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A2C52" w14:textId="77777777" w:rsidR="00DA3227" w:rsidRPr="004752F5" w:rsidRDefault="00DA3227" w:rsidP="0039439D">
      <w:pPr>
        <w:jc w:val="center"/>
        <w:rPr>
          <w:b/>
          <w:bCs/>
        </w:rPr>
      </w:pPr>
      <w:bookmarkStart w:id="0" w:name="_GoBack"/>
      <w:bookmarkEnd w:id="0"/>
    </w:p>
    <w:p w14:paraId="5173240C" w14:textId="77777777" w:rsidR="00DA3227" w:rsidRPr="004752F5" w:rsidRDefault="00DA3227" w:rsidP="0039439D">
      <w:pPr>
        <w:jc w:val="center"/>
        <w:rPr>
          <w:b/>
        </w:rPr>
      </w:pPr>
      <w:r w:rsidRPr="004752F5">
        <w:rPr>
          <w:b/>
          <w:bCs/>
        </w:rPr>
        <w:t>UNIDAD PRESTADORA DE SALUD ANTIOQUIA</w:t>
      </w:r>
    </w:p>
    <w:p w14:paraId="493ACD88" w14:textId="77777777" w:rsidR="00DA3227" w:rsidRPr="004752F5" w:rsidRDefault="00DA3227" w:rsidP="00F13B35"/>
    <w:p w14:paraId="6FEBA6D5" w14:textId="77777777" w:rsidR="00DA3227" w:rsidRPr="004752F5" w:rsidRDefault="00DA3227" w:rsidP="00F13B35">
      <w:pPr>
        <w:rPr>
          <w:b/>
        </w:rPr>
      </w:pPr>
    </w:p>
    <w:p w14:paraId="3E6C1DB5" w14:textId="326B3254" w:rsidR="00DA3227" w:rsidRPr="004752F5" w:rsidRDefault="00DA3227" w:rsidP="000D2788">
      <w:pPr>
        <w:tabs>
          <w:tab w:val="left" w:pos="5960"/>
        </w:tabs>
        <w:rPr>
          <w:b/>
        </w:rPr>
      </w:pPr>
      <w:r w:rsidRPr="004752F5">
        <w:rPr>
          <w:b/>
        </w:rPr>
        <w:t>N°   GS-202</w:t>
      </w:r>
      <w:r>
        <w:rPr>
          <w:b/>
        </w:rPr>
        <w:t>5</w:t>
      </w:r>
      <w:r w:rsidRPr="004752F5">
        <w:rPr>
          <w:b/>
        </w:rPr>
        <w:t xml:space="preserve">-                        </w:t>
      </w:r>
      <w:r w:rsidR="00830587">
        <w:rPr>
          <w:b/>
        </w:rPr>
        <w:t xml:space="preserve">  </w:t>
      </w:r>
      <w:r w:rsidRPr="004752F5">
        <w:rPr>
          <w:b/>
        </w:rPr>
        <w:t xml:space="preserve">   / </w:t>
      </w:r>
      <w:r>
        <w:rPr>
          <w:b/>
        </w:rPr>
        <w:t>UPRES-JEFAT</w:t>
      </w:r>
      <w:r w:rsidRPr="004752F5">
        <w:rPr>
          <w:b/>
        </w:rPr>
        <w:t xml:space="preserve"> </w:t>
      </w:r>
      <w:r w:rsidR="00ED43F1">
        <w:rPr>
          <w:b/>
        </w:rPr>
        <w:t>11.6</w:t>
      </w:r>
      <w:r>
        <w:rPr>
          <w:b/>
        </w:rPr>
        <w:tab/>
      </w:r>
    </w:p>
    <w:p w14:paraId="54BC8AFC" w14:textId="77777777" w:rsidR="00DA3227" w:rsidRPr="004752F5" w:rsidRDefault="00DA3227" w:rsidP="00F13B35">
      <w:pPr>
        <w:rPr>
          <w:b/>
        </w:rPr>
      </w:pPr>
    </w:p>
    <w:p w14:paraId="602CC468" w14:textId="77777777" w:rsidR="00DA3227" w:rsidRPr="004752F5" w:rsidRDefault="00DA3227" w:rsidP="00F13B35"/>
    <w:p w14:paraId="3077A1F9" w14:textId="7B73BBD9" w:rsidR="00DA3227" w:rsidRPr="004752F5" w:rsidRDefault="00DA3227" w:rsidP="00F13B35">
      <w:r w:rsidRPr="004752F5">
        <w:rPr>
          <w:b/>
          <w:bCs/>
          <w:lang w:eastAsia="es-MX"/>
        </w:rPr>
        <w:t xml:space="preserve">Envigado, </w:t>
      </w:r>
      <w:r>
        <w:rPr>
          <w:b/>
          <w:bCs/>
          <w:noProof/>
          <w:lang w:eastAsia="es-MX"/>
        </w:rPr>
        <w:t>1</w:t>
      </w:r>
      <w:r w:rsidR="00F45A7D">
        <w:rPr>
          <w:b/>
          <w:bCs/>
          <w:noProof/>
          <w:lang w:eastAsia="es-MX"/>
        </w:rPr>
        <w:t>1</w:t>
      </w:r>
      <w:r>
        <w:rPr>
          <w:b/>
          <w:bCs/>
          <w:noProof/>
          <w:lang w:eastAsia="es-MX"/>
        </w:rPr>
        <w:t>/09/2025</w:t>
      </w:r>
    </w:p>
    <w:p w14:paraId="788D9F47" w14:textId="77777777" w:rsidR="00DA3227" w:rsidRPr="004752F5" w:rsidRDefault="00DA3227" w:rsidP="00F13B35"/>
    <w:p w14:paraId="6C244E1E" w14:textId="77777777" w:rsidR="00DA3227" w:rsidRPr="004752F5" w:rsidRDefault="00DA3227" w:rsidP="00F13B35"/>
    <w:p w14:paraId="47D5C152" w14:textId="77777777" w:rsidR="00DA3227" w:rsidRPr="004752F5" w:rsidRDefault="00DA3227" w:rsidP="00F13B35">
      <w:pPr>
        <w:jc w:val="center"/>
        <w:rPr>
          <w:b/>
        </w:rPr>
      </w:pPr>
      <w:r w:rsidRPr="004752F5">
        <w:rPr>
          <w:b/>
        </w:rPr>
        <w:t>INVITACIÓN PÚBLICA A PRESENTAR OFERTA AL PROCESO DE MÍNIMA CUANTÍA</w:t>
      </w:r>
    </w:p>
    <w:p w14:paraId="6E663A55" w14:textId="77777777" w:rsidR="00DA3227" w:rsidRPr="004752F5" w:rsidRDefault="00DA3227" w:rsidP="00F13B35"/>
    <w:p w14:paraId="62D8BD06" w14:textId="77777777" w:rsidR="00DA3227" w:rsidRPr="004752F5" w:rsidRDefault="00DA3227" w:rsidP="00F13B35">
      <w:pPr>
        <w:jc w:val="center"/>
        <w:rPr>
          <w:b/>
        </w:rPr>
      </w:pPr>
      <w:r w:rsidRPr="004752F5">
        <w:rPr>
          <w:b/>
        </w:rPr>
        <w:t xml:space="preserve">PN </w:t>
      </w:r>
      <w:r>
        <w:rPr>
          <w:b/>
        </w:rPr>
        <w:t xml:space="preserve">UPRES </w:t>
      </w:r>
      <w:r w:rsidRPr="004752F5">
        <w:rPr>
          <w:b/>
        </w:rPr>
        <w:t xml:space="preserve">DEANT </w:t>
      </w:r>
      <w:r w:rsidRPr="00704B13">
        <w:rPr>
          <w:b/>
          <w:noProof/>
        </w:rPr>
        <w:t>MIC</w:t>
      </w:r>
      <w:r w:rsidRPr="004752F5">
        <w:rPr>
          <w:b/>
        </w:rPr>
        <w:t xml:space="preserve"> </w:t>
      </w:r>
      <w:r w:rsidRPr="00704B13">
        <w:rPr>
          <w:b/>
          <w:noProof/>
        </w:rPr>
        <w:t>370</w:t>
      </w:r>
      <w:r w:rsidRPr="004752F5">
        <w:rPr>
          <w:b/>
        </w:rPr>
        <w:t>-202</w:t>
      </w:r>
      <w:r>
        <w:rPr>
          <w:b/>
        </w:rPr>
        <w:t>5</w:t>
      </w:r>
    </w:p>
    <w:p w14:paraId="2FD8699F" w14:textId="77777777" w:rsidR="00DA3227" w:rsidRPr="004752F5" w:rsidRDefault="00DA3227" w:rsidP="00F13B35">
      <w:pPr>
        <w:rPr>
          <w:b/>
        </w:rPr>
      </w:pPr>
    </w:p>
    <w:p w14:paraId="1C58B575" w14:textId="77777777" w:rsidR="00DA3227" w:rsidRPr="004752F5" w:rsidRDefault="00E55E6C" w:rsidP="00F13B35">
      <w:r>
        <w:t xml:space="preserve">LA </w:t>
      </w:r>
      <w:r w:rsidR="00DA3227" w:rsidRPr="004752F5">
        <w:t>UNIDAD PRESTADORA DE SALUD ANTIOQUIA, invita a todas las personas naturales o jurídicas, nacionales o extranjeras domiciliadas o con sucursal en Colombia, en Consorcio o Unión Temporal existentes en el mercado Nacional, con capacidad de brindar</w:t>
      </w:r>
      <w:r w:rsidR="00DA3227">
        <w:t xml:space="preserve"> </w:t>
      </w:r>
      <w:r w:rsidR="00DA3227">
        <w:rPr>
          <w:noProof/>
        </w:rPr>
        <w:t>MANTENIMIENTO PREVENTIVO Y CORRECTIVO DE LOS TRES (3) ASCENSORES DE REFERENCIA: MONARCH NICE 3000- 4015 A 220 V INSTALADOS EN LA UNIDAD PRESTADORA DE SALUD ANTIOQUIA</w:t>
      </w:r>
      <w:r w:rsidR="00DA3227" w:rsidRPr="004752F5">
        <w:t>, de acuerdo a las condiciones técnicas mínimas establecidas y cumplan con todos los requisitos exigidos para el mismo.</w:t>
      </w:r>
    </w:p>
    <w:p w14:paraId="123601EE" w14:textId="77777777" w:rsidR="00DA3227" w:rsidRPr="004752F5" w:rsidRDefault="00DA3227" w:rsidP="00F13B35"/>
    <w:p w14:paraId="3CF4B252" w14:textId="77777777" w:rsidR="00DA3227" w:rsidRPr="004752F5" w:rsidRDefault="00DA3227" w:rsidP="00F13B35">
      <w:pPr>
        <w:rPr>
          <w:b/>
        </w:rPr>
      </w:pPr>
      <w:r w:rsidRPr="004752F5">
        <w:rPr>
          <w:b/>
        </w:rPr>
        <w:t>MODALIDAD DE SELECCIÓN</w:t>
      </w:r>
    </w:p>
    <w:p w14:paraId="1269C9BC" w14:textId="77777777" w:rsidR="00DA3227" w:rsidRPr="004752F5" w:rsidRDefault="00DA3227" w:rsidP="00F13B35">
      <w:pPr>
        <w:rPr>
          <w:rFonts w:eastAsia="Calibri"/>
        </w:rPr>
      </w:pPr>
    </w:p>
    <w:p w14:paraId="7F6CF1E2" w14:textId="77777777" w:rsidR="00DA3227" w:rsidRPr="00DA4EB9" w:rsidRDefault="00DA3227"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14:paraId="11885AF9" w14:textId="77777777" w:rsidR="00DA3227" w:rsidRPr="004752F5" w:rsidRDefault="00DA3227" w:rsidP="00AD6484"/>
    <w:p w14:paraId="3716BD47" w14:textId="77777777" w:rsidR="00DA3227" w:rsidRPr="004752F5" w:rsidRDefault="00DA3227" w:rsidP="00AD6484">
      <w:r w:rsidRPr="004752F5">
        <w:t>Las condiciones de la presente invitación son las siguientes:</w:t>
      </w:r>
    </w:p>
    <w:p w14:paraId="7E6816D2" w14:textId="77777777" w:rsidR="00DA3227" w:rsidRPr="004752F5" w:rsidRDefault="00DA3227" w:rsidP="00AD6484"/>
    <w:p w14:paraId="7A4061CF" w14:textId="77777777" w:rsidR="00DA3227" w:rsidRPr="004752F5" w:rsidRDefault="00DA3227" w:rsidP="003160A1">
      <w:pPr>
        <w:pStyle w:val="Prrafodelista"/>
        <w:numPr>
          <w:ilvl w:val="0"/>
          <w:numId w:val="7"/>
        </w:numPr>
        <w:suppressAutoHyphens/>
        <w:ind w:left="709" w:hanging="425"/>
        <w:textAlignment w:val="baseline"/>
        <w:rPr>
          <w:rFonts w:cs="Arial"/>
          <w:b/>
        </w:rPr>
      </w:pPr>
      <w:r w:rsidRPr="004752F5">
        <w:rPr>
          <w:rFonts w:cs="Arial"/>
          <w:b/>
          <w:bCs/>
        </w:rPr>
        <w:t>DATOS DEL PROCESO</w:t>
      </w:r>
    </w:p>
    <w:p w14:paraId="12F53538" w14:textId="77777777" w:rsidR="00DA3227" w:rsidRPr="004752F5" w:rsidRDefault="00DA3227" w:rsidP="00AD6484">
      <w:pPr>
        <w:ind w:left="720"/>
        <w:rPr>
          <w:b/>
          <w:bCs/>
        </w:rPr>
      </w:pPr>
    </w:p>
    <w:tbl>
      <w:tblPr>
        <w:tblW w:w="9488" w:type="dxa"/>
        <w:tblInd w:w="292" w:type="dxa"/>
        <w:tblCellMar>
          <w:left w:w="10" w:type="dxa"/>
          <w:right w:w="10" w:type="dxa"/>
        </w:tblCellMar>
        <w:tblLook w:val="0000" w:firstRow="0" w:lastRow="0" w:firstColumn="0" w:lastColumn="0" w:noHBand="0" w:noVBand="0"/>
      </w:tblPr>
      <w:tblGrid>
        <w:gridCol w:w="2127"/>
        <w:gridCol w:w="7361"/>
      </w:tblGrid>
      <w:tr w:rsidR="00DA3227" w:rsidRPr="004752F5" w14:paraId="1082EA33" w14:textId="77777777" w:rsidTr="005D1746">
        <w:trPr>
          <w:trHeight w:val="567"/>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0751ED" w14:textId="77777777" w:rsidR="00DA3227" w:rsidRPr="004752F5" w:rsidRDefault="00DA3227" w:rsidP="00E74C6B">
            <w:pPr>
              <w:pStyle w:val="Textoindependiente"/>
              <w:rPr>
                <w:rFonts w:cs="Arial"/>
                <w:b/>
                <w:bCs/>
                <w:sz w:val="20"/>
                <w:lang w:val="es-CO"/>
              </w:rPr>
            </w:pPr>
            <w:r w:rsidRPr="004752F5">
              <w:rPr>
                <w:rFonts w:cs="Arial"/>
                <w:b/>
                <w:bCs/>
                <w:sz w:val="20"/>
                <w:lang w:val="es-CO"/>
              </w:rPr>
              <w:t>Objeto</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DECDDD" w14:textId="77777777" w:rsidR="00DA3227" w:rsidRPr="004752F5" w:rsidRDefault="00DA3227" w:rsidP="00982127">
            <w:pPr>
              <w:rPr>
                <w:b/>
                <w:sz w:val="8"/>
              </w:rPr>
            </w:pPr>
          </w:p>
          <w:p w14:paraId="098C45D2" w14:textId="77777777" w:rsidR="00DA3227" w:rsidRPr="004752F5" w:rsidRDefault="00DA3227" w:rsidP="00982127">
            <w:pPr>
              <w:rPr>
                <w:noProof/>
              </w:rPr>
            </w:pPr>
            <w:r>
              <w:rPr>
                <w:noProof/>
              </w:rPr>
              <w:t>MANTENIMIENTO PREVENTIVO Y CORRECTIVO DE LOS TRES (3) ASCENSORES DE REFERENCIA: MONARCH NICE 3000- 4015 A 220 V INSTALADOS EN LA UNIDAD PRESTADORA DE SALUD ANTIOQUIA</w:t>
            </w:r>
          </w:p>
          <w:p w14:paraId="655F350C" w14:textId="77777777" w:rsidR="00DA3227" w:rsidRPr="004752F5" w:rsidRDefault="00DA3227" w:rsidP="00982127">
            <w:pPr>
              <w:rPr>
                <w:b/>
                <w:sz w:val="8"/>
              </w:rPr>
            </w:pPr>
          </w:p>
        </w:tc>
      </w:tr>
      <w:tr w:rsidR="00DA3227" w:rsidRPr="004752F5" w14:paraId="18F8E684" w14:textId="77777777" w:rsidTr="005D1746">
        <w:trPr>
          <w:trHeight w:val="77"/>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5F5C08" w14:textId="77777777" w:rsidR="00DA3227" w:rsidRPr="004752F5" w:rsidRDefault="00DA3227" w:rsidP="00E74C6B">
            <w:pPr>
              <w:pStyle w:val="Textoindependiente"/>
              <w:rPr>
                <w:rFonts w:cs="Arial"/>
                <w:b/>
                <w:bCs/>
                <w:sz w:val="20"/>
                <w:lang w:val="es-CO"/>
              </w:rPr>
            </w:pPr>
            <w:r w:rsidRPr="004752F5">
              <w:rPr>
                <w:rFonts w:cs="Arial"/>
                <w:b/>
                <w:bCs/>
                <w:sz w:val="20"/>
                <w:lang w:val="es-CO"/>
              </w:rPr>
              <w:t>Presupuesto</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5A468C" w14:textId="77777777" w:rsidR="00DA3227" w:rsidRPr="004752F5" w:rsidRDefault="00DA3227" w:rsidP="00B92966">
            <w:pPr>
              <w:rPr>
                <w:sz w:val="8"/>
              </w:rPr>
            </w:pPr>
          </w:p>
          <w:p w14:paraId="64511FB4" w14:textId="77777777" w:rsidR="00DA3227" w:rsidRDefault="00DA3227" w:rsidP="00B92966">
            <w:pPr>
              <w:rPr>
                <w:color w:val="FF0000"/>
              </w:rPr>
            </w:pPr>
            <w:r w:rsidRPr="004752F5">
              <w:t xml:space="preserve">El valor estimado en el presente proceso es de </w:t>
            </w:r>
            <w:r>
              <w:rPr>
                <w:noProof/>
              </w:rPr>
              <w:t>CUARENTA Y SEIS MILLONES CUATROCIENTOS VEINTICUATRO MIL DOSCIENTOS VEINTISEIS PESOS CON CERO CENTAVOS MONEDA LEGAL</w:t>
            </w:r>
            <w:r w:rsidRPr="004752F5">
              <w:t xml:space="preserve"> (</w:t>
            </w:r>
            <w:r w:rsidRPr="004752F5">
              <w:rPr>
                <w:noProof/>
              </w:rPr>
              <w:t>$</w:t>
            </w:r>
            <w:r>
              <w:rPr>
                <w:noProof/>
              </w:rPr>
              <w:t>46.424.226,00</w:t>
            </w:r>
            <w:r w:rsidRPr="004752F5">
              <w:t xml:space="preserve">), distribuidos de la siguiente manera: </w:t>
            </w:r>
            <w:r>
              <w:t>($</w:t>
            </w:r>
            <w:r>
              <w:rPr>
                <w:noProof/>
              </w:rPr>
              <w:t>29</w:t>
            </w:r>
            <w:r w:rsidR="00E55E6C">
              <w:rPr>
                <w:noProof/>
              </w:rPr>
              <w:t>.</w:t>
            </w:r>
            <w:r>
              <w:rPr>
                <w:noProof/>
              </w:rPr>
              <w:t>424</w:t>
            </w:r>
            <w:r w:rsidR="00E55E6C">
              <w:rPr>
                <w:noProof/>
              </w:rPr>
              <w:t>.</w:t>
            </w:r>
            <w:r>
              <w:rPr>
                <w:noProof/>
              </w:rPr>
              <w:t>226</w:t>
            </w:r>
            <w:r w:rsidR="00E55E6C">
              <w:rPr>
                <w:noProof/>
              </w:rPr>
              <w:t>,00</w:t>
            </w:r>
            <w:r>
              <w:t xml:space="preserve">) </w:t>
            </w:r>
            <w:r w:rsidRPr="004752F5">
              <w:t>correspondiente a la vigencia presupuestal 202</w:t>
            </w:r>
            <w:r>
              <w:t>5</w:t>
            </w:r>
            <w:r w:rsidRPr="004752F5">
              <w:t xml:space="preserve"> y</w:t>
            </w:r>
            <w:r>
              <w:t xml:space="preserve"> ($</w:t>
            </w:r>
            <w:r>
              <w:rPr>
                <w:noProof/>
              </w:rPr>
              <w:t>17</w:t>
            </w:r>
            <w:r w:rsidR="00E55E6C">
              <w:rPr>
                <w:noProof/>
              </w:rPr>
              <w:t>.</w:t>
            </w:r>
            <w:r>
              <w:rPr>
                <w:noProof/>
              </w:rPr>
              <w:t>000</w:t>
            </w:r>
            <w:r w:rsidR="00E55E6C">
              <w:rPr>
                <w:noProof/>
              </w:rPr>
              <w:t>.</w:t>
            </w:r>
            <w:r>
              <w:rPr>
                <w:noProof/>
              </w:rPr>
              <w:t>000</w:t>
            </w:r>
            <w:r w:rsidR="00E55E6C">
              <w:rPr>
                <w:noProof/>
              </w:rPr>
              <w:t>,</w:t>
            </w:r>
            <w:r w:rsidR="00E55E6C" w:rsidRPr="00E55E6C">
              <w:rPr>
                <w:noProof/>
                <w:color w:val="000000" w:themeColor="text1"/>
              </w:rPr>
              <w:t>00</w:t>
            </w:r>
            <w:r w:rsidRPr="00E55E6C">
              <w:rPr>
                <w:color w:val="000000" w:themeColor="text1"/>
              </w:rPr>
              <w:t>) correspondientes a la vigencia presupuestal 2026.</w:t>
            </w:r>
          </w:p>
          <w:p w14:paraId="173A3B19" w14:textId="77777777" w:rsidR="00DA3227" w:rsidRPr="004752F5" w:rsidRDefault="00DA3227" w:rsidP="00B92966"/>
          <w:p w14:paraId="2FF9E77A" w14:textId="77777777" w:rsidR="00DA3227" w:rsidRPr="004752F5" w:rsidRDefault="00DA3227" w:rsidP="00B92966">
            <w:r w:rsidRPr="004752F5">
              <w:t xml:space="preserve">Amparado en el Certificado de Disponibilidad Presupuestal SIIF N° </w:t>
            </w:r>
            <w:r>
              <w:rPr>
                <w:noProof/>
              </w:rPr>
              <w:t>81625</w:t>
            </w:r>
            <w:r>
              <w:t xml:space="preserve"> </w:t>
            </w:r>
            <w:r w:rsidRPr="004752F5">
              <w:t xml:space="preserve">del </w:t>
            </w:r>
            <w:r w:rsidR="00221B14">
              <w:t>03/09/</w:t>
            </w:r>
            <w:r>
              <w:rPr>
                <w:noProof/>
              </w:rPr>
              <w:t>2025</w:t>
            </w:r>
            <w:r w:rsidRPr="004752F5">
              <w:t xml:space="preserve"> y SFI N° </w:t>
            </w:r>
            <w:r>
              <w:rPr>
                <w:noProof/>
              </w:rPr>
              <w:t xml:space="preserve">612 </w:t>
            </w:r>
            <w:r w:rsidR="00221B14">
              <w:rPr>
                <w:noProof/>
              </w:rPr>
              <w:t>y</w:t>
            </w:r>
            <w:r>
              <w:rPr>
                <w:noProof/>
              </w:rPr>
              <w:t xml:space="preserve"> 613</w:t>
            </w:r>
            <w:r>
              <w:t xml:space="preserve"> </w:t>
            </w:r>
            <w:r w:rsidRPr="004752F5">
              <w:t xml:space="preserve">del </w:t>
            </w:r>
            <w:r w:rsidR="00221B14">
              <w:t>03/09</w:t>
            </w:r>
            <w:r>
              <w:rPr>
                <w:noProof/>
              </w:rPr>
              <w:t>/2025</w:t>
            </w:r>
            <w:r w:rsidRPr="004752F5">
              <w:t>, expedido por el Jefe de Presupuesto de UNIDAD PRESTADORA DE SALUD ANTIOQUIA.</w:t>
            </w:r>
          </w:p>
          <w:p w14:paraId="21321268" w14:textId="77777777" w:rsidR="00DA3227" w:rsidRPr="004752F5" w:rsidRDefault="00DA3227" w:rsidP="00B92966">
            <w:pPr>
              <w:rPr>
                <w:sz w:val="8"/>
              </w:rPr>
            </w:pPr>
          </w:p>
        </w:tc>
      </w:tr>
      <w:tr w:rsidR="00DA3227" w:rsidRPr="004752F5" w14:paraId="30E43164" w14:textId="77777777" w:rsidTr="005D1746">
        <w:trPr>
          <w:trHeight w:val="70"/>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B01B6A" w14:textId="77777777" w:rsidR="00DA3227" w:rsidRPr="004752F5" w:rsidRDefault="00DA3227" w:rsidP="00E224AD">
            <w:pPr>
              <w:pStyle w:val="Sinespaciado1"/>
              <w:rPr>
                <w:rFonts w:ascii="Arial" w:hAnsi="Arial" w:cs="Arial"/>
                <w:b/>
                <w:sz w:val="20"/>
                <w:szCs w:val="20"/>
              </w:rPr>
            </w:pPr>
            <w:r w:rsidRPr="004752F5">
              <w:rPr>
                <w:rFonts w:ascii="Arial" w:hAnsi="Arial" w:cs="Arial"/>
                <w:b/>
                <w:sz w:val="20"/>
                <w:szCs w:val="20"/>
              </w:rPr>
              <w:t>Plazo de ejecución</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187398" w14:textId="77777777" w:rsidR="00221B14" w:rsidRPr="00221B14" w:rsidRDefault="00221B14" w:rsidP="00221B14">
            <w:pPr>
              <w:rPr>
                <w:color w:val="000000" w:themeColor="text1"/>
              </w:rPr>
            </w:pPr>
            <w:r w:rsidRPr="00221B14">
              <w:rPr>
                <w:color w:val="000000" w:themeColor="text1"/>
                <w:lang w:eastAsia="es-CO"/>
              </w:rPr>
              <w:t>A partir de la fecha del acta inicio del contrato y hasta el 30/04/2026 o hasta agotar recursos</w:t>
            </w:r>
          </w:p>
          <w:p w14:paraId="3F177000" w14:textId="77777777" w:rsidR="00221B14" w:rsidRPr="00221B14" w:rsidRDefault="00221B14" w:rsidP="00221B14">
            <w:pPr>
              <w:rPr>
                <w:color w:val="000000" w:themeColor="text1"/>
              </w:rPr>
            </w:pPr>
          </w:p>
          <w:p w14:paraId="01308B6B" w14:textId="77777777" w:rsidR="00221B14" w:rsidRPr="00221B14" w:rsidRDefault="00221B14" w:rsidP="00221B14">
            <w:pPr>
              <w:rPr>
                <w:color w:val="000000" w:themeColor="text1"/>
              </w:rPr>
            </w:pPr>
            <w:r w:rsidRPr="00221B14">
              <w:rPr>
                <w:color w:val="000000" w:themeColor="text1"/>
              </w:rPr>
              <w:t xml:space="preserve">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w:t>
            </w:r>
            <w:r w:rsidRPr="00221B14">
              <w:rPr>
                <w:color w:val="000000" w:themeColor="text1"/>
              </w:rPr>
              <w:lastRenderedPageBreak/>
              <w:t>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p w14:paraId="3E612C10" w14:textId="77777777" w:rsidR="00221B14" w:rsidRPr="00221B14" w:rsidRDefault="00221B14" w:rsidP="00221B14">
            <w:pPr>
              <w:rPr>
                <w:color w:val="000000" w:themeColor="text1"/>
              </w:rPr>
            </w:pPr>
          </w:p>
        </w:tc>
      </w:tr>
      <w:tr w:rsidR="00DA3227" w:rsidRPr="004752F5" w14:paraId="22CC14C3" w14:textId="77777777" w:rsidTr="005D1746">
        <w:trPr>
          <w:trHeight w:val="136"/>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478486" w14:textId="77777777" w:rsidR="00DA3227" w:rsidRPr="004752F5" w:rsidRDefault="00DA3227" w:rsidP="00E224AD">
            <w:pPr>
              <w:pStyle w:val="Textoindependiente"/>
              <w:rPr>
                <w:rFonts w:cs="Arial"/>
                <w:b/>
                <w:bCs/>
                <w:sz w:val="8"/>
                <w:lang w:val="es-CO"/>
              </w:rPr>
            </w:pPr>
          </w:p>
          <w:p w14:paraId="7BB3CF2F" w14:textId="77777777" w:rsidR="00DA3227" w:rsidRPr="004752F5" w:rsidRDefault="00DA3227" w:rsidP="00E224AD">
            <w:pPr>
              <w:pStyle w:val="Textoindependiente"/>
              <w:rPr>
                <w:rFonts w:cs="Arial"/>
                <w:b/>
                <w:bCs/>
                <w:sz w:val="20"/>
                <w:lang w:val="es-CO"/>
              </w:rPr>
            </w:pPr>
            <w:r w:rsidRPr="004752F5">
              <w:rPr>
                <w:rFonts w:cs="Arial"/>
                <w:b/>
                <w:bCs/>
                <w:sz w:val="20"/>
                <w:lang w:val="es-CO"/>
              </w:rPr>
              <w:t xml:space="preserve">Lugar de prestación del servicio </w:t>
            </w:r>
          </w:p>
          <w:p w14:paraId="3C203B5B" w14:textId="77777777" w:rsidR="00DA3227" w:rsidRPr="004752F5" w:rsidRDefault="00DA3227" w:rsidP="00E224AD">
            <w:pPr>
              <w:pStyle w:val="Textoindependiente"/>
              <w:rPr>
                <w:rFonts w:cs="Arial"/>
                <w:b/>
                <w:bCs/>
                <w:sz w:val="8"/>
                <w:lang w:val="es-CO"/>
              </w:rPr>
            </w:pP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91E082" w14:textId="77777777" w:rsidR="00BC3986" w:rsidRPr="00007EA4" w:rsidRDefault="00BC3986" w:rsidP="00BC3986">
            <w:pPr>
              <w:pStyle w:val="Prrafodelista"/>
              <w:ind w:left="0"/>
              <w:rPr>
                <w:rFonts w:ascii="Arial Narrow" w:hAnsi="Arial Narrow" w:cs="Arial"/>
                <w:bCs/>
                <w:sz w:val="14"/>
                <w:szCs w:val="19"/>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6"/>
              <w:gridCol w:w="2699"/>
              <w:gridCol w:w="1648"/>
              <w:gridCol w:w="1538"/>
            </w:tblGrid>
            <w:tr w:rsidR="00BC3986" w:rsidRPr="00B5536D" w14:paraId="6C4C8727" w14:textId="77777777" w:rsidTr="00E52104">
              <w:trPr>
                <w:trHeight w:val="416"/>
                <w:jc w:val="center"/>
              </w:trPr>
              <w:tc>
                <w:tcPr>
                  <w:tcW w:w="0" w:type="auto"/>
                  <w:vAlign w:val="center"/>
                </w:tcPr>
                <w:p w14:paraId="665EBBE2"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CONVENCIÓN</w:t>
                  </w:r>
                </w:p>
              </w:tc>
              <w:tc>
                <w:tcPr>
                  <w:tcW w:w="0" w:type="auto"/>
                  <w:vAlign w:val="center"/>
                </w:tcPr>
                <w:p w14:paraId="5B5AB314"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DETALLE</w:t>
                  </w:r>
                </w:p>
              </w:tc>
              <w:tc>
                <w:tcPr>
                  <w:tcW w:w="0" w:type="auto"/>
                  <w:vAlign w:val="center"/>
                </w:tcPr>
                <w:p w14:paraId="4194E846"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DIRECCIÓN Y TELÉFONO</w:t>
                  </w:r>
                </w:p>
              </w:tc>
              <w:tc>
                <w:tcPr>
                  <w:tcW w:w="0" w:type="auto"/>
                  <w:vAlign w:val="center"/>
                </w:tcPr>
                <w:p w14:paraId="089F8F63"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CIUDAD</w:t>
                  </w:r>
                </w:p>
              </w:tc>
            </w:tr>
            <w:tr w:rsidR="00BC3986" w:rsidRPr="00B5536D" w14:paraId="05C7D572" w14:textId="77777777" w:rsidTr="00E52104">
              <w:trPr>
                <w:trHeight w:val="416"/>
                <w:jc w:val="center"/>
              </w:trPr>
              <w:tc>
                <w:tcPr>
                  <w:tcW w:w="0" w:type="auto"/>
                  <w:vAlign w:val="center"/>
                </w:tcPr>
                <w:p w14:paraId="4EE9DA3A"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 xml:space="preserve">ESPCO – CLIVA </w:t>
                  </w:r>
                </w:p>
              </w:tc>
              <w:tc>
                <w:tcPr>
                  <w:tcW w:w="0" w:type="auto"/>
                  <w:vAlign w:val="center"/>
                </w:tcPr>
                <w:p w14:paraId="7C65D508" w14:textId="77777777" w:rsidR="00BC3986" w:rsidRPr="00B5536D" w:rsidRDefault="00BC3986" w:rsidP="00BC3986">
                  <w:pPr>
                    <w:pStyle w:val="Subttulo"/>
                    <w:tabs>
                      <w:tab w:val="left" w:pos="9498"/>
                    </w:tabs>
                    <w:jc w:val="both"/>
                    <w:rPr>
                      <w:rFonts w:ascii="Arial Narrow" w:hAnsi="Arial Narrow" w:cs="Arial"/>
                      <w:b w:val="0"/>
                      <w:sz w:val="19"/>
                      <w:szCs w:val="19"/>
                    </w:rPr>
                  </w:pPr>
                  <w:r w:rsidRPr="00B5536D">
                    <w:rPr>
                      <w:rFonts w:ascii="Arial Narrow" w:hAnsi="Arial Narrow" w:cs="Arial"/>
                      <w:b w:val="0"/>
                      <w:sz w:val="19"/>
                      <w:szCs w:val="19"/>
                    </w:rPr>
                    <w:t>Establecimientos de Sanidad Policial Complementarios</w:t>
                  </w:r>
                </w:p>
              </w:tc>
              <w:tc>
                <w:tcPr>
                  <w:tcW w:w="0" w:type="auto"/>
                  <w:vAlign w:val="center"/>
                </w:tcPr>
                <w:p w14:paraId="69AA9EAC" w14:textId="77777777" w:rsidR="00BC3986" w:rsidRPr="00B5536D" w:rsidRDefault="00BC3986" w:rsidP="00BC3986">
                  <w:pPr>
                    <w:pStyle w:val="Subttulo"/>
                    <w:tabs>
                      <w:tab w:val="left" w:pos="9498"/>
                    </w:tabs>
                    <w:jc w:val="both"/>
                    <w:rPr>
                      <w:rFonts w:ascii="Arial Narrow" w:hAnsi="Arial Narrow" w:cs="Arial"/>
                      <w:b w:val="0"/>
                      <w:sz w:val="19"/>
                      <w:szCs w:val="19"/>
                    </w:rPr>
                  </w:pPr>
                  <w:r w:rsidRPr="00B5536D">
                    <w:rPr>
                      <w:rFonts w:ascii="Arial Narrow" w:hAnsi="Arial Narrow" w:cs="Arial"/>
                      <w:b w:val="0"/>
                      <w:sz w:val="19"/>
                      <w:szCs w:val="19"/>
                    </w:rPr>
                    <w:t xml:space="preserve">Carrera 43 a No. 48c sur –45 </w:t>
                  </w:r>
                </w:p>
              </w:tc>
              <w:tc>
                <w:tcPr>
                  <w:tcW w:w="0" w:type="auto"/>
                  <w:vAlign w:val="center"/>
                </w:tcPr>
                <w:p w14:paraId="5196159C" w14:textId="77777777" w:rsidR="00BC3986" w:rsidRPr="00B5536D" w:rsidRDefault="00BC3986" w:rsidP="00BC3986">
                  <w:pPr>
                    <w:pStyle w:val="Subttulo"/>
                    <w:tabs>
                      <w:tab w:val="left" w:pos="9498"/>
                    </w:tabs>
                    <w:rPr>
                      <w:rFonts w:ascii="Arial Narrow" w:hAnsi="Arial Narrow" w:cs="Arial"/>
                      <w:b w:val="0"/>
                      <w:sz w:val="19"/>
                      <w:szCs w:val="19"/>
                    </w:rPr>
                  </w:pPr>
                  <w:r w:rsidRPr="00B5536D">
                    <w:rPr>
                      <w:rFonts w:ascii="Arial Narrow" w:hAnsi="Arial Narrow" w:cs="Arial"/>
                      <w:b w:val="0"/>
                      <w:sz w:val="19"/>
                      <w:szCs w:val="19"/>
                    </w:rPr>
                    <w:t>ENVIGADO –ANTIOQUIA</w:t>
                  </w:r>
                </w:p>
              </w:tc>
            </w:tr>
          </w:tbl>
          <w:p w14:paraId="5E542CBC" w14:textId="77777777" w:rsidR="00BC3986" w:rsidRPr="00007EA4" w:rsidRDefault="00BC3986" w:rsidP="00BC3986">
            <w:pPr>
              <w:rPr>
                <w:rFonts w:ascii="Arial Narrow" w:hAnsi="Arial Narrow"/>
                <w:bCs/>
                <w:sz w:val="2"/>
                <w:szCs w:val="19"/>
                <w:lang w:val="es-ES"/>
              </w:rPr>
            </w:pPr>
          </w:p>
          <w:p w14:paraId="5E451C96" w14:textId="77777777" w:rsidR="00BC3986" w:rsidRPr="00131A65" w:rsidRDefault="00BC3986" w:rsidP="00BC3986">
            <w:pPr>
              <w:rPr>
                <w:bCs/>
                <w:lang w:val="es-ES"/>
              </w:rPr>
            </w:pPr>
            <w:r w:rsidRPr="00131A65">
              <w:rPr>
                <w:bCs/>
                <w:lang w:val="es-ES"/>
              </w:rPr>
              <w:t xml:space="preserve">Nota: El proponente deberá garantizar que el tiempo de respuesta para el mantenimiento correctivo no debe ser superior a dos (2) horas hábiles contadas a partir del momento en que se reporte al contratista la novedad presentada. </w:t>
            </w:r>
          </w:p>
          <w:p w14:paraId="1C667CBD" w14:textId="77777777" w:rsidR="00DA3227" w:rsidRPr="00E224AD" w:rsidRDefault="00DA3227" w:rsidP="00E224AD">
            <w:pPr>
              <w:jc w:val="center"/>
              <w:rPr>
                <w:color w:val="FF0000"/>
              </w:rPr>
            </w:pPr>
          </w:p>
        </w:tc>
      </w:tr>
      <w:tr w:rsidR="00DA3227" w:rsidRPr="004752F5" w14:paraId="7EE60816" w14:textId="77777777" w:rsidTr="005D1746">
        <w:trPr>
          <w:trHeight w:val="1022"/>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4535DD" w14:textId="77777777" w:rsidR="00DA3227" w:rsidRPr="004752F5" w:rsidRDefault="00DA3227" w:rsidP="00E74C6B">
            <w:pPr>
              <w:pStyle w:val="Textoindependiente"/>
              <w:rPr>
                <w:rFonts w:cs="Arial"/>
                <w:b/>
                <w:bCs/>
                <w:sz w:val="20"/>
                <w:lang w:val="es-CO"/>
              </w:rPr>
            </w:pPr>
            <w:r w:rsidRPr="004752F5">
              <w:rPr>
                <w:rFonts w:cs="Arial"/>
                <w:b/>
                <w:bCs/>
                <w:sz w:val="20"/>
                <w:lang w:val="es-CO"/>
              </w:rPr>
              <w:t xml:space="preserve">Forma de pago </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301B88" w14:textId="77777777" w:rsidR="00BC3986" w:rsidRPr="00BC3986" w:rsidRDefault="00BC3986" w:rsidP="00BC3986">
            <w:pPr>
              <w:pStyle w:val="NormalWeb"/>
              <w:rPr>
                <w:rFonts w:ascii="Arial" w:hAnsi="Arial" w:cs="Arial"/>
                <w:sz w:val="20"/>
                <w:szCs w:val="20"/>
              </w:rPr>
            </w:pPr>
            <w:bookmarkStart w:id="1" w:name="_Hlk127170849"/>
            <w:r w:rsidRPr="00BC3986">
              <w:rPr>
                <w:rFonts w:ascii="Arial" w:hAnsi="Arial" w:cs="Arial"/>
                <w:sz w:val="20"/>
                <w:szCs w:val="20"/>
              </w:rPr>
              <w:t xml:space="preserve">El proceso de pago se regirá por lo establecido en la </w:t>
            </w:r>
            <w:r w:rsidRPr="00BC3986">
              <w:rPr>
                <w:rStyle w:val="Textoennegrita"/>
                <w:rFonts w:ascii="Arial" w:eastAsiaTheme="majorEastAsia" w:hAnsi="Arial" w:cs="Arial"/>
                <w:sz w:val="20"/>
                <w:szCs w:val="20"/>
              </w:rPr>
              <w:t>Ley de Pagos en Plazos Justos</w:t>
            </w:r>
            <w:r w:rsidRPr="00BC3986">
              <w:rPr>
                <w:rFonts w:ascii="Arial" w:hAnsi="Arial" w:cs="Arial"/>
                <w:sz w:val="20"/>
                <w:szCs w:val="20"/>
              </w:rPr>
              <w:t xml:space="preserve">, reglamentada por el </w:t>
            </w:r>
            <w:r w:rsidRPr="00BC3986">
              <w:rPr>
                <w:rStyle w:val="Textoennegrita"/>
                <w:rFonts w:ascii="Arial" w:eastAsiaTheme="majorEastAsia" w:hAnsi="Arial" w:cs="Arial"/>
                <w:sz w:val="20"/>
                <w:szCs w:val="20"/>
              </w:rPr>
              <w:t>Decreto 1733 de 2020</w:t>
            </w:r>
            <w:r w:rsidRPr="00BC3986">
              <w:rPr>
                <w:rFonts w:ascii="Arial" w:hAnsi="Arial" w:cs="Arial"/>
                <w:sz w:val="20"/>
                <w:szCs w:val="20"/>
              </w:rPr>
              <w:t>.</w:t>
            </w:r>
          </w:p>
          <w:p w14:paraId="7C9CE561" w14:textId="77777777" w:rsidR="00BC3986" w:rsidRPr="00BC3986" w:rsidRDefault="00BC3986" w:rsidP="00BC3986">
            <w:pPr>
              <w:pStyle w:val="Ttulo4"/>
              <w:rPr>
                <w:rFonts w:ascii="Arial" w:hAnsi="Arial" w:cs="Arial"/>
                <w:b w:val="0"/>
                <w:color w:val="auto"/>
                <w:u w:val="single"/>
              </w:rPr>
            </w:pPr>
            <w:r w:rsidRPr="00BC3986">
              <w:rPr>
                <w:rFonts w:ascii="Arial" w:hAnsi="Arial" w:cs="Arial"/>
                <w:color w:val="auto"/>
                <w:u w:val="single"/>
              </w:rPr>
              <w:t>Condiciones Generales:</w:t>
            </w:r>
          </w:p>
          <w:p w14:paraId="2A18A430" w14:textId="77777777" w:rsidR="00BC3986" w:rsidRPr="00BC3986" w:rsidRDefault="00BC3986" w:rsidP="003160A1">
            <w:pPr>
              <w:pStyle w:val="NormalWeb"/>
              <w:numPr>
                <w:ilvl w:val="0"/>
                <w:numId w:val="15"/>
              </w:numPr>
              <w:rPr>
                <w:rFonts w:ascii="Arial" w:hAnsi="Arial" w:cs="Arial"/>
                <w:sz w:val="20"/>
                <w:szCs w:val="20"/>
              </w:rPr>
            </w:pPr>
            <w:r w:rsidRPr="00BC3986">
              <w:rPr>
                <w:rFonts w:ascii="Arial" w:hAnsi="Arial" w:cs="Arial"/>
                <w:sz w:val="20"/>
                <w:szCs w:val="20"/>
              </w:rPr>
              <w:t>E</w:t>
            </w:r>
            <w:r w:rsidRPr="00BC3986">
              <w:rPr>
                <w:rFonts w:ascii="Arial" w:hAnsi="Arial" w:cs="Arial"/>
                <w:bCs/>
                <w:sz w:val="20"/>
                <w:szCs w:val="20"/>
                <w:lang w:val="es-ES" w:eastAsia="es-ES"/>
              </w:rPr>
              <w:t>l pago se realizará en moneda legal colombiana, de forma mensual, dentro de</w:t>
            </w:r>
            <w:r w:rsidRPr="00BC3986">
              <w:rPr>
                <w:rFonts w:ascii="Arial" w:hAnsi="Arial" w:cs="Arial"/>
                <w:sz w:val="20"/>
                <w:szCs w:val="20"/>
              </w:rPr>
              <w:t xml:space="preserve"> los </w:t>
            </w:r>
            <w:r w:rsidRPr="00BC3986">
              <w:rPr>
                <w:rStyle w:val="Textoennegrita"/>
                <w:rFonts w:ascii="Arial" w:eastAsiaTheme="majorEastAsia" w:hAnsi="Arial" w:cs="Arial"/>
                <w:sz w:val="20"/>
                <w:szCs w:val="20"/>
              </w:rPr>
              <w:t xml:space="preserve">sesenta (60) días </w:t>
            </w:r>
            <w:r w:rsidRPr="00BC3986">
              <w:rPr>
                <w:rFonts w:ascii="Arial" w:hAnsi="Arial" w:cs="Arial"/>
                <w:b/>
                <w:sz w:val="20"/>
                <w:szCs w:val="20"/>
                <w:lang w:val="es-ES" w:eastAsia="es-ES"/>
              </w:rPr>
              <w:t>calendario</w:t>
            </w:r>
            <w:r w:rsidRPr="00BC3986">
              <w:rPr>
                <w:rFonts w:ascii="Arial" w:hAnsi="Arial" w:cs="Arial"/>
                <w:bCs/>
                <w:sz w:val="20"/>
                <w:szCs w:val="20"/>
                <w:lang w:val="es-ES" w:eastAsia="es-ES"/>
              </w:rPr>
              <w:t>s siguientes a la radicación de la factura.</w:t>
            </w:r>
          </w:p>
          <w:p w14:paraId="0E5F9949" w14:textId="77777777" w:rsidR="00BC3986" w:rsidRPr="00BC3986" w:rsidRDefault="00BC3986" w:rsidP="003160A1">
            <w:pPr>
              <w:pStyle w:val="NormalWeb"/>
              <w:numPr>
                <w:ilvl w:val="0"/>
                <w:numId w:val="15"/>
              </w:numPr>
              <w:rPr>
                <w:rFonts w:ascii="Arial" w:hAnsi="Arial" w:cs="Arial"/>
                <w:sz w:val="20"/>
                <w:szCs w:val="20"/>
              </w:rPr>
            </w:pPr>
            <w:r w:rsidRPr="00BC3986">
              <w:rPr>
                <w:rFonts w:ascii="Arial" w:hAnsi="Arial" w:cs="Arial"/>
                <w:bCs/>
                <w:sz w:val="20"/>
                <w:szCs w:val="20"/>
                <w:lang w:val="es-ES" w:eastAsia="es-ES"/>
              </w:rPr>
              <w:t>La factura debe ser presentada junto con el</w:t>
            </w:r>
            <w:r w:rsidRPr="00BC3986">
              <w:rPr>
                <w:rFonts w:ascii="Arial" w:hAnsi="Arial" w:cs="Arial"/>
                <w:sz w:val="20"/>
                <w:szCs w:val="20"/>
              </w:rPr>
              <w:t xml:space="preserve"> </w:t>
            </w:r>
            <w:r w:rsidRPr="00BC3986">
              <w:rPr>
                <w:rStyle w:val="Textoennegrita"/>
                <w:rFonts w:ascii="Arial" w:eastAsiaTheme="majorEastAsia" w:hAnsi="Arial" w:cs="Arial"/>
                <w:sz w:val="20"/>
                <w:szCs w:val="20"/>
              </w:rPr>
              <w:t>Recibido a Satisfacción</w:t>
            </w:r>
            <w:r w:rsidRPr="00BC3986">
              <w:rPr>
                <w:rFonts w:ascii="Arial" w:hAnsi="Arial" w:cs="Arial"/>
                <w:bCs/>
                <w:sz w:val="20"/>
                <w:szCs w:val="20"/>
                <w:lang w:val="es-ES" w:eastAsia="es-ES"/>
              </w:rPr>
              <w:t xml:space="preserve"> firmado por el supervisor del contrato y los documentos requeridos por la Dirección Administrativa y Financiera.</w:t>
            </w:r>
          </w:p>
          <w:p w14:paraId="048842D1" w14:textId="77777777" w:rsidR="00BC3986" w:rsidRPr="00BC3986" w:rsidRDefault="00BC3986" w:rsidP="003160A1">
            <w:pPr>
              <w:pStyle w:val="NormalWeb"/>
              <w:numPr>
                <w:ilvl w:val="0"/>
                <w:numId w:val="15"/>
              </w:numPr>
              <w:rPr>
                <w:rFonts w:ascii="Arial" w:hAnsi="Arial" w:cs="Arial"/>
                <w:bCs/>
                <w:sz w:val="20"/>
                <w:szCs w:val="20"/>
                <w:lang w:val="es-ES" w:eastAsia="es-ES"/>
              </w:rPr>
            </w:pPr>
            <w:r w:rsidRPr="00BC3986">
              <w:rPr>
                <w:rFonts w:ascii="Arial" w:hAnsi="Arial" w:cs="Arial"/>
                <w:bCs/>
                <w:sz w:val="20"/>
                <w:szCs w:val="20"/>
                <w:lang w:val="es-ES" w:eastAsia="es-ES"/>
              </w:rPr>
              <w:t>La radicación de facturas se realizará dentro de los primeros</w:t>
            </w:r>
            <w:r w:rsidRPr="00BC3986">
              <w:rPr>
                <w:rFonts w:ascii="Arial" w:hAnsi="Arial" w:cs="Arial"/>
                <w:sz w:val="20"/>
                <w:szCs w:val="20"/>
              </w:rPr>
              <w:t xml:space="preserve"> </w:t>
            </w:r>
            <w:r w:rsidRPr="00BC3986">
              <w:rPr>
                <w:rStyle w:val="Textoennegrita"/>
                <w:rFonts w:ascii="Arial" w:eastAsiaTheme="majorEastAsia" w:hAnsi="Arial" w:cs="Arial"/>
                <w:sz w:val="20"/>
                <w:szCs w:val="20"/>
              </w:rPr>
              <w:t>cinco (5) días de cada mes</w:t>
            </w:r>
            <w:r w:rsidRPr="00BC3986">
              <w:rPr>
                <w:rFonts w:ascii="Arial" w:hAnsi="Arial" w:cs="Arial"/>
                <w:sz w:val="20"/>
                <w:szCs w:val="20"/>
              </w:rPr>
              <w:t xml:space="preserve">, </w:t>
            </w:r>
            <w:r w:rsidRPr="00BC3986">
              <w:rPr>
                <w:rFonts w:ascii="Arial" w:hAnsi="Arial" w:cs="Arial"/>
                <w:bCs/>
                <w:sz w:val="20"/>
                <w:szCs w:val="20"/>
                <w:lang w:val="es-ES" w:eastAsia="es-ES"/>
              </w:rPr>
              <w:t>durante la vigencia del contrato, y deberá</w:t>
            </w:r>
            <w:r w:rsidRPr="00BC3986">
              <w:rPr>
                <w:rFonts w:ascii="Arial" w:hAnsi="Arial" w:cs="Arial"/>
                <w:sz w:val="20"/>
                <w:szCs w:val="20"/>
              </w:rPr>
              <w:t xml:space="preserve"> </w:t>
            </w:r>
            <w:r w:rsidRPr="00BC3986">
              <w:rPr>
                <w:rFonts w:ascii="Arial" w:hAnsi="Arial" w:cs="Arial"/>
                <w:bCs/>
                <w:sz w:val="20"/>
                <w:szCs w:val="20"/>
                <w:lang w:val="es-ES" w:eastAsia="es-ES"/>
              </w:rPr>
              <w:t>tramitarse mediante facturación electrónica.</w:t>
            </w:r>
          </w:p>
          <w:p w14:paraId="7A77EF5D" w14:textId="77777777" w:rsidR="00BC3986" w:rsidRPr="00BC3986" w:rsidRDefault="00BC3986" w:rsidP="003160A1">
            <w:pPr>
              <w:pStyle w:val="NormalWeb"/>
              <w:numPr>
                <w:ilvl w:val="0"/>
                <w:numId w:val="15"/>
              </w:numPr>
              <w:rPr>
                <w:rFonts w:ascii="Arial" w:hAnsi="Arial" w:cs="Arial"/>
                <w:sz w:val="20"/>
                <w:szCs w:val="20"/>
              </w:rPr>
            </w:pPr>
            <w:r w:rsidRPr="00BC3986">
              <w:rPr>
                <w:rFonts w:ascii="Arial" w:hAnsi="Arial" w:cs="Arial"/>
                <w:bCs/>
                <w:sz w:val="20"/>
                <w:szCs w:val="20"/>
                <w:lang w:val="es-ES" w:eastAsia="es-ES"/>
              </w:rPr>
              <w:t>El pago estará sujeto al derecho a turno y a la programación del Plan Anual de Caja (PAC</w:t>
            </w:r>
            <w:r w:rsidRPr="00BC3986">
              <w:rPr>
                <w:rFonts w:ascii="Arial" w:hAnsi="Arial" w:cs="Arial"/>
                <w:sz w:val="20"/>
                <w:szCs w:val="20"/>
              </w:rPr>
              <w:t>).</w:t>
            </w:r>
          </w:p>
          <w:p w14:paraId="6626BFC3" w14:textId="77777777" w:rsidR="00BC3986" w:rsidRPr="00BC3986" w:rsidRDefault="00BC3986" w:rsidP="00BC3986">
            <w:pPr>
              <w:pStyle w:val="Ttulo4"/>
              <w:rPr>
                <w:rFonts w:ascii="Arial" w:hAnsi="Arial" w:cs="Arial"/>
                <w:b w:val="0"/>
                <w:color w:val="auto"/>
                <w:u w:val="single"/>
              </w:rPr>
            </w:pPr>
            <w:r w:rsidRPr="00BC3986">
              <w:rPr>
                <w:rFonts w:ascii="Arial" w:hAnsi="Arial" w:cs="Arial"/>
                <w:color w:val="auto"/>
                <w:u w:val="single"/>
              </w:rPr>
              <w:t>Notas Importantes:</w:t>
            </w:r>
          </w:p>
          <w:p w14:paraId="77979B24" w14:textId="77777777" w:rsidR="00BC3986" w:rsidRPr="00BC3986" w:rsidRDefault="00BC3986" w:rsidP="003160A1">
            <w:pPr>
              <w:pStyle w:val="NormalWeb"/>
              <w:numPr>
                <w:ilvl w:val="0"/>
                <w:numId w:val="16"/>
              </w:numPr>
              <w:rPr>
                <w:rFonts w:ascii="Arial" w:hAnsi="Arial" w:cs="Arial"/>
                <w:sz w:val="20"/>
                <w:szCs w:val="20"/>
              </w:rPr>
            </w:pPr>
            <w:r w:rsidRPr="00BC3986">
              <w:rPr>
                <w:rStyle w:val="Textoennegrita"/>
                <w:rFonts w:ascii="Arial" w:eastAsiaTheme="majorEastAsia" w:hAnsi="Arial" w:cs="Arial"/>
                <w:sz w:val="20"/>
                <w:szCs w:val="20"/>
              </w:rPr>
              <w:t>Documentación incompleta o con observaciones:</w:t>
            </w:r>
          </w:p>
          <w:p w14:paraId="0E27A539"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Si los documentos no se reciben en el plazo estipulado, o si la Unidad Prestadora de Salud Antioquia los devuelve por inconsistencias (falta de información o errores), el pago se realizará en el mes siguiente, siempre y cuando se hayan subsanado las observaciones y cumplido el trámite documental solicitado.</w:t>
            </w:r>
          </w:p>
          <w:p w14:paraId="21FA39F9" w14:textId="77777777" w:rsidR="00BC3986" w:rsidRPr="00BC3986" w:rsidRDefault="00BC3986" w:rsidP="003160A1">
            <w:pPr>
              <w:pStyle w:val="NormalWeb"/>
              <w:numPr>
                <w:ilvl w:val="0"/>
                <w:numId w:val="16"/>
              </w:numPr>
              <w:rPr>
                <w:rFonts w:ascii="Arial" w:hAnsi="Arial" w:cs="Arial"/>
                <w:sz w:val="20"/>
                <w:szCs w:val="20"/>
              </w:rPr>
            </w:pPr>
            <w:r w:rsidRPr="00BC3986">
              <w:rPr>
                <w:rStyle w:val="Textoennegrita"/>
                <w:rFonts w:ascii="Arial" w:eastAsiaTheme="majorEastAsia" w:hAnsi="Arial" w:cs="Arial"/>
                <w:sz w:val="20"/>
                <w:szCs w:val="20"/>
              </w:rPr>
              <w:t>Cumplimiento normativo:</w:t>
            </w:r>
          </w:p>
          <w:p w14:paraId="178EDD20"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El contratista se compromete a cumplir con las disposiciones de:</w:t>
            </w:r>
          </w:p>
          <w:p w14:paraId="5EC5DC08" w14:textId="77777777" w:rsidR="00BC3986" w:rsidRPr="00BC3986" w:rsidRDefault="00BC3986" w:rsidP="003160A1">
            <w:pPr>
              <w:pStyle w:val="NormalWeb"/>
              <w:numPr>
                <w:ilvl w:val="2"/>
                <w:numId w:val="16"/>
              </w:numPr>
              <w:rPr>
                <w:rFonts w:ascii="Arial" w:hAnsi="Arial" w:cs="Arial"/>
                <w:sz w:val="20"/>
                <w:szCs w:val="20"/>
              </w:rPr>
            </w:pPr>
            <w:r w:rsidRPr="00BC3986">
              <w:rPr>
                <w:rFonts w:ascii="Arial" w:hAnsi="Arial" w:cs="Arial"/>
                <w:sz w:val="20"/>
                <w:szCs w:val="20"/>
              </w:rPr>
              <w:t>Resolución 0042 de 05 de mayo de 2020.</w:t>
            </w:r>
          </w:p>
          <w:p w14:paraId="6796FCB7" w14:textId="77777777" w:rsidR="00BC3986" w:rsidRPr="00BC3986" w:rsidRDefault="00BC3986" w:rsidP="003160A1">
            <w:pPr>
              <w:pStyle w:val="NormalWeb"/>
              <w:numPr>
                <w:ilvl w:val="2"/>
                <w:numId w:val="16"/>
              </w:numPr>
              <w:rPr>
                <w:rFonts w:ascii="Arial" w:hAnsi="Arial" w:cs="Arial"/>
                <w:sz w:val="20"/>
                <w:szCs w:val="20"/>
              </w:rPr>
            </w:pPr>
            <w:r w:rsidRPr="00BC3986">
              <w:rPr>
                <w:rFonts w:ascii="Arial" w:hAnsi="Arial" w:cs="Arial"/>
                <w:sz w:val="20"/>
                <w:szCs w:val="20"/>
              </w:rPr>
              <w:t>Resolución 165 de 01 de noviembre de 2023.</w:t>
            </w:r>
          </w:p>
          <w:p w14:paraId="2669E235" w14:textId="77777777" w:rsidR="00BC3986" w:rsidRPr="00BC3986" w:rsidRDefault="00BC3986" w:rsidP="003160A1">
            <w:pPr>
              <w:pStyle w:val="NormalWeb"/>
              <w:numPr>
                <w:ilvl w:val="2"/>
                <w:numId w:val="16"/>
              </w:numPr>
              <w:rPr>
                <w:rFonts w:ascii="Arial" w:hAnsi="Arial" w:cs="Arial"/>
                <w:sz w:val="20"/>
                <w:szCs w:val="20"/>
              </w:rPr>
            </w:pPr>
            <w:r w:rsidRPr="00BC3986">
              <w:rPr>
                <w:rFonts w:ascii="Arial" w:hAnsi="Arial" w:cs="Arial"/>
                <w:sz w:val="20"/>
                <w:szCs w:val="20"/>
              </w:rPr>
              <w:t>Circular Externa 016 del Ministerio de Hacienda y Crédito Público.</w:t>
            </w:r>
          </w:p>
          <w:p w14:paraId="4717CA0B" w14:textId="77777777" w:rsidR="00BC3986" w:rsidRPr="00BC3986" w:rsidRDefault="00BC3986" w:rsidP="003160A1">
            <w:pPr>
              <w:pStyle w:val="NormalWeb"/>
              <w:numPr>
                <w:ilvl w:val="2"/>
                <w:numId w:val="16"/>
              </w:numPr>
              <w:rPr>
                <w:rFonts w:ascii="Arial" w:hAnsi="Arial" w:cs="Arial"/>
                <w:sz w:val="20"/>
                <w:szCs w:val="20"/>
              </w:rPr>
            </w:pPr>
            <w:r w:rsidRPr="00BC3986">
              <w:rPr>
                <w:rFonts w:ascii="Arial" w:hAnsi="Arial" w:cs="Arial"/>
                <w:sz w:val="20"/>
                <w:szCs w:val="20"/>
              </w:rPr>
              <w:t>Directiva Presidencial No. 09 de 2020.</w:t>
            </w:r>
          </w:p>
          <w:p w14:paraId="76AEEA13"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Estas normas regulan la facturación electrónica, el proceso de recepción y los requisitos para el pago a proveedores del Estado.</w:t>
            </w:r>
          </w:p>
          <w:p w14:paraId="2F56D231" w14:textId="77777777" w:rsidR="00BC3986" w:rsidRPr="00BC3986" w:rsidRDefault="00BC3986" w:rsidP="003160A1">
            <w:pPr>
              <w:pStyle w:val="NormalWeb"/>
              <w:numPr>
                <w:ilvl w:val="0"/>
                <w:numId w:val="16"/>
              </w:numPr>
              <w:rPr>
                <w:rFonts w:ascii="Arial" w:hAnsi="Arial" w:cs="Arial"/>
                <w:sz w:val="20"/>
                <w:szCs w:val="20"/>
              </w:rPr>
            </w:pPr>
            <w:r w:rsidRPr="00BC3986">
              <w:rPr>
                <w:rStyle w:val="Textoennegrita"/>
                <w:rFonts w:ascii="Arial" w:eastAsiaTheme="majorEastAsia" w:hAnsi="Arial" w:cs="Arial"/>
                <w:sz w:val="20"/>
                <w:szCs w:val="20"/>
              </w:rPr>
              <w:lastRenderedPageBreak/>
              <w:t>Requisitos para el pago:</w:t>
            </w:r>
          </w:p>
          <w:p w14:paraId="30CA5BDF"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Presentación del recibo de pago y planilla de aportes de salud, pensión y ARL.</w:t>
            </w:r>
          </w:p>
          <w:p w14:paraId="5E334B15"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Soporte con certificación de cumplimiento, informe de actividades y demás documentos requeridos por la Dirección Administrativa y Financiera.</w:t>
            </w:r>
          </w:p>
          <w:p w14:paraId="70D452FF" w14:textId="77777777" w:rsidR="00BC3986" w:rsidRPr="00BC3986" w:rsidRDefault="00BC3986" w:rsidP="003160A1">
            <w:pPr>
              <w:pStyle w:val="NormalWeb"/>
              <w:numPr>
                <w:ilvl w:val="1"/>
                <w:numId w:val="16"/>
              </w:numPr>
              <w:rPr>
                <w:rFonts w:ascii="Arial" w:hAnsi="Arial" w:cs="Arial"/>
                <w:sz w:val="20"/>
                <w:szCs w:val="20"/>
              </w:rPr>
            </w:pPr>
            <w:r w:rsidRPr="00BC3986">
              <w:rPr>
                <w:rFonts w:ascii="Arial" w:hAnsi="Arial" w:cs="Arial"/>
                <w:sz w:val="20"/>
                <w:szCs w:val="20"/>
              </w:rPr>
              <w:t>Cuando los elementos sean de origen extranjero, se deberá adjuntar la declaración de importación.</w:t>
            </w:r>
          </w:p>
          <w:p w14:paraId="1C80EFD5" w14:textId="77777777" w:rsidR="00BC3986" w:rsidRPr="00BC3986" w:rsidRDefault="00BC3986" w:rsidP="00BC3986">
            <w:pPr>
              <w:pStyle w:val="Ttulo4"/>
              <w:rPr>
                <w:rFonts w:ascii="Arial" w:hAnsi="Arial" w:cs="Arial"/>
                <w:b w:val="0"/>
                <w:color w:val="auto"/>
                <w:u w:val="single"/>
              </w:rPr>
            </w:pPr>
            <w:r w:rsidRPr="00BC3986">
              <w:rPr>
                <w:rFonts w:ascii="Arial" w:hAnsi="Arial" w:cs="Arial"/>
                <w:color w:val="auto"/>
                <w:u w:val="single"/>
              </w:rPr>
              <w:t>Facturación Electrónica</w:t>
            </w:r>
          </w:p>
          <w:p w14:paraId="197D8723" w14:textId="77777777" w:rsidR="00BC3986" w:rsidRPr="00BC3986" w:rsidRDefault="00BC3986" w:rsidP="00BC3986">
            <w:pPr>
              <w:pStyle w:val="NormalWeb"/>
              <w:rPr>
                <w:rFonts w:ascii="Arial" w:hAnsi="Arial" w:cs="Arial"/>
                <w:sz w:val="20"/>
                <w:szCs w:val="20"/>
              </w:rPr>
            </w:pPr>
            <w:r w:rsidRPr="00BC3986">
              <w:rPr>
                <w:rFonts w:ascii="Arial" w:hAnsi="Arial" w:cs="Arial"/>
                <w:sz w:val="20"/>
                <w:szCs w:val="20"/>
              </w:rPr>
              <w:t>El contratista, obligado a facturar electrónicamente, deberá cumplir con los siguientes requisitos:</w:t>
            </w:r>
          </w:p>
          <w:p w14:paraId="7FB60B80" w14:textId="77777777" w:rsidR="00BC3986" w:rsidRPr="00BC3986" w:rsidRDefault="00BC3986" w:rsidP="003160A1">
            <w:pPr>
              <w:pStyle w:val="NormalWeb"/>
              <w:numPr>
                <w:ilvl w:val="0"/>
                <w:numId w:val="17"/>
              </w:numPr>
              <w:jc w:val="left"/>
              <w:rPr>
                <w:rFonts w:ascii="Arial" w:hAnsi="Arial" w:cs="Arial"/>
                <w:sz w:val="20"/>
                <w:szCs w:val="20"/>
              </w:rPr>
            </w:pPr>
            <w:r w:rsidRPr="00BC3986">
              <w:rPr>
                <w:rFonts w:ascii="Arial" w:hAnsi="Arial" w:cs="Arial"/>
                <w:sz w:val="20"/>
                <w:szCs w:val="20"/>
              </w:rPr>
              <w:t>Elaborar la factura electrónica mediante operador tecnológico autorizado, solución gratuita de la DIAN o software propio habilitado ante la DIAN.</w:t>
            </w:r>
          </w:p>
          <w:p w14:paraId="05E419C6" w14:textId="77777777" w:rsidR="00BC3986" w:rsidRPr="00BC3986" w:rsidRDefault="00BC3986" w:rsidP="003160A1">
            <w:pPr>
              <w:pStyle w:val="NormalWeb"/>
              <w:numPr>
                <w:ilvl w:val="0"/>
                <w:numId w:val="17"/>
              </w:numPr>
              <w:jc w:val="left"/>
              <w:rPr>
                <w:rFonts w:ascii="Arial" w:hAnsi="Arial" w:cs="Arial"/>
                <w:sz w:val="20"/>
                <w:szCs w:val="20"/>
              </w:rPr>
            </w:pPr>
            <w:r w:rsidRPr="00BC3986">
              <w:rPr>
                <w:rFonts w:ascii="Arial" w:hAnsi="Arial" w:cs="Arial"/>
                <w:sz w:val="20"/>
                <w:szCs w:val="20"/>
              </w:rPr>
              <w:t>La factura debe cumplir con el Artículo 617 del Estatuto Tributario, contener el código CUFE y código QR expedidos por la DIAN.</w:t>
            </w:r>
          </w:p>
          <w:p w14:paraId="1ABD868A" w14:textId="77777777" w:rsidR="00BC3986" w:rsidRPr="00BC3986" w:rsidRDefault="00BC3986" w:rsidP="003160A1">
            <w:pPr>
              <w:pStyle w:val="NormalWeb"/>
              <w:numPr>
                <w:ilvl w:val="0"/>
                <w:numId w:val="17"/>
              </w:numPr>
              <w:jc w:val="left"/>
              <w:rPr>
                <w:rFonts w:ascii="Arial" w:hAnsi="Arial" w:cs="Arial"/>
                <w:sz w:val="20"/>
                <w:szCs w:val="20"/>
              </w:rPr>
            </w:pPr>
            <w:r w:rsidRPr="00BC3986">
              <w:rPr>
                <w:rFonts w:ascii="Arial" w:hAnsi="Arial" w:cs="Arial"/>
                <w:sz w:val="20"/>
                <w:szCs w:val="20"/>
              </w:rPr>
              <w:t xml:space="preserve">Las facturas deben estar dirigidas a: </w:t>
            </w:r>
            <w:r w:rsidRPr="00BC3986">
              <w:rPr>
                <w:rStyle w:val="Textoennegrita"/>
                <w:rFonts w:ascii="Arial" w:eastAsiaTheme="majorEastAsia" w:hAnsi="Arial" w:cs="Arial"/>
                <w:sz w:val="20"/>
                <w:szCs w:val="20"/>
              </w:rPr>
              <w:t xml:space="preserve">UNIDAD PRESTADORA DE SALUD ANTIOQUIA </w:t>
            </w:r>
            <w:r w:rsidRPr="00BC3986">
              <w:rPr>
                <w:rFonts w:ascii="Arial" w:hAnsi="Arial" w:cs="Arial"/>
                <w:sz w:val="20"/>
                <w:szCs w:val="20"/>
              </w:rPr>
              <w:t>NIT: 901.363.087-6.</w:t>
            </w:r>
          </w:p>
          <w:p w14:paraId="73DF2C27"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Se recibirán solo facturas y certificados de parafiscales originales, no copias.</w:t>
            </w:r>
          </w:p>
          <w:p w14:paraId="53ADD412"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El certificado de parafiscales debe estar firmado por el Representante Legal y/o Revisor Fiscal, dirigido a la Unidad Prestadora de Salud Antioquia, con fecha al día y que confirme estar a paz y salvo.</w:t>
            </w:r>
          </w:p>
          <w:p w14:paraId="4EAD92C6"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Se debe anexar el RUT actualizado.</w:t>
            </w:r>
          </w:p>
          <w:p w14:paraId="73E4A6C5"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Las entidades sin ánimo de lucro deben adjuntar copia del acto administrativo y calificación o readmisión expedida por la DIAN.</w:t>
            </w:r>
          </w:p>
          <w:p w14:paraId="25DEC28A"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Los RIPS deben estar cargados en el módulo RECUM (Registro de Cuentas Médicas), y se debe imprimir el pre-radicado que acompañará las facturas físicas entregadas en la ventanilla única de Central de Cuentas.</w:t>
            </w:r>
          </w:p>
          <w:p w14:paraId="6DD9DC0E"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Se debe entregar un solo pre-radicado por la cantidad de facturas y un solo CD con la información de los RIPS, completos y sin errores.</w:t>
            </w:r>
          </w:p>
          <w:p w14:paraId="59DC0091" w14:textId="77777777" w:rsidR="00BC3986" w:rsidRPr="00BC3986" w:rsidRDefault="00BC3986" w:rsidP="003160A1">
            <w:pPr>
              <w:pStyle w:val="NormalWeb"/>
              <w:numPr>
                <w:ilvl w:val="0"/>
                <w:numId w:val="17"/>
              </w:numPr>
              <w:rPr>
                <w:rFonts w:ascii="Arial" w:hAnsi="Arial" w:cs="Arial"/>
                <w:sz w:val="20"/>
                <w:szCs w:val="20"/>
              </w:rPr>
            </w:pPr>
            <w:r w:rsidRPr="00BC3986">
              <w:rPr>
                <w:rFonts w:ascii="Arial" w:hAnsi="Arial" w:cs="Arial"/>
                <w:sz w:val="20"/>
                <w:szCs w:val="20"/>
              </w:rPr>
              <w:t xml:space="preserve">La factura debe enviarse al buzón electrónico: </w:t>
            </w:r>
            <w:r w:rsidRPr="00BC3986">
              <w:rPr>
                <w:rStyle w:val="Textoennegrita"/>
                <w:rFonts w:ascii="Arial" w:eastAsiaTheme="majorEastAsia" w:hAnsi="Arial" w:cs="Arial"/>
                <w:sz w:val="20"/>
                <w:szCs w:val="20"/>
              </w:rPr>
              <w:t>siifnacion.facturaelectronica@minhacienda.gov.co</w:t>
            </w:r>
            <w:r w:rsidRPr="00BC3986">
              <w:rPr>
                <w:rFonts w:ascii="Arial" w:hAnsi="Arial" w:cs="Arial"/>
                <w:sz w:val="20"/>
                <w:szCs w:val="20"/>
              </w:rPr>
              <w:t>, siguiendo las instrucciones de las Circulares Externas 016 y 020 del Ministerio de Hacienda y Crédito Público SIIF Nación.</w:t>
            </w:r>
          </w:p>
          <w:p w14:paraId="680EA1B3" w14:textId="77777777" w:rsidR="00BC3986" w:rsidRPr="00BC3986" w:rsidRDefault="00BC3986" w:rsidP="00BC3986">
            <w:pPr>
              <w:pStyle w:val="Ttulo4"/>
              <w:rPr>
                <w:rFonts w:ascii="Arial" w:hAnsi="Arial" w:cs="Arial"/>
                <w:b w:val="0"/>
                <w:color w:val="auto"/>
                <w:u w:val="single"/>
              </w:rPr>
            </w:pPr>
            <w:r w:rsidRPr="00BC3986">
              <w:rPr>
                <w:rFonts w:ascii="Arial" w:hAnsi="Arial" w:cs="Arial"/>
                <w:color w:val="auto"/>
                <w:u w:val="single"/>
              </w:rPr>
              <w:t>Instrucciones específicas para la factura electrónica:</w:t>
            </w:r>
          </w:p>
          <w:p w14:paraId="145E46DE"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En la sección “Datos del Emisor”, diligenciar el campo “correo” para notificaciones sobre validación.</w:t>
            </w:r>
          </w:p>
          <w:p w14:paraId="7FD16945"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En el asunto o en la sección “Notas Finales” incluir:</w:t>
            </w:r>
            <w:r w:rsidRPr="00BC3986">
              <w:rPr>
                <w:rFonts w:ascii="Arial" w:hAnsi="Arial" w:cs="Arial"/>
                <w:sz w:val="20"/>
                <w:szCs w:val="20"/>
              </w:rPr>
              <w:br/>
            </w:r>
            <w:r w:rsidRPr="00BC3986">
              <w:rPr>
                <w:rStyle w:val="CdigoHTML"/>
                <w:rFonts w:ascii="Arial" w:hAnsi="Arial" w:cs="Arial"/>
              </w:rPr>
              <w:t>Código entidad; #Contrato; correo.supervisor@correo.policia.gov.co</w:t>
            </w:r>
            <w:r w:rsidRPr="00BC3986">
              <w:rPr>
                <w:rFonts w:ascii="Arial" w:hAnsi="Arial" w:cs="Arial"/>
                <w:sz w:val="20"/>
                <w:szCs w:val="20"/>
              </w:rPr>
              <w:br/>
              <w:t>(Datos separados por punto y coma).</w:t>
            </w:r>
          </w:p>
          <w:p w14:paraId="1FC065DE"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 xml:space="preserve">En la sección “Datos del Adquiriente”, en el campo “Correo”, registrar el buzón electrónico: </w:t>
            </w:r>
            <w:r w:rsidRPr="00BC3986">
              <w:rPr>
                <w:rStyle w:val="Textoennegrita"/>
                <w:rFonts w:ascii="Arial" w:eastAsiaTheme="majorEastAsia" w:hAnsi="Arial" w:cs="Arial"/>
                <w:sz w:val="20"/>
                <w:szCs w:val="20"/>
              </w:rPr>
              <w:t>siifnacion.facturaelectronica@minhacienda.gov.co</w:t>
            </w:r>
            <w:r w:rsidRPr="00BC3986">
              <w:rPr>
                <w:rFonts w:ascii="Arial" w:hAnsi="Arial" w:cs="Arial"/>
                <w:sz w:val="20"/>
                <w:szCs w:val="20"/>
              </w:rPr>
              <w:t xml:space="preserve"> para el envío automático de la factura.</w:t>
            </w:r>
          </w:p>
          <w:p w14:paraId="3310BB68"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Generar y enviar el archivo electrónico (Documento ZIP con PDF y XML) al buzón antes mencionado.</w:t>
            </w:r>
          </w:p>
          <w:p w14:paraId="23F262BE"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Si el envío automático falla, el proveedor podrá remitir la factura manualmente a dicho buzón.</w:t>
            </w:r>
          </w:p>
          <w:p w14:paraId="24C2E453" w14:textId="77777777" w:rsidR="00BC3986" w:rsidRPr="00BC3986" w:rsidRDefault="00BC3986" w:rsidP="003160A1">
            <w:pPr>
              <w:pStyle w:val="NormalWeb"/>
              <w:numPr>
                <w:ilvl w:val="0"/>
                <w:numId w:val="18"/>
              </w:numPr>
              <w:jc w:val="left"/>
              <w:rPr>
                <w:rFonts w:ascii="Arial" w:hAnsi="Arial" w:cs="Arial"/>
                <w:sz w:val="20"/>
                <w:szCs w:val="20"/>
              </w:rPr>
            </w:pPr>
            <w:r w:rsidRPr="00BC3986">
              <w:rPr>
                <w:rFonts w:ascii="Arial" w:hAnsi="Arial" w:cs="Arial"/>
                <w:sz w:val="20"/>
                <w:szCs w:val="20"/>
              </w:rPr>
              <w:t>La factura podrá ser dirigida al PGN o al supervisor del contrato, según la política de la entidad. En ausencia de datos completos, la factura será devuelta al correo del emisor.</w:t>
            </w:r>
          </w:p>
          <w:p w14:paraId="63BDFAB3" w14:textId="77777777" w:rsidR="00BC3986" w:rsidRPr="00BC3986" w:rsidRDefault="00BC3986" w:rsidP="00BC3986">
            <w:pPr>
              <w:pStyle w:val="Ttulo4"/>
              <w:rPr>
                <w:rFonts w:ascii="Arial" w:hAnsi="Arial" w:cs="Arial"/>
                <w:b w:val="0"/>
                <w:color w:val="auto"/>
                <w:u w:val="single"/>
              </w:rPr>
            </w:pPr>
            <w:r w:rsidRPr="00BC3986">
              <w:rPr>
                <w:rFonts w:ascii="Arial" w:hAnsi="Arial" w:cs="Arial"/>
                <w:color w:val="auto"/>
                <w:u w:val="single"/>
              </w:rPr>
              <w:t>Descuentos aplicables:</w:t>
            </w:r>
          </w:p>
          <w:p w14:paraId="0A4787DD" w14:textId="77777777" w:rsidR="00BC3986" w:rsidRPr="00BC3986" w:rsidRDefault="00BC3986" w:rsidP="003160A1">
            <w:pPr>
              <w:pStyle w:val="NormalWeb"/>
              <w:numPr>
                <w:ilvl w:val="0"/>
                <w:numId w:val="19"/>
              </w:numPr>
              <w:rPr>
                <w:rFonts w:ascii="Arial" w:hAnsi="Arial" w:cs="Arial"/>
                <w:sz w:val="20"/>
                <w:szCs w:val="20"/>
              </w:rPr>
            </w:pPr>
            <w:r w:rsidRPr="00BC3986">
              <w:rPr>
                <w:rStyle w:val="Textoennegrita"/>
                <w:rFonts w:ascii="Arial" w:eastAsiaTheme="majorEastAsia" w:hAnsi="Arial" w:cs="Arial"/>
                <w:sz w:val="20"/>
                <w:szCs w:val="20"/>
              </w:rPr>
              <w:t>Estampillas Jaime Isaza Cadavid:</w:t>
            </w:r>
          </w:p>
          <w:p w14:paraId="7533CCCC" w14:textId="77777777" w:rsidR="00BC3986" w:rsidRPr="00BC3986" w:rsidRDefault="00BC3986" w:rsidP="003160A1">
            <w:pPr>
              <w:pStyle w:val="NormalWeb"/>
              <w:numPr>
                <w:ilvl w:val="1"/>
                <w:numId w:val="19"/>
              </w:numPr>
              <w:rPr>
                <w:rFonts w:ascii="Arial" w:hAnsi="Arial" w:cs="Arial"/>
                <w:sz w:val="20"/>
                <w:szCs w:val="20"/>
              </w:rPr>
            </w:pPr>
            <w:r w:rsidRPr="00BC3986">
              <w:rPr>
                <w:rFonts w:ascii="Arial" w:hAnsi="Arial" w:cs="Arial"/>
                <w:sz w:val="20"/>
                <w:szCs w:val="20"/>
              </w:rPr>
              <w:t xml:space="preserve">Según la Ordenanza 017 de 2018 y la Ordenanza 41 de 2020 del Departamento de Antioquia, se aplicará un descuento del </w:t>
            </w:r>
            <w:r w:rsidRPr="00BC3986">
              <w:rPr>
                <w:rStyle w:val="Textoennegrita"/>
                <w:rFonts w:ascii="Arial" w:eastAsiaTheme="majorEastAsia" w:hAnsi="Arial" w:cs="Arial"/>
                <w:sz w:val="20"/>
                <w:szCs w:val="20"/>
              </w:rPr>
              <w:t>0.4%</w:t>
            </w:r>
            <w:r w:rsidRPr="00BC3986">
              <w:rPr>
                <w:rFonts w:ascii="Arial" w:hAnsi="Arial" w:cs="Arial"/>
                <w:sz w:val="20"/>
                <w:szCs w:val="20"/>
              </w:rPr>
              <w:t xml:space="preserve"> sobre el valor a pagar.</w:t>
            </w:r>
          </w:p>
          <w:p w14:paraId="5F44B20E" w14:textId="77777777" w:rsidR="00BC3986" w:rsidRPr="00BC3986" w:rsidRDefault="00BC3986" w:rsidP="003160A1">
            <w:pPr>
              <w:pStyle w:val="NormalWeb"/>
              <w:numPr>
                <w:ilvl w:val="0"/>
                <w:numId w:val="19"/>
              </w:numPr>
              <w:rPr>
                <w:rFonts w:ascii="Arial" w:hAnsi="Arial" w:cs="Arial"/>
                <w:sz w:val="20"/>
                <w:szCs w:val="20"/>
              </w:rPr>
            </w:pPr>
            <w:r w:rsidRPr="00BC3986">
              <w:rPr>
                <w:rStyle w:val="Textoennegrita"/>
                <w:rFonts w:ascii="Arial" w:eastAsiaTheme="majorEastAsia" w:hAnsi="Arial" w:cs="Arial"/>
                <w:sz w:val="20"/>
                <w:szCs w:val="20"/>
              </w:rPr>
              <w:t>Estampilla Pro Institución Universitaria Digital de Antioquia (IU-Digital):</w:t>
            </w:r>
          </w:p>
          <w:p w14:paraId="696FBE57" w14:textId="77777777" w:rsidR="00DA3227" w:rsidRPr="00BC3986" w:rsidRDefault="00BC3986" w:rsidP="003160A1">
            <w:pPr>
              <w:pStyle w:val="NormalWeb"/>
              <w:numPr>
                <w:ilvl w:val="1"/>
                <w:numId w:val="19"/>
              </w:numPr>
              <w:spacing w:after="0"/>
              <w:rPr>
                <w:rFonts w:ascii="Arial" w:hAnsi="Arial" w:cs="Arial"/>
                <w:color w:val="FF0000"/>
                <w:sz w:val="20"/>
                <w:szCs w:val="20"/>
              </w:rPr>
            </w:pPr>
            <w:r w:rsidRPr="00BC3986">
              <w:rPr>
                <w:rFonts w:ascii="Arial" w:hAnsi="Arial" w:cs="Arial"/>
                <w:sz w:val="20"/>
                <w:szCs w:val="20"/>
              </w:rPr>
              <w:t xml:space="preserve">De acuerdo con la Ordenanza No. 20 de 26 de agosto de 2022, se aplicará un descuento del </w:t>
            </w:r>
            <w:r w:rsidRPr="00BC3986">
              <w:rPr>
                <w:rStyle w:val="Textoennegrita"/>
                <w:rFonts w:ascii="Arial" w:eastAsiaTheme="majorEastAsia" w:hAnsi="Arial" w:cs="Arial"/>
                <w:sz w:val="20"/>
                <w:szCs w:val="20"/>
              </w:rPr>
              <w:t>0.4%</w:t>
            </w:r>
            <w:r w:rsidRPr="00BC3986">
              <w:rPr>
                <w:rFonts w:ascii="Arial" w:hAnsi="Arial" w:cs="Arial"/>
                <w:sz w:val="20"/>
                <w:szCs w:val="20"/>
              </w:rPr>
              <w:t xml:space="preserve"> sobre el valor total de la cuenta u orden de pago proveniente de contratos.</w:t>
            </w:r>
            <w:bookmarkEnd w:id="1"/>
          </w:p>
        </w:tc>
      </w:tr>
      <w:tr w:rsidR="00DA3227" w:rsidRPr="004752F5" w14:paraId="21E2B9BD" w14:textId="77777777" w:rsidTr="005D1746">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D13731" w14:textId="77777777" w:rsidR="00DA3227" w:rsidRPr="004752F5" w:rsidRDefault="00DA3227"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3F2EBD" w14:textId="77777777" w:rsidR="00DA3227" w:rsidRPr="004752F5" w:rsidRDefault="00DA3227" w:rsidP="00982127">
            <w:pPr>
              <w:rPr>
                <w:sz w:val="8"/>
              </w:rPr>
            </w:pPr>
          </w:p>
          <w:p w14:paraId="74F0DDA0" w14:textId="77777777" w:rsidR="00DA3227" w:rsidRPr="004752F5" w:rsidRDefault="00DA3227" w:rsidP="00982127">
            <w:r w:rsidRPr="004752F5">
              <w:t xml:space="preserve">Son </w:t>
            </w:r>
            <w:r w:rsidRPr="004752F5">
              <w:rPr>
                <w:b/>
              </w:rPr>
              <w:t>causales para el rechazo de las propuestas</w:t>
            </w:r>
            <w:r w:rsidRPr="004752F5">
              <w:t>, las siguientes:</w:t>
            </w:r>
          </w:p>
          <w:p w14:paraId="57734294" w14:textId="77777777" w:rsidR="00DA3227" w:rsidRDefault="00DA3227" w:rsidP="00777E75">
            <w:pPr>
              <w:rPr>
                <w:sz w:val="8"/>
              </w:rPr>
            </w:pPr>
          </w:p>
          <w:p w14:paraId="7BCE008D" w14:textId="77777777" w:rsidR="00DA3227" w:rsidRPr="0088626E" w:rsidRDefault="00DA3227" w:rsidP="00F45A7D">
            <w:pPr>
              <w:pStyle w:val="Prrafodelista"/>
              <w:numPr>
                <w:ilvl w:val="0"/>
                <w:numId w:val="1"/>
              </w:numPr>
              <w:suppressAutoHyphens/>
              <w:contextualSpacing w:val="0"/>
              <w:textAlignment w:val="baseline"/>
            </w:pPr>
            <w:r w:rsidRPr="0088626E">
              <w:t>Cuando se compruebe que un proponente ha interferido, influenciado, u obtenid</w:t>
            </w:r>
            <w:r>
              <w:t>o</w:t>
            </w:r>
            <w:r w:rsidRPr="0088626E">
              <w:t xml:space="preserve"> correspondencia interna, proyectos de concepto de evaluación o de respuesta a observaciones, no enviados oficialmente a los proponentes.</w:t>
            </w:r>
          </w:p>
          <w:p w14:paraId="28F82ACB" w14:textId="77777777" w:rsidR="00DA3227" w:rsidRPr="0088626E" w:rsidRDefault="00DA3227" w:rsidP="00F45A7D">
            <w:pPr>
              <w:pStyle w:val="Prrafodelista"/>
              <w:numPr>
                <w:ilvl w:val="0"/>
                <w:numId w:val="1"/>
              </w:numPr>
              <w:suppressAutoHyphens/>
              <w:contextualSpacing w:val="0"/>
              <w:textAlignment w:val="baseline"/>
            </w:pPr>
            <w:r w:rsidRPr="0088626E">
              <w:t>Cuando se compruebe confabulación entre los proponentes que altere de cualquier manera la aplicación del principio de selección objetiva.</w:t>
            </w:r>
          </w:p>
          <w:p w14:paraId="538E741A" w14:textId="77777777" w:rsidR="00DA3227" w:rsidRPr="0088626E" w:rsidRDefault="00DA3227" w:rsidP="00F45A7D">
            <w:pPr>
              <w:pStyle w:val="Prrafodelista"/>
              <w:numPr>
                <w:ilvl w:val="0"/>
                <w:numId w:val="1"/>
              </w:numPr>
              <w:suppressAutoHyphens/>
              <w:contextualSpacing w:val="0"/>
              <w:textAlignment w:val="baseline"/>
            </w:pPr>
            <w:r w:rsidRPr="0088626E">
              <w:t>Cuando el proponente o alguno de sus integrantes se encuentre incurso en las causales de inhabilidades o incompatibilidad fijadas por la Constitución y la Ley.</w:t>
            </w:r>
          </w:p>
          <w:p w14:paraId="1B08F8CB" w14:textId="77777777" w:rsidR="00DA3227" w:rsidRPr="0088626E" w:rsidRDefault="00DA3227" w:rsidP="00F45A7D">
            <w:pPr>
              <w:pStyle w:val="Prrafodelista"/>
              <w:numPr>
                <w:ilvl w:val="0"/>
                <w:numId w:val="1"/>
              </w:numPr>
              <w:suppressAutoHyphens/>
              <w:contextualSpacing w:val="0"/>
              <w:textAlignment w:val="baseline"/>
            </w:pPr>
            <w:r w:rsidRPr="0088626E">
              <w:t>Cuando en la propuesta se encuentre información o documentos que no correspondan a la realidad que le permita cumplir un requisito mínimo.</w:t>
            </w:r>
          </w:p>
          <w:p w14:paraId="423D3413" w14:textId="77777777" w:rsidR="00DA3227" w:rsidRPr="0088626E" w:rsidRDefault="00DA3227" w:rsidP="00F45A7D">
            <w:pPr>
              <w:pStyle w:val="Prrafodelista"/>
              <w:numPr>
                <w:ilvl w:val="0"/>
                <w:numId w:val="1"/>
              </w:numPr>
              <w:suppressAutoHyphens/>
              <w:contextualSpacing w:val="0"/>
              <w:textAlignment w:val="baseline"/>
            </w:pPr>
            <w:r w:rsidRPr="0088626E">
              <w:t>Cuando el oferente sea persona jurídica y se encuentre incurso en alguna de las causales de disolución o liquidación proferidas por Autoridad Competente.</w:t>
            </w:r>
          </w:p>
          <w:p w14:paraId="41039CD0" w14:textId="77777777" w:rsidR="00DA3227" w:rsidRPr="0088626E" w:rsidRDefault="00DA3227" w:rsidP="00F45A7D">
            <w:pPr>
              <w:pStyle w:val="Prrafodelista"/>
              <w:numPr>
                <w:ilvl w:val="0"/>
                <w:numId w:val="1"/>
              </w:numPr>
              <w:suppressAutoHyphens/>
              <w:contextualSpacing w:val="0"/>
              <w:textAlignment w:val="baseline"/>
            </w:pPr>
            <w:r w:rsidRPr="0088626E">
              <w:t>Cuando se presente más de una oferta por un mismo oferente o se ostente la calidad de representante legal o socio de más de una persona jurídica participante en el presente proceso de selección.</w:t>
            </w:r>
          </w:p>
          <w:p w14:paraId="42A39E38" w14:textId="77777777" w:rsidR="00DA3227" w:rsidRPr="0088626E" w:rsidRDefault="00DA3227" w:rsidP="00F45A7D">
            <w:pPr>
              <w:pStyle w:val="Prrafodelista"/>
              <w:numPr>
                <w:ilvl w:val="0"/>
                <w:numId w:val="1"/>
              </w:numPr>
              <w:suppressAutoHyphens/>
              <w:contextualSpacing w:val="0"/>
              <w:textAlignment w:val="baseline"/>
            </w:pPr>
            <w:r w:rsidRPr="0088626E">
              <w:t>Cuando el valor de la propuesta conteng</w:t>
            </w:r>
            <w:r>
              <w:t>a precios artificialmente bajos, los cuales no se han justificados suficientemente por el oferente.</w:t>
            </w:r>
          </w:p>
          <w:p w14:paraId="19F9AF33" w14:textId="77777777" w:rsidR="00DA3227" w:rsidRPr="0088626E" w:rsidRDefault="00DA3227" w:rsidP="00F45A7D">
            <w:pPr>
              <w:pStyle w:val="Prrafodelista"/>
              <w:numPr>
                <w:ilvl w:val="0"/>
                <w:numId w:val="1"/>
              </w:numPr>
              <w:suppressAutoHyphens/>
              <w:contextualSpacing w:val="0"/>
              <w:textAlignment w:val="baseline"/>
            </w:pPr>
            <w:r w:rsidRPr="0088626E">
              <w:t>Cuando la oferta no cumpla con las especificaciones técnicas mínimas exigidas.</w:t>
            </w:r>
          </w:p>
          <w:p w14:paraId="1AC2FDBD" w14:textId="77777777" w:rsidR="00DA3227" w:rsidRPr="0088626E" w:rsidRDefault="00DA3227" w:rsidP="00F45A7D">
            <w:pPr>
              <w:pStyle w:val="Prrafodelista"/>
              <w:numPr>
                <w:ilvl w:val="0"/>
                <w:numId w:val="1"/>
              </w:numPr>
              <w:suppressAutoHyphens/>
              <w:contextualSpacing w:val="0"/>
              <w:textAlignment w:val="baseline"/>
            </w:pPr>
            <w:r w:rsidRPr="0088626E">
              <w:t>Cuando la oferta económica supere el valor estimado unitario en alguno de sus ítems o no oferte la totalidad de los ítems.</w:t>
            </w:r>
          </w:p>
          <w:p w14:paraId="458CF6B4" w14:textId="77777777" w:rsidR="00DA3227" w:rsidRPr="00C76A97" w:rsidRDefault="00DA3227" w:rsidP="00F45A7D">
            <w:pPr>
              <w:pStyle w:val="Prrafodelista"/>
              <w:numPr>
                <w:ilvl w:val="0"/>
                <w:numId w:val="1"/>
              </w:numPr>
              <w:shd w:val="clear" w:color="auto" w:fill="FFFFFF" w:themeFill="background1"/>
              <w:rPr>
                <w:rFonts w:ascii="Calibri" w:hAnsi="Calibri" w:cs="Calibri"/>
                <w:lang w:eastAsia="es-CO"/>
              </w:rPr>
            </w:pPr>
            <w:r w:rsidRPr="0088626E">
              <w:t xml:space="preserve">Cuando el objeto Social de la firma, incluidas en el Certificado de Existencia y Representación Legal o certificado mercantil, no lo faculte para desarrollar la actividad materia de la futura </w:t>
            </w:r>
            <w:r w:rsidRPr="00C76A97">
              <w:t>contratación.</w:t>
            </w:r>
          </w:p>
          <w:p w14:paraId="4BE13653" w14:textId="77777777" w:rsidR="00DA3227" w:rsidRPr="00C76A97" w:rsidRDefault="00DA3227" w:rsidP="00F45A7D">
            <w:pPr>
              <w:pStyle w:val="Prrafodelista"/>
              <w:numPr>
                <w:ilvl w:val="0"/>
                <w:numId w:val="1"/>
              </w:numPr>
              <w:shd w:val="clear" w:color="auto" w:fill="FFFFFF" w:themeFill="background1"/>
              <w:suppressAutoHyphens/>
              <w:contextualSpacing w:val="0"/>
              <w:textAlignment w:val="baseline"/>
            </w:pPr>
            <w:r w:rsidRPr="00C76A97">
              <w:t>Cuando el oferente persona natural o jurídica se encuentre inscrito en el Registro Único de Infractores Ambientales RUIA.</w:t>
            </w:r>
          </w:p>
          <w:p w14:paraId="19EDED50" w14:textId="77777777" w:rsidR="00DA3227" w:rsidRPr="0088626E" w:rsidRDefault="00DA3227" w:rsidP="00F45A7D">
            <w:pPr>
              <w:pStyle w:val="Prrafodelista"/>
              <w:numPr>
                <w:ilvl w:val="0"/>
                <w:numId w:val="1"/>
              </w:numPr>
              <w:suppressAutoHyphens/>
              <w:contextualSpacing w:val="0"/>
              <w:textAlignment w:val="baseline"/>
            </w:pPr>
            <w:r w:rsidRPr="0088626E">
              <w:t xml:space="preserve">El no pago de multas por infracciones al código nacional del convivencia y seguridad ciudad, Ley 1801 de 2016, articulo 183. </w:t>
            </w:r>
          </w:p>
          <w:p w14:paraId="57B5E3C3" w14:textId="77777777" w:rsidR="00DA3227" w:rsidRPr="0088626E" w:rsidRDefault="00DA3227" w:rsidP="00F45A7D">
            <w:pPr>
              <w:pStyle w:val="Prrafodelista"/>
              <w:numPr>
                <w:ilvl w:val="0"/>
                <w:numId w:val="1"/>
              </w:numPr>
              <w:suppressAutoHyphens/>
              <w:contextualSpacing w:val="0"/>
              <w:textAlignment w:val="baseline"/>
            </w:pPr>
            <w:r w:rsidRPr="0088626E">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77EF978A" w14:textId="77777777" w:rsidR="00DA3227" w:rsidRPr="0088626E" w:rsidRDefault="00DA3227" w:rsidP="00F45A7D">
            <w:pPr>
              <w:pStyle w:val="Prrafodelista"/>
              <w:numPr>
                <w:ilvl w:val="0"/>
                <w:numId w:val="1"/>
              </w:numPr>
              <w:suppressAutoHyphens/>
              <w:contextualSpacing w:val="0"/>
              <w:textAlignment w:val="baseline"/>
            </w:pPr>
            <w:r w:rsidRPr="0088626E">
              <w:t>El NO ofrecimiento de uno(s) de los ítems de la propuesta económica.</w:t>
            </w:r>
          </w:p>
          <w:p w14:paraId="3D9571F5" w14:textId="77777777" w:rsidR="00DA3227" w:rsidRPr="0088626E" w:rsidRDefault="00DA3227" w:rsidP="00F45A7D">
            <w:pPr>
              <w:pStyle w:val="Prrafodelista"/>
              <w:numPr>
                <w:ilvl w:val="0"/>
                <w:numId w:val="1"/>
              </w:numPr>
              <w:suppressAutoHyphens/>
              <w:contextualSpacing w:val="0"/>
              <w:textAlignment w:val="baseline"/>
            </w:pPr>
            <w:r w:rsidRPr="0088626E">
              <w:t>El diligenciamiento erróneo de la oferta económica en el cuestionario de la plataforma SECOP II, de acuerdo con lo establecido por la entidad.</w:t>
            </w:r>
          </w:p>
          <w:p w14:paraId="2941A257" w14:textId="77777777" w:rsidR="00DA3227" w:rsidRPr="0088626E" w:rsidRDefault="00DA3227" w:rsidP="00F45A7D">
            <w:pPr>
              <w:pStyle w:val="Prrafodelista"/>
              <w:numPr>
                <w:ilvl w:val="0"/>
                <w:numId w:val="1"/>
              </w:numPr>
              <w:suppressAutoHyphens/>
              <w:contextualSpacing w:val="0"/>
              <w:textAlignment w:val="baseline"/>
            </w:pPr>
            <w:r w:rsidRPr="0088626E">
              <w:t>Cuando se presenten alteraciones en la información registrada en los formularios</w:t>
            </w:r>
          </w:p>
          <w:p w14:paraId="55FDB161" w14:textId="77777777" w:rsidR="00DA3227" w:rsidRPr="0088626E" w:rsidRDefault="00DA3227" w:rsidP="00F45A7D">
            <w:pPr>
              <w:pStyle w:val="Prrafodelista"/>
              <w:numPr>
                <w:ilvl w:val="0"/>
                <w:numId w:val="1"/>
              </w:numPr>
              <w:suppressAutoHyphens/>
              <w:contextualSpacing w:val="0"/>
              <w:textAlignment w:val="baseline"/>
            </w:pPr>
            <w:r w:rsidRPr="0088626E">
              <w:t>Cuando la oferta económica se presente con errores.</w:t>
            </w:r>
          </w:p>
          <w:p w14:paraId="008AC4E9" w14:textId="77777777" w:rsidR="00DA3227" w:rsidRPr="0088626E" w:rsidRDefault="00DA3227" w:rsidP="00F45A7D">
            <w:pPr>
              <w:pStyle w:val="Prrafodelista"/>
              <w:numPr>
                <w:ilvl w:val="0"/>
                <w:numId w:val="1"/>
              </w:numPr>
              <w:suppressAutoHyphens/>
              <w:contextualSpacing w:val="0"/>
              <w:textAlignment w:val="baseline"/>
            </w:pPr>
            <w:r w:rsidRPr="0088626E">
              <w:t>Cuando no se indique el porcentaje de descuento ofertado (en caso de que aplique), y no se aplique en los valores unitarios, dentro del expediente del proceso en la plataforma SECOP II.</w:t>
            </w:r>
          </w:p>
          <w:p w14:paraId="66B0DCFC" w14:textId="77777777" w:rsidR="00DA3227" w:rsidRPr="0088626E" w:rsidRDefault="00DA3227" w:rsidP="00F45A7D">
            <w:pPr>
              <w:pStyle w:val="Prrafodelista"/>
              <w:numPr>
                <w:ilvl w:val="0"/>
                <w:numId w:val="1"/>
              </w:numPr>
              <w:suppressAutoHyphens/>
              <w:contextualSpacing w:val="0"/>
              <w:textAlignment w:val="baseline"/>
            </w:pPr>
            <w:r w:rsidRPr="0088626E">
              <w:t>Cuando no se diligencie, o se diligencie en forma errónea, o se omita el diligenciamiento de alguna casilla del formulario de la oferta económica del cuestionario, establecido para el presente proceso.</w:t>
            </w:r>
          </w:p>
          <w:p w14:paraId="2A1A8E2F" w14:textId="77777777" w:rsidR="00DA3227" w:rsidRPr="0088626E" w:rsidRDefault="00DA3227" w:rsidP="00F45A7D">
            <w:pPr>
              <w:pStyle w:val="Prrafodelista"/>
              <w:numPr>
                <w:ilvl w:val="0"/>
                <w:numId w:val="1"/>
              </w:numPr>
              <w:suppressAutoHyphens/>
              <w:contextualSpacing w:val="0"/>
              <w:textAlignment w:val="baseline"/>
            </w:pPr>
            <w:r w:rsidRPr="0088626E">
              <w:t>Cuando en la propuesta se encuentre información o documentos que contengan datos tergiversados, con enmendaduras.</w:t>
            </w:r>
          </w:p>
          <w:p w14:paraId="57CD6FD3" w14:textId="77777777" w:rsidR="00DA3227" w:rsidRDefault="00DA3227" w:rsidP="00F45A7D">
            <w:pPr>
              <w:pStyle w:val="Prrafodelista"/>
              <w:numPr>
                <w:ilvl w:val="0"/>
                <w:numId w:val="1"/>
              </w:numPr>
              <w:suppressAutoHyphens/>
              <w:contextualSpacing w:val="0"/>
              <w:textAlignment w:val="baseline"/>
            </w:pPr>
            <w:r w:rsidRPr="0088626E">
              <w:t>Cuando se diligencien los formularios por fuera de las condiciones establecidas en la invitación, o se altere su contenido con la finalidad de inducir en error a la entidad.</w:t>
            </w:r>
          </w:p>
          <w:p w14:paraId="58997484" w14:textId="5CCDBFC6" w:rsidR="00F45A7D" w:rsidRDefault="00F45A7D" w:rsidP="00F45A7D">
            <w:pPr>
              <w:pStyle w:val="Prrafodelista"/>
              <w:numPr>
                <w:ilvl w:val="0"/>
                <w:numId w:val="1"/>
              </w:numPr>
              <w:suppressAutoHyphens/>
              <w:textAlignment w:val="baseline"/>
            </w:pPr>
            <w:r>
              <w:t xml:space="preserve">Cuando no se cumpla la totalidad de los requisitos jurídicos establecidos en la invitación pública. </w:t>
            </w:r>
          </w:p>
          <w:p w14:paraId="7F47C7D1" w14:textId="77777777" w:rsidR="00DA3227" w:rsidRPr="0088626E" w:rsidRDefault="00DA3227" w:rsidP="00F45A7D">
            <w:pPr>
              <w:pStyle w:val="Prrafodelista"/>
              <w:numPr>
                <w:ilvl w:val="0"/>
                <w:numId w:val="1"/>
              </w:numPr>
              <w:suppressAutoHyphens/>
              <w:contextualSpacing w:val="0"/>
              <w:textAlignment w:val="baseline"/>
            </w:pPr>
            <w:r>
              <w:t xml:space="preserve">Estar reportado en el </w:t>
            </w:r>
            <w:r w:rsidRPr="00CA49B0">
              <w:t>Registro de Deudores Alimentarios Morosos - REDAM</w:t>
            </w:r>
          </w:p>
          <w:p w14:paraId="7FC998C7" w14:textId="77777777" w:rsidR="00DA3227" w:rsidRPr="0088626E" w:rsidRDefault="00DA3227" w:rsidP="00653619">
            <w:pPr>
              <w:suppressAutoHyphens/>
              <w:ind w:left="22"/>
              <w:textAlignment w:val="baseline"/>
            </w:pPr>
          </w:p>
          <w:p w14:paraId="73F7143C" w14:textId="77777777" w:rsidR="00DA3227" w:rsidRPr="00BB0043" w:rsidRDefault="00DA3227"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14:paraId="68D02B12" w14:textId="77777777" w:rsidR="00DA3227" w:rsidRPr="00BB0043" w:rsidRDefault="00DA3227" w:rsidP="00777E75">
            <w:pPr>
              <w:rPr>
                <w:b/>
                <w:bCs/>
              </w:rPr>
            </w:pPr>
          </w:p>
          <w:p w14:paraId="15113353" w14:textId="77777777" w:rsidR="00DA3227" w:rsidRPr="00BB0043" w:rsidRDefault="00DA3227" w:rsidP="00777E75">
            <w:pPr>
              <w:rPr>
                <w:b/>
                <w:bCs/>
              </w:rPr>
            </w:pPr>
            <w:r w:rsidRPr="00BB0043">
              <w:rPr>
                <w:b/>
                <w:bCs/>
              </w:rPr>
              <w:t>CAUSALES PARA DECLARAR DESIERTO EL PROCESO</w:t>
            </w:r>
          </w:p>
          <w:p w14:paraId="4FEAAC33" w14:textId="77777777" w:rsidR="00DA3227" w:rsidRPr="00BB0043" w:rsidRDefault="00DA3227" w:rsidP="00777E75">
            <w:pPr>
              <w:rPr>
                <w:b/>
                <w:bCs/>
              </w:rPr>
            </w:pPr>
          </w:p>
          <w:p w14:paraId="78DD1171" w14:textId="77777777" w:rsidR="00DA3227" w:rsidRPr="00BB0043" w:rsidRDefault="00DA3227" w:rsidP="00777E75">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3F311FD" w14:textId="77777777" w:rsidR="00DA3227" w:rsidRPr="00BB0043" w:rsidRDefault="00DA3227" w:rsidP="00777E75"/>
          <w:p w14:paraId="2F05ED27" w14:textId="77777777" w:rsidR="00DA3227" w:rsidRPr="00BB0043" w:rsidRDefault="00DA3227"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14:paraId="1167CDA2" w14:textId="77777777" w:rsidR="00DA3227" w:rsidRPr="00BB0043" w:rsidRDefault="00DA3227" w:rsidP="00777E75"/>
          <w:p w14:paraId="564878DF" w14:textId="77777777" w:rsidR="00DA3227" w:rsidRPr="0088626E" w:rsidRDefault="00DA3227" w:rsidP="00777E75">
            <w:r w:rsidRPr="00BB0043">
              <w:t>La declaratoria de desierta del proceso se hará mediante comunicación motivada, la cual se publicará en el expediente electrónico del proceso de la página web de Colombia Compra Eficiente – SECOP II.</w:t>
            </w:r>
          </w:p>
          <w:p w14:paraId="3551E59E" w14:textId="77777777" w:rsidR="00DA3227" w:rsidRPr="004752F5" w:rsidRDefault="00DA3227" w:rsidP="00777E75">
            <w:pPr>
              <w:rPr>
                <w:sz w:val="8"/>
              </w:rPr>
            </w:pPr>
          </w:p>
        </w:tc>
      </w:tr>
      <w:tr w:rsidR="00DA3227" w:rsidRPr="0088626E" w14:paraId="7ED67BB1" w14:textId="77777777" w:rsidTr="005D1746">
        <w:tblPrEx>
          <w:jc w:val="center"/>
          <w:tblInd w:w="0" w:type="dxa"/>
        </w:tblPrEx>
        <w:trPr>
          <w:trHeight w:val="988"/>
          <w:jc w:val="center"/>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FC4B40" w14:textId="77777777" w:rsidR="00DA3227" w:rsidRPr="00120456" w:rsidRDefault="00DA3227" w:rsidP="00555788">
            <w:pPr>
              <w:pStyle w:val="Textoindependiente"/>
              <w:jc w:val="center"/>
              <w:rPr>
                <w:rFonts w:cs="Arial"/>
                <w:b/>
                <w:sz w:val="20"/>
                <w:highlight w:val="yellow"/>
                <w:lang w:val="es-CO"/>
              </w:rPr>
            </w:pPr>
            <w:r w:rsidRPr="00120456">
              <w:rPr>
                <w:rFonts w:cs="Arial"/>
                <w:b/>
                <w:sz w:val="20"/>
                <w:lang w:val="es-CO"/>
              </w:rPr>
              <w:t>Factores que se tendrán en cuenta para la evaluación</w:t>
            </w:r>
            <w:r>
              <w:rPr>
                <w:rFonts w:cs="Arial"/>
                <w:b/>
                <w:sz w:val="20"/>
                <w:lang w:val="es-CO"/>
              </w:rPr>
              <w:t>.</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DF8396" w14:textId="77777777" w:rsidR="00DA3227" w:rsidRPr="00547D6E" w:rsidRDefault="00DA3227"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14:paraId="17C7C0DA" w14:textId="77777777" w:rsidR="00DA3227" w:rsidRPr="00547D6E" w:rsidRDefault="00DA3227" w:rsidP="00555788">
            <w:pPr>
              <w:pStyle w:val="Textoindependiente2"/>
              <w:tabs>
                <w:tab w:val="left" w:pos="1980"/>
              </w:tabs>
              <w:spacing w:after="0" w:line="240" w:lineRule="auto"/>
              <w:rPr>
                <w:highlight w:val="yellow"/>
              </w:rPr>
            </w:pPr>
          </w:p>
          <w:p w14:paraId="653E16E0" w14:textId="77777777" w:rsidR="00DA3227" w:rsidRPr="00547D6E" w:rsidRDefault="00DA3227" w:rsidP="00555788">
            <w:pPr>
              <w:pStyle w:val="Textoindependiente2"/>
              <w:tabs>
                <w:tab w:val="left" w:pos="1980"/>
              </w:tabs>
              <w:spacing w:after="0" w:line="240" w:lineRule="auto"/>
            </w:pPr>
            <w:r w:rsidRPr="00547D6E">
              <w:t xml:space="preserve">Se tendrá en cuenta la Ley 1882 del 2018, articulo 5 que a la letra dice: </w:t>
            </w:r>
          </w:p>
          <w:p w14:paraId="1A008B9C" w14:textId="77777777" w:rsidR="00DA3227" w:rsidRPr="00547D6E" w:rsidRDefault="00DA3227" w:rsidP="00555788">
            <w:pPr>
              <w:pStyle w:val="Textoindependiente2"/>
              <w:tabs>
                <w:tab w:val="left" w:pos="1980"/>
              </w:tabs>
              <w:spacing w:after="0" w:line="240" w:lineRule="auto"/>
            </w:pPr>
          </w:p>
          <w:p w14:paraId="21F8994B" w14:textId="77777777" w:rsidR="00DA3227" w:rsidRPr="00547D6E" w:rsidRDefault="00DA3227"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14:paraId="591D9FDF" w14:textId="77777777" w:rsidR="00DA3227" w:rsidRPr="00547D6E" w:rsidRDefault="00DA3227" w:rsidP="00555788">
            <w:pPr>
              <w:pStyle w:val="Textoindependiente2"/>
              <w:tabs>
                <w:tab w:val="left" w:pos="1980"/>
              </w:tabs>
              <w:spacing w:after="0" w:line="240" w:lineRule="auto"/>
            </w:pPr>
          </w:p>
          <w:p w14:paraId="608B0EBE" w14:textId="77777777" w:rsidR="00DA3227" w:rsidRPr="00547D6E" w:rsidRDefault="00DA3227" w:rsidP="00555788">
            <w:pPr>
              <w:pStyle w:val="Textoindependiente2"/>
              <w:tabs>
                <w:tab w:val="left" w:pos="1980"/>
              </w:tabs>
              <w:spacing w:after="0" w:line="240" w:lineRule="auto"/>
            </w:pPr>
            <w:r w:rsidRPr="00547D6E">
              <w:t>Artículo 5o. De la selección objetiva.</w:t>
            </w:r>
          </w:p>
          <w:p w14:paraId="51C17BF8" w14:textId="77777777" w:rsidR="00DA3227" w:rsidRPr="00547D6E" w:rsidRDefault="00DA3227" w:rsidP="00555788">
            <w:pPr>
              <w:pStyle w:val="Textoindependiente2"/>
              <w:tabs>
                <w:tab w:val="left" w:pos="1980"/>
              </w:tabs>
              <w:spacing w:after="0" w:line="240" w:lineRule="auto"/>
              <w:rPr>
                <w:highlight w:val="yellow"/>
              </w:rPr>
            </w:pPr>
          </w:p>
          <w:p w14:paraId="06BDB6FC" w14:textId="77777777" w:rsidR="00DA3227" w:rsidRPr="00547D6E" w:rsidRDefault="00DA3227" w:rsidP="00555788">
            <w:pPr>
              <w:pStyle w:val="Textoindependiente2"/>
              <w:tabs>
                <w:tab w:val="left" w:pos="1980"/>
              </w:tabs>
              <w:spacing w:after="0" w:line="240" w:lineRule="auto"/>
            </w:pPr>
            <w:r w:rsidRPr="00547D6E">
              <w:t>(...)</w:t>
            </w:r>
          </w:p>
          <w:p w14:paraId="37218583" w14:textId="77777777" w:rsidR="00DA3227" w:rsidRPr="00547D6E" w:rsidRDefault="00DA3227" w:rsidP="00555788">
            <w:pPr>
              <w:pStyle w:val="Textoindependiente2"/>
              <w:tabs>
                <w:tab w:val="left" w:pos="1980"/>
              </w:tabs>
              <w:spacing w:after="0" w:line="240" w:lineRule="auto"/>
            </w:pPr>
          </w:p>
          <w:p w14:paraId="1C0BD3A0" w14:textId="77777777" w:rsidR="00DA3227" w:rsidRPr="00547D6E" w:rsidRDefault="00DA3227" w:rsidP="00555788">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0CC25D39" w14:textId="77777777" w:rsidR="00DA3227" w:rsidRPr="00547D6E" w:rsidRDefault="00DA3227" w:rsidP="00555788">
            <w:pPr>
              <w:pStyle w:val="Textoindependiente2"/>
              <w:tabs>
                <w:tab w:val="left" w:pos="1980"/>
              </w:tabs>
              <w:spacing w:after="0" w:line="240" w:lineRule="auto"/>
            </w:pPr>
          </w:p>
          <w:p w14:paraId="177EFABF" w14:textId="77777777" w:rsidR="00DA3227" w:rsidRPr="00547D6E" w:rsidRDefault="00DA3227"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14:paraId="7D663D36" w14:textId="77777777" w:rsidR="00DA3227" w:rsidRPr="00547D6E" w:rsidRDefault="00DA3227" w:rsidP="00555788">
            <w:pPr>
              <w:pStyle w:val="Textoindependiente2"/>
              <w:tabs>
                <w:tab w:val="left" w:pos="1980"/>
              </w:tabs>
              <w:spacing w:after="0" w:line="240" w:lineRule="auto"/>
            </w:pPr>
          </w:p>
          <w:p w14:paraId="564739ED" w14:textId="77777777" w:rsidR="00DA3227" w:rsidRPr="00547D6E" w:rsidRDefault="00DA3227" w:rsidP="00555788">
            <w:pPr>
              <w:pStyle w:val="Textoindependiente2"/>
              <w:tabs>
                <w:tab w:val="left" w:pos="1980"/>
              </w:tabs>
              <w:spacing w:after="0" w:line="240" w:lineRule="auto"/>
            </w:pPr>
            <w:r w:rsidRPr="00547D6E">
              <w:t>(...)</w:t>
            </w:r>
          </w:p>
          <w:p w14:paraId="058615F0" w14:textId="77777777" w:rsidR="00DA3227" w:rsidRPr="00547D6E" w:rsidRDefault="00DA3227" w:rsidP="00555788">
            <w:pPr>
              <w:pStyle w:val="Textoindependiente2"/>
              <w:tabs>
                <w:tab w:val="left" w:pos="1980"/>
              </w:tabs>
              <w:spacing w:line="240" w:lineRule="auto"/>
              <w:rPr>
                <w:sz w:val="4"/>
                <w:szCs w:val="4"/>
              </w:rPr>
            </w:pPr>
          </w:p>
          <w:p w14:paraId="04044DB1" w14:textId="77777777" w:rsidR="00DA3227" w:rsidRPr="00547D6E" w:rsidRDefault="00DA3227" w:rsidP="00555788">
            <w:pPr>
              <w:pStyle w:val="Textoindependiente2"/>
              <w:tabs>
                <w:tab w:val="left" w:pos="1980"/>
              </w:tabs>
              <w:spacing w:after="0" w:line="240" w:lineRule="auto"/>
            </w:pPr>
          </w:p>
          <w:p w14:paraId="342526F0" w14:textId="77777777" w:rsidR="00DA3227" w:rsidRPr="00547D6E" w:rsidRDefault="00DA3227" w:rsidP="00555788">
            <w:pPr>
              <w:pStyle w:val="Textoindependiente2"/>
              <w:tabs>
                <w:tab w:val="left" w:pos="1980"/>
              </w:tabs>
              <w:spacing w:after="0" w:line="240" w:lineRule="auto"/>
              <w:rPr>
                <w:sz w:val="4"/>
                <w:szCs w:val="4"/>
              </w:rPr>
            </w:pPr>
          </w:p>
          <w:p w14:paraId="1053A267" w14:textId="77777777" w:rsidR="00DA3227" w:rsidRPr="00547D6E" w:rsidRDefault="00DA3227"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14:paraId="7389FB64" w14:textId="77777777" w:rsidR="00DA3227" w:rsidRPr="00547D6E" w:rsidRDefault="00DA3227" w:rsidP="00555788">
            <w:pPr>
              <w:pStyle w:val="Textoindependiente2"/>
              <w:spacing w:after="0" w:line="240" w:lineRule="auto"/>
              <w:rPr>
                <w:sz w:val="16"/>
                <w:szCs w:val="16"/>
                <w:highlight w:val="yellow"/>
              </w:rPr>
            </w:pPr>
          </w:p>
          <w:p w14:paraId="0F7E3174" w14:textId="77777777" w:rsidR="00DA3227" w:rsidRPr="00547D6E" w:rsidRDefault="00DA3227"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14:paraId="773BE802" w14:textId="77777777" w:rsidR="00DA3227" w:rsidRPr="00547D6E" w:rsidRDefault="00DA3227" w:rsidP="00555788">
            <w:pPr>
              <w:pStyle w:val="Textoindependiente2"/>
              <w:spacing w:after="0" w:line="240" w:lineRule="auto"/>
              <w:rPr>
                <w:color w:val="333333"/>
                <w:highlight w:val="yellow"/>
                <w:shd w:val="clear" w:color="auto" w:fill="FFFFFF"/>
              </w:rPr>
            </w:pPr>
          </w:p>
          <w:p w14:paraId="50408FC2" w14:textId="77777777" w:rsidR="00DA3227" w:rsidRPr="00547D6E" w:rsidRDefault="00DA3227"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57D7E934" w14:textId="77777777" w:rsidR="00DA3227" w:rsidRPr="00547D6E" w:rsidRDefault="00DA3227" w:rsidP="00555788">
            <w:pPr>
              <w:pStyle w:val="Textoindependiente2"/>
              <w:spacing w:after="0" w:line="240" w:lineRule="auto"/>
              <w:rPr>
                <w:highlight w:val="yellow"/>
                <w:lang w:eastAsia="es-CO"/>
              </w:rPr>
            </w:pPr>
          </w:p>
          <w:p w14:paraId="111A6708" w14:textId="77777777" w:rsidR="00DA3227" w:rsidRPr="00547D6E" w:rsidRDefault="00DA3227"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14:paraId="3CEF4A0A" w14:textId="77777777" w:rsidR="00DA3227" w:rsidRPr="00547D6E" w:rsidRDefault="00DA3227" w:rsidP="00555788">
            <w:pPr>
              <w:pStyle w:val="Textoindependiente2"/>
              <w:spacing w:after="0" w:line="240" w:lineRule="auto"/>
              <w:rPr>
                <w:highlight w:val="yellow"/>
                <w:lang w:eastAsia="es-CO"/>
              </w:rPr>
            </w:pPr>
          </w:p>
          <w:p w14:paraId="42F83AF3" w14:textId="77777777" w:rsidR="00DA3227" w:rsidRPr="00547D6E" w:rsidRDefault="00DA3227"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14:paraId="47FA4389" w14:textId="77777777" w:rsidR="00DA3227" w:rsidRPr="00547D6E" w:rsidRDefault="00DA3227" w:rsidP="00555788">
            <w:pPr>
              <w:pStyle w:val="Textoindependiente2"/>
              <w:spacing w:after="0" w:line="240" w:lineRule="auto"/>
              <w:rPr>
                <w:highlight w:val="yellow"/>
                <w:lang w:eastAsia="es-CO"/>
              </w:rPr>
            </w:pPr>
          </w:p>
          <w:p w14:paraId="66FDAEA4" w14:textId="77777777" w:rsidR="00DA3227" w:rsidRPr="00547D6E" w:rsidRDefault="00DA3227"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14:paraId="2D21BB8C" w14:textId="77777777" w:rsidR="00DA3227" w:rsidRPr="00547D6E" w:rsidRDefault="00DA3227"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4552"/>
            </w:tblGrid>
            <w:tr w:rsidR="00DA3227" w:rsidRPr="00547D6E" w14:paraId="5AAEE5FB" w14:textId="77777777" w:rsidTr="00555788">
              <w:tc>
                <w:tcPr>
                  <w:tcW w:w="3369" w:type="dxa"/>
                </w:tcPr>
                <w:p w14:paraId="0224A7E7" w14:textId="77777777" w:rsidR="00DA3227" w:rsidRPr="00547D6E" w:rsidRDefault="00DA3227"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tcPr>
                <w:p w14:paraId="534A0BAE" w14:textId="77777777" w:rsidR="00DA3227" w:rsidRPr="00547D6E" w:rsidRDefault="00DA3227"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DA3227" w:rsidRPr="00547D6E" w14:paraId="3E63EF1E" w14:textId="77777777" w:rsidTr="00555788">
              <w:tc>
                <w:tcPr>
                  <w:tcW w:w="3369" w:type="dxa"/>
                </w:tcPr>
                <w:p w14:paraId="02B9C1E0"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p w14:paraId="2B4F733C"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14:paraId="22049BDE"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25DC60AD"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12759C33"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14:paraId="44F611B7"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2F12745F"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14:paraId="720720A6"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167C6CBB"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DA3227" w:rsidRPr="00547D6E" w14:paraId="301BD7E1" w14:textId="77777777" w:rsidTr="00555788">
              <w:tc>
                <w:tcPr>
                  <w:tcW w:w="3369" w:type="dxa"/>
                </w:tcPr>
                <w:p w14:paraId="1AD919AF"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tcPr>
                <w:p w14:paraId="15BB0281"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425BBD9E" w14:textId="77777777" w:rsidR="00DA3227" w:rsidRPr="00547D6E" w:rsidRDefault="00DA3227"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54863D6D"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3CEF4F12" w14:textId="77777777" w:rsidR="00DA3227" w:rsidRPr="00547D6E" w:rsidRDefault="00DA3227"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43B94286"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14:paraId="3539F87B" w14:textId="77777777" w:rsidR="00DA3227" w:rsidRPr="00547D6E" w:rsidRDefault="00DA322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14:paraId="0BFE4C72"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14:paraId="35C76903" w14:textId="77777777" w:rsidR="00DA3227" w:rsidRPr="00547D6E" w:rsidRDefault="00DA3227"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3E146963" w14:textId="77777777" w:rsidR="00DA3227" w:rsidRPr="00547D6E" w:rsidRDefault="00DA3227"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DA3227" w:rsidRPr="00547D6E" w14:paraId="4D69C606" w14:textId="77777777" w:rsidTr="00555788">
              <w:tc>
                <w:tcPr>
                  <w:tcW w:w="3369" w:type="dxa"/>
                </w:tcPr>
                <w:p w14:paraId="37358F35"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3.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CC3AE23"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19FC2BF1"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7A2E6B01"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61CBF6E1"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68CAF6C5"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DA3227" w:rsidRPr="00547D6E" w14:paraId="23E5E848" w14:textId="77777777" w:rsidTr="00555788">
              <w:tc>
                <w:tcPr>
                  <w:tcW w:w="3369" w:type="dxa"/>
                </w:tcPr>
                <w:p w14:paraId="6DDEA194"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14:paraId="10E99CF6"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6D3735F2"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7A1D8809"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59F8BCAD"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66B18FB"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45AA30BF"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14:paraId="2D1CE7E1"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14:paraId="48F86A12"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7D0A0B61"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05637616"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53B5E88E"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14:paraId="04A78321" w14:textId="77777777" w:rsidR="00DA3227" w:rsidRPr="00547D6E" w:rsidRDefault="00DA322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295E3FEA" w14:textId="77777777" w:rsidR="00DA3227" w:rsidRPr="00547D6E" w:rsidRDefault="00DA3227" w:rsidP="00555788">
                  <w:pPr>
                    <w:pStyle w:val="Default"/>
                    <w:contextualSpacing/>
                    <w:jc w:val="both"/>
                    <w:rPr>
                      <w:rFonts w:ascii="Arial" w:hAnsi="Arial" w:cs="Arial"/>
                      <w:sz w:val="20"/>
                      <w:szCs w:val="20"/>
                      <w:lang w:eastAsia="es-CO"/>
                    </w:rPr>
                  </w:pPr>
                </w:p>
                <w:p w14:paraId="1FC6ACF5"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DA3227" w:rsidRPr="00547D6E" w14:paraId="4A910AED" w14:textId="77777777" w:rsidTr="00555788">
              <w:tc>
                <w:tcPr>
                  <w:tcW w:w="3369" w:type="dxa"/>
                </w:tcPr>
                <w:p w14:paraId="460CCB40"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754" w:type="dxa"/>
                </w:tcPr>
                <w:p w14:paraId="73DE3FD2"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14:paraId="304358DF"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22B526F9" w14:textId="77777777" w:rsidR="00DA3227" w:rsidRPr="00547D6E" w:rsidRDefault="00DA3227"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14:paraId="1AA4EEA2" w14:textId="77777777" w:rsidR="00DA3227" w:rsidRPr="00547D6E" w:rsidRDefault="00DA3227" w:rsidP="00555788">
                  <w:pPr>
                    <w:pStyle w:val="Default"/>
                    <w:contextualSpacing/>
                    <w:jc w:val="both"/>
                    <w:rPr>
                      <w:rFonts w:ascii="Arial" w:hAnsi="Arial" w:cs="Arial"/>
                      <w:sz w:val="20"/>
                      <w:szCs w:val="20"/>
                      <w:lang w:eastAsia="es-CO"/>
                    </w:rPr>
                  </w:pPr>
                </w:p>
                <w:p w14:paraId="44637DF7" w14:textId="77777777" w:rsidR="00DA3227" w:rsidRPr="00547D6E" w:rsidRDefault="00DA3227"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14:paraId="37E440A7" w14:textId="77777777" w:rsidR="00DA3227" w:rsidRPr="00547D6E" w:rsidRDefault="00DA3227"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Rrom o gitanas con la cual se pretende acreditar esta condición. Así mismo la </w:t>
                  </w:r>
                  <w:r w:rsidRPr="00547D6E">
                    <w:rPr>
                      <w:rFonts w:eastAsia="MS Mincho"/>
                    </w:rPr>
                    <w:t>Autorización para el tratamiento de datos personales de acuerdo con el artículo 6 de la Ley 1581 de 2012</w:t>
                  </w:r>
                </w:p>
              </w:tc>
            </w:tr>
            <w:tr w:rsidR="00DA3227" w:rsidRPr="00547D6E" w14:paraId="45FA3430" w14:textId="77777777" w:rsidTr="00555788">
              <w:tc>
                <w:tcPr>
                  <w:tcW w:w="3369" w:type="dxa"/>
                </w:tcPr>
                <w:p w14:paraId="395D1225"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28DEC6F"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59B433BE"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14:paraId="7131DC8F"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20E7404E"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629AA89B"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62432BF5"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DA3227" w:rsidRPr="00547D6E" w14:paraId="0D1793E3" w14:textId="77777777" w:rsidTr="00555788">
              <w:tc>
                <w:tcPr>
                  <w:tcW w:w="3369" w:type="dxa"/>
                </w:tcPr>
                <w:p w14:paraId="2AB0FBA4"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2B29320"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77C31694" w14:textId="77777777" w:rsidR="00DA3227" w:rsidRPr="00547D6E" w:rsidRDefault="00DA3227"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14:paraId="12461172" w14:textId="77777777" w:rsidR="00DA3227" w:rsidRPr="00547D6E" w:rsidRDefault="00DA3227" w:rsidP="00555788">
                  <w:pPr>
                    <w:adjustRightInd w:val="0"/>
                    <w:contextualSpacing/>
                    <w:rPr>
                      <w:rFonts w:eastAsia="MS Mincho"/>
                      <w:color w:val="000000"/>
                      <w:lang w:eastAsia="es-CO"/>
                    </w:rPr>
                  </w:pPr>
                </w:p>
                <w:p w14:paraId="251808A0"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260F9D2C"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400D598E"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5B317BBE"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14651C17" w14:textId="77777777" w:rsidR="00DA3227" w:rsidRPr="00547D6E" w:rsidRDefault="00DA3227"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05F35FB2" w14:textId="77777777" w:rsidR="00DA3227" w:rsidRPr="00547D6E" w:rsidRDefault="00DA3227" w:rsidP="00555788">
                  <w:pPr>
                    <w:adjustRightInd w:val="0"/>
                    <w:contextualSpacing/>
                    <w:rPr>
                      <w:rFonts w:eastAsia="MS Mincho"/>
                      <w:color w:val="000000"/>
                      <w:lang w:eastAsia="es-CO"/>
                    </w:rPr>
                  </w:pPr>
                </w:p>
                <w:p w14:paraId="64AAF220" w14:textId="77777777" w:rsidR="00DA3227" w:rsidRPr="00547D6E" w:rsidRDefault="00DA3227"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DA3227" w:rsidRPr="00547D6E" w14:paraId="71B05C55" w14:textId="77777777" w:rsidTr="00555788">
              <w:tc>
                <w:tcPr>
                  <w:tcW w:w="3369" w:type="dxa"/>
                </w:tcPr>
                <w:p w14:paraId="5C913245"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8. Preferir la oferta presentada por una Mipyme o cooperativas o asociaciones mutuales; o un proponente plural constituido por Mlpymes, cooperativas o asociaciones mutuales.</w:t>
                  </w:r>
                </w:p>
                <w:p w14:paraId="494273DB"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15637CE4"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14:paraId="24BAF29F"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32FA95A7"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524C03FB"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494185A1"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DA3227" w:rsidRPr="00547D6E" w14:paraId="51F505BC" w14:textId="77777777" w:rsidTr="00555788">
              <w:tc>
                <w:tcPr>
                  <w:tcW w:w="3369" w:type="dxa"/>
                </w:tcPr>
                <w:p w14:paraId="15D329D5"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6754" w:type="dxa"/>
                </w:tcPr>
                <w:p w14:paraId="60F89B15"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3C625224"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22F5FCEE"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DA3227" w:rsidRPr="00547D6E" w14:paraId="3A100B8E" w14:textId="77777777" w:rsidTr="00555788">
              <w:trPr>
                <w:trHeight w:val="7286"/>
              </w:trPr>
              <w:tc>
                <w:tcPr>
                  <w:tcW w:w="3369" w:type="dxa"/>
                </w:tcPr>
                <w:p w14:paraId="3FE9DDE1"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tcPr>
                <w:p w14:paraId="09F1DFC0" w14:textId="77777777" w:rsidR="00DA3227" w:rsidRPr="00547D6E" w:rsidRDefault="00DA3227"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1F218884" w14:textId="77777777" w:rsidR="00DA3227" w:rsidRPr="00547D6E" w:rsidRDefault="00DA3227" w:rsidP="00555788">
                  <w:pPr>
                    <w:pStyle w:val="Default"/>
                    <w:contextualSpacing/>
                    <w:jc w:val="both"/>
                    <w:rPr>
                      <w:rFonts w:ascii="Arial" w:hAnsi="Arial" w:cs="Arial"/>
                      <w:sz w:val="20"/>
                      <w:szCs w:val="20"/>
                      <w:lang w:eastAsia="es-CO"/>
                    </w:rPr>
                  </w:pPr>
                </w:p>
                <w:p w14:paraId="647EF988" w14:textId="77777777" w:rsidR="00DA3227" w:rsidRPr="00547D6E" w:rsidRDefault="00DA3227" w:rsidP="00555788">
                  <w:pPr>
                    <w:pStyle w:val="Default"/>
                    <w:contextualSpacing/>
                    <w:jc w:val="both"/>
                    <w:rPr>
                      <w:rFonts w:ascii="Arial" w:hAnsi="Arial" w:cs="Arial"/>
                      <w:sz w:val="20"/>
                      <w:szCs w:val="20"/>
                      <w:lang w:eastAsia="es-CO"/>
                    </w:rPr>
                  </w:pPr>
                </w:p>
                <w:p w14:paraId="7637BE7B" w14:textId="77777777" w:rsidR="00DA3227" w:rsidRPr="00547D6E" w:rsidRDefault="00DA3227" w:rsidP="00555788">
                  <w:pPr>
                    <w:adjustRightInd w:val="0"/>
                    <w:contextualSpacing/>
                    <w:rPr>
                      <w:rFonts w:eastAsia="MS Mincho"/>
                      <w:color w:val="000000"/>
                      <w:lang w:eastAsia="es-CO"/>
                    </w:rPr>
                  </w:pPr>
                </w:p>
                <w:p w14:paraId="539359FC" w14:textId="77777777" w:rsidR="00DA3227" w:rsidRPr="00547D6E" w:rsidRDefault="00DA3227"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14:paraId="56F00890" w14:textId="77777777" w:rsidR="00DA3227" w:rsidRPr="00547D6E" w:rsidRDefault="00DA3227" w:rsidP="003160A1">
                  <w:pPr>
                    <w:numPr>
                      <w:ilvl w:val="1"/>
                      <w:numId w:val="14"/>
                    </w:numPr>
                    <w:adjustRightInd w:val="0"/>
                    <w:contextualSpacing/>
                    <w:jc w:val="left"/>
                    <w:rPr>
                      <w:rFonts w:eastAsia="MS Mincho"/>
                      <w:color w:val="000000"/>
                      <w:lang w:eastAsia="es-CO"/>
                    </w:rPr>
                  </w:pPr>
                </w:p>
                <w:p w14:paraId="51856B5B"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0674633F"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r>
            <w:tr w:rsidR="00DA3227" w:rsidRPr="00547D6E" w14:paraId="4ED7E3BD" w14:textId="77777777" w:rsidTr="00555788">
              <w:tc>
                <w:tcPr>
                  <w:tcW w:w="3369" w:type="dxa"/>
                </w:tcPr>
                <w:p w14:paraId="14980BBF" w14:textId="77777777" w:rsidR="00DA3227" w:rsidRPr="00547D6E" w:rsidRDefault="00DA3227"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14:paraId="28076AF7"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3F9F51A2" w14:textId="77777777" w:rsidR="00DA3227" w:rsidRPr="00547D6E" w:rsidRDefault="00DA3227"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14:paraId="5E0B8DC4" w14:textId="77777777" w:rsidR="00DA3227" w:rsidRPr="00547D6E" w:rsidRDefault="00DA3227" w:rsidP="00555788">
                  <w:pPr>
                    <w:pStyle w:val="SinespaciadoCarCar"/>
                    <w:contextualSpacing/>
                    <w:jc w:val="both"/>
                    <w:rPr>
                      <w:rFonts w:ascii="Arial" w:eastAsia="MS Mincho" w:hAnsi="Arial" w:cs="Arial"/>
                      <w:sz w:val="20"/>
                      <w:szCs w:val="20"/>
                      <w:lang w:val="es-CO"/>
                    </w:rPr>
                  </w:pPr>
                </w:p>
                <w:p w14:paraId="7C4A70D7"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DA3227" w:rsidRPr="00547D6E" w14:paraId="46966D3C" w14:textId="77777777" w:rsidTr="00555788">
              <w:tc>
                <w:tcPr>
                  <w:tcW w:w="3369" w:type="dxa"/>
                </w:tcPr>
                <w:p w14:paraId="4B489869" w14:textId="77777777" w:rsidR="00DA3227" w:rsidRPr="00547D6E" w:rsidRDefault="00DA3227"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t xml:space="preserve">12. </w:t>
                  </w:r>
                  <w:r w:rsidRPr="00547D6E">
                    <w:rPr>
                      <w:rFonts w:ascii="Arial" w:eastAsia="MS Mincho" w:hAnsi="Arial" w:cs="Arial"/>
                      <w:sz w:val="20"/>
                      <w:szCs w:val="20"/>
                    </w:rPr>
                    <w:t>Utilizar un método aleatorio para seleccionar el oferente.</w:t>
                  </w:r>
                </w:p>
                <w:p w14:paraId="3B0BCA50" w14:textId="77777777" w:rsidR="00DA3227" w:rsidRPr="00547D6E" w:rsidRDefault="00DA3227" w:rsidP="00555788">
                  <w:pPr>
                    <w:pStyle w:val="SinespaciadoCarCar"/>
                    <w:contextualSpacing/>
                    <w:jc w:val="both"/>
                    <w:rPr>
                      <w:rFonts w:ascii="Arial" w:eastAsia="MS Mincho" w:hAnsi="Arial" w:cs="Arial"/>
                      <w:color w:val="000000"/>
                      <w:sz w:val="20"/>
                      <w:szCs w:val="20"/>
                      <w:lang w:val="es-CO"/>
                    </w:rPr>
                  </w:pPr>
                </w:p>
              </w:tc>
              <w:tc>
                <w:tcPr>
                  <w:tcW w:w="6754" w:type="dxa"/>
                </w:tcPr>
                <w:p w14:paraId="443901D3" w14:textId="77777777" w:rsidR="00F45A7D" w:rsidRPr="00F45A7D" w:rsidRDefault="00F45A7D" w:rsidP="00F45A7D">
                  <w:pPr>
                    <w:pStyle w:val="SinespaciadoCarCar"/>
                    <w:contextualSpacing/>
                    <w:jc w:val="both"/>
                    <w:rPr>
                      <w:rFonts w:ascii="Arial" w:eastAsia="MS Mincho" w:hAnsi="Arial" w:cs="Arial"/>
                      <w:sz w:val="20"/>
                      <w:szCs w:val="20"/>
                      <w:lang w:val="es-CO"/>
                    </w:rPr>
                  </w:pPr>
                  <w:r w:rsidRPr="00F45A7D">
                    <w:rPr>
                      <w:rFonts w:ascii="Arial" w:eastAsia="MS Mincho" w:hAnsi="Arial" w:cs="Arial"/>
                      <w:sz w:val="20"/>
                      <w:szCs w:val="20"/>
                      <w:lang w:val="es-CO"/>
                    </w:rPr>
                    <w:t xml:space="preserve">El método aleatorio para la aplicación del criterio de desempate No. 12, será el siguiente: </w:t>
                  </w:r>
                </w:p>
                <w:p w14:paraId="69503F39" w14:textId="5A07CADA" w:rsidR="00DA3227" w:rsidRPr="00547D6E" w:rsidRDefault="00F45A7D" w:rsidP="00F45A7D">
                  <w:pPr>
                    <w:pStyle w:val="SinespaciadoCarCar"/>
                    <w:contextualSpacing/>
                    <w:jc w:val="both"/>
                    <w:rPr>
                      <w:rFonts w:ascii="Arial" w:eastAsia="MS Mincho" w:hAnsi="Arial" w:cs="Arial"/>
                      <w:color w:val="000000"/>
                      <w:sz w:val="20"/>
                      <w:szCs w:val="20"/>
                      <w:lang w:val="es-CO"/>
                    </w:rPr>
                  </w:pPr>
                  <w:r w:rsidRPr="00F45A7D">
                    <w:rPr>
                      <w:rFonts w:ascii="Arial" w:eastAsia="MS Mincho" w:hAnsi="Arial" w:cs="Arial"/>
                      <w:sz w:val="20"/>
                      <w:szCs w:val="20"/>
                      <w:lang w:val="es-CO"/>
                    </w:rPr>
                    <w:t>En caso</w:t>
                  </w:r>
                  <w:r w:rsidRPr="00F45A7D">
                    <w:rPr>
                      <w:rFonts w:ascii="Arial" w:eastAsia="MS Mincho" w:hAnsi="Arial" w:cs="Arial"/>
                      <w:color w:val="000000"/>
                      <w:sz w:val="20"/>
                      <w:szCs w:val="20"/>
                      <w:lang w:val="es-CO"/>
                    </w:rPr>
                    <w:t xml:space="preserve">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tbl>
          <w:p w14:paraId="13E9767C" w14:textId="77777777" w:rsidR="00DA3227" w:rsidRPr="000969C2" w:rsidRDefault="00DA3227" w:rsidP="00555788">
            <w:pPr>
              <w:pStyle w:val="Textoindependiente2"/>
              <w:spacing w:after="0" w:line="240" w:lineRule="auto"/>
              <w:rPr>
                <w:highlight w:val="yellow"/>
                <w:shd w:val="clear" w:color="auto" w:fill="FFFFFF"/>
              </w:rPr>
            </w:pPr>
          </w:p>
          <w:p w14:paraId="7E7324CC" w14:textId="77777777" w:rsidR="00DA3227" w:rsidRPr="000969C2" w:rsidRDefault="00DA3227"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22579754" w14:textId="77777777" w:rsidR="00DA3227" w:rsidRPr="000969C2" w:rsidRDefault="00DA3227" w:rsidP="00555788">
            <w:pPr>
              <w:pStyle w:val="Textoindependiente2"/>
              <w:spacing w:after="0" w:line="240" w:lineRule="auto"/>
              <w:rPr>
                <w:shd w:val="clear" w:color="auto" w:fill="FFFFFF"/>
              </w:rPr>
            </w:pPr>
          </w:p>
          <w:p w14:paraId="155536AD" w14:textId="77777777" w:rsidR="00DA3227" w:rsidRPr="000969C2" w:rsidRDefault="00DA3227"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14:paraId="011F576E" w14:textId="77777777" w:rsidR="00DA3227" w:rsidRPr="00547D6E" w:rsidRDefault="00DA3227" w:rsidP="00555788">
            <w:pPr>
              <w:pStyle w:val="Textoindependiente2"/>
              <w:spacing w:after="0" w:line="240" w:lineRule="auto"/>
              <w:rPr>
                <w:sz w:val="16"/>
                <w:szCs w:val="16"/>
              </w:rPr>
            </w:pPr>
            <w:r w:rsidRPr="00547D6E">
              <w:rPr>
                <w:color w:val="333333"/>
                <w:shd w:val="clear" w:color="auto" w:fill="FFFFFF"/>
              </w:rPr>
              <w:t xml:space="preserve">   </w:t>
            </w:r>
          </w:p>
          <w:p w14:paraId="2A69BC80" w14:textId="77777777" w:rsidR="00DA3227" w:rsidRPr="000969C2" w:rsidRDefault="00DA3227"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3571546B" w14:textId="77777777" w:rsidR="00DA3227" w:rsidRPr="000969C2" w:rsidRDefault="00DA3227" w:rsidP="00555788">
            <w:pPr>
              <w:pStyle w:val="Textoindependiente2"/>
              <w:spacing w:after="0" w:line="240" w:lineRule="auto"/>
              <w:rPr>
                <w:i/>
                <w:iCs/>
                <w:sz w:val="16"/>
                <w:szCs w:val="16"/>
                <w:shd w:val="clear" w:color="auto" w:fill="FFFFFF"/>
              </w:rPr>
            </w:pPr>
          </w:p>
          <w:p w14:paraId="57C04AA6" w14:textId="77777777" w:rsidR="00DA3227" w:rsidRPr="000969C2" w:rsidRDefault="00DA3227"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06FCA643" w14:textId="77777777" w:rsidR="00DA3227" w:rsidRPr="000969C2" w:rsidRDefault="00DA3227" w:rsidP="00555788">
            <w:pPr>
              <w:adjustRightInd w:val="0"/>
              <w:rPr>
                <w:sz w:val="16"/>
                <w:szCs w:val="16"/>
                <w:lang w:eastAsia="es-CO"/>
              </w:rPr>
            </w:pPr>
          </w:p>
          <w:p w14:paraId="258317A8" w14:textId="77777777" w:rsidR="00DA3227" w:rsidRPr="000969C2" w:rsidRDefault="00DA3227"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14:paraId="312F4E2A" w14:textId="77777777" w:rsidR="00DA3227" w:rsidRPr="00547D6E" w:rsidRDefault="00DA3227" w:rsidP="00555788">
            <w:pPr>
              <w:pStyle w:val="Prrafodelista"/>
              <w:ind w:left="0"/>
              <w:rPr>
                <w:sz w:val="4"/>
                <w:szCs w:val="4"/>
                <w:highlight w:val="yellow"/>
              </w:rPr>
            </w:pPr>
          </w:p>
        </w:tc>
      </w:tr>
      <w:tr w:rsidR="00DA3227" w:rsidRPr="004752F5" w14:paraId="1C8C6C74" w14:textId="77777777" w:rsidTr="005D1746">
        <w:trPr>
          <w:trHeight w:val="70"/>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543EB9" w14:textId="77777777" w:rsidR="00DA3227" w:rsidRPr="00785F1A" w:rsidRDefault="00DA3227" w:rsidP="00785F1A">
            <w:pPr>
              <w:pStyle w:val="Textoindependiente"/>
              <w:rPr>
                <w:rFonts w:cs="Arial"/>
                <w:b/>
                <w:sz w:val="8"/>
                <w:lang w:val="es-CO"/>
              </w:rPr>
            </w:pPr>
            <w:r w:rsidRPr="00785F1A">
              <w:rPr>
                <w:rFonts w:cs="Arial"/>
                <w:b/>
                <w:sz w:val="20"/>
                <w:lang w:val="es-CO"/>
              </w:rPr>
              <w:t>Reajustes</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F6F7C8" w14:textId="77777777" w:rsidR="00DA3227" w:rsidRPr="00785F1A" w:rsidRDefault="00DA3227"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DA3227" w:rsidRPr="004752F5" w14:paraId="368CF5D7" w14:textId="77777777" w:rsidTr="005D1746">
        <w:trPr>
          <w:trHeight w:val="70"/>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296BD7" w14:textId="77777777" w:rsidR="00DA3227" w:rsidRPr="004752F5" w:rsidRDefault="00DA3227" w:rsidP="00785F1A">
            <w:pPr>
              <w:pStyle w:val="Textoindependiente"/>
              <w:rPr>
                <w:rFonts w:cs="Arial"/>
                <w:b/>
                <w:sz w:val="8"/>
                <w:lang w:val="es-CO"/>
              </w:rPr>
            </w:pPr>
          </w:p>
          <w:p w14:paraId="1A1AFECF" w14:textId="77777777" w:rsidR="00DA3227" w:rsidRPr="004752F5" w:rsidRDefault="00DA3227" w:rsidP="00785F1A">
            <w:pPr>
              <w:pStyle w:val="Textoindependiente"/>
              <w:rPr>
                <w:rFonts w:cs="Arial"/>
                <w:b/>
                <w:sz w:val="20"/>
                <w:lang w:val="es-CO"/>
              </w:rPr>
            </w:pPr>
            <w:r w:rsidRPr="004752F5">
              <w:rPr>
                <w:rFonts w:cs="Arial"/>
                <w:b/>
                <w:sz w:val="20"/>
                <w:lang w:val="es-CO"/>
              </w:rPr>
              <w:t>Información de aceptación de la oferta</w:t>
            </w:r>
          </w:p>
          <w:p w14:paraId="18AE0DAA" w14:textId="77777777" w:rsidR="00DA3227" w:rsidRPr="004752F5" w:rsidRDefault="00DA3227" w:rsidP="00785F1A">
            <w:pPr>
              <w:pStyle w:val="Textoindependiente"/>
              <w:rPr>
                <w:rFonts w:cs="Arial"/>
                <w:b/>
                <w:sz w:val="8"/>
                <w:lang w:val="es-CO"/>
              </w:rPr>
            </w:pP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4EEAA7" w14:textId="77777777" w:rsidR="00DA3227" w:rsidRPr="004752F5" w:rsidRDefault="00DA3227"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DA3227" w:rsidRPr="004752F5" w14:paraId="418C8D38" w14:textId="77777777" w:rsidTr="005D1746">
        <w:trPr>
          <w:trHeight w:val="70"/>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C00588" w14:textId="77777777" w:rsidR="00DA3227" w:rsidRPr="004752F5" w:rsidRDefault="00DA3227" w:rsidP="00785F1A">
            <w:pPr>
              <w:pStyle w:val="Textoindependiente"/>
              <w:rPr>
                <w:rFonts w:cs="Arial"/>
                <w:b/>
                <w:sz w:val="20"/>
                <w:lang w:val="es-CO"/>
              </w:rPr>
            </w:pPr>
            <w:r w:rsidRPr="004752F5">
              <w:rPr>
                <w:rFonts w:cs="Arial"/>
                <w:b/>
                <w:sz w:val="20"/>
                <w:lang w:val="es-CO"/>
              </w:rPr>
              <w:t>Análisis de garantías:</w:t>
            </w:r>
          </w:p>
          <w:p w14:paraId="59A116BC" w14:textId="77777777" w:rsidR="00DA3227" w:rsidRPr="004752F5" w:rsidRDefault="00DA3227" w:rsidP="00785F1A">
            <w:pPr>
              <w:pStyle w:val="Textoindependiente"/>
              <w:rPr>
                <w:rFonts w:cs="Arial"/>
                <w:b/>
                <w:sz w:val="20"/>
                <w:lang w:val="es-CO"/>
              </w:rPr>
            </w:pPr>
            <w:r w:rsidRPr="004752F5">
              <w:rPr>
                <w:rFonts w:cs="Arial"/>
                <w:b/>
                <w:sz w:val="20"/>
                <w:lang w:val="es-CO"/>
              </w:rPr>
              <w:t>tipificación, estimación y asignación del riesgo</w:t>
            </w:r>
          </w:p>
          <w:p w14:paraId="13F20C75" w14:textId="77777777" w:rsidR="00DA3227" w:rsidRPr="004752F5" w:rsidRDefault="00DA3227" w:rsidP="00785F1A">
            <w:pPr>
              <w:pStyle w:val="Textoindependiente"/>
              <w:rPr>
                <w:rFonts w:cs="Arial"/>
                <w:b/>
                <w:sz w:val="8"/>
                <w:lang w:val="es-CO"/>
              </w:rPr>
            </w:pP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D49608" w14:textId="77777777" w:rsidR="00DA3227" w:rsidRPr="004752F5" w:rsidRDefault="00DA3227" w:rsidP="00785F1A">
            <w:pPr>
              <w:pStyle w:val="Prrafodelista"/>
              <w:ind w:left="0"/>
              <w:rPr>
                <w:rFonts w:cs="Arial"/>
              </w:rPr>
            </w:pPr>
            <w:r w:rsidRPr="004752F5">
              <w:rPr>
                <w:rFonts w:cs="Arial"/>
              </w:rPr>
              <w:t>Las contenidas en el Anexo 03 de la presente Invitación</w:t>
            </w:r>
          </w:p>
        </w:tc>
      </w:tr>
      <w:tr w:rsidR="00DA3227" w:rsidRPr="004752F5" w14:paraId="26CC1700" w14:textId="77777777" w:rsidTr="005D1746">
        <w:trPr>
          <w:trHeight w:val="983"/>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126ECA" w14:textId="77777777" w:rsidR="00DA3227" w:rsidRPr="004752F5" w:rsidRDefault="00DA3227" w:rsidP="00785F1A">
            <w:pPr>
              <w:pStyle w:val="Textoindependiente"/>
              <w:rPr>
                <w:rFonts w:cs="Arial"/>
                <w:b/>
                <w:sz w:val="20"/>
                <w:lang w:val="es-CO"/>
              </w:rPr>
            </w:pPr>
            <w:r w:rsidRPr="004752F5">
              <w:rPr>
                <w:rFonts w:cs="Arial"/>
                <w:b/>
                <w:sz w:val="20"/>
                <w:lang w:val="es-CO"/>
              </w:rPr>
              <w:t>Multas y Cláusula Penal Pecuniaria</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31263C" w14:textId="77777777" w:rsidR="00DA3227" w:rsidRPr="004752F5" w:rsidRDefault="00DA3227" w:rsidP="00785F1A">
            <w:pPr>
              <w:tabs>
                <w:tab w:val="left" w:pos="2552"/>
              </w:tabs>
              <w:rPr>
                <w:sz w:val="8"/>
              </w:rPr>
            </w:pPr>
          </w:p>
          <w:p w14:paraId="26948006" w14:textId="77777777" w:rsidR="00DA3227" w:rsidRPr="004752F5" w:rsidRDefault="00DA3227" w:rsidP="00785F1A">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2A0030CF" w14:textId="77777777" w:rsidR="00DA3227" w:rsidRPr="004752F5" w:rsidRDefault="00DA3227" w:rsidP="00785F1A">
            <w:pPr>
              <w:tabs>
                <w:tab w:val="left" w:pos="2552"/>
              </w:tabs>
            </w:pPr>
          </w:p>
          <w:p w14:paraId="645D4BBD" w14:textId="77777777" w:rsidR="00DA3227" w:rsidRPr="004752F5" w:rsidRDefault="00DA3227" w:rsidP="003160A1">
            <w:pPr>
              <w:pStyle w:val="Textoindependiente"/>
              <w:numPr>
                <w:ilvl w:val="3"/>
                <w:numId w:val="1"/>
              </w:numPr>
              <w:ind w:left="375" w:hanging="284"/>
              <w:rPr>
                <w:rFonts w:cs="Arial"/>
                <w:b/>
                <w:sz w:val="20"/>
                <w:lang w:val="es-CO"/>
              </w:rPr>
            </w:pPr>
            <w:r w:rsidRPr="004752F5">
              <w:rPr>
                <w:rFonts w:cs="Arial"/>
                <w:b/>
                <w:sz w:val="20"/>
                <w:lang w:val="es-CO"/>
              </w:rPr>
              <w:t xml:space="preserve">GARANTÍA ÚNICA: </w:t>
            </w:r>
          </w:p>
          <w:p w14:paraId="6A2F89FE" w14:textId="77777777" w:rsidR="00DA3227" w:rsidRPr="002550BC" w:rsidRDefault="00DA3227" w:rsidP="00785F1A">
            <w:pPr>
              <w:pStyle w:val="Textoindependiente"/>
              <w:rPr>
                <w:rFonts w:cs="Arial"/>
                <w:b/>
                <w:color w:val="000000" w:themeColor="text1"/>
                <w:sz w:val="20"/>
                <w:lang w:val="es-CO"/>
              </w:rPr>
            </w:pPr>
          </w:p>
          <w:p w14:paraId="3CCDCA89" w14:textId="77777777" w:rsidR="00DA3227" w:rsidRPr="002550BC" w:rsidRDefault="00DA3227" w:rsidP="00785F1A">
            <w:pPr>
              <w:pStyle w:val="Textoindependiente"/>
              <w:rPr>
                <w:rFonts w:cs="Arial"/>
                <w:color w:val="000000" w:themeColor="text1"/>
                <w:sz w:val="20"/>
                <w:lang w:val="es-CO"/>
              </w:rPr>
            </w:pPr>
            <w:r w:rsidRPr="002550BC">
              <w:rPr>
                <w:rFonts w:cs="Arial"/>
                <w:b/>
                <w:color w:val="000000" w:themeColor="text1"/>
                <w:sz w:val="20"/>
                <w:lang w:val="es-CO"/>
              </w:rPr>
              <w:t xml:space="preserve">a). CUMPLIMIENTO DEL CONTRATO </w:t>
            </w:r>
            <w:r w:rsidRPr="002550BC">
              <w:rPr>
                <w:rFonts w:cs="Arial"/>
                <w:color w:val="000000" w:themeColor="text1"/>
                <w:sz w:val="20"/>
                <w:lang w:val="es-CO"/>
              </w:rPr>
              <w:t xml:space="preserve">por el 20% del valor de la aceptación de la oferta, vigente por un término igual de la vigencia de la aceptación de la oferta y cuatro (4) meses más. </w:t>
            </w:r>
          </w:p>
          <w:p w14:paraId="3DDFCDE0" w14:textId="77777777" w:rsidR="00DA3227" w:rsidRPr="002550BC" w:rsidRDefault="00DA3227" w:rsidP="00785F1A">
            <w:pPr>
              <w:pStyle w:val="Textoindependiente"/>
              <w:rPr>
                <w:rFonts w:cs="Arial"/>
                <w:color w:val="000000" w:themeColor="text1"/>
                <w:sz w:val="20"/>
                <w:lang w:val="es-CO"/>
              </w:rPr>
            </w:pPr>
          </w:p>
          <w:p w14:paraId="4DE9D7A0" w14:textId="77777777" w:rsidR="00DA3227" w:rsidRPr="002550BC" w:rsidRDefault="00DA3227" w:rsidP="00785F1A">
            <w:pPr>
              <w:pStyle w:val="Textoindependiente"/>
              <w:rPr>
                <w:rFonts w:cs="Arial"/>
                <w:color w:val="000000" w:themeColor="text1"/>
                <w:sz w:val="20"/>
                <w:lang w:val="es-CO"/>
              </w:rPr>
            </w:pPr>
            <w:r w:rsidRPr="002550BC">
              <w:rPr>
                <w:rFonts w:cs="Arial"/>
                <w:b/>
                <w:color w:val="000000" w:themeColor="text1"/>
                <w:sz w:val="20"/>
                <w:lang w:val="es-CO"/>
              </w:rPr>
              <w:t>b). CALIDAD DEL SERVICIO O DEL BIEN:</w:t>
            </w:r>
            <w:r w:rsidRPr="002550BC">
              <w:rPr>
                <w:rFonts w:cs="Arial"/>
                <w:color w:val="000000" w:themeColor="text1"/>
                <w:sz w:val="20"/>
                <w:lang w:val="es-CO"/>
              </w:rPr>
              <w:t xml:space="preserve"> por el</w:t>
            </w:r>
            <w:r w:rsidRPr="002550BC">
              <w:rPr>
                <w:rFonts w:cs="Arial"/>
                <w:b/>
                <w:color w:val="000000" w:themeColor="text1"/>
                <w:sz w:val="20"/>
                <w:lang w:val="es-CO"/>
              </w:rPr>
              <w:t xml:space="preserve"> </w:t>
            </w:r>
            <w:r w:rsidRPr="002550BC">
              <w:rPr>
                <w:rFonts w:cs="Arial"/>
                <w:color w:val="000000" w:themeColor="text1"/>
                <w:sz w:val="20"/>
                <w:lang w:val="es-CO"/>
              </w:rPr>
              <w:t xml:space="preserve">cincuenta por ciento (50%) del valor de la aceptación de la oferta, vigente por un término igual de la vigencia de la aceptación de la oferta y </w:t>
            </w:r>
            <w:r w:rsidR="00E52104" w:rsidRPr="002550BC">
              <w:rPr>
                <w:rFonts w:cs="Arial"/>
                <w:color w:val="000000" w:themeColor="text1"/>
                <w:sz w:val="20"/>
                <w:lang w:val="es-CO"/>
              </w:rPr>
              <w:t>un año</w:t>
            </w:r>
            <w:r w:rsidRPr="002550BC">
              <w:rPr>
                <w:rFonts w:cs="Arial"/>
                <w:color w:val="000000" w:themeColor="text1"/>
                <w:sz w:val="20"/>
                <w:lang w:val="es-CO"/>
              </w:rPr>
              <w:t xml:space="preserve"> (</w:t>
            </w:r>
            <w:r w:rsidR="00E52104" w:rsidRPr="002550BC">
              <w:rPr>
                <w:rFonts w:cs="Arial"/>
                <w:color w:val="000000" w:themeColor="text1"/>
                <w:sz w:val="20"/>
                <w:lang w:val="es-CO"/>
              </w:rPr>
              <w:t>01</w:t>
            </w:r>
            <w:r w:rsidRPr="002550BC">
              <w:rPr>
                <w:rFonts w:cs="Arial"/>
                <w:color w:val="000000" w:themeColor="text1"/>
                <w:sz w:val="20"/>
                <w:lang w:val="es-CO"/>
              </w:rPr>
              <w:t xml:space="preserve">) </w:t>
            </w:r>
            <w:r w:rsidR="00E52104" w:rsidRPr="002550BC">
              <w:rPr>
                <w:rFonts w:cs="Arial"/>
                <w:color w:val="000000" w:themeColor="text1"/>
                <w:sz w:val="20"/>
                <w:lang w:val="es-CO"/>
              </w:rPr>
              <w:t>año</w:t>
            </w:r>
            <w:r w:rsidRPr="002550BC">
              <w:rPr>
                <w:rFonts w:cs="Arial"/>
                <w:color w:val="000000" w:themeColor="text1"/>
                <w:sz w:val="20"/>
                <w:lang w:val="es-CO"/>
              </w:rPr>
              <w:t xml:space="preserve"> más.</w:t>
            </w:r>
          </w:p>
          <w:p w14:paraId="1F01F962" w14:textId="77777777" w:rsidR="00DA3227" w:rsidRPr="002550BC" w:rsidRDefault="00DA3227" w:rsidP="00785F1A">
            <w:pPr>
              <w:pStyle w:val="Textoindependiente"/>
              <w:rPr>
                <w:rFonts w:cs="Arial"/>
                <w:b/>
                <w:color w:val="000000" w:themeColor="text1"/>
                <w:sz w:val="20"/>
                <w:lang w:val="es-CO"/>
              </w:rPr>
            </w:pPr>
          </w:p>
          <w:p w14:paraId="29C8D96D" w14:textId="77777777" w:rsidR="00DA3227" w:rsidRPr="002550BC" w:rsidRDefault="00DA3227" w:rsidP="00785F1A">
            <w:pPr>
              <w:pStyle w:val="Textoindependiente"/>
              <w:rPr>
                <w:rFonts w:cs="Arial"/>
                <w:b/>
                <w:color w:val="000000" w:themeColor="text1"/>
                <w:sz w:val="20"/>
                <w:lang w:val="es-CO"/>
              </w:rPr>
            </w:pPr>
            <w:r w:rsidRPr="002550BC">
              <w:rPr>
                <w:rFonts w:cs="Arial"/>
                <w:b/>
                <w:color w:val="000000" w:themeColor="text1"/>
                <w:sz w:val="20"/>
                <w:lang w:val="es-CO"/>
              </w:rPr>
              <w:t xml:space="preserve">c) PRESTACIONES SOCIALES: </w:t>
            </w:r>
            <w:r w:rsidRPr="002550BC">
              <w:rPr>
                <w:rFonts w:cs="Arial"/>
                <w:color w:val="000000" w:themeColor="text1"/>
                <w:sz w:val="20"/>
                <w:lang w:val="es-CO"/>
              </w:rPr>
              <w:t>5% del valor de la aceptación de la oferta Vigente por un término igual a la vigencia de la aceptación de la oferta y tres (3) años más.</w:t>
            </w:r>
            <w:r w:rsidRPr="002550BC">
              <w:rPr>
                <w:rFonts w:cs="Arial"/>
                <w:b/>
                <w:color w:val="000000" w:themeColor="text1"/>
                <w:sz w:val="20"/>
                <w:lang w:val="es-CO"/>
              </w:rPr>
              <w:t xml:space="preserve"> </w:t>
            </w:r>
          </w:p>
          <w:p w14:paraId="194A069D" w14:textId="77777777" w:rsidR="00DA3227" w:rsidRPr="002550BC" w:rsidRDefault="00DA3227" w:rsidP="00785F1A">
            <w:pPr>
              <w:pStyle w:val="Textoindependiente"/>
              <w:rPr>
                <w:rFonts w:cs="Arial"/>
                <w:b/>
                <w:color w:val="000000" w:themeColor="text1"/>
                <w:sz w:val="20"/>
                <w:lang w:val="es-CO"/>
              </w:rPr>
            </w:pPr>
          </w:p>
          <w:p w14:paraId="47EC6A9C" w14:textId="77777777" w:rsidR="002550BC" w:rsidRPr="002550BC" w:rsidRDefault="002550BC" w:rsidP="002550BC">
            <w:pPr>
              <w:pStyle w:val="Textoindependiente"/>
              <w:rPr>
                <w:rFonts w:cs="Arial"/>
                <w:color w:val="000000" w:themeColor="text1"/>
                <w:sz w:val="20"/>
                <w:lang w:val="es-CO"/>
              </w:rPr>
            </w:pPr>
            <w:r w:rsidRPr="002550BC">
              <w:rPr>
                <w:rFonts w:cs="Arial"/>
                <w:b/>
                <w:color w:val="000000" w:themeColor="text1"/>
                <w:sz w:val="20"/>
                <w:lang w:val="es-CO"/>
              </w:rPr>
              <w:t xml:space="preserve">d). CALIDAD DE LOS ELEMENTOS: </w:t>
            </w:r>
            <w:r w:rsidRPr="002550BC">
              <w:rPr>
                <w:rFonts w:cs="Arial"/>
                <w:color w:val="000000" w:themeColor="text1"/>
                <w:sz w:val="20"/>
                <w:lang w:val="es-CO"/>
              </w:rPr>
              <w:t xml:space="preserve"> por el</w:t>
            </w:r>
            <w:r w:rsidRPr="002550BC">
              <w:rPr>
                <w:rFonts w:cs="Arial"/>
                <w:b/>
                <w:color w:val="000000" w:themeColor="text1"/>
                <w:sz w:val="20"/>
                <w:lang w:val="es-CO"/>
              </w:rPr>
              <w:t xml:space="preserve"> veinte</w:t>
            </w:r>
            <w:r w:rsidRPr="002550BC">
              <w:rPr>
                <w:rFonts w:cs="Arial"/>
                <w:color w:val="000000" w:themeColor="text1"/>
                <w:sz w:val="20"/>
                <w:lang w:val="es-CO"/>
              </w:rPr>
              <w:t xml:space="preserve"> por ciento (20%) del valor de la aceptación de la oferta, vigente por un término igual de la vigencia de la aceptación de la oferta y un año (01) año más.</w:t>
            </w:r>
          </w:p>
          <w:p w14:paraId="53C2B7A4" w14:textId="77777777" w:rsidR="002550BC" w:rsidRPr="004752F5" w:rsidRDefault="002550BC" w:rsidP="00785F1A">
            <w:pPr>
              <w:pStyle w:val="Textoindependiente"/>
              <w:rPr>
                <w:rFonts w:cs="Arial"/>
                <w:b/>
                <w:color w:val="FF0000"/>
                <w:sz w:val="20"/>
                <w:lang w:val="es-CO"/>
              </w:rPr>
            </w:pPr>
          </w:p>
          <w:p w14:paraId="700BE7AA" w14:textId="77777777" w:rsidR="00DA3227" w:rsidRPr="004752F5" w:rsidRDefault="00DA3227" w:rsidP="00785F1A">
            <w:pPr>
              <w:pStyle w:val="Prrafodelista"/>
              <w:rPr>
                <w:rFonts w:cs="Arial"/>
              </w:rPr>
            </w:pPr>
          </w:p>
          <w:p w14:paraId="13C363D7" w14:textId="77777777" w:rsidR="00DA3227" w:rsidRPr="004752F5" w:rsidRDefault="00DA3227" w:rsidP="003160A1">
            <w:pPr>
              <w:pStyle w:val="Prrafodelista"/>
              <w:numPr>
                <w:ilvl w:val="3"/>
                <w:numId w:val="1"/>
              </w:numPr>
              <w:ind w:left="517"/>
              <w:rPr>
                <w:rFonts w:cs="Arial"/>
                <w:b/>
              </w:rPr>
            </w:pPr>
            <w:r w:rsidRPr="004752F5">
              <w:rPr>
                <w:rFonts w:cs="Arial"/>
                <w:b/>
              </w:rPr>
              <w:t>MULTAS.</w:t>
            </w:r>
          </w:p>
          <w:p w14:paraId="49D9E4FB" w14:textId="77777777" w:rsidR="00DA3227" w:rsidRPr="004752F5" w:rsidRDefault="00DA3227" w:rsidP="00785F1A">
            <w:pPr>
              <w:ind w:left="91"/>
              <w:rPr>
                <w:b/>
              </w:rPr>
            </w:pPr>
          </w:p>
          <w:p w14:paraId="47323BAA" w14:textId="77777777" w:rsidR="00DA3227" w:rsidRPr="004752F5" w:rsidRDefault="00DA3227" w:rsidP="00785F1A">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p>
          <w:p w14:paraId="6D27B15C" w14:textId="77777777" w:rsidR="00DA3227" w:rsidRPr="004752F5" w:rsidRDefault="00DA3227" w:rsidP="00785F1A">
            <w:pPr>
              <w:pStyle w:val="Prrafodelista"/>
              <w:ind w:left="0"/>
              <w:rPr>
                <w:rFonts w:cs="Arial"/>
                <w:sz w:val="8"/>
              </w:rPr>
            </w:pPr>
          </w:p>
        </w:tc>
      </w:tr>
      <w:tr w:rsidR="00DA3227" w:rsidRPr="004752F5" w14:paraId="27E852F4" w14:textId="77777777" w:rsidTr="005D1746">
        <w:trPr>
          <w:trHeight w:val="983"/>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B2926" w14:textId="77777777" w:rsidR="00DA3227" w:rsidRPr="00F71551" w:rsidRDefault="00DA3227" w:rsidP="00F71551">
            <w:pPr>
              <w:autoSpaceDE/>
              <w:autoSpaceDN/>
              <w:rPr>
                <w:b/>
              </w:rPr>
            </w:pPr>
            <w:r w:rsidRPr="00F71551">
              <w:rPr>
                <w:b/>
              </w:rPr>
              <w:t>Procedimiento para Convocatorias limitadas a Mípyme.</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8681F4" w14:textId="77777777" w:rsidR="00DA3227" w:rsidRPr="00F71551" w:rsidRDefault="00DA3227" w:rsidP="00F71551">
            <w:pPr>
              <w:rPr>
                <w:rFonts w:eastAsia="Calibri"/>
                <w:bCs/>
                <w:lang w:val="es-ES_tradnl"/>
              </w:rPr>
            </w:pPr>
            <w:r w:rsidRPr="00F71551">
              <w:rPr>
                <w:rFonts w:eastAsia="Calibri"/>
                <w:bCs/>
                <w:lang w:val="es-ES_tradnl"/>
              </w:rPr>
              <w:t xml:space="preserve">En el evento de configurarse los requisitos para limitar el proceso de contratación a Mípyme, se actuará de acuerdo a lo establecido en el artículo 2.2.1.2.4.2.2 del Decreto 1860 de 2021, de la siguiente forma: </w:t>
            </w:r>
          </w:p>
          <w:p w14:paraId="40343DE4" w14:textId="77777777" w:rsidR="00DA3227" w:rsidRPr="00F71551" w:rsidRDefault="00DA3227" w:rsidP="00F71551">
            <w:pPr>
              <w:rPr>
                <w:rFonts w:eastAsia="Calibri"/>
                <w:bCs/>
                <w:lang w:val="es-ES_tradnl"/>
              </w:rPr>
            </w:pPr>
          </w:p>
          <w:p w14:paraId="2F371BE9" w14:textId="77777777" w:rsidR="00DA3227" w:rsidRPr="00F71551" w:rsidRDefault="00DA3227" w:rsidP="00F71551">
            <w:pPr>
              <w:rPr>
                <w:rFonts w:eastAsia="Calibri"/>
                <w:bCs/>
                <w:lang w:val="es-ES_tradnl"/>
              </w:rPr>
            </w:pPr>
            <w:r w:rsidRPr="00F71551">
              <w:rPr>
                <w:rFonts w:eastAsia="Calibri"/>
                <w:bCs/>
                <w:lang w:val="es-ES_tradnl"/>
              </w:rPr>
              <w:t>Se deberá limitar la convocatoria de los Procesos de Contratación con pluralidad de oferentes a las Mipyme colombianas con mínimo un (1) año de existencia, cuando concurran los siguientes requisitos:</w:t>
            </w:r>
          </w:p>
          <w:p w14:paraId="70368971" w14:textId="77777777" w:rsidR="00DA3227" w:rsidRPr="00F71551" w:rsidRDefault="00DA3227" w:rsidP="00F71551">
            <w:pPr>
              <w:rPr>
                <w:rFonts w:eastAsia="Calibri"/>
                <w:bCs/>
                <w:lang w:val="es-ES_tradnl"/>
              </w:rPr>
            </w:pPr>
          </w:p>
          <w:p w14:paraId="77439F0C" w14:textId="77777777" w:rsidR="00DA3227" w:rsidRPr="00F71551" w:rsidRDefault="00DA3227"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14:paraId="783977E2" w14:textId="77777777" w:rsidR="00DA3227" w:rsidRPr="00F71551" w:rsidRDefault="00DA3227" w:rsidP="00F71551">
            <w:pPr>
              <w:rPr>
                <w:rFonts w:eastAsia="Calibri"/>
                <w:bCs/>
                <w:lang w:val="es-ES_tradnl"/>
              </w:rPr>
            </w:pPr>
          </w:p>
          <w:p w14:paraId="4FB901ED" w14:textId="77777777" w:rsidR="00DA3227" w:rsidRPr="00F71551" w:rsidRDefault="00DA3227" w:rsidP="00F71551">
            <w:pPr>
              <w:rPr>
                <w:rFonts w:eastAsia="Calibri"/>
                <w:bCs/>
                <w:lang w:val="es-ES_tradnl"/>
              </w:rPr>
            </w:pPr>
            <w:r w:rsidRPr="00F71551">
              <w:rPr>
                <w:rFonts w:eastAsia="Calibri"/>
                <w:bCs/>
                <w:lang w:val="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78BBF70" w14:textId="77777777" w:rsidR="00DA3227" w:rsidRPr="00F71551" w:rsidRDefault="00DA3227" w:rsidP="00F71551">
            <w:pPr>
              <w:rPr>
                <w:rFonts w:eastAsia="Calibri"/>
                <w:bCs/>
                <w:lang w:val="es-ES_tradnl"/>
              </w:rPr>
            </w:pPr>
          </w:p>
          <w:p w14:paraId="173BD31A" w14:textId="77777777" w:rsidR="00DA3227" w:rsidRPr="00F71551" w:rsidRDefault="00DA3227" w:rsidP="00F71551">
            <w:pPr>
              <w:rPr>
                <w:rFonts w:eastAsia="Calibri"/>
                <w:bCs/>
                <w:lang w:val="es-ES_tradnl"/>
              </w:rPr>
            </w:pPr>
            <w:r w:rsidRPr="00F71551">
              <w:rPr>
                <w:rFonts w:eastAsia="Calibri"/>
                <w:bCs/>
                <w:lang w:val="es-ES_tradnl"/>
              </w:rPr>
              <w:t>Tratándose de personas jurídicas, las solicitudes solo las podrán realizar Mipyme, cuyo objeto social les permita ejecutar el contrato relacionado con el proceso contractual.</w:t>
            </w:r>
          </w:p>
          <w:p w14:paraId="6D1E54C0" w14:textId="77777777" w:rsidR="00DA3227" w:rsidRPr="00F71551" w:rsidRDefault="00DA3227" w:rsidP="00F71551">
            <w:pPr>
              <w:rPr>
                <w:rFonts w:eastAsia="Calibri"/>
                <w:bCs/>
                <w:lang w:val="es-ES_tradnl"/>
              </w:rPr>
            </w:pPr>
          </w:p>
          <w:p w14:paraId="3FA62E74" w14:textId="77777777" w:rsidR="00DA3227" w:rsidRPr="00F71551" w:rsidRDefault="00DA3227" w:rsidP="00F71551">
            <w:pPr>
              <w:rPr>
                <w:rFonts w:eastAsia="Calibri"/>
                <w:bCs/>
                <w:lang w:val="es-ES_tradnl"/>
              </w:rPr>
            </w:pPr>
            <w:r w:rsidRPr="00F71551">
              <w:rPr>
                <w:rFonts w:eastAsia="Calibri"/>
                <w:bCs/>
                <w:lang w:val="es-ES_tradnl"/>
              </w:rPr>
              <w:t>PARÁGRAFO. Las cooperativas y demás entidades de economía solidaria, siempre que tengan la calidad de Mípyme, podrán solicitar y participar en las convocatorias limitadas en las mismas condiciones dispuestas en el presente artículo.</w:t>
            </w:r>
          </w:p>
          <w:p w14:paraId="6550F6C6" w14:textId="77777777" w:rsidR="00DA3227" w:rsidRPr="00F71551" w:rsidRDefault="00DA3227" w:rsidP="00F71551">
            <w:pPr>
              <w:rPr>
                <w:rFonts w:eastAsia="Calibri"/>
                <w:bCs/>
                <w:lang w:val="es-ES_tradnl"/>
              </w:rPr>
            </w:pPr>
          </w:p>
          <w:p w14:paraId="6E17F393" w14:textId="77777777" w:rsidR="00DA3227" w:rsidRPr="00F71551" w:rsidRDefault="00DA3227" w:rsidP="00F71551">
            <w:pPr>
              <w:rPr>
                <w:rFonts w:eastAsia="Calibri"/>
                <w:bCs/>
                <w:lang w:val="es-ES_tradnl"/>
              </w:rPr>
            </w:pPr>
            <w:r w:rsidRPr="00F71551">
              <w:rPr>
                <w:rFonts w:eastAsia="Calibri"/>
                <w:bCs/>
                <w:lang w:val="es-ES_tradnl"/>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DA3227" w:rsidRPr="004752F5" w14:paraId="74B5F9CF" w14:textId="77777777" w:rsidTr="005D1746">
        <w:trPr>
          <w:trHeight w:val="983"/>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C31A8F" w14:textId="77777777" w:rsidR="00DA3227" w:rsidRPr="00F71551" w:rsidRDefault="00DA3227" w:rsidP="00F71551">
            <w:pPr>
              <w:autoSpaceDE/>
              <w:autoSpaceDN/>
              <w:rPr>
                <w:b/>
              </w:rPr>
            </w:pPr>
            <w:r w:rsidRPr="00F71551">
              <w:rPr>
                <w:b/>
              </w:rPr>
              <w:t>Acreditación de requisitos para participar en convocatorias limitadas a Mípyme</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DE911A" w14:textId="77777777" w:rsidR="00DA3227" w:rsidRPr="00F71551" w:rsidRDefault="00DA3227" w:rsidP="00F71551">
            <w:pPr>
              <w:rPr>
                <w:rFonts w:eastAsia="Calibri"/>
                <w:bCs/>
                <w:lang w:val="es-ES_tradnl"/>
              </w:rPr>
            </w:pPr>
            <w:r w:rsidRPr="00F71551">
              <w:rPr>
                <w:rFonts w:eastAsia="Calibri"/>
                <w:bCs/>
                <w:lang w:val="es-ES_tradnl"/>
              </w:rPr>
              <w:t>En atención al artículo 2.2.1.2.4.2.4, Las Mipymes colombianas deben acreditar que tiene el tamaño empresarial establecido por la ley de la siguiente manera:</w:t>
            </w:r>
          </w:p>
          <w:p w14:paraId="56717247" w14:textId="77777777" w:rsidR="00DA3227" w:rsidRPr="00F71551" w:rsidRDefault="00DA3227" w:rsidP="00F71551">
            <w:pPr>
              <w:rPr>
                <w:rFonts w:eastAsia="Calibri"/>
                <w:bCs/>
                <w:lang w:val="es-ES_tradnl"/>
              </w:rPr>
            </w:pPr>
          </w:p>
          <w:p w14:paraId="5939F3D8"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14:paraId="1F4C8E72"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701713F"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9"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0"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14:paraId="6D6262D0"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1. En todo caso, las Mipyme también podrán acreditar esta condición con la copia del certificado del Registro Único de Proponentes, el cual deberá encontrarse vigente y en firme al momento de su presentación.</w:t>
            </w:r>
          </w:p>
          <w:p w14:paraId="7275B919"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94AF7E2" w14:textId="77777777" w:rsidR="00DA3227" w:rsidRPr="00F71551" w:rsidRDefault="00DA3227"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3C14600F" w14:textId="77777777" w:rsidR="00DA3227" w:rsidRPr="00F71551" w:rsidRDefault="00DA3227"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DA3227" w:rsidRPr="004752F5" w14:paraId="4BC89912" w14:textId="77777777" w:rsidTr="005D1746">
        <w:trPr>
          <w:trHeight w:val="983"/>
        </w:trPr>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3D7CA7" w14:textId="77777777" w:rsidR="00DA3227" w:rsidRPr="00F71551" w:rsidRDefault="00DA3227" w:rsidP="00F71551">
            <w:pPr>
              <w:autoSpaceDE/>
              <w:autoSpaceDN/>
              <w:rPr>
                <w:b/>
              </w:rPr>
            </w:pPr>
            <w:r w:rsidRPr="00A67B5B">
              <w:rPr>
                <w:b/>
              </w:rPr>
              <w:t>VIGENCIA</w:t>
            </w:r>
          </w:p>
        </w:tc>
        <w:tc>
          <w:tcPr>
            <w:tcW w:w="73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E3CF49" w14:textId="77777777" w:rsidR="00DA3227" w:rsidRDefault="00DA3227"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14:paraId="4F93FB56" w14:textId="77777777" w:rsidR="00DA3227" w:rsidRDefault="00DA3227" w:rsidP="00A67B5B">
            <w:pPr>
              <w:pStyle w:val="Textoindependiente"/>
              <w:rPr>
                <w:rFonts w:cs="Arial"/>
                <w:sz w:val="20"/>
                <w:lang w:val="es-CO"/>
              </w:rPr>
            </w:pPr>
          </w:p>
          <w:p w14:paraId="7B1DE795" w14:textId="77777777" w:rsidR="00DA3227" w:rsidRDefault="00DA3227" w:rsidP="00A67B5B">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14:paraId="454A3B0F" w14:textId="77777777" w:rsidR="00DA3227" w:rsidRPr="00F71551" w:rsidRDefault="00DA3227" w:rsidP="00F71551">
            <w:pPr>
              <w:rPr>
                <w:rFonts w:eastAsia="Calibri"/>
                <w:bCs/>
                <w:lang w:val="es-ES_tradnl"/>
              </w:rPr>
            </w:pPr>
          </w:p>
        </w:tc>
      </w:tr>
    </w:tbl>
    <w:p w14:paraId="69A53395" w14:textId="77777777" w:rsidR="00DA3227" w:rsidRDefault="00DA3227" w:rsidP="00CA4AFF">
      <w:pPr>
        <w:pStyle w:val="Textoindependiente"/>
        <w:tabs>
          <w:tab w:val="left" w:pos="0"/>
          <w:tab w:val="left" w:pos="36"/>
        </w:tabs>
        <w:suppressAutoHyphens/>
        <w:autoSpaceDN w:val="0"/>
        <w:ind w:left="390"/>
        <w:textAlignment w:val="baseline"/>
        <w:rPr>
          <w:rFonts w:cs="Arial"/>
          <w:bCs/>
          <w:sz w:val="20"/>
          <w:lang w:val="es-CO"/>
        </w:rPr>
      </w:pPr>
    </w:p>
    <w:p w14:paraId="01B8D87D" w14:textId="77777777" w:rsidR="00DA3227" w:rsidRPr="004752F5" w:rsidRDefault="00DA3227" w:rsidP="003160A1">
      <w:pPr>
        <w:pStyle w:val="Prrafodelista"/>
        <w:numPr>
          <w:ilvl w:val="0"/>
          <w:numId w:val="7"/>
        </w:numPr>
        <w:ind w:hanging="436"/>
        <w:rPr>
          <w:rFonts w:cs="Arial"/>
          <w:b/>
        </w:rPr>
      </w:pPr>
      <w:r w:rsidRPr="004752F5">
        <w:rPr>
          <w:rFonts w:cs="Arial"/>
          <w:b/>
        </w:rPr>
        <w:t>REQUISITOS MÍNIMOS HABILITANTES</w:t>
      </w:r>
    </w:p>
    <w:p w14:paraId="2B55E277" w14:textId="77777777" w:rsidR="00DA3227" w:rsidRDefault="00DA3227" w:rsidP="00026FAA"/>
    <w:p w14:paraId="18DDCBC6" w14:textId="77777777" w:rsidR="00DA3227" w:rsidRPr="00EC6E83" w:rsidRDefault="00DA3227"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14:paraId="0FDF1B90" w14:textId="77777777" w:rsidR="00DA3227" w:rsidRPr="00EC6E83" w:rsidRDefault="00DA3227"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DA3227" w:rsidRPr="00EC6E83" w14:paraId="1FDAE175" w14:textId="77777777" w:rsidTr="006856A9">
        <w:tc>
          <w:tcPr>
            <w:tcW w:w="1955" w:type="pct"/>
          </w:tcPr>
          <w:p w14:paraId="7D31125D"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14:paraId="5E9A7CAF"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b/>
                <w:bCs/>
                <w:sz w:val="20"/>
                <w:lang w:val="es-CO"/>
              </w:rPr>
            </w:pPr>
          </w:p>
          <w:p w14:paraId="67AE2C00" w14:textId="77777777" w:rsidR="00DA3227" w:rsidRPr="00EC6E83" w:rsidRDefault="00DA3227"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DA3227" w:rsidRPr="00EC6E83" w14:paraId="3FECF03A" w14:textId="77777777" w:rsidTr="006856A9">
        <w:tc>
          <w:tcPr>
            <w:tcW w:w="1955" w:type="pct"/>
          </w:tcPr>
          <w:p w14:paraId="2B07F6BC"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14:paraId="6B914ABC" w14:textId="77777777" w:rsidR="00DA3227" w:rsidRPr="00EC6E83" w:rsidRDefault="00DA3227" w:rsidP="006856A9">
            <w:pPr>
              <w:pStyle w:val="Textoindependiente"/>
              <w:tabs>
                <w:tab w:val="left" w:pos="0"/>
                <w:tab w:val="left" w:pos="36"/>
              </w:tabs>
              <w:suppressAutoHyphens/>
              <w:autoSpaceDN w:val="0"/>
              <w:ind w:right="-374"/>
              <w:textAlignment w:val="baseline"/>
              <w:rPr>
                <w:rFonts w:cs="Arial"/>
                <w:b/>
                <w:bCs/>
                <w:sz w:val="20"/>
                <w:lang w:val="es-CO"/>
              </w:rPr>
            </w:pPr>
          </w:p>
        </w:tc>
      </w:tr>
      <w:tr w:rsidR="00DA3227" w:rsidRPr="00EC6E83" w14:paraId="767A5C38" w14:textId="77777777" w:rsidTr="006856A9">
        <w:tc>
          <w:tcPr>
            <w:tcW w:w="1955" w:type="pct"/>
          </w:tcPr>
          <w:p w14:paraId="7FC8CA7E"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14:paraId="550D336A" w14:textId="77777777" w:rsidR="00DA3227" w:rsidRPr="00EC6E83" w:rsidRDefault="00DA3227" w:rsidP="006856A9">
            <w:pPr>
              <w:pStyle w:val="Textoindependiente"/>
              <w:tabs>
                <w:tab w:val="left" w:pos="0"/>
                <w:tab w:val="left" w:pos="36"/>
              </w:tabs>
              <w:suppressAutoHyphens/>
              <w:autoSpaceDN w:val="0"/>
              <w:ind w:right="-374"/>
              <w:textAlignment w:val="baseline"/>
              <w:rPr>
                <w:rFonts w:cs="Arial"/>
                <w:b/>
                <w:bCs/>
                <w:sz w:val="20"/>
                <w:lang w:val="es-CO"/>
              </w:rPr>
            </w:pPr>
          </w:p>
        </w:tc>
      </w:tr>
      <w:tr w:rsidR="00DA3227" w:rsidRPr="00EC6E83" w14:paraId="2086D767" w14:textId="77777777" w:rsidTr="006856A9">
        <w:tc>
          <w:tcPr>
            <w:tcW w:w="1955" w:type="pct"/>
          </w:tcPr>
          <w:p w14:paraId="4F30D411"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14:paraId="1F44769B" w14:textId="77777777" w:rsidR="00DA3227" w:rsidRPr="00EC6E83" w:rsidRDefault="00DA3227" w:rsidP="006856A9">
            <w:pPr>
              <w:pStyle w:val="Textoindependiente"/>
              <w:tabs>
                <w:tab w:val="left" w:pos="0"/>
                <w:tab w:val="left" w:pos="36"/>
              </w:tabs>
              <w:suppressAutoHyphens/>
              <w:autoSpaceDN w:val="0"/>
              <w:ind w:right="-374"/>
              <w:textAlignment w:val="baseline"/>
              <w:rPr>
                <w:rFonts w:cs="Arial"/>
                <w:b/>
                <w:bCs/>
                <w:sz w:val="20"/>
                <w:lang w:val="es-CO"/>
              </w:rPr>
            </w:pPr>
          </w:p>
        </w:tc>
      </w:tr>
      <w:tr w:rsidR="00DA3227" w:rsidRPr="00EC6E83" w14:paraId="29E3CDF5" w14:textId="77777777" w:rsidTr="006856A9">
        <w:trPr>
          <w:trHeight w:val="196"/>
        </w:trPr>
        <w:tc>
          <w:tcPr>
            <w:tcW w:w="1955" w:type="pct"/>
          </w:tcPr>
          <w:p w14:paraId="70023BA5"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14:paraId="20B70FBF"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DA3227" w:rsidRPr="00EC6E83" w14:paraId="6F8D96D0" w14:textId="77777777" w:rsidTr="006856A9">
        <w:tc>
          <w:tcPr>
            <w:tcW w:w="1955" w:type="pct"/>
          </w:tcPr>
          <w:p w14:paraId="2360F2FE" w14:textId="77777777" w:rsidR="00DA3227" w:rsidRPr="00EC6E83" w:rsidRDefault="00DA3227"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14:paraId="5956BC95" w14:textId="77777777" w:rsidR="00DA3227" w:rsidRPr="00EC6E83" w:rsidRDefault="00DA3227"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14:paraId="25DF9EFA" w14:textId="77777777" w:rsidR="00DA3227" w:rsidRDefault="00DA3227"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14:paraId="0EE2A893" w14:textId="77777777" w:rsidR="00DA3227" w:rsidRPr="00EC6E83" w:rsidRDefault="00DA3227"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14:paraId="2869DB62" w14:textId="77777777" w:rsidR="00DA3227" w:rsidRPr="004752F5" w:rsidRDefault="00DA3227" w:rsidP="001307B8">
      <w:pPr>
        <w:tabs>
          <w:tab w:val="num" w:pos="0"/>
        </w:tabs>
      </w:pPr>
    </w:p>
    <w:p w14:paraId="0011F920" w14:textId="77777777" w:rsidR="00DA3227" w:rsidRDefault="00DA3227" w:rsidP="00AD6484">
      <w:pPr>
        <w:pStyle w:val="Textoindependiente"/>
        <w:rPr>
          <w:rFonts w:cs="Arial"/>
          <w:sz w:val="20"/>
          <w:lang w:val="es-CO"/>
        </w:rPr>
      </w:pPr>
    </w:p>
    <w:p w14:paraId="4C8EEEC8" w14:textId="77777777" w:rsidR="00DA3227" w:rsidRDefault="00DA3227" w:rsidP="003160A1">
      <w:pPr>
        <w:pStyle w:val="Textoindependiente"/>
        <w:numPr>
          <w:ilvl w:val="1"/>
          <w:numId w:val="7"/>
        </w:numPr>
        <w:rPr>
          <w:rFonts w:cs="Arial"/>
          <w:b/>
          <w:sz w:val="20"/>
          <w:lang w:val="es-CO"/>
        </w:rPr>
      </w:pPr>
      <w:r w:rsidRPr="00203841">
        <w:rPr>
          <w:rFonts w:cs="Arial"/>
          <w:b/>
          <w:sz w:val="20"/>
          <w:lang w:val="es-CO"/>
        </w:rPr>
        <w:t>JURIDICOS</w:t>
      </w:r>
    </w:p>
    <w:p w14:paraId="226B444E" w14:textId="77777777" w:rsidR="00DA3227" w:rsidRPr="00203841" w:rsidRDefault="00DA3227" w:rsidP="00E31700">
      <w:pPr>
        <w:pStyle w:val="Textoindependiente"/>
        <w:ind w:left="720"/>
        <w:rPr>
          <w:rFonts w:cs="Arial"/>
          <w:b/>
          <w:sz w:val="20"/>
          <w:lang w:val="es-CO"/>
        </w:rPr>
      </w:pPr>
    </w:p>
    <w:p w14:paraId="082816B1" w14:textId="77777777" w:rsidR="00DA3227" w:rsidRPr="00B61E2C" w:rsidRDefault="00DA3227" w:rsidP="004720A8">
      <w:pPr>
        <w:ind w:left="360"/>
        <w:rPr>
          <w:b/>
        </w:rPr>
      </w:pPr>
      <w:r w:rsidRPr="00B61E2C">
        <w:rPr>
          <w:b/>
        </w:rPr>
        <w:t>ANEXOS Y/O FORMULARIOS</w:t>
      </w:r>
    </w:p>
    <w:p w14:paraId="04FB3A2E"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Carta de Presentación de acuerdo al Formulario No. 1 </w:t>
      </w:r>
      <w:r w:rsidRPr="004752F5">
        <w:rPr>
          <w:rFonts w:cs="Arial"/>
          <w:i/>
          <w:sz w:val="20"/>
          <w:lang w:val="es-CO"/>
        </w:rPr>
        <w:t xml:space="preserve">Carta de Presentación de la Propuesta </w:t>
      </w:r>
      <w:r w:rsidRPr="004752F5">
        <w:rPr>
          <w:rFonts w:cs="Arial"/>
          <w:sz w:val="20"/>
          <w:lang w:val="es-CO"/>
        </w:rPr>
        <w:t>de este documento firmada por el oferente (persona natural o representante legal de la persona jurídica).</w:t>
      </w:r>
    </w:p>
    <w:p w14:paraId="34F39AD4"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3 </w:t>
      </w:r>
      <w:r w:rsidRPr="004752F5">
        <w:rPr>
          <w:rFonts w:cs="Arial"/>
          <w:i/>
          <w:sz w:val="20"/>
          <w:lang w:val="es-CO"/>
        </w:rPr>
        <w:t>Compromiso Anticorrupción</w:t>
      </w:r>
      <w:r w:rsidRPr="004752F5">
        <w:rPr>
          <w:rFonts w:cs="Arial"/>
          <w:sz w:val="20"/>
          <w:lang w:val="es-CO"/>
        </w:rPr>
        <w:t xml:space="preserve"> de este documento, suscrito por el oferente (persona natural o representante legal de la persona jurídica).</w:t>
      </w:r>
    </w:p>
    <w:p w14:paraId="00877FA0"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6 </w:t>
      </w:r>
      <w:r w:rsidRPr="004752F5">
        <w:rPr>
          <w:rFonts w:cs="Arial"/>
          <w:i/>
          <w:sz w:val="20"/>
        </w:rPr>
        <w:t>Formulario de compromiso con el Sistema de Gestión de Seguridad y Salud en el Trabajo de la Dirección de Sanidad de la Policía Nacional</w:t>
      </w:r>
      <w:r w:rsidRPr="004752F5">
        <w:rPr>
          <w:rFonts w:cs="Arial"/>
          <w:sz w:val="20"/>
        </w:rPr>
        <w:t xml:space="preserve"> </w:t>
      </w:r>
      <w:r w:rsidRPr="004752F5">
        <w:rPr>
          <w:rFonts w:cs="Arial"/>
          <w:sz w:val="20"/>
          <w:lang w:val="es-CO"/>
        </w:rPr>
        <w:t>de este documento, suscrito por el oferente (persona natural o representante legal de la persona jurídica).</w:t>
      </w:r>
    </w:p>
    <w:p w14:paraId="6937D0F9" w14:textId="77777777" w:rsidR="00DA3227"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w:t>
      </w:r>
      <w:r>
        <w:rPr>
          <w:rFonts w:cs="Arial"/>
          <w:sz w:val="20"/>
          <w:lang w:val="es-CO"/>
        </w:rPr>
        <w:t>7</w:t>
      </w:r>
      <w:r w:rsidRPr="004752F5">
        <w:rPr>
          <w:rFonts w:cs="Arial"/>
          <w:sz w:val="20"/>
          <w:lang w:val="es-CO"/>
        </w:rPr>
        <w:t xml:space="preserve"> </w:t>
      </w:r>
      <w:r>
        <w:rPr>
          <w:rFonts w:cs="Arial"/>
          <w:i/>
          <w:sz w:val="20"/>
          <w:lang w:val="es-CO"/>
        </w:rPr>
        <w:t>Acuerdo De Confidencialidad</w:t>
      </w:r>
      <w:r w:rsidRPr="004752F5">
        <w:rPr>
          <w:rFonts w:cs="Arial"/>
          <w:sz w:val="20"/>
          <w:lang w:val="es-CO"/>
        </w:rPr>
        <w:t xml:space="preserve"> de este documento.</w:t>
      </w:r>
    </w:p>
    <w:p w14:paraId="1D58D4F9" w14:textId="77777777" w:rsidR="00DA3227" w:rsidRPr="00D44CC3" w:rsidRDefault="00DA3227" w:rsidP="003160A1">
      <w:pPr>
        <w:pStyle w:val="Textoindependiente"/>
        <w:numPr>
          <w:ilvl w:val="0"/>
          <w:numId w:val="9"/>
        </w:numPr>
        <w:suppressAutoHyphens/>
        <w:autoSpaceDN w:val="0"/>
        <w:textAlignment w:val="baseline"/>
        <w:rPr>
          <w:rFonts w:cs="Arial"/>
          <w:sz w:val="20"/>
          <w:lang w:val="es-CO"/>
        </w:rPr>
      </w:pPr>
      <w:r w:rsidRPr="00D44CC3">
        <w:rPr>
          <w:rFonts w:cs="Arial"/>
          <w:sz w:val="20"/>
          <w:lang w:val="es-CO"/>
        </w:rPr>
        <w:t xml:space="preserve">Diligenciamiento del Formulario No. 8 </w:t>
      </w:r>
      <w:r w:rsidRPr="00D44CC3">
        <w:rPr>
          <w:i/>
          <w:sz w:val="20"/>
        </w:rPr>
        <w:t xml:space="preserve">Certificado Origen Lícito De Recursos </w:t>
      </w:r>
      <w:r w:rsidRPr="00D44CC3">
        <w:rPr>
          <w:rFonts w:cs="Arial"/>
          <w:sz w:val="20"/>
          <w:lang w:val="es-CO"/>
        </w:rPr>
        <w:t>de este documento.</w:t>
      </w:r>
    </w:p>
    <w:p w14:paraId="73EF24B4"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Anexo No. 2 </w:t>
      </w:r>
      <w:r w:rsidRPr="004752F5">
        <w:rPr>
          <w:rFonts w:cs="Arial"/>
          <w:i/>
          <w:sz w:val="20"/>
        </w:rPr>
        <w:t>Obligaciones Generales Del Contratista</w:t>
      </w:r>
      <w:r w:rsidRPr="004752F5">
        <w:rPr>
          <w:rFonts w:cs="Arial"/>
          <w:sz w:val="20"/>
          <w:lang w:val="es-CO"/>
        </w:rPr>
        <w:t xml:space="preserve"> de este documento. </w:t>
      </w:r>
    </w:p>
    <w:p w14:paraId="385FFBD6" w14:textId="77777777" w:rsidR="00DA3227" w:rsidRDefault="00DA3227" w:rsidP="003160A1">
      <w:pPr>
        <w:pStyle w:val="Textoindependiente"/>
        <w:numPr>
          <w:ilvl w:val="0"/>
          <w:numId w:val="9"/>
        </w:numPr>
        <w:suppressAutoHyphens/>
        <w:autoSpaceDN w:val="0"/>
        <w:textAlignment w:val="baseline"/>
        <w:rPr>
          <w:rFonts w:cs="Arial"/>
          <w:sz w:val="20"/>
          <w:lang w:val="es-CO"/>
        </w:rPr>
      </w:pPr>
      <w:r w:rsidRPr="00F12F94">
        <w:rPr>
          <w:rFonts w:cs="Arial"/>
          <w:sz w:val="20"/>
          <w:lang w:val="es-CO"/>
        </w:rPr>
        <w:t xml:space="preserve">Diligenciamiento del Anexo </w:t>
      </w:r>
      <w:r w:rsidRPr="0023780C">
        <w:rPr>
          <w:rFonts w:cs="Arial"/>
          <w:sz w:val="20"/>
          <w:lang w:val="es-CO"/>
        </w:rPr>
        <w:t xml:space="preserve">No. 6 </w:t>
      </w:r>
      <w:r w:rsidRPr="0023780C">
        <w:rPr>
          <w:bCs/>
          <w:i/>
          <w:sz w:val="20"/>
        </w:rPr>
        <w:t xml:space="preserve">Certificado De Ausencia De Inhabilidades E Incompatibilidades </w:t>
      </w:r>
      <w:r w:rsidRPr="0023780C">
        <w:rPr>
          <w:rFonts w:cs="Arial"/>
          <w:sz w:val="20"/>
          <w:lang w:val="es-CO"/>
        </w:rPr>
        <w:t xml:space="preserve">de este documento. </w:t>
      </w:r>
    </w:p>
    <w:p w14:paraId="554D10B1" w14:textId="77777777" w:rsidR="00DA3227" w:rsidRPr="00CC4010" w:rsidRDefault="00DA3227" w:rsidP="003160A1">
      <w:pPr>
        <w:pStyle w:val="Textoindependiente"/>
        <w:numPr>
          <w:ilvl w:val="0"/>
          <w:numId w:val="9"/>
        </w:numPr>
        <w:suppressAutoHyphens/>
        <w:autoSpaceDN w:val="0"/>
        <w:textAlignment w:val="baseline"/>
        <w:rPr>
          <w:rFonts w:cs="Arial"/>
          <w:sz w:val="20"/>
          <w:lang w:val="es-CO"/>
        </w:rPr>
      </w:pPr>
      <w:r w:rsidRPr="00CC4010">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14:paraId="088628E0" w14:textId="77777777" w:rsidR="00DA3227" w:rsidRDefault="00DA3227" w:rsidP="008611DA">
      <w:pPr>
        <w:pStyle w:val="Textoindependiente"/>
        <w:suppressAutoHyphens/>
        <w:autoSpaceDN w:val="0"/>
        <w:ind w:left="360"/>
        <w:textAlignment w:val="baseline"/>
        <w:rPr>
          <w:rFonts w:cs="Arial"/>
          <w:sz w:val="20"/>
          <w:lang w:val="es-CO"/>
        </w:rPr>
      </w:pPr>
    </w:p>
    <w:p w14:paraId="1DDAD34C" w14:textId="77777777" w:rsidR="00DA3227" w:rsidRPr="00B61E2C" w:rsidRDefault="00DA3227" w:rsidP="004720A8">
      <w:pPr>
        <w:pStyle w:val="Textoindependiente"/>
        <w:suppressAutoHyphens/>
        <w:autoSpaceDN w:val="0"/>
        <w:ind w:firstLine="360"/>
        <w:textAlignment w:val="baseline"/>
        <w:rPr>
          <w:rFonts w:cs="Arial"/>
          <w:b/>
          <w:sz w:val="20"/>
          <w:lang w:val="es-CO"/>
        </w:rPr>
      </w:pPr>
      <w:r w:rsidRPr="00B61E2C">
        <w:rPr>
          <w:rFonts w:cs="Arial"/>
          <w:b/>
          <w:sz w:val="20"/>
          <w:lang w:val="es-CO"/>
        </w:rPr>
        <w:t>DOCUMENTOS</w:t>
      </w:r>
    </w:p>
    <w:p w14:paraId="6EE8CDBE"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7429E8A2" w14:textId="77777777" w:rsidR="00DA3227"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14:paraId="06CE7D60" w14:textId="62646939" w:rsidR="00DA3227" w:rsidRPr="001F4C4E" w:rsidRDefault="00DA3227" w:rsidP="003160A1">
      <w:pPr>
        <w:pStyle w:val="Textoindependiente"/>
        <w:numPr>
          <w:ilvl w:val="0"/>
          <w:numId w:val="9"/>
        </w:numPr>
        <w:suppressAutoHyphens/>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4752F5">
        <w:rPr>
          <w:rFonts w:cs="Arial"/>
          <w:i/>
          <w:sz w:val="20"/>
        </w:rPr>
        <w:t>Certificado De No Encontrarse Incurso En El Registro De Deudores Alimentarios Morosos (REDAM</w:t>
      </w:r>
      <w:r>
        <w:rPr>
          <w:rFonts w:cs="Arial"/>
          <w:i/>
          <w:sz w:val="20"/>
        </w:rPr>
        <w:t>)</w:t>
      </w:r>
      <w:r>
        <w:rPr>
          <w:rFonts w:cs="Arial"/>
          <w:sz w:val="20"/>
          <w:lang w:val="es-CO"/>
        </w:rPr>
        <w:t xml:space="preserve"> reglamentado en la </w:t>
      </w:r>
      <w:r w:rsidRPr="001F4C4E">
        <w:rPr>
          <w:rFonts w:cs="Arial"/>
          <w:sz w:val="20"/>
          <w:lang w:val="es-CO"/>
        </w:rPr>
        <w:t>Ley 2097 de 2021</w:t>
      </w:r>
      <w:r w:rsidRPr="001F4C4E">
        <w:rPr>
          <w:rFonts w:cs="Arial"/>
          <w:i/>
          <w:sz w:val="20"/>
          <w:lang w:val="es-CO"/>
        </w:rPr>
        <w:t xml:space="preserve"> por medio de la cual se crea el registro de deudores alimentarios morosos (REDAM) y se dictan otras disposiciones el congreso de la república de Colombia</w:t>
      </w:r>
      <w:r w:rsidR="00F45A7D">
        <w:rPr>
          <w:rFonts w:cs="Arial"/>
          <w:i/>
          <w:sz w:val="20"/>
          <w:lang w:val="es-CO"/>
        </w:rPr>
        <w:t xml:space="preserve">, </w:t>
      </w:r>
      <w:r w:rsidR="00F45A7D" w:rsidRPr="00F45A7D">
        <w:rPr>
          <w:rFonts w:cs="Arial"/>
          <w:sz w:val="20"/>
          <w:lang w:val="es-CO"/>
        </w:rPr>
        <w:t>descargado de la carpeta ciudadana digital actualizado.</w:t>
      </w:r>
    </w:p>
    <w:p w14:paraId="3AAC7C5B" w14:textId="77777777" w:rsidR="00DA3227"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Contraloría General de la República de la firma y del representante legal.</w:t>
      </w:r>
    </w:p>
    <w:p w14:paraId="062B768B" w14:textId="77777777" w:rsidR="00DA3227" w:rsidRPr="004752F5"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14:paraId="4C6F70E9" w14:textId="77777777" w:rsidR="00DA3227" w:rsidRPr="00DB6BE1"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Certificado de Antecedentes Judiciales del oferente o su representante legal. </w:t>
      </w:r>
    </w:p>
    <w:p w14:paraId="6A4B803F" w14:textId="77777777" w:rsidR="00DA3227" w:rsidRPr="002A14F6" w:rsidRDefault="00DA3227" w:rsidP="003160A1">
      <w:pPr>
        <w:pStyle w:val="Textoindependiente"/>
        <w:numPr>
          <w:ilvl w:val="0"/>
          <w:numId w:val="9"/>
        </w:numPr>
        <w:suppressAutoHyphens/>
        <w:autoSpaceDN w:val="0"/>
        <w:textAlignment w:val="baseline"/>
        <w:rPr>
          <w:rFonts w:cs="Arial"/>
          <w:sz w:val="20"/>
          <w:lang w:val="es-CO"/>
        </w:rPr>
      </w:pPr>
      <w:r w:rsidRPr="004752F5">
        <w:rPr>
          <w:rFonts w:cs="Arial"/>
          <w:sz w:val="20"/>
          <w:lang w:val="es-CO"/>
        </w:rPr>
        <w:t>Copia del Registro Único Tributario.</w:t>
      </w:r>
    </w:p>
    <w:p w14:paraId="3CAA5F00" w14:textId="77777777" w:rsidR="00F45A7D" w:rsidRDefault="00F45A7D" w:rsidP="00F45A7D">
      <w:pPr>
        <w:pStyle w:val="Prrafodelista"/>
        <w:numPr>
          <w:ilvl w:val="0"/>
          <w:numId w:val="9"/>
        </w:numPr>
        <w:adjustRightInd w:val="0"/>
        <w:rPr>
          <w:color w:val="000000"/>
        </w:rPr>
      </w:pPr>
      <w:r>
        <w:rPr>
          <w:color w:val="00000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5C57F10" w14:textId="77777777" w:rsidR="00DA3227" w:rsidRPr="001F4C4E" w:rsidRDefault="00DA3227" w:rsidP="003160A1">
      <w:pPr>
        <w:pStyle w:val="Prrafodelista"/>
        <w:numPr>
          <w:ilvl w:val="0"/>
          <w:numId w:val="9"/>
        </w:numPr>
        <w:adjustRightInd w:val="0"/>
        <w:rPr>
          <w:color w:val="000000"/>
        </w:rPr>
      </w:pPr>
      <w:r w:rsidRPr="001F4C4E">
        <w:rPr>
          <w:rFonts w:cs="Arial"/>
          <w:b/>
        </w:rPr>
        <w:t xml:space="preserve">CERTIFICADO DE CONSULTAS DE INHABILIDADES POR DELITOS SEXUALES: </w:t>
      </w:r>
      <w:r w:rsidRPr="001F4C4E">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1F4C4E">
        <w:rPr>
          <w:rFonts w:cs="Arial"/>
          <w:i/>
        </w:rPr>
        <w:t>“por medio de la cual se establece el régimen de inhabilidades a quienes hayan sido condenados por delitos sexuales cometidos contra menores, se crea el registro de inhabilidades y se dictan otras disposiciones”</w:t>
      </w:r>
    </w:p>
    <w:p w14:paraId="34A89202" w14:textId="77777777" w:rsidR="00DA3227" w:rsidRPr="00F45A7D" w:rsidRDefault="00DA3227" w:rsidP="003160A1">
      <w:pPr>
        <w:pStyle w:val="Textoindependiente"/>
        <w:numPr>
          <w:ilvl w:val="0"/>
          <w:numId w:val="9"/>
        </w:numPr>
        <w:suppressAutoHyphens/>
        <w:autoSpaceDN w:val="0"/>
        <w:textAlignment w:val="baseline"/>
        <w:rPr>
          <w:i/>
          <w:u w:val="single"/>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w:t>
      </w:r>
      <w:r>
        <w:rPr>
          <w:rFonts w:cs="Arial"/>
          <w:sz w:val="20"/>
          <w:lang w:val="es-CO"/>
        </w:rPr>
        <w:t>de 2016.</w:t>
      </w:r>
    </w:p>
    <w:p w14:paraId="5AECFD7F" w14:textId="77777777" w:rsidR="00F45A7D" w:rsidRDefault="00F45A7D" w:rsidP="00F45A7D">
      <w:pPr>
        <w:pStyle w:val="Textoindependiente"/>
        <w:suppressAutoHyphens/>
        <w:autoSpaceDN w:val="0"/>
        <w:ind w:left="360"/>
        <w:textAlignment w:val="baseline"/>
        <w:rPr>
          <w:i/>
          <w:u w:val="single"/>
        </w:rPr>
      </w:pPr>
    </w:p>
    <w:p w14:paraId="41F620AE" w14:textId="77777777" w:rsidR="00DA3227" w:rsidRPr="004752F5" w:rsidRDefault="00DA3227" w:rsidP="000025A0">
      <w:pPr>
        <w:rPr>
          <w:i/>
          <w:u w:val="single"/>
          <w:lang w:val="es-ES"/>
        </w:rPr>
      </w:pPr>
    </w:p>
    <w:p w14:paraId="1A5097C4" w14:textId="77777777" w:rsidR="00DA3227" w:rsidRDefault="00DA3227" w:rsidP="003160A1">
      <w:pPr>
        <w:pStyle w:val="Textoindependiente"/>
        <w:numPr>
          <w:ilvl w:val="1"/>
          <w:numId w:val="7"/>
        </w:numPr>
        <w:rPr>
          <w:rFonts w:cs="Arial"/>
          <w:b/>
          <w:sz w:val="20"/>
          <w:lang w:val="es-CO"/>
        </w:rPr>
      </w:pPr>
      <w:r>
        <w:rPr>
          <w:rFonts w:cs="Arial"/>
          <w:b/>
          <w:sz w:val="20"/>
          <w:lang w:val="es-CO"/>
        </w:rPr>
        <w:t>TECNICOS</w:t>
      </w:r>
    </w:p>
    <w:p w14:paraId="20DB0AE7" w14:textId="77777777" w:rsidR="00DA3227" w:rsidRDefault="00DA3227" w:rsidP="000F1D72">
      <w:pPr>
        <w:ind w:left="360"/>
      </w:pPr>
    </w:p>
    <w:p w14:paraId="0E3E0B73" w14:textId="77777777" w:rsidR="00DA3227" w:rsidRPr="003A36AD" w:rsidRDefault="00DA3227" w:rsidP="000F1D72">
      <w:pPr>
        <w:ind w:left="360"/>
        <w:rPr>
          <w:b/>
        </w:rPr>
      </w:pPr>
      <w:r w:rsidRPr="003A36AD">
        <w:rPr>
          <w:b/>
        </w:rPr>
        <w:t>ANEXOS Y/O FORMULARIOS</w:t>
      </w:r>
    </w:p>
    <w:p w14:paraId="7D49F1D9"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Anexo No. 1 </w:t>
      </w:r>
      <w:r w:rsidRPr="004752F5">
        <w:rPr>
          <w:rFonts w:cs="Arial"/>
          <w:i/>
          <w:sz w:val="20"/>
          <w:lang w:val="es-CO"/>
        </w:rPr>
        <w:t>Especificaciones Técnicas Mínimas</w:t>
      </w:r>
      <w:r w:rsidRPr="004752F5">
        <w:rPr>
          <w:rFonts w:cs="Arial"/>
          <w:sz w:val="20"/>
          <w:lang w:val="es-CO"/>
        </w:rPr>
        <w:t xml:space="preserve"> de este documento.</w:t>
      </w:r>
    </w:p>
    <w:p w14:paraId="18CFFF15" w14:textId="77777777" w:rsidR="00DA3227" w:rsidRDefault="00DA3227" w:rsidP="003160A1">
      <w:pPr>
        <w:pStyle w:val="Textoindependiente"/>
        <w:numPr>
          <w:ilvl w:val="0"/>
          <w:numId w:val="13"/>
        </w:numPr>
        <w:suppressAutoHyphens/>
        <w:autoSpaceDN w:val="0"/>
        <w:textAlignment w:val="baseline"/>
        <w:rPr>
          <w:rFonts w:cs="Arial"/>
          <w:color w:val="FF0000"/>
          <w:sz w:val="20"/>
          <w:lang w:val="es-CO"/>
        </w:rPr>
      </w:pPr>
      <w:r w:rsidRPr="00992624">
        <w:rPr>
          <w:rFonts w:cs="Arial"/>
          <w:color w:val="000000" w:themeColor="text1"/>
          <w:sz w:val="20"/>
          <w:lang w:val="es-CO"/>
        </w:rPr>
        <w:t xml:space="preserve">Diligenciamiento del Anexo No. 1.1 </w:t>
      </w:r>
      <w:r w:rsidRPr="00992624">
        <w:rPr>
          <w:rFonts w:cs="Arial"/>
          <w:i/>
          <w:color w:val="000000" w:themeColor="text1"/>
          <w:sz w:val="20"/>
          <w:lang w:val="es-ES_tradnl"/>
        </w:rPr>
        <w:t xml:space="preserve">Ficha técnica del servicio </w:t>
      </w:r>
      <w:r w:rsidRPr="00992624">
        <w:rPr>
          <w:rFonts w:cs="Arial"/>
          <w:color w:val="000000" w:themeColor="text1"/>
          <w:sz w:val="20"/>
          <w:lang w:val="es-CO"/>
        </w:rPr>
        <w:t>de este documento.</w:t>
      </w:r>
    </w:p>
    <w:p w14:paraId="7E7975CF" w14:textId="77777777" w:rsidR="00DA3227" w:rsidRDefault="00DA3227" w:rsidP="003160A1">
      <w:pPr>
        <w:pStyle w:val="Textoindependiente"/>
        <w:numPr>
          <w:ilvl w:val="0"/>
          <w:numId w:val="13"/>
        </w:numPr>
        <w:suppressAutoHyphens/>
        <w:autoSpaceDN w:val="0"/>
        <w:textAlignment w:val="baseline"/>
        <w:rPr>
          <w:rFonts w:cs="Arial"/>
          <w:sz w:val="20"/>
          <w:lang w:val="es-CO"/>
        </w:rPr>
      </w:pPr>
      <w:r w:rsidRPr="002F72E6">
        <w:rPr>
          <w:rFonts w:cs="Arial"/>
          <w:sz w:val="20"/>
          <w:lang w:val="es-CO"/>
        </w:rPr>
        <w:t xml:space="preserve">Diligenciamiento del Anexo No. 1.2 </w:t>
      </w:r>
      <w:r w:rsidRPr="002F72E6">
        <w:rPr>
          <w:rFonts w:cs="Arial"/>
          <w:i/>
          <w:sz w:val="20"/>
          <w:lang w:val="es-ES_tradnl"/>
        </w:rPr>
        <w:t xml:space="preserve">Compromiso buenas normas ambientales </w:t>
      </w:r>
      <w:r w:rsidRPr="002F72E6">
        <w:rPr>
          <w:rFonts w:cs="Arial"/>
          <w:sz w:val="20"/>
          <w:lang w:val="es-CO"/>
        </w:rPr>
        <w:t>de este documento.</w:t>
      </w:r>
    </w:p>
    <w:p w14:paraId="14A97459" w14:textId="77777777" w:rsidR="00DA3227" w:rsidRDefault="00DA3227" w:rsidP="007A2AE6">
      <w:pPr>
        <w:pStyle w:val="Textoindependiente"/>
        <w:suppressAutoHyphens/>
        <w:autoSpaceDN w:val="0"/>
        <w:ind w:left="360"/>
        <w:textAlignment w:val="baseline"/>
        <w:rPr>
          <w:rFonts w:cs="Arial"/>
          <w:sz w:val="20"/>
          <w:lang w:val="es-CO"/>
        </w:rPr>
      </w:pPr>
    </w:p>
    <w:p w14:paraId="43E12E68" w14:textId="77777777" w:rsidR="00DA3227" w:rsidRPr="003A36AD" w:rsidRDefault="00DA3227"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14:paraId="30BE2ED6" w14:textId="77777777" w:rsidR="00DA3227" w:rsidRPr="004752F5" w:rsidRDefault="00DA3227" w:rsidP="003160A1">
      <w:pPr>
        <w:pStyle w:val="Textoindependiente"/>
        <w:numPr>
          <w:ilvl w:val="0"/>
          <w:numId w:val="13"/>
        </w:numPr>
        <w:suppressAutoHyphens/>
        <w:autoSpaceDN w:val="0"/>
        <w:textAlignment w:val="baseline"/>
        <w:rPr>
          <w:rFonts w:cs="Arial"/>
          <w:color w:val="FF0000"/>
          <w:sz w:val="20"/>
          <w:lang w:val="es-CO"/>
        </w:rPr>
      </w:pPr>
      <w:r w:rsidRPr="002F72E6">
        <w:rPr>
          <w:rFonts w:cs="Arial"/>
          <w:sz w:val="20"/>
          <w:lang w:val="es-CO"/>
        </w:rPr>
        <w:t xml:space="preserve">Certificar </w:t>
      </w:r>
      <w:r w:rsidRPr="002F72E6">
        <w:rPr>
          <w:rFonts w:cs="Arial"/>
          <w:sz w:val="20"/>
        </w:rPr>
        <w:t xml:space="preserve">la </w:t>
      </w:r>
      <w:r w:rsidRPr="002F72E6">
        <w:rPr>
          <w:rFonts w:eastAsia="Calibri" w:cs="Arial"/>
          <w:i/>
          <w:sz w:val="20"/>
        </w:rPr>
        <w:t xml:space="preserve">Experiencia proponente en producir o comercializar en bien y/o ofrecer el servicio </w:t>
      </w:r>
    </w:p>
    <w:p w14:paraId="0B17A688" w14:textId="77777777" w:rsidR="00DA3227" w:rsidRPr="00992624" w:rsidRDefault="00DA3227" w:rsidP="003160A1">
      <w:pPr>
        <w:pStyle w:val="Textoindependiente"/>
        <w:numPr>
          <w:ilvl w:val="0"/>
          <w:numId w:val="13"/>
        </w:numPr>
        <w:suppressAutoHyphens/>
        <w:autoSpaceDN w:val="0"/>
        <w:textAlignment w:val="baseline"/>
        <w:rPr>
          <w:rFonts w:cs="Arial"/>
          <w:color w:val="000000" w:themeColor="text1"/>
          <w:sz w:val="20"/>
          <w:lang w:val="es-CO"/>
        </w:rPr>
      </w:pPr>
      <w:r w:rsidRPr="00992624">
        <w:rPr>
          <w:rFonts w:cs="Arial"/>
          <w:color w:val="000000" w:themeColor="text1"/>
          <w:sz w:val="20"/>
          <w:lang w:val="es-CO"/>
        </w:rPr>
        <w:t xml:space="preserve">Certificar </w:t>
      </w:r>
      <w:r w:rsidRPr="00992624">
        <w:rPr>
          <w:rFonts w:cs="Arial"/>
          <w:color w:val="000000" w:themeColor="text1"/>
          <w:sz w:val="20"/>
        </w:rPr>
        <w:t xml:space="preserve">la </w:t>
      </w:r>
      <w:r w:rsidRPr="00992624">
        <w:rPr>
          <w:rFonts w:eastAsia="Calibri" w:cs="Arial"/>
          <w:i/>
          <w:color w:val="000000" w:themeColor="text1"/>
          <w:sz w:val="20"/>
        </w:rPr>
        <w:t>Experiencia del personal.</w:t>
      </w:r>
    </w:p>
    <w:p w14:paraId="255C5A44" w14:textId="77777777" w:rsidR="00DA3227" w:rsidRPr="00992624" w:rsidRDefault="00DA3227" w:rsidP="003160A1">
      <w:pPr>
        <w:pStyle w:val="Textoindependiente"/>
        <w:numPr>
          <w:ilvl w:val="0"/>
          <w:numId w:val="13"/>
        </w:numPr>
        <w:suppressAutoHyphens/>
        <w:autoSpaceDN w:val="0"/>
        <w:textAlignment w:val="baseline"/>
        <w:rPr>
          <w:rFonts w:cs="Arial"/>
          <w:color w:val="000000" w:themeColor="text1"/>
          <w:sz w:val="20"/>
          <w:lang w:val="es-CO"/>
        </w:rPr>
      </w:pPr>
      <w:r w:rsidRPr="00992624">
        <w:rPr>
          <w:rFonts w:cs="Arial"/>
          <w:color w:val="000000" w:themeColor="text1"/>
          <w:sz w:val="20"/>
          <w:lang w:val="es-CO"/>
        </w:rPr>
        <w:t xml:space="preserve">Diligenciamiento del Anexo </w:t>
      </w:r>
      <w:r w:rsidRPr="00992624">
        <w:rPr>
          <w:rFonts w:cs="Arial"/>
          <w:i/>
          <w:color w:val="000000" w:themeColor="text1"/>
          <w:sz w:val="20"/>
          <w:lang w:val="es-ES_tradnl"/>
        </w:rPr>
        <w:t>Ofrecimiento recurso humano</w:t>
      </w:r>
      <w:r w:rsidRPr="00992624">
        <w:rPr>
          <w:rFonts w:cs="Arial"/>
          <w:i/>
          <w:color w:val="000000" w:themeColor="text1"/>
          <w:lang w:val="es-ES_tradnl"/>
        </w:rPr>
        <w:t xml:space="preserve"> </w:t>
      </w:r>
      <w:r w:rsidRPr="00992624">
        <w:rPr>
          <w:rFonts w:cs="Arial"/>
          <w:color w:val="000000" w:themeColor="text1"/>
          <w:sz w:val="20"/>
          <w:lang w:val="es-CO"/>
        </w:rPr>
        <w:t>de este documento.</w:t>
      </w:r>
    </w:p>
    <w:p w14:paraId="62FFB8A5" w14:textId="77777777" w:rsidR="00DA3227" w:rsidRPr="004752F5" w:rsidRDefault="00DA3227" w:rsidP="003160A1">
      <w:pPr>
        <w:pStyle w:val="Textoindependiente"/>
        <w:numPr>
          <w:ilvl w:val="0"/>
          <w:numId w:val="13"/>
        </w:numPr>
        <w:suppressAutoHyphens/>
        <w:autoSpaceDN w:val="0"/>
        <w:textAlignment w:val="baseline"/>
        <w:rPr>
          <w:rFonts w:cs="Arial"/>
          <w:color w:val="FF0000"/>
          <w:sz w:val="20"/>
          <w:lang w:val="es-CO"/>
        </w:rPr>
      </w:pPr>
      <w:r w:rsidRPr="00992624">
        <w:rPr>
          <w:rFonts w:cs="Arial"/>
          <w:color w:val="000000" w:themeColor="text1"/>
          <w:sz w:val="20"/>
          <w:lang w:val="es-CO"/>
        </w:rPr>
        <w:t xml:space="preserve">Certificar la </w:t>
      </w:r>
      <w:r w:rsidRPr="00992624">
        <w:rPr>
          <w:rFonts w:eastAsia="Calibri" w:cs="Arial"/>
          <w:i/>
          <w:color w:val="000000" w:themeColor="text1"/>
          <w:sz w:val="20"/>
        </w:rPr>
        <w:t>Capacidad operativa</w:t>
      </w:r>
      <w:r w:rsidRPr="004752F5">
        <w:rPr>
          <w:rFonts w:eastAsia="Calibri" w:cs="Arial"/>
          <w:i/>
          <w:color w:val="FF0000"/>
        </w:rPr>
        <w:t>.</w:t>
      </w:r>
      <w:r w:rsidRPr="004752F5">
        <w:rPr>
          <w:rFonts w:eastAsia="Calibri" w:cs="Arial"/>
          <w:i/>
          <w:color w:val="FF0000"/>
          <w:sz w:val="20"/>
        </w:rPr>
        <w:t xml:space="preserve"> </w:t>
      </w:r>
    </w:p>
    <w:p w14:paraId="075B78E6" w14:textId="77777777" w:rsidR="00DA3227" w:rsidRPr="004752F5" w:rsidRDefault="00DA3227" w:rsidP="009430B1">
      <w:pPr>
        <w:rPr>
          <w:i/>
          <w:u w:val="single"/>
          <w:lang w:val="es-ES"/>
        </w:rPr>
      </w:pPr>
    </w:p>
    <w:p w14:paraId="5B39B2B2" w14:textId="77777777" w:rsidR="00DA3227" w:rsidRPr="00992624" w:rsidRDefault="00DA3227" w:rsidP="003160A1">
      <w:pPr>
        <w:pStyle w:val="Textoindependiente"/>
        <w:numPr>
          <w:ilvl w:val="0"/>
          <w:numId w:val="13"/>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14:paraId="4F8937C5" w14:textId="77777777" w:rsidR="00992624" w:rsidRPr="002313AA" w:rsidRDefault="00992624" w:rsidP="00992624">
      <w:pPr>
        <w:pStyle w:val="Textoindependiente"/>
        <w:suppressAutoHyphens/>
        <w:autoSpaceDN w:val="0"/>
        <w:ind w:left="360"/>
        <w:textAlignment w:val="baseline"/>
        <w:rPr>
          <w:rFonts w:cs="Arial"/>
          <w:sz w:val="20"/>
          <w:lang w:val="es-CO"/>
        </w:rPr>
      </w:pPr>
    </w:p>
    <w:p w14:paraId="5E2D69FD" w14:textId="77777777" w:rsidR="00992624" w:rsidRPr="00017D94" w:rsidRDefault="00992624" w:rsidP="00992624">
      <w:pPr>
        <w:pStyle w:val="Textoindependiente2"/>
        <w:tabs>
          <w:tab w:val="left" w:pos="142"/>
        </w:tabs>
        <w:spacing w:after="0" w:line="240" w:lineRule="auto"/>
        <w:rPr>
          <w:bCs/>
        </w:rPr>
      </w:pPr>
      <w:r w:rsidRPr="00017D94">
        <w:rPr>
          <w:bCs/>
        </w:rPr>
        <w:t>Para garantizar la calidad de los bienes y/o servicios a contratar y evitar incumplimientos en la ejecución del futuro contrato, se requiere que el proponente acredite experiencia en proyectos similares o iguales al objeto del presente estudio de conveniencia y oportunidad. Esta experiencia deberá ser respaldada mediante la presentación de documentos que certifiquen la realización de contratos ejecutados en los últimos tres (3) años (2022 y/o 2023 y/o 2024).</w:t>
      </w:r>
    </w:p>
    <w:p w14:paraId="0F47FE8E" w14:textId="77777777" w:rsidR="00992624" w:rsidRPr="00017D94" w:rsidRDefault="00992624" w:rsidP="00992624">
      <w:pPr>
        <w:pStyle w:val="Textoindependiente2"/>
        <w:tabs>
          <w:tab w:val="left" w:pos="142"/>
        </w:tabs>
        <w:spacing w:after="0" w:line="240" w:lineRule="auto"/>
        <w:rPr>
          <w:bCs/>
        </w:rPr>
      </w:pPr>
    </w:p>
    <w:p w14:paraId="57FD59C9" w14:textId="77777777" w:rsidR="00992624" w:rsidRPr="00017D94" w:rsidRDefault="00992624" w:rsidP="00992624">
      <w:pPr>
        <w:pStyle w:val="Textoindependiente2"/>
        <w:tabs>
          <w:tab w:val="left" w:pos="142"/>
        </w:tabs>
        <w:spacing w:after="0" w:line="240" w:lineRule="auto"/>
        <w:rPr>
          <w:bCs/>
        </w:rPr>
      </w:pPr>
      <w:r w:rsidRPr="00017D94">
        <w:rPr>
          <w:bCs/>
        </w:rPr>
        <w:t>El proponente deberá presentar un máximo de tres (3) certificaciones, cuya sumatoria debe ser igual o mayor al cincuenta por ciento (50%) del valor del presente proceso contractual, y cada una debe contar con un concepto favorable.</w:t>
      </w:r>
    </w:p>
    <w:p w14:paraId="2D6A69CF" w14:textId="77777777" w:rsidR="00992624" w:rsidRPr="00017D94" w:rsidRDefault="00992624" w:rsidP="00992624">
      <w:pPr>
        <w:pStyle w:val="Textoindependiente2"/>
        <w:tabs>
          <w:tab w:val="left" w:pos="142"/>
        </w:tabs>
        <w:spacing w:after="0" w:line="240" w:lineRule="auto"/>
        <w:rPr>
          <w:bCs/>
        </w:rPr>
      </w:pPr>
    </w:p>
    <w:p w14:paraId="6669F25A" w14:textId="77777777" w:rsidR="00992624" w:rsidRPr="00017D94" w:rsidRDefault="00992624" w:rsidP="00992624">
      <w:pPr>
        <w:rPr>
          <w:bCs/>
          <w:lang w:val="es-ES"/>
        </w:rPr>
      </w:pPr>
      <w:r w:rsidRPr="00017D94">
        <w:rPr>
          <w:bCs/>
          <w:lang w:val="es-ES"/>
        </w:rPr>
        <w:t xml:space="preserve">Las certificaciones deben contener como mínimo la siguiente información básica: </w:t>
      </w:r>
    </w:p>
    <w:p w14:paraId="098363D4" w14:textId="77777777" w:rsidR="00992624" w:rsidRPr="00017D94" w:rsidRDefault="00992624" w:rsidP="003160A1">
      <w:pPr>
        <w:numPr>
          <w:ilvl w:val="0"/>
          <w:numId w:val="20"/>
        </w:numPr>
        <w:autoSpaceDE/>
        <w:autoSpaceDN/>
        <w:ind w:left="851" w:hanging="425"/>
        <w:rPr>
          <w:bCs/>
          <w:lang w:val="es-ES"/>
        </w:rPr>
      </w:pPr>
      <w:r w:rsidRPr="00017D94">
        <w:rPr>
          <w:bCs/>
          <w:lang w:val="es-ES"/>
        </w:rPr>
        <w:t>Fecha de inicio de la contratación</w:t>
      </w:r>
    </w:p>
    <w:p w14:paraId="10997C88" w14:textId="77777777" w:rsidR="00992624" w:rsidRPr="00017D94" w:rsidRDefault="00992624" w:rsidP="003160A1">
      <w:pPr>
        <w:numPr>
          <w:ilvl w:val="0"/>
          <w:numId w:val="20"/>
        </w:numPr>
        <w:autoSpaceDE/>
        <w:autoSpaceDN/>
        <w:ind w:left="851" w:hanging="425"/>
        <w:rPr>
          <w:bCs/>
          <w:lang w:val="es-ES"/>
        </w:rPr>
      </w:pPr>
      <w:r w:rsidRPr="00017D94">
        <w:rPr>
          <w:bCs/>
          <w:lang w:val="es-ES"/>
        </w:rPr>
        <w:t>Fecha de término de la contratación</w:t>
      </w:r>
    </w:p>
    <w:p w14:paraId="6B4B2FF1" w14:textId="77777777" w:rsidR="00992624" w:rsidRPr="00017D94" w:rsidRDefault="00992624" w:rsidP="003160A1">
      <w:pPr>
        <w:numPr>
          <w:ilvl w:val="0"/>
          <w:numId w:val="20"/>
        </w:numPr>
        <w:tabs>
          <w:tab w:val="num" w:pos="1080"/>
        </w:tabs>
        <w:autoSpaceDE/>
        <w:autoSpaceDN/>
        <w:ind w:left="851" w:hanging="425"/>
        <w:rPr>
          <w:bCs/>
          <w:lang w:val="es-ES"/>
        </w:rPr>
      </w:pPr>
      <w:r w:rsidRPr="00017D94">
        <w:rPr>
          <w:bCs/>
          <w:lang w:val="es-ES"/>
        </w:rPr>
        <w:t>Valor de la contratación</w:t>
      </w:r>
    </w:p>
    <w:p w14:paraId="3E7B15C8" w14:textId="77777777" w:rsidR="00992624" w:rsidRPr="00017D94" w:rsidRDefault="00992624" w:rsidP="003160A1">
      <w:pPr>
        <w:numPr>
          <w:ilvl w:val="0"/>
          <w:numId w:val="20"/>
        </w:numPr>
        <w:autoSpaceDE/>
        <w:autoSpaceDN/>
        <w:ind w:left="851" w:hanging="425"/>
        <w:rPr>
          <w:bCs/>
          <w:lang w:val="es-ES"/>
        </w:rPr>
      </w:pPr>
      <w:r w:rsidRPr="00017D94">
        <w:rPr>
          <w:bCs/>
          <w:lang w:val="es-ES"/>
        </w:rPr>
        <w:t>Objeto contractual</w:t>
      </w:r>
    </w:p>
    <w:p w14:paraId="12FF5C6C" w14:textId="77777777" w:rsidR="00992624" w:rsidRPr="00017D94" w:rsidRDefault="00992624" w:rsidP="003160A1">
      <w:pPr>
        <w:numPr>
          <w:ilvl w:val="0"/>
          <w:numId w:val="20"/>
        </w:numPr>
        <w:autoSpaceDE/>
        <w:autoSpaceDN/>
        <w:ind w:left="851" w:hanging="425"/>
        <w:rPr>
          <w:bCs/>
          <w:lang w:val="es-ES"/>
        </w:rPr>
      </w:pPr>
      <w:r w:rsidRPr="00017D94">
        <w:rPr>
          <w:bCs/>
          <w:lang w:val="es-ES"/>
        </w:rPr>
        <w:t>Número del contrato</w:t>
      </w:r>
    </w:p>
    <w:p w14:paraId="698948A4" w14:textId="77777777" w:rsidR="00992624" w:rsidRPr="00017D94" w:rsidRDefault="00992624" w:rsidP="003160A1">
      <w:pPr>
        <w:numPr>
          <w:ilvl w:val="0"/>
          <w:numId w:val="20"/>
        </w:numPr>
        <w:autoSpaceDE/>
        <w:autoSpaceDN/>
        <w:ind w:left="851" w:hanging="425"/>
        <w:rPr>
          <w:bCs/>
          <w:lang w:val="es-ES"/>
        </w:rPr>
      </w:pPr>
      <w:r w:rsidRPr="00017D94">
        <w:rPr>
          <w:bCs/>
          <w:lang w:val="es-ES"/>
        </w:rPr>
        <w:t xml:space="preserve">Firma del representante legal contratante </w:t>
      </w:r>
    </w:p>
    <w:p w14:paraId="52B49843" w14:textId="77777777" w:rsidR="00992624" w:rsidRPr="00017D94" w:rsidRDefault="00992624" w:rsidP="003160A1">
      <w:pPr>
        <w:numPr>
          <w:ilvl w:val="0"/>
          <w:numId w:val="20"/>
        </w:numPr>
        <w:autoSpaceDE/>
        <w:autoSpaceDN/>
        <w:ind w:left="851" w:hanging="425"/>
        <w:rPr>
          <w:bCs/>
          <w:lang w:val="es-ES"/>
        </w:rPr>
      </w:pPr>
      <w:r w:rsidRPr="00017D94">
        <w:rPr>
          <w:bCs/>
          <w:lang w:val="es-ES"/>
        </w:rPr>
        <w:t>NIT del contratante</w:t>
      </w:r>
    </w:p>
    <w:p w14:paraId="754236A0" w14:textId="77777777" w:rsidR="00992624" w:rsidRPr="00017D94" w:rsidRDefault="00992624" w:rsidP="003160A1">
      <w:pPr>
        <w:numPr>
          <w:ilvl w:val="0"/>
          <w:numId w:val="20"/>
        </w:numPr>
        <w:autoSpaceDE/>
        <w:autoSpaceDN/>
        <w:ind w:left="851" w:hanging="425"/>
        <w:rPr>
          <w:bCs/>
          <w:lang w:val="es-ES"/>
        </w:rPr>
      </w:pPr>
      <w:r w:rsidRPr="00017D94">
        <w:rPr>
          <w:bCs/>
          <w:lang w:val="es-ES"/>
        </w:rPr>
        <w:t>Dirección del contratante</w:t>
      </w:r>
    </w:p>
    <w:p w14:paraId="083694BC" w14:textId="77777777" w:rsidR="00992624" w:rsidRPr="00F45A7D" w:rsidRDefault="00992624" w:rsidP="003160A1">
      <w:pPr>
        <w:numPr>
          <w:ilvl w:val="0"/>
          <w:numId w:val="20"/>
        </w:numPr>
        <w:autoSpaceDE/>
        <w:autoSpaceDN/>
        <w:ind w:left="851" w:hanging="425"/>
        <w:rPr>
          <w:bCs/>
          <w:lang w:val="es-ES"/>
        </w:rPr>
      </w:pPr>
      <w:r w:rsidRPr="00017D94">
        <w:rPr>
          <w:bCs/>
          <w:lang w:val="es-ES"/>
        </w:rPr>
        <w:t xml:space="preserve">Teléfono del </w:t>
      </w:r>
      <w:r w:rsidRPr="00F45A7D">
        <w:rPr>
          <w:bCs/>
          <w:lang w:val="es-ES"/>
        </w:rPr>
        <w:t>contratante</w:t>
      </w:r>
    </w:p>
    <w:p w14:paraId="30F4A679" w14:textId="77777777" w:rsidR="00992624" w:rsidRPr="00F45A7D" w:rsidRDefault="00992624" w:rsidP="003160A1">
      <w:pPr>
        <w:numPr>
          <w:ilvl w:val="0"/>
          <w:numId w:val="20"/>
        </w:numPr>
        <w:tabs>
          <w:tab w:val="left" w:pos="1980"/>
        </w:tabs>
        <w:autoSpaceDE/>
        <w:autoSpaceDN/>
        <w:ind w:left="851" w:hanging="425"/>
        <w:rPr>
          <w:bCs/>
          <w:lang w:val="es-ES"/>
        </w:rPr>
      </w:pPr>
      <w:r w:rsidRPr="00F45A7D">
        <w:rPr>
          <w:bCs/>
          <w:lang w:val="es-ES"/>
        </w:rPr>
        <w:t>Cumplimiento</w:t>
      </w:r>
    </w:p>
    <w:p w14:paraId="34A32FF2" w14:textId="77777777" w:rsidR="00992624" w:rsidRPr="00F45A7D" w:rsidRDefault="00992624" w:rsidP="00992624">
      <w:pPr>
        <w:tabs>
          <w:tab w:val="left" w:pos="1980"/>
        </w:tabs>
        <w:autoSpaceDE/>
        <w:autoSpaceDN/>
        <w:ind w:left="851"/>
        <w:rPr>
          <w:bCs/>
          <w:lang w:val="es-ES"/>
        </w:rPr>
      </w:pPr>
    </w:p>
    <w:p w14:paraId="73733565" w14:textId="77777777" w:rsidR="00992624" w:rsidRPr="00F45A7D" w:rsidRDefault="00992624" w:rsidP="00992624">
      <w:pPr>
        <w:pStyle w:val="Textoindependiente2"/>
        <w:autoSpaceDE/>
        <w:autoSpaceDN/>
        <w:spacing w:after="0" w:line="240" w:lineRule="auto"/>
        <w:rPr>
          <w:b/>
          <w:bCs/>
          <w:sz w:val="19"/>
          <w:szCs w:val="19"/>
        </w:rPr>
      </w:pPr>
      <w:r w:rsidRPr="00F45A7D">
        <w:rPr>
          <w:b/>
          <w:bCs/>
          <w:sz w:val="19"/>
          <w:szCs w:val="19"/>
        </w:rPr>
        <w:t xml:space="preserve">         NIVEL DE EDUCACIÓN O NIVEL ACADÉMICO </w:t>
      </w:r>
    </w:p>
    <w:p w14:paraId="25D465C5" w14:textId="77777777" w:rsidR="00992624" w:rsidRPr="00F45A7D" w:rsidRDefault="00992624" w:rsidP="00992624">
      <w:pPr>
        <w:pStyle w:val="Textoindependiente2"/>
        <w:autoSpaceDE/>
        <w:autoSpaceDN/>
        <w:spacing w:after="0" w:line="240" w:lineRule="auto"/>
        <w:rPr>
          <w:b/>
          <w:bCs/>
          <w:sz w:val="19"/>
          <w:szCs w:val="19"/>
        </w:rPr>
      </w:pPr>
    </w:p>
    <w:p w14:paraId="6050F6A1" w14:textId="77777777" w:rsidR="00992624" w:rsidRPr="00017D94" w:rsidRDefault="00992624" w:rsidP="00992624">
      <w:pPr>
        <w:pStyle w:val="Prrafodelista"/>
        <w:snapToGrid w:val="0"/>
        <w:ind w:left="390"/>
        <w:rPr>
          <w:rFonts w:cs="Arial"/>
          <w:bCs/>
          <w:lang w:val="es-ES"/>
        </w:rPr>
      </w:pPr>
      <w:r w:rsidRPr="00F45A7D">
        <w:rPr>
          <w:rFonts w:cs="Arial"/>
          <w:bCs/>
          <w:lang w:val="es-ES"/>
        </w:rPr>
        <w:t>Con el fin de garantizar la idoneidad del personal técnico que se vincula al proyecto, el proponente deberá certificar que</w:t>
      </w:r>
      <w:r w:rsidRPr="00017D94">
        <w:rPr>
          <w:rFonts w:cs="Arial"/>
          <w:bCs/>
          <w:lang w:val="es-ES"/>
        </w:rPr>
        <w:t xml:space="preserve"> cuenta con el personal requerido para la ejecución del contrato.</w:t>
      </w:r>
    </w:p>
    <w:p w14:paraId="1D1263F2" w14:textId="77777777" w:rsidR="00992624" w:rsidRDefault="00992624" w:rsidP="00992624">
      <w:pPr>
        <w:pStyle w:val="Prrafodelista"/>
        <w:snapToGrid w:val="0"/>
        <w:ind w:left="390"/>
        <w:rPr>
          <w:rFonts w:ascii="Arial Narrow" w:hAnsi="Arial Narrow" w:cs="Arial"/>
          <w:bCs/>
          <w:sz w:val="19"/>
          <w:szCs w:val="19"/>
          <w:lang w:val="es-ES"/>
        </w:rPr>
      </w:pPr>
    </w:p>
    <w:p w14:paraId="6590EC24" w14:textId="77777777" w:rsidR="00992624" w:rsidRPr="00BF1C9C" w:rsidRDefault="00992624" w:rsidP="00992624">
      <w:pPr>
        <w:pStyle w:val="Prrafodelista"/>
        <w:snapToGrid w:val="0"/>
        <w:ind w:left="390"/>
        <w:rPr>
          <w:rFonts w:ascii="Arial Narrow" w:hAnsi="Arial Narrow" w:cs="Arial"/>
          <w:bCs/>
          <w:sz w:val="10"/>
          <w:szCs w:val="19"/>
          <w:lang w:val="es-ES"/>
        </w:rPr>
      </w:pPr>
    </w:p>
    <w:tbl>
      <w:tblPr>
        <w:tblW w:w="5000" w:type="pct"/>
        <w:jc w:val="center"/>
        <w:tblLook w:val="04A0" w:firstRow="1" w:lastRow="0" w:firstColumn="1" w:lastColumn="0" w:noHBand="0" w:noVBand="1"/>
      </w:tblPr>
      <w:tblGrid>
        <w:gridCol w:w="1052"/>
        <w:gridCol w:w="1122"/>
        <w:gridCol w:w="803"/>
        <w:gridCol w:w="1414"/>
        <w:gridCol w:w="4439"/>
      </w:tblGrid>
      <w:tr w:rsidR="00992624" w:rsidRPr="00E57867" w14:paraId="2304A5E7" w14:textId="77777777" w:rsidTr="00782C92">
        <w:trPr>
          <w:trHeight w:val="75"/>
          <w:jc w:val="center"/>
        </w:trPr>
        <w:tc>
          <w:tcPr>
            <w:tcW w:w="5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C007E2"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 xml:space="preserve"> </w:t>
            </w:r>
          </w:p>
        </w:tc>
        <w:tc>
          <w:tcPr>
            <w:tcW w:w="5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B24AB"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CONOCIMIENTO</w:t>
            </w:r>
          </w:p>
        </w:tc>
        <w:tc>
          <w:tcPr>
            <w:tcW w:w="3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A9D78"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CANTIDAD</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7ED6A"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EXPERIENCIA GENERAL</w:t>
            </w:r>
          </w:p>
        </w:tc>
        <w:tc>
          <w:tcPr>
            <w:tcW w:w="25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9C0022" w14:textId="77777777" w:rsidR="00992624" w:rsidRPr="00E57867" w:rsidRDefault="00992624" w:rsidP="00782C92">
            <w:pPr>
              <w:tabs>
                <w:tab w:val="left" w:pos="9498"/>
              </w:tabs>
              <w:jc w:val="center"/>
              <w:rPr>
                <w:rFonts w:ascii="Arial Narrow" w:hAnsi="Arial Narrow"/>
                <w:bCs/>
                <w:sz w:val="14"/>
                <w:szCs w:val="15"/>
                <w:lang w:val="es-ES"/>
              </w:rPr>
            </w:pPr>
          </w:p>
          <w:p w14:paraId="52BDDF4F"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OBLIGACIONES</w:t>
            </w:r>
          </w:p>
          <w:p w14:paraId="592CB410" w14:textId="77777777" w:rsidR="00992624" w:rsidRPr="00E57867" w:rsidRDefault="00992624" w:rsidP="00782C92">
            <w:pPr>
              <w:jc w:val="center"/>
              <w:rPr>
                <w:rFonts w:ascii="Arial Narrow" w:hAnsi="Arial Narrow"/>
                <w:bCs/>
                <w:sz w:val="14"/>
                <w:szCs w:val="15"/>
                <w:lang w:val="es-ES"/>
              </w:rPr>
            </w:pPr>
          </w:p>
        </w:tc>
      </w:tr>
      <w:tr w:rsidR="00992624" w:rsidRPr="00E57867" w14:paraId="5720B170" w14:textId="77777777" w:rsidTr="00782C92">
        <w:trPr>
          <w:trHeight w:val="2478"/>
          <w:jc w:val="center"/>
        </w:trPr>
        <w:tc>
          <w:tcPr>
            <w:tcW w:w="583" w:type="pct"/>
            <w:tcBorders>
              <w:top w:val="single" w:sz="4" w:space="0" w:color="auto"/>
              <w:left w:val="single" w:sz="4" w:space="0" w:color="auto"/>
              <w:bottom w:val="single" w:sz="4" w:space="0" w:color="auto"/>
              <w:right w:val="single" w:sz="4" w:space="0" w:color="auto"/>
            </w:tcBorders>
            <w:vAlign w:val="center"/>
          </w:tcPr>
          <w:p w14:paraId="045D4B77"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Ingeniero: Eléctrico y/o, mecánico, y/o electrónico y/o electromecánico</w:t>
            </w:r>
          </w:p>
        </w:tc>
        <w:tc>
          <w:tcPr>
            <w:tcW w:w="544" w:type="pct"/>
            <w:tcBorders>
              <w:top w:val="single" w:sz="4" w:space="0" w:color="auto"/>
              <w:left w:val="single" w:sz="4" w:space="0" w:color="auto"/>
              <w:bottom w:val="single" w:sz="4" w:space="0" w:color="auto"/>
              <w:right w:val="single" w:sz="4" w:space="0" w:color="auto"/>
            </w:tcBorders>
            <w:vAlign w:val="center"/>
          </w:tcPr>
          <w:p w14:paraId="0A24BEB8"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Eléctrico, Mecánico, Mecatrónica, Electromecánico.</w:t>
            </w:r>
          </w:p>
        </w:tc>
        <w:tc>
          <w:tcPr>
            <w:tcW w:w="387" w:type="pct"/>
            <w:tcBorders>
              <w:top w:val="single" w:sz="4" w:space="0" w:color="auto"/>
              <w:left w:val="single" w:sz="4" w:space="0" w:color="auto"/>
              <w:bottom w:val="single" w:sz="4" w:space="0" w:color="auto"/>
              <w:right w:val="single" w:sz="4" w:space="0" w:color="auto"/>
            </w:tcBorders>
            <w:vAlign w:val="center"/>
          </w:tcPr>
          <w:p w14:paraId="3EB54BF2"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1</w:t>
            </w:r>
          </w:p>
        </w:tc>
        <w:tc>
          <w:tcPr>
            <w:tcW w:w="887" w:type="pct"/>
            <w:tcBorders>
              <w:top w:val="single" w:sz="4" w:space="0" w:color="auto"/>
              <w:left w:val="single" w:sz="4" w:space="0" w:color="auto"/>
              <w:bottom w:val="single" w:sz="4" w:space="0" w:color="auto"/>
              <w:right w:val="single" w:sz="4" w:space="0" w:color="auto"/>
            </w:tcBorders>
            <w:vAlign w:val="center"/>
          </w:tcPr>
          <w:p w14:paraId="4C2F581B"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Ingeniero Eléctrico, Mecánico, Mecatrónica, Electromecánico o afines titulado con experiencia certificada mínimo de tres (3) años, después de expedida la tarjeta profesional.</w:t>
            </w:r>
          </w:p>
          <w:p w14:paraId="4F53F1CD" w14:textId="77777777" w:rsidR="00992624" w:rsidRPr="00E57867" w:rsidRDefault="00992624" w:rsidP="00782C92">
            <w:pPr>
              <w:shd w:val="clear" w:color="auto" w:fill="FFFFFF" w:themeFill="background1"/>
              <w:rPr>
                <w:rFonts w:ascii="Arial Narrow" w:hAnsi="Arial Narrow"/>
                <w:bCs/>
                <w:sz w:val="14"/>
                <w:szCs w:val="15"/>
                <w:lang w:val="es-ES"/>
              </w:rPr>
            </w:pPr>
          </w:p>
          <w:p w14:paraId="62703830"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Anexar hoja de vida y documentos que soporten el titulo obtenido.</w:t>
            </w:r>
          </w:p>
        </w:tc>
        <w:tc>
          <w:tcPr>
            <w:tcW w:w="2599" w:type="pct"/>
            <w:tcBorders>
              <w:top w:val="single" w:sz="4" w:space="0" w:color="auto"/>
              <w:left w:val="single" w:sz="4" w:space="0" w:color="auto"/>
              <w:bottom w:val="single" w:sz="4" w:space="0" w:color="auto"/>
              <w:right w:val="single" w:sz="4" w:space="0" w:color="auto"/>
            </w:tcBorders>
          </w:tcPr>
          <w:p w14:paraId="062866CD"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Dirigir, avalar y certificar el mantenimiento.</w:t>
            </w:r>
          </w:p>
          <w:p w14:paraId="56FC8663"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Coordinar Actividades con el supervisor del contrato.</w:t>
            </w:r>
          </w:p>
          <w:p w14:paraId="30BC5B7B"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Elaborar informe de actividades ejecutadas con registro fotográfico, medido físico y email</w:t>
            </w:r>
          </w:p>
          <w:p w14:paraId="450E5D84"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Supervisar la instalación y puesta en marcha los ascensores. Establecer normas de seguridad y desempeño para equipos y sistemas eléctricos. Interpretar estándares y normas reguladoras de funcionamiento de componentes y sistemas eléctricos y participar en su definición.</w:t>
            </w:r>
          </w:p>
          <w:p w14:paraId="53267701"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 xml:space="preserve">Capacidad para el cálculo y diseño de líneas eléctricas y transporte de los ascensores </w:t>
            </w:r>
          </w:p>
          <w:p w14:paraId="05B04A5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Conocimiento sobre sistemas eléctricos de potencia y sus aplicaciones. Conocimiento aplicado de electrónica de potencia.</w:t>
            </w:r>
          </w:p>
        </w:tc>
      </w:tr>
      <w:tr w:rsidR="00992624" w:rsidRPr="00E57867" w14:paraId="5AE60397" w14:textId="77777777" w:rsidTr="00782C92">
        <w:trPr>
          <w:trHeight w:val="2081"/>
          <w:jc w:val="center"/>
        </w:trPr>
        <w:tc>
          <w:tcPr>
            <w:tcW w:w="583" w:type="pct"/>
            <w:tcBorders>
              <w:top w:val="single" w:sz="4" w:space="0" w:color="auto"/>
              <w:left w:val="single" w:sz="4" w:space="0" w:color="auto"/>
              <w:bottom w:val="single" w:sz="4" w:space="0" w:color="auto"/>
              <w:right w:val="single" w:sz="4" w:space="0" w:color="auto"/>
            </w:tcBorders>
            <w:vAlign w:val="center"/>
          </w:tcPr>
          <w:p w14:paraId="1C43FA9E"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 xml:space="preserve">Tecnólogo y/o técnico:  en y/o electricidad. y/o eléctrico, electromecánico </w:t>
            </w:r>
          </w:p>
        </w:tc>
        <w:tc>
          <w:tcPr>
            <w:tcW w:w="544" w:type="pct"/>
            <w:tcBorders>
              <w:top w:val="single" w:sz="4" w:space="0" w:color="auto"/>
              <w:left w:val="single" w:sz="4" w:space="0" w:color="auto"/>
              <w:bottom w:val="single" w:sz="4" w:space="0" w:color="auto"/>
              <w:right w:val="single" w:sz="4" w:space="0" w:color="auto"/>
            </w:tcBorders>
            <w:vAlign w:val="center"/>
          </w:tcPr>
          <w:p w14:paraId="76F24C92"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Mantenimiento en ascensores o afines.</w:t>
            </w:r>
          </w:p>
        </w:tc>
        <w:tc>
          <w:tcPr>
            <w:tcW w:w="387" w:type="pct"/>
            <w:tcBorders>
              <w:top w:val="single" w:sz="4" w:space="0" w:color="auto"/>
              <w:left w:val="single" w:sz="4" w:space="0" w:color="auto"/>
              <w:bottom w:val="single" w:sz="4" w:space="0" w:color="auto"/>
              <w:right w:val="single" w:sz="4" w:space="0" w:color="auto"/>
            </w:tcBorders>
            <w:vAlign w:val="center"/>
          </w:tcPr>
          <w:p w14:paraId="487080B0"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3</w:t>
            </w:r>
          </w:p>
        </w:tc>
        <w:tc>
          <w:tcPr>
            <w:tcW w:w="887" w:type="pct"/>
            <w:tcBorders>
              <w:top w:val="single" w:sz="4" w:space="0" w:color="auto"/>
              <w:left w:val="single" w:sz="4" w:space="0" w:color="auto"/>
              <w:bottom w:val="single" w:sz="4" w:space="0" w:color="auto"/>
              <w:right w:val="single" w:sz="4" w:space="0" w:color="auto"/>
            </w:tcBorders>
            <w:vAlign w:val="center"/>
          </w:tcPr>
          <w:p w14:paraId="1F05BF53"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Técnico y/o tecnólogo titulado con experiencia certificada mínimo de dos (2) años, después de expedida la tarjeta profesional para los tecnólogos y el acta de grado para los técnicos, con certificado expedido por entidad avalada por al ministerio de Educación Nacional en Mantenimiento en ascensores o afines.</w:t>
            </w:r>
          </w:p>
          <w:p w14:paraId="3A898F65"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Anexar hoja de vida y documentos que soporten el titulo obtenido.</w:t>
            </w:r>
          </w:p>
        </w:tc>
        <w:tc>
          <w:tcPr>
            <w:tcW w:w="2599" w:type="pct"/>
            <w:tcBorders>
              <w:top w:val="single" w:sz="4" w:space="0" w:color="auto"/>
              <w:left w:val="single" w:sz="4" w:space="0" w:color="auto"/>
              <w:bottom w:val="single" w:sz="4" w:space="0" w:color="auto"/>
              <w:right w:val="single" w:sz="4" w:space="0" w:color="auto"/>
            </w:tcBorders>
          </w:tcPr>
          <w:p w14:paraId="4A4EF10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Prestar el apoyo al Ingeniero Coordinador Ejecutar las actividades de mantenimiento preventivo, predictivo y correctivo</w:t>
            </w:r>
          </w:p>
          <w:p w14:paraId="5181837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aplicando los procedimientos técnicos y utilizando las herramientas y equipos requeridos. Opera elementos de control de sistemas y equipos eléctricos empleando circuitos analógicos y digitales.</w:t>
            </w:r>
          </w:p>
          <w:p w14:paraId="709E4C7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deben asegurarse de que los equipos utilizados en procesamiento funcionan correctamente y de manera eficiente. Diagnostican y reparan averías. También llevan a cabo revisiones</w:t>
            </w:r>
          </w:p>
          <w:p w14:paraId="03E86D51"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debe contar con la formación y habilidades necesarias para realizar sus funciones de reparación, mejora y mantenimiento</w:t>
            </w:r>
          </w:p>
          <w:p w14:paraId="06B6681D"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 xml:space="preserve">instala, inspecciona, repara o modifica sistemas complejos o que realiza pruebas de diagnóstico o electromecánico, eléctrico y/o electrónico </w:t>
            </w:r>
          </w:p>
          <w:p w14:paraId="1EC4D00B"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Instalación de cableados eléctricos de baja tensión.</w:t>
            </w:r>
          </w:p>
          <w:p w14:paraId="7F6DEF9D"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Instalación de equipos electrónicos en función de la ley vigente.</w:t>
            </w:r>
          </w:p>
          <w:p w14:paraId="378E4E06"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Identificación de errores en equipos eléctricos y automatizados.</w:t>
            </w:r>
          </w:p>
          <w:p w14:paraId="69541CE9"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Reparación de fallos y averías eléctricas.</w:t>
            </w:r>
          </w:p>
        </w:tc>
      </w:tr>
    </w:tbl>
    <w:p w14:paraId="452495BE" w14:textId="77777777" w:rsidR="00992624" w:rsidRPr="00BF1C9C" w:rsidRDefault="00992624" w:rsidP="00992624">
      <w:pPr>
        <w:pStyle w:val="Prrafodelista"/>
        <w:snapToGrid w:val="0"/>
        <w:ind w:left="390"/>
        <w:rPr>
          <w:rFonts w:ascii="Arial Narrow" w:hAnsi="Arial Narrow" w:cs="Arial"/>
          <w:bCs/>
          <w:sz w:val="15"/>
          <w:szCs w:val="15"/>
          <w:lang w:val="es-ES"/>
        </w:rPr>
      </w:pPr>
    </w:p>
    <w:tbl>
      <w:tblPr>
        <w:tblW w:w="5000" w:type="pct"/>
        <w:jc w:val="center"/>
        <w:tblLook w:val="04A0" w:firstRow="1" w:lastRow="0" w:firstColumn="1" w:lastColumn="0" w:noHBand="0" w:noVBand="1"/>
      </w:tblPr>
      <w:tblGrid>
        <w:gridCol w:w="1033"/>
        <w:gridCol w:w="1122"/>
        <w:gridCol w:w="803"/>
        <w:gridCol w:w="3915"/>
        <w:gridCol w:w="1957"/>
      </w:tblGrid>
      <w:tr w:rsidR="00992624" w:rsidRPr="00E57867" w14:paraId="1D730E74" w14:textId="77777777" w:rsidTr="00782C92">
        <w:trPr>
          <w:trHeight w:val="201"/>
          <w:jc w:val="center"/>
        </w:trPr>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91645B"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PROFESIONAL</w:t>
            </w:r>
          </w:p>
        </w:tc>
        <w:tc>
          <w:tcPr>
            <w:tcW w:w="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3B1BB"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CONOCIMIENTO</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860F06"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CANTIDAD</w:t>
            </w:r>
          </w:p>
        </w:tc>
        <w:tc>
          <w:tcPr>
            <w:tcW w:w="2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B4CF1"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EXPERIENCIA GENERAL</w:t>
            </w:r>
          </w:p>
        </w:tc>
        <w:tc>
          <w:tcPr>
            <w:tcW w:w="11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C3ABBE" w14:textId="77777777" w:rsidR="00992624" w:rsidRPr="00E57867" w:rsidRDefault="00992624" w:rsidP="00782C92">
            <w:pPr>
              <w:tabs>
                <w:tab w:val="left" w:pos="9498"/>
              </w:tabs>
              <w:jc w:val="center"/>
              <w:rPr>
                <w:rFonts w:ascii="Arial Narrow" w:hAnsi="Arial Narrow"/>
                <w:bCs/>
                <w:sz w:val="14"/>
                <w:szCs w:val="15"/>
                <w:lang w:val="es-ES"/>
              </w:rPr>
            </w:pPr>
          </w:p>
          <w:p w14:paraId="22A06AF9"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OBLIGACIONES</w:t>
            </w:r>
          </w:p>
          <w:p w14:paraId="7F3488DA" w14:textId="77777777" w:rsidR="00992624" w:rsidRPr="00E57867" w:rsidRDefault="00992624" w:rsidP="00782C92">
            <w:pPr>
              <w:jc w:val="center"/>
              <w:rPr>
                <w:rFonts w:ascii="Arial Narrow" w:hAnsi="Arial Narrow"/>
                <w:bCs/>
                <w:sz w:val="14"/>
                <w:szCs w:val="15"/>
                <w:lang w:val="es-ES"/>
              </w:rPr>
            </w:pPr>
          </w:p>
        </w:tc>
      </w:tr>
      <w:tr w:rsidR="00992624" w:rsidRPr="00E57867" w14:paraId="6323EFF5" w14:textId="77777777" w:rsidTr="00782C92">
        <w:trPr>
          <w:trHeight w:val="807"/>
          <w:jc w:val="center"/>
        </w:trPr>
        <w:tc>
          <w:tcPr>
            <w:tcW w:w="578" w:type="pct"/>
            <w:tcBorders>
              <w:top w:val="single" w:sz="4" w:space="0" w:color="auto"/>
              <w:left w:val="single" w:sz="4" w:space="0" w:color="auto"/>
              <w:bottom w:val="single" w:sz="4" w:space="0" w:color="auto"/>
              <w:right w:val="single" w:sz="4" w:space="0" w:color="auto"/>
            </w:tcBorders>
            <w:vAlign w:val="center"/>
          </w:tcPr>
          <w:p w14:paraId="61FE4A56"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Profesional en salud ocupacional y/o seguridad y salud en el trabajo</w:t>
            </w:r>
          </w:p>
        </w:tc>
        <w:tc>
          <w:tcPr>
            <w:tcW w:w="540" w:type="pct"/>
            <w:tcBorders>
              <w:top w:val="single" w:sz="4" w:space="0" w:color="auto"/>
              <w:left w:val="single" w:sz="4" w:space="0" w:color="auto"/>
              <w:bottom w:val="single" w:sz="4" w:space="0" w:color="auto"/>
              <w:right w:val="single" w:sz="4" w:space="0" w:color="auto"/>
            </w:tcBorders>
            <w:vAlign w:val="center"/>
          </w:tcPr>
          <w:p w14:paraId="7376A90B"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En salud ocupacional y/o seguridad y salud en el trabajo.</w:t>
            </w:r>
          </w:p>
        </w:tc>
        <w:tc>
          <w:tcPr>
            <w:tcW w:w="384" w:type="pct"/>
            <w:tcBorders>
              <w:top w:val="single" w:sz="4" w:space="0" w:color="auto"/>
              <w:left w:val="single" w:sz="4" w:space="0" w:color="auto"/>
              <w:bottom w:val="single" w:sz="4" w:space="0" w:color="auto"/>
              <w:right w:val="single" w:sz="4" w:space="0" w:color="auto"/>
            </w:tcBorders>
            <w:vAlign w:val="center"/>
          </w:tcPr>
          <w:p w14:paraId="2A40091A"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1</w:t>
            </w:r>
          </w:p>
        </w:tc>
        <w:tc>
          <w:tcPr>
            <w:tcW w:w="2303" w:type="pct"/>
            <w:tcBorders>
              <w:top w:val="single" w:sz="4" w:space="0" w:color="auto"/>
              <w:left w:val="single" w:sz="4" w:space="0" w:color="auto"/>
              <w:bottom w:val="single" w:sz="4" w:space="0" w:color="auto"/>
              <w:right w:val="single" w:sz="4" w:space="0" w:color="auto"/>
            </w:tcBorders>
            <w:vAlign w:val="center"/>
          </w:tcPr>
          <w:p w14:paraId="75A9F8E4" w14:textId="77777777" w:rsidR="00992624" w:rsidRPr="00E57867" w:rsidRDefault="00992624" w:rsidP="00782C92">
            <w:pPr>
              <w:tabs>
                <w:tab w:val="left" w:pos="9498"/>
              </w:tabs>
              <w:rPr>
                <w:rFonts w:ascii="Arial Narrow" w:hAnsi="Arial Narrow"/>
                <w:bCs/>
                <w:sz w:val="14"/>
                <w:szCs w:val="15"/>
                <w:lang w:val="es-ES"/>
              </w:rPr>
            </w:pPr>
            <w:r w:rsidRPr="00E57867">
              <w:rPr>
                <w:rFonts w:ascii="Arial Narrow" w:hAnsi="Arial Narrow"/>
                <w:bCs/>
                <w:sz w:val="14"/>
                <w:szCs w:val="15"/>
                <w:lang w:val="es-ES"/>
              </w:rPr>
              <w:t>Hoja de vida y fotocopia de cedula de ciudadanía   Fotocopia del diploma de educación básica secundaria.                                                              título en salud ocupacional y/o seguridad y salud en el trabajo, su respectiva licencia vigente y curso de capacitación de 50 horas en SGSST (para una persona).                                                        Experiencia especifica de como mínimo de dos  (2) años</w:t>
            </w:r>
          </w:p>
        </w:tc>
        <w:tc>
          <w:tcPr>
            <w:tcW w:w="1194" w:type="pct"/>
            <w:tcBorders>
              <w:top w:val="single" w:sz="4" w:space="0" w:color="auto"/>
              <w:left w:val="single" w:sz="4" w:space="0" w:color="auto"/>
              <w:bottom w:val="single" w:sz="4" w:space="0" w:color="auto"/>
              <w:right w:val="single" w:sz="4" w:space="0" w:color="auto"/>
            </w:tcBorders>
          </w:tcPr>
          <w:p w14:paraId="14BE49DA"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Garantizar que todo el personal de mantenimiento cuente con los elementos de protección y seguridad industrial necesaria durante la prestación del servicio.</w:t>
            </w:r>
          </w:p>
        </w:tc>
      </w:tr>
    </w:tbl>
    <w:p w14:paraId="74B979F2" w14:textId="77777777" w:rsidR="00992624" w:rsidRDefault="00992624" w:rsidP="00992624">
      <w:pPr>
        <w:pStyle w:val="Textoindependiente2"/>
        <w:spacing w:after="0" w:line="240" w:lineRule="auto"/>
        <w:ind w:left="390"/>
        <w:rPr>
          <w:rFonts w:ascii="Arial Narrow" w:hAnsi="Arial Narrow"/>
          <w:bCs/>
          <w:sz w:val="15"/>
          <w:szCs w:val="15"/>
        </w:rPr>
      </w:pPr>
    </w:p>
    <w:p w14:paraId="0A8820FE" w14:textId="77777777" w:rsidR="00992624" w:rsidRPr="00D8789B" w:rsidRDefault="00992624" w:rsidP="003160A1">
      <w:pPr>
        <w:pStyle w:val="Textoindependiente2"/>
        <w:numPr>
          <w:ilvl w:val="2"/>
          <w:numId w:val="21"/>
        </w:numPr>
        <w:autoSpaceDE/>
        <w:autoSpaceDN/>
        <w:spacing w:after="0" w:line="240" w:lineRule="auto"/>
        <w:ind w:left="0" w:firstLine="0"/>
        <w:rPr>
          <w:rFonts w:ascii="Arial Narrow" w:hAnsi="Arial Narrow"/>
          <w:b/>
          <w:bCs/>
          <w:sz w:val="18"/>
          <w:szCs w:val="15"/>
        </w:rPr>
      </w:pPr>
      <w:r w:rsidRPr="00D8789B">
        <w:rPr>
          <w:rFonts w:ascii="Arial Narrow" w:hAnsi="Arial Narrow"/>
          <w:b/>
          <w:bCs/>
          <w:sz w:val="18"/>
          <w:szCs w:val="15"/>
        </w:rPr>
        <w:t xml:space="preserve">EXPERIENCIA </w:t>
      </w:r>
    </w:p>
    <w:p w14:paraId="23666F4A" w14:textId="77777777" w:rsidR="00992624" w:rsidRPr="00BF1C9C" w:rsidRDefault="00992624" w:rsidP="00992624">
      <w:pPr>
        <w:pStyle w:val="Textoindependiente2"/>
        <w:spacing w:after="0" w:line="240" w:lineRule="auto"/>
        <w:rPr>
          <w:rFonts w:ascii="Arial Narrow" w:hAnsi="Arial Narrow"/>
          <w:bCs/>
          <w:sz w:val="15"/>
          <w:szCs w:val="15"/>
        </w:rPr>
      </w:pPr>
    </w:p>
    <w:tbl>
      <w:tblPr>
        <w:tblW w:w="5000" w:type="pct"/>
        <w:jc w:val="center"/>
        <w:tblLook w:val="04A0" w:firstRow="1" w:lastRow="0" w:firstColumn="1" w:lastColumn="0" w:noHBand="0" w:noVBand="1"/>
      </w:tblPr>
      <w:tblGrid>
        <w:gridCol w:w="1052"/>
        <w:gridCol w:w="1122"/>
        <w:gridCol w:w="803"/>
        <w:gridCol w:w="1659"/>
        <w:gridCol w:w="4194"/>
      </w:tblGrid>
      <w:tr w:rsidR="00992624" w:rsidRPr="00E57867" w14:paraId="2B3E9CEA" w14:textId="77777777" w:rsidTr="00782C92">
        <w:trPr>
          <w:trHeight w:val="224"/>
          <w:jc w:val="center"/>
        </w:trPr>
        <w:tc>
          <w:tcPr>
            <w:tcW w:w="5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C83A82"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PROFESIONAL</w:t>
            </w: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51C9"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CONOCIMIENTO</w:t>
            </w:r>
          </w:p>
        </w:tc>
        <w:tc>
          <w:tcPr>
            <w:tcW w:w="3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36D94"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CANTIDAD</w:t>
            </w:r>
          </w:p>
        </w:tc>
        <w:tc>
          <w:tcPr>
            <w:tcW w:w="10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CF8D47"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EXPERIENCIA GENERAL</w:t>
            </w:r>
          </w:p>
        </w:tc>
        <w:tc>
          <w:tcPr>
            <w:tcW w:w="2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6B8D58" w14:textId="77777777" w:rsidR="00992624" w:rsidRPr="00E57867" w:rsidRDefault="00992624" w:rsidP="00782C92">
            <w:pPr>
              <w:tabs>
                <w:tab w:val="left" w:pos="9498"/>
              </w:tabs>
              <w:jc w:val="center"/>
              <w:rPr>
                <w:rFonts w:ascii="Arial Narrow" w:hAnsi="Arial Narrow"/>
                <w:bCs/>
                <w:sz w:val="14"/>
                <w:szCs w:val="15"/>
                <w:lang w:val="es-ES"/>
              </w:rPr>
            </w:pPr>
          </w:p>
          <w:p w14:paraId="2F1A5DC9"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OBLIGACIONES</w:t>
            </w:r>
          </w:p>
          <w:p w14:paraId="218CA264" w14:textId="77777777" w:rsidR="00992624" w:rsidRPr="00E57867" w:rsidRDefault="00992624" w:rsidP="00782C92">
            <w:pPr>
              <w:jc w:val="center"/>
              <w:rPr>
                <w:rFonts w:ascii="Arial Narrow" w:hAnsi="Arial Narrow"/>
                <w:bCs/>
                <w:sz w:val="14"/>
                <w:szCs w:val="15"/>
                <w:lang w:val="es-ES"/>
              </w:rPr>
            </w:pPr>
          </w:p>
        </w:tc>
      </w:tr>
      <w:tr w:rsidR="00992624" w:rsidRPr="00E57867" w14:paraId="06F0D3C9" w14:textId="77777777" w:rsidTr="00782C92">
        <w:trPr>
          <w:trHeight w:val="247"/>
          <w:jc w:val="center"/>
        </w:trPr>
        <w:tc>
          <w:tcPr>
            <w:tcW w:w="509" w:type="pct"/>
            <w:tcBorders>
              <w:top w:val="single" w:sz="4" w:space="0" w:color="auto"/>
              <w:left w:val="single" w:sz="4" w:space="0" w:color="auto"/>
              <w:bottom w:val="single" w:sz="4" w:space="0" w:color="auto"/>
              <w:right w:val="single" w:sz="4" w:space="0" w:color="auto"/>
            </w:tcBorders>
            <w:vAlign w:val="center"/>
          </w:tcPr>
          <w:p w14:paraId="1C167488"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Ingeniero: Eléctrico y/o, mecánico, y/o electrónico y/o electromecánico</w:t>
            </w:r>
          </w:p>
        </w:tc>
        <w:tc>
          <w:tcPr>
            <w:tcW w:w="543" w:type="pct"/>
            <w:tcBorders>
              <w:top w:val="single" w:sz="4" w:space="0" w:color="auto"/>
              <w:left w:val="single" w:sz="4" w:space="0" w:color="auto"/>
              <w:bottom w:val="single" w:sz="4" w:space="0" w:color="auto"/>
              <w:right w:val="single" w:sz="4" w:space="0" w:color="auto"/>
            </w:tcBorders>
            <w:vAlign w:val="center"/>
          </w:tcPr>
          <w:p w14:paraId="24814FBD"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Eléctrico, Mecánico, Mecatrónica, Electromecánico.</w:t>
            </w:r>
          </w:p>
        </w:tc>
        <w:tc>
          <w:tcPr>
            <w:tcW w:w="387" w:type="pct"/>
            <w:tcBorders>
              <w:top w:val="single" w:sz="4" w:space="0" w:color="auto"/>
              <w:left w:val="single" w:sz="4" w:space="0" w:color="auto"/>
              <w:bottom w:val="single" w:sz="4" w:space="0" w:color="auto"/>
              <w:right w:val="single" w:sz="4" w:space="0" w:color="auto"/>
            </w:tcBorders>
            <w:vAlign w:val="center"/>
          </w:tcPr>
          <w:p w14:paraId="0FDCC055"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1</w:t>
            </w:r>
          </w:p>
        </w:tc>
        <w:tc>
          <w:tcPr>
            <w:tcW w:w="1063" w:type="pct"/>
            <w:tcBorders>
              <w:top w:val="single" w:sz="4" w:space="0" w:color="auto"/>
              <w:left w:val="single" w:sz="4" w:space="0" w:color="auto"/>
              <w:bottom w:val="single" w:sz="4" w:space="0" w:color="auto"/>
              <w:right w:val="single" w:sz="4" w:space="0" w:color="auto"/>
            </w:tcBorders>
            <w:vAlign w:val="center"/>
          </w:tcPr>
          <w:p w14:paraId="22CB38F9"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Ingeniero Eléctrico, Mecánico, Mecatrónica, Electromecánico o afines titulado con experiencia certificada mínimo de tres (3) años, después de expedida la tarjeta profesional.</w:t>
            </w:r>
          </w:p>
          <w:p w14:paraId="695575DB" w14:textId="77777777" w:rsidR="00992624" w:rsidRPr="00E57867" w:rsidRDefault="00992624" w:rsidP="00782C92">
            <w:pPr>
              <w:shd w:val="clear" w:color="auto" w:fill="FFFFFF" w:themeFill="background1"/>
              <w:rPr>
                <w:rFonts w:ascii="Arial Narrow" w:hAnsi="Arial Narrow"/>
                <w:bCs/>
                <w:sz w:val="14"/>
                <w:szCs w:val="15"/>
                <w:lang w:val="es-ES"/>
              </w:rPr>
            </w:pPr>
          </w:p>
          <w:p w14:paraId="0E9744C1"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Anexar hoja de vida y documentos que soporten el titulo obtenido.</w:t>
            </w:r>
          </w:p>
        </w:tc>
        <w:tc>
          <w:tcPr>
            <w:tcW w:w="2498" w:type="pct"/>
            <w:tcBorders>
              <w:top w:val="single" w:sz="4" w:space="0" w:color="auto"/>
              <w:left w:val="single" w:sz="4" w:space="0" w:color="auto"/>
              <w:bottom w:val="single" w:sz="4" w:space="0" w:color="auto"/>
              <w:right w:val="single" w:sz="4" w:space="0" w:color="auto"/>
            </w:tcBorders>
          </w:tcPr>
          <w:p w14:paraId="5C354CB2"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Dirigir, avalar y certificar el mantenimiento.</w:t>
            </w:r>
          </w:p>
          <w:p w14:paraId="03CC256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Coordinar Actividades con el supervisor del contrato.</w:t>
            </w:r>
          </w:p>
          <w:p w14:paraId="49C49B7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Elaborar informe de actividades ejecutadas con registro fotográfico, medido físico y email</w:t>
            </w:r>
          </w:p>
          <w:p w14:paraId="168E02E6"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Supervisar la instalación y puesta en marcha los ascensores. Establecer normas de seguridad y desempeño para equipos y sistemas eléctricos. Interpretar estándares y normas reguladoras de funcionamiento de componentes y sistemas eléctricos y participar en su definición.</w:t>
            </w:r>
          </w:p>
          <w:p w14:paraId="6111E80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 xml:space="preserve">Capacidad para el cálculo y diseño de líneas eléctricas y transporte de los ascensores </w:t>
            </w:r>
          </w:p>
          <w:p w14:paraId="06FF3069"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Conocimiento sobre sistemas eléctricos de potencia y sus aplicaciones. Conocimiento aplicado de electrónica de potencia.</w:t>
            </w:r>
          </w:p>
        </w:tc>
      </w:tr>
      <w:tr w:rsidR="00992624" w:rsidRPr="00E57867" w14:paraId="72CE818C" w14:textId="77777777" w:rsidTr="00782C92">
        <w:trPr>
          <w:trHeight w:val="1953"/>
          <w:jc w:val="center"/>
        </w:trPr>
        <w:tc>
          <w:tcPr>
            <w:tcW w:w="509" w:type="pct"/>
            <w:tcBorders>
              <w:top w:val="single" w:sz="4" w:space="0" w:color="auto"/>
              <w:left w:val="single" w:sz="4" w:space="0" w:color="auto"/>
              <w:bottom w:val="single" w:sz="4" w:space="0" w:color="auto"/>
              <w:right w:val="single" w:sz="4" w:space="0" w:color="auto"/>
            </w:tcBorders>
            <w:vAlign w:val="center"/>
          </w:tcPr>
          <w:p w14:paraId="5FF97CDE"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 xml:space="preserve">Tecnólogo y/o técnico:  en y/o electricidad. y/o eléctrico, electromecánico </w:t>
            </w:r>
          </w:p>
        </w:tc>
        <w:tc>
          <w:tcPr>
            <w:tcW w:w="543" w:type="pct"/>
            <w:tcBorders>
              <w:top w:val="single" w:sz="4" w:space="0" w:color="auto"/>
              <w:left w:val="single" w:sz="4" w:space="0" w:color="auto"/>
              <w:bottom w:val="single" w:sz="4" w:space="0" w:color="auto"/>
              <w:right w:val="single" w:sz="4" w:space="0" w:color="auto"/>
            </w:tcBorders>
            <w:vAlign w:val="center"/>
          </w:tcPr>
          <w:p w14:paraId="013828FE"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Mantenimiento en ascensores o afines.</w:t>
            </w:r>
          </w:p>
        </w:tc>
        <w:tc>
          <w:tcPr>
            <w:tcW w:w="387" w:type="pct"/>
            <w:tcBorders>
              <w:top w:val="single" w:sz="4" w:space="0" w:color="auto"/>
              <w:left w:val="single" w:sz="4" w:space="0" w:color="auto"/>
              <w:bottom w:val="single" w:sz="4" w:space="0" w:color="auto"/>
              <w:right w:val="single" w:sz="4" w:space="0" w:color="auto"/>
            </w:tcBorders>
            <w:vAlign w:val="center"/>
          </w:tcPr>
          <w:p w14:paraId="628951AB"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3</w:t>
            </w:r>
          </w:p>
        </w:tc>
        <w:tc>
          <w:tcPr>
            <w:tcW w:w="1063" w:type="pct"/>
            <w:tcBorders>
              <w:top w:val="single" w:sz="4" w:space="0" w:color="auto"/>
              <w:left w:val="single" w:sz="4" w:space="0" w:color="auto"/>
              <w:bottom w:val="single" w:sz="4" w:space="0" w:color="auto"/>
              <w:right w:val="single" w:sz="4" w:space="0" w:color="auto"/>
            </w:tcBorders>
            <w:vAlign w:val="center"/>
          </w:tcPr>
          <w:p w14:paraId="490EEC35"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Técnico y/o tecnólogo titulado con experiencia certificada mínimo de dos (2), después de expedida la tarjeta profesional para los tecnólogos y el acta de grado para los técnicos, con certificado expedido por entidad avalada por al ministerio de Educación Nacional en Mantenimiento en ascensores o afines.</w:t>
            </w:r>
          </w:p>
          <w:p w14:paraId="5C887F73"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Anexar hoja de vida y documentos que soporten el titulo obtenido.</w:t>
            </w:r>
          </w:p>
        </w:tc>
        <w:tc>
          <w:tcPr>
            <w:tcW w:w="2498" w:type="pct"/>
            <w:tcBorders>
              <w:top w:val="single" w:sz="4" w:space="0" w:color="auto"/>
              <w:left w:val="single" w:sz="4" w:space="0" w:color="auto"/>
              <w:bottom w:val="single" w:sz="4" w:space="0" w:color="auto"/>
              <w:right w:val="single" w:sz="4" w:space="0" w:color="auto"/>
            </w:tcBorders>
          </w:tcPr>
          <w:p w14:paraId="7B8E4294"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Prestar el apoyo al Ingeniero Coordinador Ejecutar las actividades de mantenimiento preventivo, predictivo y correctivo</w:t>
            </w:r>
          </w:p>
          <w:p w14:paraId="1B9D25DF"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aplicando los procedimientos técnicos y utilizando las herramientas y equipos requeridos. Opera elementos de control de sistemas y equipos eléctricos empleando circuitos analógicos y digitales.</w:t>
            </w:r>
          </w:p>
          <w:p w14:paraId="76C2AA75"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deben asegurarse de que los equipos utilizados en procesamiento funcionan correctamente y de manera eficiente. Diagnostican y reparan averías. También llevan a cabo revisiones</w:t>
            </w:r>
          </w:p>
          <w:p w14:paraId="2512518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debe contar con la formación y habilidades necesarias para realizar sus funciones de reparación, mejora y mantenimiento</w:t>
            </w:r>
          </w:p>
          <w:p w14:paraId="4ACE67C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 xml:space="preserve">instala, inspecciona, repara o modifica sistemas complejos o que realiza pruebas de diagnóstico o electromecánico, eléctrico y/o electrónico </w:t>
            </w:r>
          </w:p>
          <w:p w14:paraId="6B7139C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Instalación de cableados eléctricos de baja tensión.</w:t>
            </w:r>
          </w:p>
          <w:p w14:paraId="71C26F5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Instalación de equipos electrónicos en función de la ley vigente.</w:t>
            </w:r>
          </w:p>
          <w:p w14:paraId="4B374E87"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Identificación de errores en equipos eléctricos y automatizados.</w:t>
            </w:r>
          </w:p>
          <w:p w14:paraId="23CC61BE" w14:textId="77777777" w:rsidR="00992624" w:rsidRPr="00E57867" w:rsidRDefault="00992624" w:rsidP="003160A1">
            <w:pPr>
              <w:pStyle w:val="Prrafodelista"/>
              <w:numPr>
                <w:ilvl w:val="0"/>
                <w:numId w:val="22"/>
              </w:numPr>
              <w:shd w:val="clear" w:color="auto" w:fill="FFFFFF" w:themeFill="background1"/>
              <w:autoSpaceDE/>
              <w:autoSpaceDN/>
              <w:rPr>
                <w:rFonts w:ascii="Arial Narrow" w:hAnsi="Arial Narrow" w:cs="Arial"/>
                <w:bCs/>
                <w:sz w:val="14"/>
                <w:szCs w:val="15"/>
                <w:lang w:val="es-ES"/>
              </w:rPr>
            </w:pPr>
            <w:r w:rsidRPr="00E57867">
              <w:rPr>
                <w:rFonts w:ascii="Arial Narrow" w:hAnsi="Arial Narrow" w:cs="Arial"/>
                <w:bCs/>
                <w:sz w:val="14"/>
                <w:szCs w:val="15"/>
                <w:lang w:val="es-ES"/>
              </w:rPr>
              <w:t>Reparación de fallos y averías eléctricas.</w:t>
            </w:r>
          </w:p>
        </w:tc>
      </w:tr>
    </w:tbl>
    <w:p w14:paraId="774CDBA8" w14:textId="77777777" w:rsidR="00992624" w:rsidRPr="00BF1C9C" w:rsidRDefault="00992624" w:rsidP="00992624">
      <w:pPr>
        <w:pStyle w:val="Prrafodelista"/>
        <w:snapToGrid w:val="0"/>
        <w:ind w:left="390"/>
        <w:rPr>
          <w:rFonts w:ascii="Arial Narrow" w:hAnsi="Arial Narrow" w:cs="Arial"/>
          <w:bCs/>
          <w:sz w:val="15"/>
          <w:szCs w:val="15"/>
          <w:lang w:val="es-ES"/>
        </w:rPr>
      </w:pPr>
    </w:p>
    <w:tbl>
      <w:tblPr>
        <w:tblW w:w="5000" w:type="pct"/>
        <w:jc w:val="center"/>
        <w:tblLook w:val="04A0" w:firstRow="1" w:lastRow="0" w:firstColumn="1" w:lastColumn="0" w:noHBand="0" w:noVBand="1"/>
      </w:tblPr>
      <w:tblGrid>
        <w:gridCol w:w="1033"/>
        <w:gridCol w:w="1122"/>
        <w:gridCol w:w="803"/>
        <w:gridCol w:w="4213"/>
        <w:gridCol w:w="1659"/>
      </w:tblGrid>
      <w:tr w:rsidR="00992624" w:rsidRPr="00E57867" w14:paraId="3E0D589A" w14:textId="77777777" w:rsidTr="00782C92">
        <w:trPr>
          <w:trHeight w:val="178"/>
          <w:jc w:val="center"/>
        </w:trPr>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93A95A"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PROFESIONAL</w:t>
            </w:r>
          </w:p>
        </w:tc>
        <w:tc>
          <w:tcPr>
            <w:tcW w:w="6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D4BC22"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CONOCIMIENTO</w:t>
            </w:r>
          </w:p>
        </w:tc>
        <w:tc>
          <w:tcPr>
            <w:tcW w:w="3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424769"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CANTIDAD</w:t>
            </w:r>
          </w:p>
        </w:tc>
        <w:tc>
          <w:tcPr>
            <w:tcW w:w="24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A3FB8"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EXPERIENCIA GENERAL</w:t>
            </w:r>
          </w:p>
        </w:tc>
        <w:tc>
          <w:tcPr>
            <w:tcW w:w="9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B2EA4" w14:textId="77777777" w:rsidR="00992624" w:rsidRPr="00E57867" w:rsidRDefault="00992624" w:rsidP="00782C92">
            <w:pPr>
              <w:tabs>
                <w:tab w:val="left" w:pos="9498"/>
              </w:tabs>
              <w:jc w:val="center"/>
              <w:rPr>
                <w:rFonts w:ascii="Arial Narrow" w:hAnsi="Arial Narrow"/>
                <w:bCs/>
                <w:sz w:val="14"/>
                <w:szCs w:val="15"/>
                <w:lang w:val="es-ES"/>
              </w:rPr>
            </w:pPr>
          </w:p>
          <w:p w14:paraId="01A91748"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OBLIGACIONES</w:t>
            </w:r>
          </w:p>
          <w:p w14:paraId="4EEEE67E" w14:textId="77777777" w:rsidR="00992624" w:rsidRPr="00E57867" w:rsidRDefault="00992624" w:rsidP="00782C92">
            <w:pPr>
              <w:jc w:val="center"/>
              <w:rPr>
                <w:rFonts w:ascii="Arial Narrow" w:hAnsi="Arial Narrow"/>
                <w:bCs/>
                <w:sz w:val="14"/>
                <w:szCs w:val="15"/>
                <w:lang w:val="es-ES"/>
              </w:rPr>
            </w:pPr>
          </w:p>
        </w:tc>
      </w:tr>
      <w:tr w:rsidR="00992624" w:rsidRPr="00E57867" w14:paraId="4ED3E428" w14:textId="77777777" w:rsidTr="00782C92">
        <w:trPr>
          <w:trHeight w:val="575"/>
          <w:jc w:val="center"/>
        </w:trPr>
        <w:tc>
          <w:tcPr>
            <w:tcW w:w="581" w:type="pct"/>
            <w:tcBorders>
              <w:top w:val="single" w:sz="4" w:space="0" w:color="auto"/>
              <w:left w:val="single" w:sz="4" w:space="0" w:color="auto"/>
              <w:bottom w:val="single" w:sz="4" w:space="0" w:color="auto"/>
              <w:right w:val="single" w:sz="4" w:space="0" w:color="auto"/>
            </w:tcBorders>
            <w:vAlign w:val="center"/>
          </w:tcPr>
          <w:p w14:paraId="210CCF4F"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Profesional en salud ocupacional y/o seguridad y salud en el trabajo</w:t>
            </w:r>
          </w:p>
        </w:tc>
        <w:tc>
          <w:tcPr>
            <w:tcW w:w="649" w:type="pct"/>
            <w:tcBorders>
              <w:top w:val="single" w:sz="4" w:space="0" w:color="auto"/>
              <w:left w:val="single" w:sz="4" w:space="0" w:color="auto"/>
              <w:bottom w:val="single" w:sz="4" w:space="0" w:color="auto"/>
              <w:right w:val="single" w:sz="4" w:space="0" w:color="auto"/>
            </w:tcBorders>
            <w:vAlign w:val="center"/>
          </w:tcPr>
          <w:p w14:paraId="0379C87E"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En salud ocupacional y/o seguridad y salud en el trabajo.</w:t>
            </w:r>
          </w:p>
        </w:tc>
        <w:tc>
          <w:tcPr>
            <w:tcW w:w="387" w:type="pct"/>
            <w:tcBorders>
              <w:top w:val="single" w:sz="4" w:space="0" w:color="auto"/>
              <w:left w:val="single" w:sz="4" w:space="0" w:color="auto"/>
              <w:bottom w:val="single" w:sz="4" w:space="0" w:color="auto"/>
              <w:right w:val="single" w:sz="4" w:space="0" w:color="auto"/>
            </w:tcBorders>
            <w:vAlign w:val="center"/>
          </w:tcPr>
          <w:p w14:paraId="720D457D" w14:textId="77777777" w:rsidR="00992624" w:rsidRPr="00E57867" w:rsidRDefault="00992624" w:rsidP="00782C92">
            <w:pPr>
              <w:jc w:val="center"/>
              <w:rPr>
                <w:rFonts w:ascii="Arial Narrow" w:hAnsi="Arial Narrow"/>
                <w:bCs/>
                <w:sz w:val="14"/>
                <w:szCs w:val="15"/>
                <w:lang w:val="es-ES"/>
              </w:rPr>
            </w:pPr>
            <w:r w:rsidRPr="00E57867">
              <w:rPr>
                <w:rFonts w:ascii="Arial Narrow" w:hAnsi="Arial Narrow"/>
                <w:bCs/>
                <w:sz w:val="14"/>
                <w:szCs w:val="15"/>
                <w:lang w:val="es-ES"/>
              </w:rPr>
              <w:t>1</w:t>
            </w:r>
          </w:p>
        </w:tc>
        <w:tc>
          <w:tcPr>
            <w:tcW w:w="2420" w:type="pct"/>
            <w:tcBorders>
              <w:top w:val="single" w:sz="4" w:space="0" w:color="auto"/>
              <w:left w:val="single" w:sz="4" w:space="0" w:color="auto"/>
              <w:bottom w:val="single" w:sz="4" w:space="0" w:color="auto"/>
              <w:right w:val="single" w:sz="4" w:space="0" w:color="auto"/>
            </w:tcBorders>
            <w:vAlign w:val="center"/>
          </w:tcPr>
          <w:p w14:paraId="022FC3B3" w14:textId="77777777" w:rsidR="00992624" w:rsidRPr="00E57867" w:rsidRDefault="00992624" w:rsidP="00782C92">
            <w:pPr>
              <w:tabs>
                <w:tab w:val="left" w:pos="9498"/>
              </w:tabs>
              <w:rPr>
                <w:rFonts w:ascii="Arial Narrow" w:hAnsi="Arial Narrow"/>
                <w:bCs/>
                <w:sz w:val="14"/>
                <w:szCs w:val="15"/>
                <w:lang w:val="es-ES"/>
              </w:rPr>
            </w:pPr>
            <w:r w:rsidRPr="00E57867">
              <w:rPr>
                <w:rFonts w:ascii="Arial Narrow" w:hAnsi="Arial Narrow"/>
                <w:bCs/>
                <w:sz w:val="14"/>
                <w:szCs w:val="15"/>
                <w:lang w:val="es-ES"/>
              </w:rPr>
              <w:t>Hoja de vida y fotocopia de cedula de ciudadanía   Fotocopia del diploma de educación básica secundaria.                                                                                                                   título en salud ocupacional y/o seguridad y salud en el trabajo, su respectiva licencia vigente y curso de capacitación de 50 horas en SGSST (para una persona). Experiencia especifica de como mínimo de dos  (2) años</w:t>
            </w:r>
          </w:p>
        </w:tc>
        <w:tc>
          <w:tcPr>
            <w:tcW w:w="963" w:type="pct"/>
            <w:tcBorders>
              <w:top w:val="single" w:sz="4" w:space="0" w:color="auto"/>
              <w:left w:val="single" w:sz="4" w:space="0" w:color="auto"/>
              <w:bottom w:val="single" w:sz="4" w:space="0" w:color="auto"/>
              <w:right w:val="single" w:sz="4" w:space="0" w:color="auto"/>
            </w:tcBorders>
          </w:tcPr>
          <w:p w14:paraId="7D736418" w14:textId="77777777" w:rsidR="00992624" w:rsidRPr="00E57867" w:rsidRDefault="00992624" w:rsidP="00782C92">
            <w:pPr>
              <w:shd w:val="clear" w:color="auto" w:fill="FFFFFF" w:themeFill="background1"/>
              <w:rPr>
                <w:rFonts w:ascii="Arial Narrow" w:hAnsi="Arial Narrow"/>
                <w:bCs/>
                <w:sz w:val="14"/>
                <w:szCs w:val="15"/>
                <w:lang w:val="es-ES"/>
              </w:rPr>
            </w:pPr>
            <w:r w:rsidRPr="00E57867">
              <w:rPr>
                <w:rFonts w:ascii="Arial Narrow" w:hAnsi="Arial Narrow"/>
                <w:bCs/>
                <w:sz w:val="14"/>
                <w:szCs w:val="15"/>
                <w:lang w:val="es-ES"/>
              </w:rPr>
              <w:t>Garantizar que todo el personal de mantenimiento cuente con los elementos de protección y seguridad industrial necesaria durante la prestación del servicio.</w:t>
            </w:r>
          </w:p>
        </w:tc>
      </w:tr>
    </w:tbl>
    <w:p w14:paraId="31E4B19E" w14:textId="77777777" w:rsidR="00DA3227" w:rsidRPr="002313AA" w:rsidRDefault="00DA3227" w:rsidP="002313AA"/>
    <w:p w14:paraId="2D7EC122" w14:textId="77777777" w:rsidR="00DA3227" w:rsidRPr="00992624" w:rsidRDefault="00DA3227" w:rsidP="003160A1">
      <w:pPr>
        <w:pStyle w:val="Textoindependiente"/>
        <w:numPr>
          <w:ilvl w:val="0"/>
          <w:numId w:val="13"/>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14:paraId="72C3FACF" w14:textId="77777777" w:rsidR="00992624" w:rsidRPr="00815D33" w:rsidRDefault="00992624" w:rsidP="00992624">
      <w:pPr>
        <w:pStyle w:val="Textoindependiente"/>
        <w:suppressAutoHyphens/>
        <w:autoSpaceDN w:val="0"/>
        <w:ind w:left="360"/>
        <w:textAlignment w:val="baseline"/>
        <w:rPr>
          <w:rFonts w:cs="Arial"/>
          <w:sz w:val="20"/>
          <w:lang w:val="es-CO"/>
        </w:rPr>
      </w:pPr>
    </w:p>
    <w:p w14:paraId="6379BFA6" w14:textId="77777777" w:rsidR="00992624" w:rsidRPr="00017D94" w:rsidRDefault="00992624" w:rsidP="00992624">
      <w:pPr>
        <w:pStyle w:val="Textoindependiente2"/>
        <w:tabs>
          <w:tab w:val="left" w:pos="1980"/>
        </w:tabs>
        <w:spacing w:after="0" w:line="240" w:lineRule="auto"/>
        <w:rPr>
          <w:bCs/>
        </w:rPr>
      </w:pPr>
      <w:r>
        <w:rPr>
          <w:bCs/>
        </w:rPr>
        <w:t xml:space="preserve">             </w:t>
      </w:r>
      <w:r w:rsidRPr="00017D94">
        <w:rPr>
          <w:bCs/>
        </w:rPr>
        <w:t xml:space="preserve">Para el presente proceso se deberá presentar los siguientes:  </w:t>
      </w:r>
    </w:p>
    <w:p w14:paraId="50BA253C" w14:textId="77777777" w:rsidR="00992624" w:rsidRPr="00017D94" w:rsidRDefault="00992624" w:rsidP="003160A1">
      <w:pPr>
        <w:pStyle w:val="Textoindependiente2"/>
        <w:numPr>
          <w:ilvl w:val="0"/>
          <w:numId w:val="23"/>
        </w:numPr>
        <w:tabs>
          <w:tab w:val="left" w:pos="1980"/>
        </w:tabs>
        <w:autoSpaceDE/>
        <w:autoSpaceDN/>
        <w:spacing w:after="0" w:line="240" w:lineRule="auto"/>
        <w:rPr>
          <w:bCs/>
        </w:rPr>
      </w:pPr>
      <w:r w:rsidRPr="00017D94">
        <w:rPr>
          <w:bCs/>
        </w:rPr>
        <w:t xml:space="preserve">certificación donde demuestre haberse desempeñado en proyectos relacionados con mantenimiento de ascensores </w:t>
      </w:r>
    </w:p>
    <w:p w14:paraId="10335826" w14:textId="77777777" w:rsidR="00992624" w:rsidRPr="00017D94" w:rsidRDefault="00992624" w:rsidP="003160A1">
      <w:pPr>
        <w:pStyle w:val="Textoindependiente2"/>
        <w:numPr>
          <w:ilvl w:val="0"/>
          <w:numId w:val="23"/>
        </w:numPr>
        <w:tabs>
          <w:tab w:val="left" w:pos="1980"/>
        </w:tabs>
        <w:autoSpaceDE/>
        <w:autoSpaceDN/>
        <w:spacing w:after="0" w:line="240" w:lineRule="auto"/>
        <w:rPr>
          <w:bCs/>
        </w:rPr>
      </w:pPr>
      <w:r w:rsidRPr="00017D94">
        <w:rPr>
          <w:bCs/>
        </w:rPr>
        <w:t>Ingenieros: Certificado de experiencia como mínimo de tres (3) años en el mantenimiento ascensores</w:t>
      </w:r>
    </w:p>
    <w:p w14:paraId="1CC96C1E" w14:textId="77777777" w:rsidR="00992624" w:rsidRPr="00017D94" w:rsidRDefault="00992624" w:rsidP="003160A1">
      <w:pPr>
        <w:pStyle w:val="Textoindependiente2"/>
        <w:numPr>
          <w:ilvl w:val="0"/>
          <w:numId w:val="23"/>
        </w:numPr>
        <w:tabs>
          <w:tab w:val="left" w:pos="1980"/>
        </w:tabs>
        <w:autoSpaceDE/>
        <w:autoSpaceDN/>
        <w:spacing w:after="0" w:line="240" w:lineRule="auto"/>
        <w:rPr>
          <w:bCs/>
        </w:rPr>
      </w:pPr>
      <w:r w:rsidRPr="00017D94">
        <w:rPr>
          <w:bCs/>
        </w:rPr>
        <w:t>Tecnólogo y/o técnico: Certificado de experiencia como mínimo de dos (2) años en el mantenimiento ascensores</w:t>
      </w:r>
    </w:p>
    <w:p w14:paraId="76458B38" w14:textId="77777777" w:rsidR="00992624" w:rsidRPr="00017D94" w:rsidRDefault="00992624" w:rsidP="003160A1">
      <w:pPr>
        <w:pStyle w:val="Textoindependiente2"/>
        <w:numPr>
          <w:ilvl w:val="0"/>
          <w:numId w:val="23"/>
        </w:numPr>
        <w:autoSpaceDE/>
        <w:autoSpaceDN/>
        <w:spacing w:after="0" w:line="240" w:lineRule="auto"/>
        <w:rPr>
          <w:bCs/>
        </w:rPr>
      </w:pPr>
      <w:r w:rsidRPr="00017D94">
        <w:rPr>
          <w:bCs/>
        </w:rPr>
        <w:t>Certificado de trabajo en alturas nivel avanzado vigente.</w:t>
      </w:r>
    </w:p>
    <w:p w14:paraId="64FAD8C1" w14:textId="77777777" w:rsidR="00992624" w:rsidRPr="00017D94" w:rsidRDefault="00992624" w:rsidP="003160A1">
      <w:pPr>
        <w:pStyle w:val="Textoindependiente2"/>
        <w:numPr>
          <w:ilvl w:val="0"/>
          <w:numId w:val="23"/>
        </w:numPr>
        <w:autoSpaceDE/>
        <w:autoSpaceDN/>
        <w:spacing w:after="0" w:line="240" w:lineRule="auto"/>
        <w:rPr>
          <w:bCs/>
        </w:rPr>
      </w:pPr>
      <w:r w:rsidRPr="00017D94">
        <w:rPr>
          <w:bCs/>
        </w:rPr>
        <w:t>En caso de ser personal extranjero deberá contar con permiso especial de trabajo vigente.</w:t>
      </w:r>
    </w:p>
    <w:p w14:paraId="065A563C" w14:textId="77777777" w:rsidR="00DA3227" w:rsidRPr="00815D33" w:rsidRDefault="00DA3227" w:rsidP="00815D33">
      <w:pPr>
        <w:pStyle w:val="Textoindependiente"/>
        <w:suppressAutoHyphens/>
        <w:autoSpaceDN w:val="0"/>
        <w:ind w:left="360"/>
        <w:textAlignment w:val="baseline"/>
        <w:rPr>
          <w:rFonts w:cs="Arial"/>
          <w:sz w:val="20"/>
          <w:lang w:val="es-CO"/>
        </w:rPr>
      </w:pPr>
    </w:p>
    <w:p w14:paraId="52AAE169" w14:textId="77777777" w:rsidR="00DA3227" w:rsidRPr="00815D33" w:rsidRDefault="00DA3227" w:rsidP="003160A1">
      <w:pPr>
        <w:pStyle w:val="Textoindependiente"/>
        <w:numPr>
          <w:ilvl w:val="0"/>
          <w:numId w:val="13"/>
        </w:numPr>
        <w:suppressAutoHyphens/>
        <w:autoSpaceDN w:val="0"/>
        <w:textAlignment w:val="baseline"/>
        <w:rPr>
          <w:rFonts w:cs="Arial"/>
          <w:sz w:val="20"/>
          <w:lang w:val="es-CO"/>
        </w:rPr>
      </w:pPr>
      <w:r w:rsidRPr="00815D33">
        <w:rPr>
          <w:rFonts w:cs="Arial"/>
          <w:b/>
          <w:sz w:val="20"/>
        </w:rPr>
        <w:t xml:space="preserve">CAPACIDAD OPERATIVA </w:t>
      </w:r>
    </w:p>
    <w:p w14:paraId="00965A08" w14:textId="77777777" w:rsidR="00767B66" w:rsidRPr="00017D94" w:rsidRDefault="00767B66" w:rsidP="00767B66">
      <w:pPr>
        <w:spacing w:before="100" w:beforeAutospacing="1" w:after="100" w:afterAutospacing="1"/>
        <w:rPr>
          <w:bCs/>
          <w:lang w:val="es-ES"/>
        </w:rPr>
      </w:pPr>
      <w:r w:rsidRPr="00017D94">
        <w:rPr>
          <w:bCs/>
          <w:lang w:val="es-ES"/>
        </w:rPr>
        <w:t>El oferente deberá acreditar por escrito su capacidad operativa en el Área Metropolitana del Valle de Aburrá, conforme a lo verificado en el certificado expedido por la Cámara de Comercio. Esta capacidad podrá demostrarse de forma individual o mediante consorcio o unión temporal.</w:t>
      </w:r>
    </w:p>
    <w:p w14:paraId="23089310" w14:textId="77777777" w:rsidR="00767B66" w:rsidRPr="00017D94" w:rsidRDefault="00767B66" w:rsidP="00767B66">
      <w:pPr>
        <w:spacing w:before="100" w:beforeAutospacing="1" w:after="100" w:afterAutospacing="1"/>
        <w:rPr>
          <w:bCs/>
          <w:lang w:val="es-ES"/>
        </w:rPr>
      </w:pPr>
      <w:r w:rsidRPr="00017D94">
        <w:rPr>
          <w:bCs/>
          <w:lang w:val="es-ES"/>
        </w:rPr>
        <w:t>Se entiende por capacidad operativa el conjunto de recursos, instalaciones, equipos y procesos que interactúan de manera continua para la prestación efectiva del servicio o la entrega del bien contratado. En particular, el oferente debe demostrar que cuenta con los medios necesarios para garantizar la satisfacción y entrega oportuna del servicio, incluyendo:</w:t>
      </w:r>
    </w:p>
    <w:p w14:paraId="1AFEA276"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Instalaciones y equipos adecuados para la verificación de parámetros técnicos.</w:t>
      </w:r>
    </w:p>
    <w:p w14:paraId="35AB3916"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Herramientas especializadas para la ejecución del mantenimiento.</w:t>
      </w:r>
    </w:p>
    <w:p w14:paraId="04B9C345"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Vehículos apropiados para el traslado de equipos durante intervenciones correctivas.</w:t>
      </w:r>
    </w:p>
    <w:p w14:paraId="6584E7C2"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Un departamento técnico definido y operativo.</w:t>
      </w:r>
    </w:p>
    <w:p w14:paraId="36BBF86F"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Sistemas de seguridad en las instalaciones, incluyendo monitoreo por cámaras.</w:t>
      </w:r>
    </w:p>
    <w:p w14:paraId="643696EF" w14:textId="77777777" w:rsidR="00767B66" w:rsidRPr="00017D94" w:rsidRDefault="00767B66" w:rsidP="003160A1">
      <w:pPr>
        <w:numPr>
          <w:ilvl w:val="0"/>
          <w:numId w:val="24"/>
        </w:numPr>
        <w:autoSpaceDE/>
        <w:autoSpaceDN/>
        <w:spacing w:before="100" w:beforeAutospacing="1" w:after="100" w:afterAutospacing="1"/>
        <w:rPr>
          <w:bCs/>
          <w:lang w:val="es-ES"/>
        </w:rPr>
      </w:pPr>
      <w:r w:rsidRPr="00017D94">
        <w:rPr>
          <w:bCs/>
          <w:lang w:val="es-ES"/>
        </w:rPr>
        <w:t>Todos los instrumentos necesarios para brindar un servicio eficiente y oportuno.</w:t>
      </w:r>
    </w:p>
    <w:p w14:paraId="1D493C26" w14:textId="77777777" w:rsidR="00767B66" w:rsidRPr="00017D94" w:rsidRDefault="00767B66" w:rsidP="00767B66">
      <w:pPr>
        <w:spacing w:before="100" w:beforeAutospacing="1" w:after="100" w:afterAutospacing="1"/>
        <w:rPr>
          <w:bCs/>
          <w:lang w:val="es-ES"/>
        </w:rPr>
      </w:pPr>
      <w:r w:rsidRPr="00017D94">
        <w:rPr>
          <w:bCs/>
          <w:lang w:val="es-ES"/>
        </w:rPr>
        <w:t>Aunque la firma oferente puede estar constituida en cualquier lugar del territorio nacional, para participar en este proceso deberá contar con una sucursal o establecimiento de comercio legalmente constituido y registrado en la Cámara de Comercio del Área Metropolitana del Valle de Aburrá. La instalación física debe cumplir con las especificaciones técnicas requeridas para la ejecución del contrato y estar equipada con las herramientas y equipos necesarios.</w:t>
      </w:r>
    </w:p>
    <w:p w14:paraId="1D9531CF" w14:textId="77777777" w:rsidR="00767B66" w:rsidRPr="00017D94" w:rsidRDefault="00767B66" w:rsidP="00767B66">
      <w:pPr>
        <w:spacing w:before="100" w:beforeAutospacing="1" w:after="100" w:afterAutospacing="1"/>
        <w:rPr>
          <w:bCs/>
          <w:lang w:val="es-ES"/>
        </w:rPr>
      </w:pPr>
      <w:r w:rsidRPr="00017D94">
        <w:rPr>
          <w:bCs/>
          <w:lang w:val="es-ES"/>
        </w:rPr>
        <w:t>La capacidad operativa es un requisito fundamental para asegurar el funcionamiento eficiente, seguro y productivo de los equipos y sistemas involucrados, cumpliendo con los estándares y expectativas de la Unidad Prestadora de Salud Antioquia.</w:t>
      </w:r>
    </w:p>
    <w:p w14:paraId="7FA487EB" w14:textId="77777777" w:rsidR="00767B66" w:rsidRPr="00017D94" w:rsidRDefault="00767B66" w:rsidP="00767B66">
      <w:pPr>
        <w:spacing w:before="100" w:beforeAutospacing="1" w:after="100" w:afterAutospacing="1"/>
        <w:rPr>
          <w:bCs/>
          <w:lang w:val="es-ES"/>
        </w:rPr>
      </w:pPr>
      <w:r w:rsidRPr="00017D94">
        <w:rPr>
          <w:bCs/>
          <w:lang w:val="es-ES"/>
        </w:rPr>
        <w:t>Para garantizar el cumplimiento de estos requerimientos, se realizarán verificaciones previas, incluyendo visitas de inspección por parte del comité técnico evaluador. La evaluación de la capacidad operativa se fundamentará en los siguientes criterios:</w:t>
      </w:r>
    </w:p>
    <w:p w14:paraId="65FF4BA3" w14:textId="77777777" w:rsidR="00767B66" w:rsidRPr="00017D94" w:rsidRDefault="00767B66" w:rsidP="003160A1">
      <w:pPr>
        <w:numPr>
          <w:ilvl w:val="0"/>
          <w:numId w:val="25"/>
        </w:numPr>
        <w:autoSpaceDE/>
        <w:autoSpaceDN/>
        <w:spacing w:before="100" w:beforeAutospacing="1" w:after="100" w:afterAutospacing="1"/>
        <w:rPr>
          <w:bCs/>
          <w:lang w:val="es-ES"/>
        </w:rPr>
      </w:pPr>
      <w:r w:rsidRPr="00017D94">
        <w:rPr>
          <w:bCs/>
          <w:lang w:val="es-ES"/>
        </w:rPr>
        <w:t>Revisión de infraestructura y recursos: Inspección de maquinarias, herramientas, recursos humanos y demás elementos necesarios para la realización de tareas de mantenimiento y capacitaciones.</w:t>
      </w:r>
    </w:p>
    <w:p w14:paraId="0E05A36E" w14:textId="77777777" w:rsidR="00767B66" w:rsidRPr="00017D94" w:rsidRDefault="00767B66" w:rsidP="003160A1">
      <w:pPr>
        <w:numPr>
          <w:ilvl w:val="0"/>
          <w:numId w:val="25"/>
        </w:numPr>
        <w:autoSpaceDE/>
        <w:autoSpaceDN/>
        <w:spacing w:before="100" w:beforeAutospacing="1" w:after="100" w:afterAutospacing="1"/>
        <w:rPr>
          <w:bCs/>
          <w:lang w:val="es-ES"/>
        </w:rPr>
      </w:pPr>
      <w:r w:rsidRPr="00017D94">
        <w:rPr>
          <w:bCs/>
          <w:lang w:val="es-ES"/>
        </w:rPr>
        <w:t>Garantía de disponibilidad y atención oportuna: Asegurar la máxima disponibilidad de recursos y una respuesta rápida ante eventualidades, con un tiempo de respuesta máximo de dos (2) horas hábiles.</w:t>
      </w:r>
    </w:p>
    <w:p w14:paraId="095B6611" w14:textId="77777777" w:rsidR="00767B66" w:rsidRPr="00017D94" w:rsidRDefault="00767B66" w:rsidP="003160A1">
      <w:pPr>
        <w:numPr>
          <w:ilvl w:val="0"/>
          <w:numId w:val="25"/>
        </w:numPr>
        <w:autoSpaceDE/>
        <w:autoSpaceDN/>
        <w:spacing w:before="100" w:beforeAutospacing="1" w:after="100" w:afterAutospacing="1"/>
        <w:rPr>
          <w:bCs/>
          <w:lang w:val="es-ES"/>
        </w:rPr>
      </w:pPr>
      <w:r w:rsidRPr="00017D94">
        <w:rPr>
          <w:bCs/>
          <w:lang w:val="es-ES"/>
        </w:rPr>
        <w:t>Reducción del tiempo fuera de servicio: Minimizar el tiempo de inactividad de los tres (3) ascensores bajo mantenimiento.</w:t>
      </w:r>
    </w:p>
    <w:p w14:paraId="12674902" w14:textId="77777777" w:rsidR="00767B66" w:rsidRPr="00017D94" w:rsidRDefault="00767B66" w:rsidP="003160A1">
      <w:pPr>
        <w:numPr>
          <w:ilvl w:val="0"/>
          <w:numId w:val="25"/>
        </w:numPr>
        <w:autoSpaceDE/>
        <w:autoSpaceDN/>
        <w:spacing w:before="100" w:beforeAutospacing="1" w:after="100" w:afterAutospacing="1"/>
        <w:rPr>
          <w:bCs/>
          <w:lang w:val="es-ES"/>
        </w:rPr>
      </w:pPr>
      <w:r w:rsidRPr="00017D94">
        <w:rPr>
          <w:bCs/>
          <w:lang w:val="es-ES"/>
        </w:rPr>
        <w:t>Respuestas inmediatas: Proveer soluciones urgentes ante situaciones que requieran intervención rápida.</w:t>
      </w:r>
    </w:p>
    <w:p w14:paraId="1F68995C" w14:textId="77777777" w:rsidR="00767B66" w:rsidRPr="00017D94" w:rsidRDefault="00767B66" w:rsidP="003160A1">
      <w:pPr>
        <w:numPr>
          <w:ilvl w:val="0"/>
          <w:numId w:val="25"/>
        </w:numPr>
        <w:autoSpaceDE/>
        <w:autoSpaceDN/>
        <w:spacing w:before="100" w:beforeAutospacing="1" w:after="100" w:afterAutospacing="1"/>
        <w:rPr>
          <w:bCs/>
          <w:lang w:val="es-ES"/>
        </w:rPr>
      </w:pPr>
      <w:r w:rsidRPr="00017D94">
        <w:rPr>
          <w:bCs/>
          <w:lang w:val="es-ES"/>
        </w:rPr>
        <w:t>Facilitación de decisiones oportunas: Apoyar la toma de decisiones eficientes y a tiempo en relación con la prestación del servicio.</w:t>
      </w:r>
    </w:p>
    <w:p w14:paraId="0AD02AC7" w14:textId="77777777" w:rsidR="00767B66" w:rsidRPr="00017D94" w:rsidRDefault="00767B66" w:rsidP="00767B66">
      <w:pPr>
        <w:spacing w:before="100" w:beforeAutospacing="1" w:after="100" w:afterAutospacing="1"/>
        <w:rPr>
          <w:bCs/>
          <w:lang w:val="es-ES"/>
        </w:rPr>
      </w:pPr>
      <w:r w:rsidRPr="00017D94">
        <w:rPr>
          <w:bCs/>
          <w:lang w:val="es-ES"/>
        </w:rPr>
        <w:t>La entidad estatal podrá exigir que los proponentes cuenten con un establecimiento de comercio en el lugar donde se desarrolla el proceso de contratación o en otra ubicación, siempre que dicha exigencia guarde relación directa con el objeto del contrato y esté debidamente justificada desde un enfoque técnico.</w:t>
      </w:r>
    </w:p>
    <w:p w14:paraId="6F05CB4A" w14:textId="77777777" w:rsidR="00767B66" w:rsidRPr="00017D94" w:rsidRDefault="00767B66" w:rsidP="00767B66">
      <w:pPr>
        <w:spacing w:before="100" w:beforeAutospacing="1" w:after="100" w:afterAutospacing="1"/>
        <w:rPr>
          <w:bCs/>
          <w:lang w:val="es-ES"/>
        </w:rPr>
      </w:pPr>
      <w:r w:rsidRPr="00017D94">
        <w:rPr>
          <w:bCs/>
          <w:lang w:val="es-ES"/>
        </w:rPr>
        <w:t>Como alternativa para cumplir con estos requisitos, se permite la presentación de ofertas mediante consorcios y uniones temporales, las cuales facilitan la colaboración entre diferentes entidades para la ejecución conjunta del contrato.</w:t>
      </w:r>
    </w:p>
    <w:p w14:paraId="4C54BC29" w14:textId="77777777" w:rsidR="00767B66" w:rsidRPr="00017D94" w:rsidRDefault="00767B66" w:rsidP="00767B66">
      <w:pPr>
        <w:spacing w:before="100" w:beforeAutospacing="1" w:after="100" w:afterAutospacing="1"/>
        <w:rPr>
          <w:bCs/>
          <w:lang w:val="es-ES"/>
        </w:rPr>
      </w:pPr>
      <w:r w:rsidRPr="00982FFB">
        <w:rPr>
          <w:rFonts w:ascii="Arial Narrow" w:hAnsi="Arial Narrow" w:cs="Times New Roman"/>
          <w:szCs w:val="24"/>
          <w:lang w:eastAsia="es-CO"/>
        </w:rPr>
        <w:t xml:space="preserve">Se </w:t>
      </w:r>
      <w:r w:rsidRPr="00017D94">
        <w:rPr>
          <w:bCs/>
          <w:lang w:val="es-ES"/>
        </w:rPr>
        <w:t>recomienda a los interesados consultar las guías oficiales:</w:t>
      </w:r>
    </w:p>
    <w:p w14:paraId="69C3487C" w14:textId="77777777" w:rsidR="00767B66" w:rsidRPr="00982FFB" w:rsidRDefault="00767B66" w:rsidP="003160A1">
      <w:pPr>
        <w:numPr>
          <w:ilvl w:val="0"/>
          <w:numId w:val="26"/>
        </w:numPr>
        <w:autoSpaceDE/>
        <w:autoSpaceDN/>
        <w:spacing w:before="100" w:beforeAutospacing="1" w:after="100" w:afterAutospacing="1"/>
        <w:rPr>
          <w:rFonts w:ascii="Arial Narrow" w:hAnsi="Arial Narrow" w:cs="Times New Roman"/>
          <w:szCs w:val="24"/>
          <w:lang w:eastAsia="es-CO"/>
        </w:rPr>
      </w:pPr>
      <w:r w:rsidRPr="00982FFB">
        <w:rPr>
          <w:rFonts w:ascii="Arial Narrow" w:hAnsi="Arial Narrow" w:cs="Times New Roman"/>
          <w:i/>
          <w:iCs/>
          <w:szCs w:val="24"/>
          <w:lang w:eastAsia="es-CO"/>
        </w:rPr>
        <w:t>Guía de Asuntos Corporativos en los Procesos de Contratación de Colombia Compra Eficiente</w:t>
      </w:r>
    </w:p>
    <w:p w14:paraId="03C0A3DA" w14:textId="77777777" w:rsidR="00767B66" w:rsidRPr="00982FFB" w:rsidRDefault="00767B66" w:rsidP="003160A1">
      <w:pPr>
        <w:numPr>
          <w:ilvl w:val="0"/>
          <w:numId w:val="26"/>
        </w:numPr>
        <w:autoSpaceDE/>
        <w:autoSpaceDN/>
        <w:spacing w:before="100" w:beforeAutospacing="1" w:after="100" w:afterAutospacing="1"/>
        <w:rPr>
          <w:rFonts w:ascii="Arial Narrow" w:hAnsi="Arial Narrow" w:cs="Times New Roman"/>
          <w:szCs w:val="24"/>
          <w:lang w:eastAsia="es-CO"/>
        </w:rPr>
      </w:pPr>
      <w:r w:rsidRPr="00982FFB">
        <w:rPr>
          <w:rFonts w:ascii="Arial Narrow" w:hAnsi="Arial Narrow" w:cs="Times New Roman"/>
          <w:i/>
          <w:iCs/>
          <w:szCs w:val="24"/>
          <w:lang w:eastAsia="es-CO"/>
        </w:rPr>
        <w:t>Guía de Creación de Proponentes Plurales en SECOP II</w:t>
      </w:r>
    </w:p>
    <w:p w14:paraId="105A9DC4" w14:textId="77777777" w:rsidR="00DA3227" w:rsidRPr="00203841" w:rsidRDefault="00DA3227" w:rsidP="003160A1">
      <w:pPr>
        <w:pStyle w:val="Textoindependiente"/>
        <w:numPr>
          <w:ilvl w:val="1"/>
          <w:numId w:val="7"/>
        </w:numPr>
        <w:rPr>
          <w:rFonts w:cs="Arial"/>
          <w:b/>
          <w:sz w:val="20"/>
          <w:lang w:val="es-CO"/>
        </w:rPr>
      </w:pPr>
      <w:r>
        <w:rPr>
          <w:rFonts w:cs="Arial"/>
          <w:b/>
          <w:sz w:val="20"/>
          <w:lang w:val="es-CO"/>
        </w:rPr>
        <w:t>ECONOMICOS</w:t>
      </w:r>
    </w:p>
    <w:p w14:paraId="7F632B2F" w14:textId="77777777" w:rsidR="00DA3227" w:rsidRDefault="00DA3227" w:rsidP="000C18D5">
      <w:pPr>
        <w:pStyle w:val="Textoindependiente"/>
        <w:rPr>
          <w:rFonts w:cs="Arial"/>
          <w:sz w:val="20"/>
          <w:lang w:val="es-CO"/>
        </w:rPr>
      </w:pPr>
    </w:p>
    <w:p w14:paraId="1A7CB91D" w14:textId="77777777" w:rsidR="00DA3227" w:rsidRPr="00EE05CE" w:rsidRDefault="00DA3227" w:rsidP="000F1D72">
      <w:pPr>
        <w:ind w:left="360"/>
        <w:rPr>
          <w:b/>
        </w:rPr>
      </w:pPr>
      <w:r w:rsidRPr="00EE05CE">
        <w:rPr>
          <w:b/>
        </w:rPr>
        <w:t>ANEXOS Y/O FORMULARIOS</w:t>
      </w:r>
    </w:p>
    <w:p w14:paraId="3DD65DEF"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14:paraId="63DE6FD7"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14:paraId="67757906"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14:paraId="20B0C6EE" w14:textId="77777777" w:rsidR="00DA3227" w:rsidRPr="00782C92" w:rsidRDefault="00DA3227" w:rsidP="003160A1">
      <w:pPr>
        <w:pStyle w:val="Textoindependiente"/>
        <w:numPr>
          <w:ilvl w:val="0"/>
          <w:numId w:val="13"/>
        </w:numPr>
        <w:suppressAutoHyphens/>
        <w:autoSpaceDN w:val="0"/>
        <w:textAlignment w:val="baseline"/>
        <w:rPr>
          <w:rFonts w:cs="Arial"/>
          <w:color w:val="000000" w:themeColor="text1"/>
          <w:sz w:val="20"/>
          <w:lang w:val="es-CO"/>
        </w:rPr>
      </w:pPr>
      <w:r w:rsidRPr="00782C92">
        <w:rPr>
          <w:rFonts w:cs="Arial"/>
          <w:color w:val="000000" w:themeColor="text1"/>
          <w:sz w:val="20"/>
          <w:lang w:val="es-CO"/>
        </w:rPr>
        <w:t xml:space="preserve">Diligenciamiento del Anexo No. 4 </w:t>
      </w:r>
      <w:r w:rsidRPr="00782C92">
        <w:rPr>
          <w:rFonts w:cs="Arial"/>
          <w:i/>
          <w:color w:val="000000" w:themeColor="text1"/>
          <w:sz w:val="20"/>
        </w:rPr>
        <w:t>Oferta Económica</w:t>
      </w:r>
      <w:r w:rsidRPr="00782C92">
        <w:rPr>
          <w:rFonts w:cs="Arial"/>
          <w:color w:val="000000" w:themeColor="text1"/>
          <w:sz w:val="20"/>
        </w:rPr>
        <w:t xml:space="preserve"> </w:t>
      </w:r>
      <w:r w:rsidRPr="00782C92">
        <w:rPr>
          <w:rFonts w:cs="Arial"/>
          <w:color w:val="000000" w:themeColor="text1"/>
          <w:sz w:val="20"/>
          <w:lang w:val="es-CO"/>
        </w:rPr>
        <w:t xml:space="preserve">de este documento. </w:t>
      </w:r>
    </w:p>
    <w:p w14:paraId="38CC5395" w14:textId="77777777" w:rsidR="00DA3227" w:rsidRDefault="00DA3227" w:rsidP="009430B1">
      <w:pPr>
        <w:pStyle w:val="Textoindependiente"/>
        <w:suppressAutoHyphens/>
        <w:autoSpaceDN w:val="0"/>
        <w:ind w:left="360"/>
        <w:textAlignment w:val="baseline"/>
        <w:rPr>
          <w:rFonts w:cs="Arial"/>
          <w:sz w:val="20"/>
          <w:lang w:val="es-CO"/>
        </w:rPr>
      </w:pPr>
    </w:p>
    <w:p w14:paraId="11AF3AAC" w14:textId="77777777" w:rsidR="00DA3227" w:rsidRPr="00EE05CE" w:rsidRDefault="00DA3227" w:rsidP="00BD6968">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14:paraId="0A6A8D2A"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Copia del Registro Único Tributario.</w:t>
      </w:r>
    </w:p>
    <w:p w14:paraId="34B62BF9"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sz w:val="20"/>
          <w:lang w:val="es-CO"/>
        </w:rPr>
        <w:t>Certificación Bancaria reciente.</w:t>
      </w:r>
    </w:p>
    <w:p w14:paraId="4BC1AD46" w14:textId="77777777" w:rsidR="00DA3227" w:rsidRPr="008D7F94" w:rsidRDefault="00DA3227" w:rsidP="00F45A7D">
      <w:pPr>
        <w:pStyle w:val="Textoindependiente"/>
        <w:suppressAutoHyphens/>
        <w:autoSpaceDN w:val="0"/>
        <w:ind w:left="360"/>
        <w:textAlignment w:val="baseline"/>
        <w:rPr>
          <w:rFonts w:cs="Arial"/>
          <w:sz w:val="20"/>
          <w:lang w:val="es-CO"/>
        </w:rPr>
      </w:pPr>
    </w:p>
    <w:p w14:paraId="60212AA6" w14:textId="77777777" w:rsidR="00AC71AD" w:rsidRPr="00F45A7D" w:rsidRDefault="00DA3227" w:rsidP="003160A1">
      <w:pPr>
        <w:pStyle w:val="Textoindependiente"/>
        <w:numPr>
          <w:ilvl w:val="0"/>
          <w:numId w:val="13"/>
        </w:numPr>
        <w:suppressAutoHyphens/>
        <w:autoSpaceDN w:val="0"/>
        <w:textAlignment w:val="baseline"/>
        <w:rPr>
          <w:rFonts w:cs="Arial"/>
          <w:sz w:val="20"/>
          <w:lang w:val="es-CO"/>
        </w:rPr>
      </w:pPr>
      <w:r w:rsidRPr="00F45A7D">
        <w:rPr>
          <w:rFonts w:cs="Arial"/>
          <w:sz w:val="20"/>
          <w:lang w:val="es-CO"/>
        </w:rPr>
        <w:t>Oferta Económica:</w:t>
      </w:r>
      <w:r w:rsidRPr="004752F5">
        <w:rPr>
          <w:rFonts w:cs="Arial"/>
          <w:sz w:val="20"/>
          <w:lang w:val="es-CO"/>
        </w:rPr>
        <w:t xml:space="preserve"> </w:t>
      </w:r>
    </w:p>
    <w:p w14:paraId="736E026F" w14:textId="77777777" w:rsidR="00AC71AD" w:rsidRPr="00F45A7D" w:rsidRDefault="00AC71AD" w:rsidP="00F45A7D">
      <w:pPr>
        <w:pStyle w:val="Textoindependiente"/>
        <w:suppressAutoHyphens/>
        <w:autoSpaceDN w:val="0"/>
        <w:ind w:left="360"/>
        <w:textAlignment w:val="baseline"/>
        <w:rPr>
          <w:rFonts w:cs="Arial"/>
          <w:sz w:val="20"/>
          <w:lang w:val="es-CO"/>
        </w:rPr>
      </w:pPr>
    </w:p>
    <w:p w14:paraId="5E605E40" w14:textId="77777777" w:rsidR="003E06AF" w:rsidRDefault="003E06AF" w:rsidP="003E06AF">
      <w:pPr>
        <w:pStyle w:val="Textoindependiente2"/>
        <w:autoSpaceDE/>
        <w:autoSpaceDN/>
        <w:spacing w:after="0" w:line="240" w:lineRule="auto"/>
        <w:rPr>
          <w:rFonts w:ascii="Arial Narrow" w:hAnsi="Arial Narrow"/>
          <w:b/>
          <w:bCs/>
          <w:sz w:val="19"/>
          <w:szCs w:val="19"/>
        </w:rPr>
      </w:pPr>
    </w:p>
    <w:p w14:paraId="320C95E4" w14:textId="77777777" w:rsidR="00AC71AD" w:rsidRPr="007711CB" w:rsidRDefault="00AC71AD" w:rsidP="003E06AF">
      <w:pPr>
        <w:pStyle w:val="Textoindependiente2"/>
        <w:autoSpaceDE/>
        <w:autoSpaceDN/>
        <w:spacing w:after="0" w:line="240" w:lineRule="auto"/>
        <w:rPr>
          <w:rFonts w:ascii="Arial Narrow" w:hAnsi="Arial Narrow"/>
          <w:b/>
          <w:bCs/>
          <w:sz w:val="19"/>
          <w:szCs w:val="19"/>
        </w:rPr>
      </w:pPr>
      <w:r w:rsidRPr="007711CB">
        <w:rPr>
          <w:rFonts w:ascii="Arial Narrow" w:hAnsi="Arial Narrow"/>
          <w:b/>
          <w:bCs/>
          <w:sz w:val="19"/>
          <w:szCs w:val="19"/>
        </w:rPr>
        <w:t>EVALUACIÓN ECONÓMICA Y FINANCIERA</w:t>
      </w:r>
    </w:p>
    <w:p w14:paraId="27DF2119" w14:textId="77777777" w:rsidR="00AC71AD" w:rsidRPr="008A348F" w:rsidRDefault="00AC71AD" w:rsidP="00AC71AD">
      <w:pPr>
        <w:pStyle w:val="Textoindependiente2"/>
        <w:spacing w:after="0" w:line="240" w:lineRule="auto"/>
        <w:rPr>
          <w:rFonts w:ascii="Arial Narrow" w:hAnsi="Arial Narrow"/>
          <w:bCs/>
          <w:sz w:val="12"/>
          <w:szCs w:val="19"/>
        </w:rPr>
      </w:pPr>
    </w:p>
    <w:p w14:paraId="36058AAF" w14:textId="77777777" w:rsidR="00AC71AD" w:rsidRPr="00017D94" w:rsidRDefault="00AC71AD" w:rsidP="00AC71AD">
      <w:pPr>
        <w:spacing w:before="100" w:beforeAutospacing="1" w:after="100" w:afterAutospacing="1"/>
        <w:rPr>
          <w:bCs/>
          <w:lang w:val="es-ES"/>
        </w:rPr>
      </w:pPr>
      <w:r w:rsidRPr="00017D94">
        <w:rPr>
          <w:bCs/>
          <w:lang w:val="es-ES"/>
        </w:rPr>
        <w:t>De conformidad con lo establecido en el Artículo 94 de la Ley 1474 y el Artículo 2.2.1.2.1.5.2 del Decreto 1082 del 26 de mayo de 2015, y considerando que el presupuesto no supera el 10% de la menor cuantía para la Policía Nacional, la adjudicación se realizará a favor de la oferta que presente el mayor porcentaje de descuento, siempre que esta cumpla con las condiciones del mercado y satisfaga las necesidades de la entidad.</w:t>
      </w:r>
    </w:p>
    <w:p w14:paraId="0DA623CF" w14:textId="77777777" w:rsidR="00AC71AD" w:rsidRPr="00017D94" w:rsidRDefault="00AC71AD" w:rsidP="00AC71AD">
      <w:pPr>
        <w:spacing w:before="100" w:beforeAutospacing="1" w:after="100" w:afterAutospacing="1"/>
        <w:rPr>
          <w:bCs/>
          <w:lang w:val="es-ES"/>
        </w:rPr>
      </w:pPr>
      <w:r w:rsidRPr="00017D94">
        <w:rPr>
          <w:bCs/>
          <w:lang w:val="es-ES"/>
        </w:rPr>
        <w:t>En caso de que la oferta con el mayor descuento no cumpla con los requisitos establecidos en la invitación, la entidad verificará el cumplimiento de las condiciones en la siguiente mejor oferta en términos de porcentaje de descuento, y así sucesivamente, conforme a lo dispuesto en el numeral 4 del Artículo 2.2.1.2.1.5.2 del Decreto 1082 de 2015.</w:t>
      </w:r>
    </w:p>
    <w:p w14:paraId="39B87392" w14:textId="77777777" w:rsidR="00AC71AD" w:rsidRDefault="00AC71AD" w:rsidP="00AC71AD">
      <w:pPr>
        <w:spacing w:before="100" w:beforeAutospacing="1" w:after="100" w:afterAutospacing="1"/>
        <w:rPr>
          <w:rFonts w:ascii="Arial Narrow" w:hAnsi="Arial Narrow" w:cs="Times New Roman"/>
          <w:szCs w:val="24"/>
          <w:lang w:eastAsia="es-CO"/>
        </w:rPr>
      </w:pPr>
      <w:r w:rsidRPr="00017D94">
        <w:rPr>
          <w:bCs/>
          <w:lang w:val="es-ES"/>
        </w:rPr>
        <w:t>El criterio de selección se designará primeramente por el porcentaje (%) de descuento, aplicando dos criterios fundamentales</w:t>
      </w:r>
      <w:r w:rsidRPr="001F3D73">
        <w:rPr>
          <w:rFonts w:ascii="Arial Narrow" w:hAnsi="Arial Narrow" w:cs="Times New Roman"/>
          <w:szCs w:val="24"/>
          <w:lang w:eastAsia="es-CO"/>
        </w:rPr>
        <w:t>:</w:t>
      </w:r>
    </w:p>
    <w:p w14:paraId="74368ACB" w14:textId="77777777" w:rsidR="00AC71AD" w:rsidRPr="00AC71AD" w:rsidRDefault="00AC71AD" w:rsidP="003160A1">
      <w:pPr>
        <w:pStyle w:val="Textoindependiente2"/>
        <w:numPr>
          <w:ilvl w:val="2"/>
          <w:numId w:val="27"/>
        </w:numPr>
        <w:autoSpaceDE/>
        <w:autoSpaceDN/>
        <w:spacing w:after="0" w:line="240" w:lineRule="auto"/>
        <w:ind w:left="0" w:firstLine="0"/>
        <w:rPr>
          <w:bCs/>
        </w:rPr>
      </w:pPr>
      <w:r w:rsidRPr="00AC71AD">
        <w:rPr>
          <w:bCs/>
        </w:rPr>
        <w:t>Fuera de cumplir con los requisitos económicos mínimos, el oferente debe diligenciar el formato de oferta económica en porcentaje de descuento (ejemplo 2%) el cual aplicará para la totalidad de los ítems, se tomará como base para aplicar el descuento el precio techo establecido en la invitación publica, este formato debe estar firmado por el representante legal. </w:t>
      </w:r>
    </w:p>
    <w:p w14:paraId="6B777705" w14:textId="77777777" w:rsidR="00AC71AD" w:rsidRPr="00760609" w:rsidRDefault="00AC71AD" w:rsidP="00AC71AD">
      <w:pPr>
        <w:pStyle w:val="Textoindependiente2"/>
        <w:spacing w:after="0" w:line="240" w:lineRule="auto"/>
        <w:ind w:left="1004"/>
        <w:rPr>
          <w:rFonts w:ascii="Arial Narrow" w:hAnsi="Arial Narrow"/>
          <w:bCs/>
          <w:sz w:val="19"/>
          <w:szCs w:val="19"/>
        </w:rPr>
      </w:pPr>
    </w:p>
    <w:p w14:paraId="611DDC99" w14:textId="77777777" w:rsidR="00AC71AD" w:rsidRPr="00017D94" w:rsidRDefault="00AC71AD" w:rsidP="003160A1">
      <w:pPr>
        <w:pStyle w:val="Textoindependiente2"/>
        <w:numPr>
          <w:ilvl w:val="2"/>
          <w:numId w:val="27"/>
        </w:numPr>
        <w:autoSpaceDE/>
        <w:autoSpaceDN/>
        <w:spacing w:after="0" w:line="240" w:lineRule="auto"/>
        <w:ind w:left="0" w:firstLine="0"/>
        <w:rPr>
          <w:bCs/>
        </w:rPr>
      </w:pPr>
      <w:r w:rsidRPr="00017D94">
        <w:rPr>
          <w:bCs/>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mayor porcentaje de descuento y así sucesivamente o por declarar desierto el proceso. </w:t>
      </w:r>
    </w:p>
    <w:p w14:paraId="51A4B512" w14:textId="77777777" w:rsidR="00AC71AD" w:rsidRPr="00760609" w:rsidRDefault="00AC71AD" w:rsidP="00AC71AD">
      <w:pPr>
        <w:pStyle w:val="Prrafodelista"/>
        <w:rPr>
          <w:rFonts w:eastAsia="Calibri" w:cs="Arial"/>
          <w:sz w:val="18"/>
          <w:szCs w:val="18"/>
        </w:rPr>
      </w:pPr>
    </w:p>
    <w:p w14:paraId="36C34510" w14:textId="77777777" w:rsidR="00AC71AD" w:rsidRPr="00017D94" w:rsidRDefault="00AC71AD" w:rsidP="00AC71AD">
      <w:pPr>
        <w:pStyle w:val="Prrafodelista"/>
        <w:rPr>
          <w:rFonts w:cs="Arial"/>
          <w:bCs/>
          <w:lang w:val="es-ES"/>
        </w:rPr>
      </w:pPr>
    </w:p>
    <w:p w14:paraId="7C3D4243" w14:textId="77777777" w:rsidR="00AC71AD" w:rsidRPr="00017D94" w:rsidRDefault="00AC71AD" w:rsidP="00AC71AD">
      <w:pPr>
        <w:rPr>
          <w:bCs/>
          <w:lang w:val="es-ES"/>
        </w:rPr>
      </w:pPr>
      <w:r w:rsidRPr="00017D94">
        <w:rPr>
          <w:bCs/>
          <w:lang w:val="es-ES"/>
        </w:rPr>
        <w:t>Teniendo en cuenta la aplicación del factor de evaluación y en concordancia con lo establecido en la invitación los oferentes que se presenten obtienen la elegibilidad comenzando por la oferta con mayor porcentaje de descuento.</w:t>
      </w:r>
    </w:p>
    <w:p w14:paraId="5524012B" w14:textId="77777777" w:rsidR="00DA3227" w:rsidRPr="004752F5" w:rsidRDefault="00DA3227" w:rsidP="009430B1">
      <w:pPr>
        <w:pStyle w:val="Textoindependiente"/>
        <w:suppressAutoHyphens/>
        <w:autoSpaceDN w:val="0"/>
        <w:ind w:left="360"/>
        <w:textAlignment w:val="baseline"/>
        <w:rPr>
          <w:rFonts w:cs="Arial"/>
          <w:sz w:val="20"/>
        </w:rPr>
      </w:pPr>
    </w:p>
    <w:p w14:paraId="614DC023" w14:textId="77777777" w:rsidR="00DA3227" w:rsidRPr="004752F5" w:rsidRDefault="00DA3227" w:rsidP="009430B1">
      <w:pPr>
        <w:pStyle w:val="Textoindependiente"/>
        <w:suppressAutoHyphens/>
        <w:autoSpaceDN w:val="0"/>
        <w:ind w:left="360"/>
        <w:textAlignment w:val="baseline"/>
        <w:rPr>
          <w:rFonts w:cs="Arial"/>
          <w:sz w:val="20"/>
        </w:rPr>
      </w:pPr>
    </w:p>
    <w:p w14:paraId="7ED0DFAB" w14:textId="77777777" w:rsidR="00DA3227" w:rsidRPr="004752F5" w:rsidRDefault="00DA3227" w:rsidP="009430B1">
      <w:pPr>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14:paraId="2E21A4F9" w14:textId="77777777" w:rsidR="00DA3227" w:rsidRPr="004752F5" w:rsidRDefault="00DA3227" w:rsidP="009430B1">
      <w:pPr>
        <w:pStyle w:val="Prrafodelista"/>
        <w:ind w:left="0"/>
        <w:rPr>
          <w:rFonts w:eastAsia="Calibri" w:cs="Arial"/>
          <w:bCs/>
          <w:sz w:val="14"/>
          <w:szCs w:val="14"/>
        </w:rPr>
      </w:pPr>
    </w:p>
    <w:p w14:paraId="5BC2B60D" w14:textId="77777777" w:rsidR="00DA3227" w:rsidRPr="004752F5" w:rsidRDefault="00DA3227" w:rsidP="009430B1">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14:paraId="57CF0982" w14:textId="77777777" w:rsidR="00DA3227" w:rsidRPr="004752F5" w:rsidRDefault="00DA3227" w:rsidP="009430B1">
      <w:pPr>
        <w:pStyle w:val="Prrafodelista"/>
        <w:ind w:left="360"/>
        <w:rPr>
          <w:rFonts w:eastAsia="Calibri" w:cs="Arial"/>
          <w:bCs/>
          <w:sz w:val="14"/>
          <w:szCs w:val="14"/>
          <w:lang w:val="es-ES_tradnl"/>
        </w:rPr>
      </w:pPr>
    </w:p>
    <w:p w14:paraId="3CAC9293" w14:textId="77777777" w:rsidR="00DA3227" w:rsidRPr="004752F5" w:rsidRDefault="00DA3227" w:rsidP="009430B1">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14:paraId="437FDCC8" w14:textId="77777777" w:rsidR="00DA3227" w:rsidRPr="004752F5" w:rsidRDefault="00DA3227" w:rsidP="009430B1">
      <w:pPr>
        <w:pStyle w:val="Textoindependiente"/>
        <w:suppressAutoHyphens/>
        <w:autoSpaceDN w:val="0"/>
        <w:ind w:left="360"/>
        <w:textAlignment w:val="baseline"/>
        <w:rPr>
          <w:rFonts w:cs="Arial"/>
          <w:sz w:val="20"/>
        </w:rPr>
      </w:pPr>
    </w:p>
    <w:p w14:paraId="1B45B428" w14:textId="77777777" w:rsidR="00DA3227" w:rsidRPr="004752F5" w:rsidRDefault="00DA3227" w:rsidP="009430B1">
      <w:pPr>
        <w:pStyle w:val="Textoindependiente"/>
        <w:suppressAutoHyphens/>
        <w:autoSpaceDN w:val="0"/>
        <w:ind w:left="360"/>
        <w:textAlignment w:val="baseline"/>
        <w:rPr>
          <w:rFonts w:cs="Arial"/>
          <w:sz w:val="10"/>
          <w:lang w:val="es-CO"/>
        </w:rPr>
      </w:pPr>
    </w:p>
    <w:p w14:paraId="5C1D31A7"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14:paraId="6706CCAD" w14:textId="77777777" w:rsidR="00DA3227" w:rsidRPr="004752F5" w:rsidRDefault="00DA3227" w:rsidP="009430B1">
      <w:pPr>
        <w:pStyle w:val="Textoindependiente"/>
        <w:suppressAutoHyphens/>
        <w:autoSpaceDN w:val="0"/>
        <w:ind w:left="360"/>
        <w:textAlignment w:val="baseline"/>
        <w:rPr>
          <w:rFonts w:cs="Arial"/>
          <w:sz w:val="10"/>
          <w:lang w:val="es-CO"/>
        </w:rPr>
      </w:pPr>
    </w:p>
    <w:p w14:paraId="0AE6F01A"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14:paraId="5895D475" w14:textId="77777777" w:rsidR="00DA3227" w:rsidRPr="004752F5" w:rsidRDefault="00DA3227" w:rsidP="009430B1">
      <w:pPr>
        <w:pStyle w:val="Textoindependiente"/>
        <w:suppressAutoHyphens/>
        <w:autoSpaceDN w:val="0"/>
        <w:ind w:left="360"/>
        <w:textAlignment w:val="baseline"/>
        <w:rPr>
          <w:rFonts w:cs="Arial"/>
          <w:sz w:val="10"/>
          <w:lang w:val="es-CO"/>
        </w:rPr>
      </w:pPr>
    </w:p>
    <w:p w14:paraId="0704837E" w14:textId="77777777" w:rsidR="00DA3227" w:rsidRPr="004752F5" w:rsidRDefault="00DA3227" w:rsidP="003160A1">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14:paraId="53353D55" w14:textId="77777777" w:rsidR="00DA3227" w:rsidRPr="004752F5" w:rsidRDefault="00DA3227" w:rsidP="009430B1">
      <w:pPr>
        <w:tabs>
          <w:tab w:val="left" w:pos="0"/>
        </w:tabs>
        <w:rPr>
          <w:rFonts w:eastAsia="Calibri"/>
          <w:bCs/>
        </w:rPr>
      </w:pPr>
    </w:p>
    <w:p w14:paraId="3C7EC770" w14:textId="77777777" w:rsidR="00AC71AD" w:rsidRPr="003E06AF" w:rsidRDefault="00AC71AD" w:rsidP="003E06AF">
      <w:pPr>
        <w:pStyle w:val="Textoindependiente2"/>
        <w:spacing w:after="0" w:line="240" w:lineRule="auto"/>
        <w:jc w:val="center"/>
        <w:rPr>
          <w:rFonts w:ascii="Arial Narrow" w:hAnsi="Arial Narrow"/>
          <w:b/>
          <w:bCs/>
          <w:sz w:val="22"/>
          <w:szCs w:val="22"/>
        </w:rPr>
      </w:pPr>
      <w:r w:rsidRPr="003E06AF">
        <w:rPr>
          <w:rFonts w:ascii="Arial Narrow" w:hAnsi="Arial Narrow"/>
          <w:b/>
          <w:bCs/>
          <w:sz w:val="22"/>
          <w:szCs w:val="22"/>
        </w:rPr>
        <w:t>PRECIO TECHO</w:t>
      </w:r>
    </w:p>
    <w:p w14:paraId="66B5DA31" w14:textId="77777777" w:rsidR="00AC71AD" w:rsidRPr="00131A65" w:rsidRDefault="00AC71AD" w:rsidP="00AC71AD">
      <w:pPr>
        <w:pStyle w:val="Textoindependiente2"/>
        <w:spacing w:after="0" w:line="240" w:lineRule="auto"/>
        <w:rPr>
          <w:bCs/>
        </w:rPr>
      </w:pPr>
    </w:p>
    <w:p w14:paraId="69808714" w14:textId="77777777" w:rsidR="00AC71AD" w:rsidRPr="00131A65" w:rsidRDefault="00AC71AD" w:rsidP="00AC71AD">
      <w:pPr>
        <w:pStyle w:val="Textoindependiente2"/>
        <w:spacing w:after="0" w:line="240" w:lineRule="auto"/>
        <w:rPr>
          <w:bCs/>
        </w:rPr>
      </w:pPr>
      <w:r w:rsidRPr="00131A65">
        <w:rPr>
          <w:bCs/>
        </w:rPr>
        <w:t>A continuación se relaciona el precio techo (Precio máximo a ofertar por el proveedor) para cada uno de los ítems.</w:t>
      </w:r>
    </w:p>
    <w:p w14:paraId="02CAFF15" w14:textId="77777777" w:rsidR="00AC71AD" w:rsidRDefault="00AC71AD" w:rsidP="00AC71AD">
      <w:pPr>
        <w:pStyle w:val="Textoindependiente2"/>
        <w:spacing w:after="0" w:line="240" w:lineRule="auto"/>
        <w:rPr>
          <w:rFonts w:ascii="Arial Narrow" w:hAnsi="Arial Narrow"/>
          <w:bCs/>
          <w:sz w:val="19"/>
          <w:szCs w:val="19"/>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7"/>
        <w:gridCol w:w="4870"/>
        <w:gridCol w:w="694"/>
        <w:gridCol w:w="578"/>
        <w:gridCol w:w="1845"/>
      </w:tblGrid>
      <w:tr w:rsidR="00AC71AD" w:rsidRPr="00491865" w14:paraId="7609CECA" w14:textId="77777777" w:rsidTr="003E06AF">
        <w:trPr>
          <w:trHeight w:val="477"/>
        </w:trPr>
        <w:tc>
          <w:tcPr>
            <w:tcW w:w="454" w:type="pct"/>
            <w:shd w:val="clear" w:color="000000" w:fill="FFFFFF"/>
            <w:vAlign w:val="center"/>
            <w:hideMark/>
          </w:tcPr>
          <w:p w14:paraId="40A882EC"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b/>
                <w:bCs/>
                <w:color w:val="000000"/>
                <w:sz w:val="16"/>
                <w:szCs w:val="16"/>
                <w:lang w:eastAsia="es-CO"/>
              </w:rPr>
              <w:t>ITEM</w:t>
            </w:r>
          </w:p>
        </w:tc>
        <w:tc>
          <w:tcPr>
            <w:tcW w:w="2772" w:type="pct"/>
            <w:shd w:val="clear" w:color="000000" w:fill="FFFFFF"/>
            <w:vAlign w:val="center"/>
            <w:hideMark/>
          </w:tcPr>
          <w:p w14:paraId="1BB37DB7"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b/>
                <w:bCs/>
                <w:color w:val="000000"/>
                <w:sz w:val="16"/>
                <w:szCs w:val="16"/>
                <w:lang w:eastAsia="es-CO"/>
              </w:rPr>
              <w:t>DESCRIPCION DEL ELEMENTO</w:t>
            </w:r>
          </w:p>
        </w:tc>
        <w:tc>
          <w:tcPr>
            <w:tcW w:w="395" w:type="pct"/>
            <w:shd w:val="clear" w:color="000000" w:fill="FFFFFF"/>
            <w:vAlign w:val="center"/>
            <w:hideMark/>
          </w:tcPr>
          <w:p w14:paraId="4FEAA820"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b/>
                <w:bCs/>
                <w:color w:val="000000"/>
                <w:sz w:val="16"/>
                <w:szCs w:val="16"/>
                <w:lang w:eastAsia="es-CO"/>
              </w:rPr>
              <w:t>U.M.</w:t>
            </w:r>
          </w:p>
          <w:p w14:paraId="7840BAE0"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sz w:val="16"/>
                <w:szCs w:val="16"/>
                <w:lang w:eastAsia="es-CO"/>
              </w:rPr>
              <w:t> </w:t>
            </w:r>
          </w:p>
        </w:tc>
        <w:tc>
          <w:tcPr>
            <w:tcW w:w="329" w:type="pct"/>
            <w:shd w:val="clear" w:color="000000" w:fill="FFFFFF"/>
            <w:vAlign w:val="center"/>
            <w:hideMark/>
          </w:tcPr>
          <w:p w14:paraId="664E08C0"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b/>
                <w:bCs/>
                <w:color w:val="000000"/>
                <w:sz w:val="16"/>
                <w:szCs w:val="16"/>
                <w:lang w:eastAsia="es-CO"/>
              </w:rPr>
              <w:t>CANTIDAD</w:t>
            </w:r>
          </w:p>
          <w:p w14:paraId="5AB2A4CF" w14:textId="77777777" w:rsidR="00AC71AD" w:rsidRPr="00491865" w:rsidRDefault="00AC71AD" w:rsidP="009B2311">
            <w:pPr>
              <w:jc w:val="center"/>
              <w:rPr>
                <w:rFonts w:ascii="Arial Narrow" w:hAnsi="Arial Narrow" w:cs="Calibri"/>
                <w:b/>
                <w:bCs/>
                <w:color w:val="000000"/>
                <w:sz w:val="16"/>
                <w:szCs w:val="16"/>
                <w:lang w:eastAsia="es-CO"/>
              </w:rPr>
            </w:pPr>
            <w:r w:rsidRPr="00491865">
              <w:rPr>
                <w:rFonts w:ascii="Arial Narrow" w:hAnsi="Arial Narrow" w:cs="Calibri"/>
                <w:sz w:val="16"/>
                <w:szCs w:val="16"/>
                <w:lang w:eastAsia="es-CO"/>
              </w:rPr>
              <w:t> </w:t>
            </w:r>
          </w:p>
        </w:tc>
        <w:tc>
          <w:tcPr>
            <w:tcW w:w="1050" w:type="pct"/>
            <w:shd w:val="clear" w:color="000000" w:fill="FFFFFF"/>
            <w:vAlign w:val="center"/>
            <w:hideMark/>
          </w:tcPr>
          <w:p w14:paraId="12698B18" w14:textId="77777777" w:rsidR="00AC71AD" w:rsidRPr="00491865" w:rsidRDefault="00AC71AD" w:rsidP="009B2311">
            <w:pPr>
              <w:jc w:val="center"/>
              <w:rPr>
                <w:rFonts w:ascii="Arial Narrow" w:hAnsi="Arial Narrow" w:cs="Calibri"/>
                <w:b/>
                <w:bCs/>
                <w:sz w:val="16"/>
                <w:szCs w:val="16"/>
                <w:lang w:eastAsia="es-CO"/>
              </w:rPr>
            </w:pPr>
            <w:r w:rsidRPr="00491865">
              <w:rPr>
                <w:rFonts w:ascii="Arial Narrow" w:hAnsi="Arial Narrow" w:cs="Calibri"/>
                <w:b/>
                <w:bCs/>
                <w:sz w:val="16"/>
                <w:szCs w:val="16"/>
                <w:lang w:eastAsia="es-CO"/>
              </w:rPr>
              <w:t xml:space="preserve"> VR. GENERAL DE REFERENCIA</w:t>
            </w:r>
            <w:r w:rsidRPr="00491865">
              <w:rPr>
                <w:rFonts w:ascii="Arial Narrow" w:hAnsi="Arial Narrow" w:cs="Calibri"/>
                <w:b/>
                <w:bCs/>
                <w:sz w:val="16"/>
                <w:szCs w:val="16"/>
                <w:lang w:eastAsia="es-CO"/>
              </w:rPr>
              <w:br/>
              <w:t xml:space="preserve">PRECIO TECHO (UNIT. CON IVA) SI APLICA </w:t>
            </w:r>
          </w:p>
        </w:tc>
      </w:tr>
      <w:tr w:rsidR="00AC71AD" w:rsidRPr="00491865" w14:paraId="3757AEF2" w14:textId="77777777" w:rsidTr="003E06AF">
        <w:trPr>
          <w:trHeight w:val="313"/>
        </w:trPr>
        <w:tc>
          <w:tcPr>
            <w:tcW w:w="454" w:type="pct"/>
            <w:shd w:val="clear" w:color="000000" w:fill="FFFFFF"/>
            <w:noWrap/>
            <w:vAlign w:val="center"/>
            <w:hideMark/>
          </w:tcPr>
          <w:p w14:paraId="714F08A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2772" w:type="pct"/>
            <w:shd w:val="clear" w:color="000000" w:fill="FFFFFF"/>
            <w:vAlign w:val="center"/>
            <w:hideMark/>
          </w:tcPr>
          <w:p w14:paraId="000ADC0A" w14:textId="77777777" w:rsidR="00AC71AD" w:rsidRPr="00491865" w:rsidRDefault="00AC71AD" w:rsidP="009B2311">
            <w:pPr>
              <w:rPr>
                <w:rFonts w:ascii="Calibri" w:hAnsi="Calibri" w:cs="Calibri"/>
                <w:color w:val="000000"/>
                <w:sz w:val="16"/>
                <w:szCs w:val="16"/>
                <w:lang w:eastAsia="es-CO"/>
              </w:rPr>
            </w:pPr>
            <w:r w:rsidRPr="00491865">
              <w:rPr>
                <w:rFonts w:ascii="Calibri" w:hAnsi="Calibri" w:cs="Calibri"/>
                <w:b/>
                <w:bCs/>
                <w:color w:val="000000"/>
                <w:sz w:val="16"/>
                <w:szCs w:val="16"/>
                <w:lang w:eastAsia="es-CO"/>
              </w:rPr>
              <w:t xml:space="preserve">MANTENIMIENTO PREVENTIVO Y CORRECTIVO </w:t>
            </w:r>
            <w:r w:rsidRPr="00491865">
              <w:rPr>
                <w:rFonts w:ascii="Calibri" w:hAnsi="Calibri" w:cs="Calibri"/>
                <w:color w:val="000000"/>
                <w:sz w:val="16"/>
                <w:szCs w:val="16"/>
                <w:lang w:eastAsia="es-CO"/>
              </w:rPr>
              <w:t>DE LOS TRES (3)  ASCENSORES DE REFERENCIA: MONARCH NICE 3000- 4015 a 220 V INSTALADOS EN LA UNIDAD PRESTADORA DE SALUD ANTIOQUIA.</w:t>
            </w:r>
          </w:p>
        </w:tc>
        <w:tc>
          <w:tcPr>
            <w:tcW w:w="395" w:type="pct"/>
            <w:shd w:val="clear" w:color="000000" w:fill="FFFFFF"/>
            <w:vAlign w:val="center"/>
            <w:hideMark/>
          </w:tcPr>
          <w:p w14:paraId="3BA80D2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390C65E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2BAD6DBD"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1.435.324,21 </w:t>
            </w:r>
          </w:p>
        </w:tc>
      </w:tr>
      <w:tr w:rsidR="00AC71AD" w:rsidRPr="00491865" w14:paraId="48439D49" w14:textId="77777777" w:rsidTr="003E06AF">
        <w:trPr>
          <w:trHeight w:val="465"/>
        </w:trPr>
        <w:tc>
          <w:tcPr>
            <w:tcW w:w="5000" w:type="pct"/>
            <w:gridSpan w:val="5"/>
            <w:shd w:val="clear" w:color="000000" w:fill="FFFFFF"/>
            <w:noWrap/>
            <w:vAlign w:val="center"/>
            <w:hideMark/>
          </w:tcPr>
          <w:p w14:paraId="39DF581A" w14:textId="77777777" w:rsidR="00AC71AD" w:rsidRPr="00491865" w:rsidRDefault="00AC71AD" w:rsidP="009B2311">
            <w:pPr>
              <w:rPr>
                <w:rFonts w:ascii="Arial Narrow" w:hAnsi="Arial Narrow" w:cs="Calibri"/>
                <w:b/>
                <w:i/>
                <w:sz w:val="16"/>
                <w:szCs w:val="16"/>
                <w:u w:val="single"/>
                <w:lang w:eastAsia="es-CO"/>
              </w:rPr>
            </w:pPr>
            <w:r w:rsidRPr="00491865">
              <w:rPr>
                <w:rFonts w:ascii="Arial Narrow" w:hAnsi="Arial Narrow" w:cs="Calibri"/>
                <w:b/>
                <w:i/>
                <w:color w:val="000000"/>
                <w:sz w:val="16"/>
                <w:szCs w:val="16"/>
                <w:u w:val="single"/>
                <w:lang w:eastAsia="es-CO"/>
              </w:rPr>
              <w:t> </w:t>
            </w:r>
            <w:r w:rsidRPr="00491865">
              <w:rPr>
                <w:rFonts w:ascii="Calibri" w:hAnsi="Calibri" w:cs="Calibri"/>
                <w:b/>
                <w:i/>
                <w:color w:val="000000"/>
                <w:sz w:val="16"/>
                <w:szCs w:val="16"/>
                <w:u w:val="single"/>
                <w:lang w:eastAsia="es-CO"/>
              </w:rPr>
              <w:t>RESPUESTOS PARA EL SERVICIO DE MANTENIMIENTO CORRECTIVO DE REFERENCIA: MONARCH NICE 3000- 4015 a 220 V INSTALADOS EN LA UNIDAD PRESTADORA DE SALUD ANTIOQUIA.</w:t>
            </w:r>
          </w:p>
        </w:tc>
      </w:tr>
      <w:tr w:rsidR="00AC71AD" w:rsidRPr="00491865" w14:paraId="4F27C8C7" w14:textId="77777777" w:rsidTr="003E06AF">
        <w:trPr>
          <w:trHeight w:val="420"/>
        </w:trPr>
        <w:tc>
          <w:tcPr>
            <w:tcW w:w="454" w:type="pct"/>
            <w:shd w:val="clear" w:color="000000" w:fill="FFFFFF"/>
            <w:noWrap/>
            <w:vAlign w:val="center"/>
            <w:hideMark/>
          </w:tcPr>
          <w:p w14:paraId="64F5CA1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2772" w:type="pct"/>
            <w:shd w:val="clear" w:color="000000" w:fill="FFFFFF"/>
            <w:vAlign w:val="center"/>
            <w:hideMark/>
          </w:tcPr>
          <w:p w14:paraId="4455D221"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PULSADORES TIPO BOTÓN REDONDO</w:t>
            </w:r>
            <w:r w:rsidRPr="00491865">
              <w:rPr>
                <w:rFonts w:ascii="Arial Narrow" w:hAnsi="Arial Narrow" w:cs="Calibri"/>
                <w:color w:val="000000"/>
                <w:sz w:val="16"/>
                <w:szCs w:val="14"/>
                <w:lang w:eastAsia="es-CO"/>
              </w:rPr>
              <w:t>: registran las llamadas del ascensor, tanto en hall como en cabina.</w:t>
            </w:r>
          </w:p>
        </w:tc>
        <w:tc>
          <w:tcPr>
            <w:tcW w:w="395" w:type="pct"/>
            <w:shd w:val="clear" w:color="000000" w:fill="FFFFFF"/>
            <w:vAlign w:val="center"/>
            <w:hideMark/>
          </w:tcPr>
          <w:p w14:paraId="2B6B21A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7F7634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8A78F0C"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133.994,00 </w:t>
            </w:r>
          </w:p>
        </w:tc>
      </w:tr>
      <w:tr w:rsidR="00AC71AD" w:rsidRPr="00491865" w14:paraId="2BEE961F" w14:textId="77777777" w:rsidTr="003E06AF">
        <w:trPr>
          <w:trHeight w:val="435"/>
        </w:trPr>
        <w:tc>
          <w:tcPr>
            <w:tcW w:w="454" w:type="pct"/>
            <w:shd w:val="clear" w:color="000000" w:fill="FFFFFF"/>
            <w:noWrap/>
            <w:vAlign w:val="center"/>
            <w:hideMark/>
          </w:tcPr>
          <w:p w14:paraId="444E593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w:t>
            </w:r>
          </w:p>
        </w:tc>
        <w:tc>
          <w:tcPr>
            <w:tcW w:w="2772" w:type="pct"/>
            <w:shd w:val="clear" w:color="000000" w:fill="FFFFFF"/>
            <w:vAlign w:val="center"/>
            <w:hideMark/>
          </w:tcPr>
          <w:p w14:paraId="0CC1E53C"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RETENEDOR Y EMPAQUE PARA MOTOR DE TRACCIÓN:</w:t>
            </w:r>
            <w:r w:rsidRPr="00491865">
              <w:rPr>
                <w:rFonts w:ascii="Arial Narrow" w:hAnsi="Arial Narrow" w:cs="Calibri"/>
                <w:color w:val="000000"/>
                <w:sz w:val="16"/>
                <w:szCs w:val="14"/>
                <w:lang w:eastAsia="es-CO"/>
              </w:rPr>
              <w:t xml:space="preserve"> Encargado de evitar fuga de aceite en el motor</w:t>
            </w:r>
          </w:p>
        </w:tc>
        <w:tc>
          <w:tcPr>
            <w:tcW w:w="395" w:type="pct"/>
            <w:shd w:val="clear" w:color="000000" w:fill="FFFFFF"/>
            <w:vAlign w:val="center"/>
            <w:hideMark/>
          </w:tcPr>
          <w:p w14:paraId="0583D62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DBABE0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019E18B"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1.739.066,00 </w:t>
            </w:r>
          </w:p>
        </w:tc>
      </w:tr>
      <w:tr w:rsidR="00AC71AD" w:rsidRPr="00491865" w14:paraId="17AD220F" w14:textId="77777777" w:rsidTr="003E06AF">
        <w:trPr>
          <w:trHeight w:val="735"/>
        </w:trPr>
        <w:tc>
          <w:tcPr>
            <w:tcW w:w="454" w:type="pct"/>
            <w:shd w:val="clear" w:color="000000" w:fill="FFFFFF"/>
            <w:noWrap/>
            <w:vAlign w:val="center"/>
            <w:hideMark/>
          </w:tcPr>
          <w:p w14:paraId="7B01EA3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w:t>
            </w:r>
          </w:p>
        </w:tc>
        <w:tc>
          <w:tcPr>
            <w:tcW w:w="2772" w:type="pct"/>
            <w:shd w:val="clear" w:color="000000" w:fill="FFFFFF"/>
            <w:vAlign w:val="center"/>
            <w:hideMark/>
          </w:tcPr>
          <w:p w14:paraId="138340B6"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 xml:space="preserve">DESLIZADERAS DE PUERTAS TIPO MITSUBISHI </w:t>
            </w:r>
            <w:r w:rsidRPr="00491865">
              <w:rPr>
                <w:rFonts w:ascii="Arial Narrow" w:hAnsi="Arial Narrow" w:cs="Calibri"/>
                <w:color w:val="000000"/>
                <w:sz w:val="16"/>
                <w:szCs w:val="14"/>
                <w:lang w:eastAsia="es-CO"/>
              </w:rPr>
              <w:t>(Incluye tornillería, empaques, mariposas de presión): son mecanismos utilizados en puertas de ascensores que permiten un deslizamiento suave y eficiente. Están diseñadas para guiar y soportar las puertas, asegurando un cierre hermético y un funcionamiento silencioso.</w:t>
            </w:r>
          </w:p>
        </w:tc>
        <w:tc>
          <w:tcPr>
            <w:tcW w:w="395" w:type="pct"/>
            <w:shd w:val="clear" w:color="000000" w:fill="FFFFFF"/>
            <w:vAlign w:val="center"/>
            <w:hideMark/>
          </w:tcPr>
          <w:p w14:paraId="2D563BF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604849C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504239B8"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133.994,00 </w:t>
            </w:r>
          </w:p>
        </w:tc>
      </w:tr>
      <w:tr w:rsidR="00AC71AD" w:rsidRPr="00491865" w14:paraId="70B2ACFF" w14:textId="77777777" w:rsidTr="003E06AF">
        <w:trPr>
          <w:trHeight w:val="960"/>
        </w:trPr>
        <w:tc>
          <w:tcPr>
            <w:tcW w:w="454" w:type="pct"/>
            <w:shd w:val="clear" w:color="000000" w:fill="FFFFFF"/>
            <w:noWrap/>
            <w:vAlign w:val="center"/>
            <w:hideMark/>
          </w:tcPr>
          <w:p w14:paraId="6800679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w:t>
            </w:r>
          </w:p>
        </w:tc>
        <w:tc>
          <w:tcPr>
            <w:tcW w:w="2772" w:type="pct"/>
            <w:shd w:val="clear" w:color="000000" w:fill="FFFFFF"/>
            <w:vAlign w:val="center"/>
            <w:hideMark/>
          </w:tcPr>
          <w:p w14:paraId="729343BA"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RELE AUXILIAR</w:t>
            </w:r>
            <w:r w:rsidRPr="00491865">
              <w:rPr>
                <w:rFonts w:ascii="Arial Narrow" w:hAnsi="Arial Narrow" w:cs="Calibri"/>
                <w:color w:val="000000"/>
                <w:sz w:val="16"/>
                <w:szCs w:val="14"/>
                <w:lang w:eastAsia="es-CO"/>
              </w:rPr>
              <w:t>: Es un dispositivo electromecánico que controla circuitos adicionales dentro del sistema del ascensor. Se activa en respuesta a señales eléctricas, permitiendo la apertura y cierre de contactos que gestionan funciones como la iluminación, los botones de llamada y la seguridad.</w:t>
            </w:r>
          </w:p>
        </w:tc>
        <w:tc>
          <w:tcPr>
            <w:tcW w:w="395" w:type="pct"/>
            <w:shd w:val="clear" w:color="000000" w:fill="FFFFFF"/>
            <w:vAlign w:val="center"/>
            <w:hideMark/>
          </w:tcPr>
          <w:p w14:paraId="169A2D0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33BE6C7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2B54D66C"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103.625,20 </w:t>
            </w:r>
          </w:p>
        </w:tc>
      </w:tr>
      <w:tr w:rsidR="00AC71AD" w:rsidRPr="00491865" w14:paraId="3CF36217" w14:textId="77777777" w:rsidTr="003E06AF">
        <w:trPr>
          <w:trHeight w:val="375"/>
        </w:trPr>
        <w:tc>
          <w:tcPr>
            <w:tcW w:w="454" w:type="pct"/>
            <w:shd w:val="clear" w:color="000000" w:fill="FFFFFF"/>
            <w:noWrap/>
            <w:vAlign w:val="center"/>
            <w:hideMark/>
          </w:tcPr>
          <w:p w14:paraId="11A3A29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5</w:t>
            </w:r>
          </w:p>
        </w:tc>
        <w:tc>
          <w:tcPr>
            <w:tcW w:w="2772" w:type="pct"/>
            <w:shd w:val="clear" w:color="000000" w:fill="FFFFFF"/>
            <w:vAlign w:val="center"/>
            <w:hideMark/>
          </w:tcPr>
          <w:p w14:paraId="4DA0EFFE"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MICROS FINALES Y DE SEGURIDAD TIPO MITSUBUSHI N.C:</w:t>
            </w:r>
            <w:r w:rsidRPr="00491865">
              <w:rPr>
                <w:rFonts w:ascii="Arial Narrow" w:hAnsi="Arial Narrow" w:cs="Calibri"/>
                <w:color w:val="000000"/>
                <w:sz w:val="16"/>
                <w:szCs w:val="14"/>
                <w:lang w:eastAsia="es-CO"/>
              </w:rPr>
              <w:t xml:space="preserve"> Encargados de cortar o dar señales de seguridad en los extremos al control de maniobra.</w:t>
            </w:r>
          </w:p>
        </w:tc>
        <w:tc>
          <w:tcPr>
            <w:tcW w:w="395" w:type="pct"/>
            <w:shd w:val="clear" w:color="000000" w:fill="FFFFFF"/>
            <w:vAlign w:val="center"/>
            <w:hideMark/>
          </w:tcPr>
          <w:p w14:paraId="3223B02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1E29899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A8FE28F"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152.462,80 </w:t>
            </w:r>
          </w:p>
        </w:tc>
      </w:tr>
      <w:tr w:rsidR="00AC71AD" w:rsidRPr="00491865" w14:paraId="130881E2" w14:textId="77777777" w:rsidTr="003E06AF">
        <w:trPr>
          <w:trHeight w:val="600"/>
        </w:trPr>
        <w:tc>
          <w:tcPr>
            <w:tcW w:w="454" w:type="pct"/>
            <w:shd w:val="clear" w:color="000000" w:fill="FFFFFF"/>
            <w:noWrap/>
            <w:vAlign w:val="center"/>
            <w:hideMark/>
          </w:tcPr>
          <w:p w14:paraId="6006D38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6</w:t>
            </w:r>
          </w:p>
        </w:tc>
        <w:tc>
          <w:tcPr>
            <w:tcW w:w="2772" w:type="pct"/>
            <w:shd w:val="clear" w:color="000000" w:fill="FFFFFF"/>
            <w:vAlign w:val="center"/>
            <w:hideMark/>
          </w:tcPr>
          <w:p w14:paraId="00EE1E0B"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Puentes rectificadores de control de baja potencia:</w:t>
            </w:r>
            <w:r w:rsidRPr="00491865">
              <w:rPr>
                <w:rFonts w:ascii="Arial Narrow" w:hAnsi="Arial Narrow" w:cs="Calibri"/>
                <w:color w:val="000000"/>
                <w:sz w:val="16"/>
                <w:szCs w:val="14"/>
                <w:lang w:eastAsia="es-CO"/>
              </w:rPr>
              <w:t xml:space="preserve"> Ecargado de rectificar voltajes DC y AC</w:t>
            </w:r>
          </w:p>
        </w:tc>
        <w:tc>
          <w:tcPr>
            <w:tcW w:w="395" w:type="pct"/>
            <w:shd w:val="clear" w:color="000000" w:fill="FFFFFF"/>
            <w:vAlign w:val="center"/>
            <w:hideMark/>
          </w:tcPr>
          <w:p w14:paraId="4A03355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822C81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962EC1A"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61.047,00 </w:t>
            </w:r>
          </w:p>
        </w:tc>
      </w:tr>
      <w:tr w:rsidR="00AC71AD" w:rsidRPr="00491865" w14:paraId="73E17B6E" w14:textId="77777777" w:rsidTr="003E06AF">
        <w:trPr>
          <w:trHeight w:val="375"/>
        </w:trPr>
        <w:tc>
          <w:tcPr>
            <w:tcW w:w="454" w:type="pct"/>
            <w:shd w:val="clear" w:color="000000" w:fill="FFFFFF"/>
            <w:noWrap/>
            <w:vAlign w:val="center"/>
            <w:hideMark/>
          </w:tcPr>
          <w:p w14:paraId="486B65C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7</w:t>
            </w:r>
          </w:p>
        </w:tc>
        <w:tc>
          <w:tcPr>
            <w:tcW w:w="2772" w:type="pct"/>
            <w:shd w:val="clear" w:color="000000" w:fill="FFFFFF"/>
            <w:vAlign w:val="center"/>
            <w:hideMark/>
          </w:tcPr>
          <w:p w14:paraId="5B2DA491"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CABLE FOTOCELDA</w:t>
            </w:r>
            <w:r w:rsidRPr="00491865">
              <w:rPr>
                <w:rFonts w:ascii="Arial Narrow" w:hAnsi="Arial Narrow" w:cs="Calibri"/>
                <w:color w:val="000000"/>
                <w:sz w:val="16"/>
                <w:szCs w:val="14"/>
                <w:lang w:eastAsia="es-CO"/>
              </w:rPr>
              <w:t>: Cable de comunicación entre velas y fuente de sensor de reapertura de puertas de cabina</w:t>
            </w:r>
          </w:p>
        </w:tc>
        <w:tc>
          <w:tcPr>
            <w:tcW w:w="395" w:type="pct"/>
            <w:shd w:val="clear" w:color="000000" w:fill="FFFFFF"/>
            <w:vAlign w:val="center"/>
            <w:hideMark/>
          </w:tcPr>
          <w:p w14:paraId="010F3DE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0C55CC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E84B35A"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250.138,00 </w:t>
            </w:r>
          </w:p>
        </w:tc>
      </w:tr>
      <w:tr w:rsidR="00AC71AD" w:rsidRPr="00491865" w14:paraId="49C6556F" w14:textId="77777777" w:rsidTr="003E06AF">
        <w:trPr>
          <w:trHeight w:val="375"/>
        </w:trPr>
        <w:tc>
          <w:tcPr>
            <w:tcW w:w="454" w:type="pct"/>
            <w:shd w:val="clear" w:color="000000" w:fill="FFFFFF"/>
            <w:noWrap/>
            <w:vAlign w:val="center"/>
            <w:hideMark/>
          </w:tcPr>
          <w:p w14:paraId="2C490EF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8</w:t>
            </w:r>
          </w:p>
        </w:tc>
        <w:tc>
          <w:tcPr>
            <w:tcW w:w="2772" w:type="pct"/>
            <w:shd w:val="clear" w:color="000000" w:fill="FFFFFF"/>
            <w:vAlign w:val="center"/>
            <w:hideMark/>
          </w:tcPr>
          <w:p w14:paraId="09D0ECA2"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BOBINA DE FRENO:</w:t>
            </w:r>
            <w:r w:rsidRPr="00491865">
              <w:rPr>
                <w:rFonts w:ascii="Arial Narrow" w:hAnsi="Arial Narrow" w:cs="Calibri"/>
                <w:color w:val="000000"/>
                <w:sz w:val="16"/>
                <w:szCs w:val="14"/>
                <w:lang w:eastAsia="es-CO"/>
              </w:rPr>
              <w:t xml:space="preserve"> Es un componente que genera un campo magnético al recibir corriente eléctrica, activando el sistema de frenado.</w:t>
            </w:r>
          </w:p>
        </w:tc>
        <w:tc>
          <w:tcPr>
            <w:tcW w:w="395" w:type="pct"/>
            <w:shd w:val="clear" w:color="000000" w:fill="FFFFFF"/>
            <w:vAlign w:val="center"/>
            <w:hideMark/>
          </w:tcPr>
          <w:p w14:paraId="2F12CBD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F22811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9BE6F72"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1.036.252,00 </w:t>
            </w:r>
          </w:p>
        </w:tc>
      </w:tr>
      <w:tr w:rsidR="00AC71AD" w:rsidRPr="00491865" w14:paraId="42897822" w14:textId="77777777" w:rsidTr="003E06AF">
        <w:trPr>
          <w:trHeight w:val="540"/>
        </w:trPr>
        <w:tc>
          <w:tcPr>
            <w:tcW w:w="454" w:type="pct"/>
            <w:shd w:val="clear" w:color="000000" w:fill="FFFFFF"/>
            <w:noWrap/>
            <w:vAlign w:val="center"/>
            <w:hideMark/>
          </w:tcPr>
          <w:p w14:paraId="58C8682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9</w:t>
            </w:r>
          </w:p>
        </w:tc>
        <w:tc>
          <w:tcPr>
            <w:tcW w:w="2772" w:type="pct"/>
            <w:shd w:val="clear" w:color="000000" w:fill="FFFFFF"/>
            <w:vAlign w:val="center"/>
            <w:hideMark/>
          </w:tcPr>
          <w:p w14:paraId="1B5172EC"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PUENTE RECTIFICADOR</w:t>
            </w:r>
            <w:r w:rsidRPr="00491865">
              <w:rPr>
                <w:rFonts w:ascii="Arial Narrow" w:hAnsi="Arial Narrow" w:cs="Calibri"/>
                <w:color w:val="000000"/>
                <w:sz w:val="16"/>
                <w:szCs w:val="14"/>
                <w:lang w:eastAsia="es-CO"/>
              </w:rPr>
              <w:t xml:space="preserve">: Es un dispositivo electrónico que convierte corriente alterna (CA) en corriente continua (CC). </w:t>
            </w:r>
          </w:p>
        </w:tc>
        <w:tc>
          <w:tcPr>
            <w:tcW w:w="395" w:type="pct"/>
            <w:shd w:val="clear" w:color="000000" w:fill="FFFFFF"/>
            <w:vAlign w:val="center"/>
            <w:hideMark/>
          </w:tcPr>
          <w:p w14:paraId="1EB282C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14FEB3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1FFEF3B"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61.047,00 </w:t>
            </w:r>
          </w:p>
        </w:tc>
      </w:tr>
      <w:tr w:rsidR="00AC71AD" w:rsidRPr="00491865" w14:paraId="03F63A10" w14:textId="77777777" w:rsidTr="003E06AF">
        <w:trPr>
          <w:trHeight w:val="615"/>
        </w:trPr>
        <w:tc>
          <w:tcPr>
            <w:tcW w:w="454" w:type="pct"/>
            <w:shd w:val="clear" w:color="000000" w:fill="FFFFFF"/>
            <w:noWrap/>
            <w:vAlign w:val="center"/>
            <w:hideMark/>
          </w:tcPr>
          <w:p w14:paraId="2ED2980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10</w:t>
            </w:r>
          </w:p>
        </w:tc>
        <w:tc>
          <w:tcPr>
            <w:tcW w:w="2772" w:type="pct"/>
            <w:shd w:val="clear" w:color="000000" w:fill="FFFFFF"/>
            <w:vAlign w:val="center"/>
            <w:hideMark/>
          </w:tcPr>
          <w:p w14:paraId="6020138C"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 xml:space="preserve">ZAPATA DE FRENADO: </w:t>
            </w:r>
            <w:r w:rsidRPr="00491865">
              <w:rPr>
                <w:rFonts w:ascii="Arial Narrow" w:hAnsi="Arial Narrow" w:cs="Calibri"/>
                <w:color w:val="000000"/>
                <w:sz w:val="16"/>
                <w:szCs w:val="14"/>
                <w:lang w:eastAsia="es-CO"/>
              </w:rPr>
              <w:t xml:space="preserve">La zapata de frenado de un ascensor es un componente del sistema de freno que se aplica contra el tambor o disco de frenado para detener el ascensor. </w:t>
            </w:r>
          </w:p>
        </w:tc>
        <w:tc>
          <w:tcPr>
            <w:tcW w:w="395" w:type="pct"/>
            <w:shd w:val="clear" w:color="000000" w:fill="FFFFFF"/>
            <w:vAlign w:val="center"/>
            <w:hideMark/>
          </w:tcPr>
          <w:p w14:paraId="499AC01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50C92C1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50AC7AF7"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518.126,00 </w:t>
            </w:r>
          </w:p>
        </w:tc>
      </w:tr>
      <w:tr w:rsidR="00AC71AD" w:rsidRPr="00491865" w14:paraId="73B76346" w14:textId="77777777" w:rsidTr="003E06AF">
        <w:trPr>
          <w:trHeight w:val="735"/>
        </w:trPr>
        <w:tc>
          <w:tcPr>
            <w:tcW w:w="454" w:type="pct"/>
            <w:shd w:val="clear" w:color="000000" w:fill="FFFFFF"/>
            <w:noWrap/>
            <w:vAlign w:val="center"/>
            <w:hideMark/>
          </w:tcPr>
          <w:p w14:paraId="181E339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11</w:t>
            </w:r>
          </w:p>
        </w:tc>
        <w:tc>
          <w:tcPr>
            <w:tcW w:w="2772" w:type="pct"/>
            <w:shd w:val="clear" w:color="000000" w:fill="FFFFFF"/>
            <w:vAlign w:val="center"/>
            <w:hideMark/>
          </w:tcPr>
          <w:p w14:paraId="59AE9933"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CABLES DE TRACCIÓN</w:t>
            </w:r>
            <w:r w:rsidRPr="00491865">
              <w:rPr>
                <w:rFonts w:ascii="Arial Narrow" w:hAnsi="Arial Narrow" w:cs="Calibri"/>
                <w:color w:val="000000"/>
                <w:sz w:val="16"/>
                <w:szCs w:val="14"/>
                <w:lang w:eastAsia="es-CO"/>
              </w:rPr>
              <w:t xml:space="preserve">: de 13 mm de diámetro y 30 m de longitud (5 UNIDADES) transmiten la fuerza del motor a la cabina y contrapeso. Fabricados con acero de alta resistencia, están diseñados para soportar tensiones elevadas y garantizar un movimiento seguro y eficiente del ascensor. </w:t>
            </w:r>
          </w:p>
        </w:tc>
        <w:tc>
          <w:tcPr>
            <w:tcW w:w="395" w:type="pct"/>
            <w:shd w:val="clear" w:color="000000" w:fill="FFFFFF"/>
            <w:vAlign w:val="center"/>
            <w:hideMark/>
          </w:tcPr>
          <w:p w14:paraId="1A3815D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4AAAA8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525DCE12"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5.181.260,00 </w:t>
            </w:r>
          </w:p>
        </w:tc>
      </w:tr>
      <w:tr w:rsidR="00AC71AD" w:rsidRPr="00491865" w14:paraId="334A2450" w14:textId="77777777" w:rsidTr="003E06AF">
        <w:trPr>
          <w:trHeight w:val="915"/>
        </w:trPr>
        <w:tc>
          <w:tcPr>
            <w:tcW w:w="454" w:type="pct"/>
            <w:shd w:val="clear" w:color="000000" w:fill="FFFFFF"/>
            <w:noWrap/>
            <w:vAlign w:val="center"/>
            <w:hideMark/>
          </w:tcPr>
          <w:p w14:paraId="5D68735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12</w:t>
            </w:r>
          </w:p>
        </w:tc>
        <w:tc>
          <w:tcPr>
            <w:tcW w:w="2772" w:type="pct"/>
            <w:shd w:val="clear" w:color="000000" w:fill="FFFFFF"/>
            <w:vAlign w:val="center"/>
            <w:hideMark/>
          </w:tcPr>
          <w:p w14:paraId="0B1E5EE0"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ACEITE DE MOTOR REDUCTOR POR EQUIPO</w:t>
            </w:r>
            <w:r w:rsidRPr="00491865">
              <w:rPr>
                <w:rFonts w:ascii="Arial Narrow" w:hAnsi="Arial Narrow" w:cs="Calibri"/>
                <w:color w:val="000000"/>
                <w:sz w:val="16"/>
                <w:szCs w:val="14"/>
                <w:lang w:eastAsia="es-CO"/>
              </w:rPr>
              <w:t>: es un lubricante diseñado para minimizar la fricción y el desgaste en los reductores de velocidad de maquinaria. Su formulación específica permite un rendimiento óptimo en diversas condiciones operativas, asegurando un funcionamiento suave y eficiente. Este aceite ayuda a prolongar la vida útil de los componentes mecánicos, garantizando la fiabilidad y seguridad del equipo.</w:t>
            </w:r>
          </w:p>
        </w:tc>
        <w:tc>
          <w:tcPr>
            <w:tcW w:w="395" w:type="pct"/>
            <w:shd w:val="clear" w:color="000000" w:fill="FFFFFF"/>
            <w:vAlign w:val="center"/>
            <w:hideMark/>
          </w:tcPr>
          <w:p w14:paraId="272A71A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257931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14B30817"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273.938,00 </w:t>
            </w:r>
          </w:p>
        </w:tc>
      </w:tr>
      <w:tr w:rsidR="00AC71AD" w:rsidRPr="00491865" w14:paraId="01488042" w14:textId="77777777" w:rsidTr="003E06AF">
        <w:trPr>
          <w:trHeight w:val="675"/>
        </w:trPr>
        <w:tc>
          <w:tcPr>
            <w:tcW w:w="454" w:type="pct"/>
            <w:shd w:val="clear" w:color="000000" w:fill="FFFFFF"/>
            <w:noWrap/>
            <w:vAlign w:val="center"/>
            <w:hideMark/>
          </w:tcPr>
          <w:p w14:paraId="3E5FCF4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13</w:t>
            </w:r>
          </w:p>
        </w:tc>
        <w:tc>
          <w:tcPr>
            <w:tcW w:w="2772" w:type="pct"/>
            <w:shd w:val="clear" w:color="000000" w:fill="FFFFFF"/>
            <w:vAlign w:val="center"/>
            <w:hideMark/>
          </w:tcPr>
          <w:p w14:paraId="7C9EC14F"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CORRAL DE SEGURIDAD ENCIMA DE CABINA</w:t>
            </w:r>
            <w:r w:rsidRPr="00491865">
              <w:rPr>
                <w:rFonts w:ascii="Arial Narrow" w:hAnsi="Arial Narrow" w:cs="Calibri"/>
                <w:color w:val="000000"/>
                <w:sz w:val="16"/>
                <w:szCs w:val="14"/>
                <w:lang w:eastAsia="es-CO"/>
              </w:rPr>
              <w:t xml:space="preserve">: estructura diseñada para proteger a los trabajadores durante las tareas de mantenimiento o inspección, fabricado en hierro con pintura electroestática y toda su tornillería </w:t>
            </w:r>
          </w:p>
        </w:tc>
        <w:tc>
          <w:tcPr>
            <w:tcW w:w="395" w:type="pct"/>
            <w:shd w:val="clear" w:color="000000" w:fill="FFFFFF"/>
            <w:vAlign w:val="center"/>
            <w:hideMark/>
          </w:tcPr>
          <w:p w14:paraId="716AE59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CF6AF4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EAF9735"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792.064,00 </w:t>
            </w:r>
          </w:p>
        </w:tc>
      </w:tr>
      <w:tr w:rsidR="00AC71AD" w:rsidRPr="00491865" w14:paraId="6A03A19C" w14:textId="77777777" w:rsidTr="003E06AF">
        <w:trPr>
          <w:trHeight w:val="780"/>
        </w:trPr>
        <w:tc>
          <w:tcPr>
            <w:tcW w:w="454" w:type="pct"/>
            <w:shd w:val="clear" w:color="000000" w:fill="FFFFFF"/>
            <w:noWrap/>
            <w:vAlign w:val="center"/>
            <w:hideMark/>
          </w:tcPr>
          <w:p w14:paraId="556D19B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14</w:t>
            </w:r>
          </w:p>
        </w:tc>
        <w:tc>
          <w:tcPr>
            <w:tcW w:w="2772" w:type="pct"/>
            <w:shd w:val="clear" w:color="000000" w:fill="FFFFFF"/>
            <w:vAlign w:val="center"/>
            <w:hideMark/>
          </w:tcPr>
          <w:p w14:paraId="557FCAEF"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ESCALERA DE ACCESO A PIT</w:t>
            </w:r>
            <w:r w:rsidRPr="00491865">
              <w:rPr>
                <w:rFonts w:ascii="Arial Narrow" w:hAnsi="Arial Narrow" w:cs="Calibri"/>
                <w:color w:val="000000"/>
                <w:sz w:val="16"/>
                <w:szCs w:val="14"/>
                <w:lang w:eastAsia="es-CO"/>
              </w:rPr>
              <w:t>: estructura diseñadas para facilitar el ingreso y la salida del espacio de maquinaria ubicado debajo de la cabina del ascensor fabricado en hierro con pintura electroestática y su tornillería.</w:t>
            </w:r>
          </w:p>
        </w:tc>
        <w:tc>
          <w:tcPr>
            <w:tcW w:w="395" w:type="pct"/>
            <w:shd w:val="clear" w:color="000000" w:fill="FFFFFF"/>
            <w:vAlign w:val="center"/>
            <w:hideMark/>
          </w:tcPr>
          <w:p w14:paraId="22990F2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64E6832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A42A6BD"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312.688,00 </w:t>
            </w:r>
          </w:p>
        </w:tc>
      </w:tr>
      <w:tr w:rsidR="00AC71AD" w:rsidRPr="00491865" w14:paraId="3EE81247" w14:textId="77777777" w:rsidTr="003E06AF">
        <w:trPr>
          <w:trHeight w:val="1110"/>
        </w:trPr>
        <w:tc>
          <w:tcPr>
            <w:tcW w:w="454" w:type="pct"/>
            <w:shd w:val="clear" w:color="000000" w:fill="FFFFFF"/>
            <w:noWrap/>
            <w:vAlign w:val="center"/>
            <w:hideMark/>
          </w:tcPr>
          <w:p w14:paraId="285BCEB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15</w:t>
            </w:r>
          </w:p>
        </w:tc>
        <w:tc>
          <w:tcPr>
            <w:tcW w:w="2772" w:type="pct"/>
            <w:shd w:val="clear" w:color="000000" w:fill="FFFFFF"/>
            <w:vAlign w:val="center"/>
            <w:hideMark/>
          </w:tcPr>
          <w:p w14:paraId="6517062B"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CONTROL DE MANIOBRA MONARCH NICE 3000, 4015 a 220V:</w:t>
            </w:r>
            <w:r w:rsidRPr="00491865">
              <w:rPr>
                <w:rFonts w:ascii="Arial Narrow" w:hAnsi="Arial Narrow" w:cs="Calibri"/>
                <w:color w:val="000000"/>
                <w:sz w:val="16"/>
                <w:szCs w:val="14"/>
                <w:lang w:eastAsia="es-CO"/>
              </w:rPr>
              <w:t xml:space="preserve"> es un sistema de gestión diseñado para ascensores, que facilita el control y la operación del dispositivo. Incorpora funciones avanzadas de manejo, como selección de piso, llamadas y gestión de seguridad. Su diseño modular y compacto permite una fácil instalación y mantenimiento, mientras que su compatibilidad con diversas configuraciones de ascensores asegura un rendimiento eficiente y confiable.</w:t>
            </w:r>
          </w:p>
        </w:tc>
        <w:tc>
          <w:tcPr>
            <w:tcW w:w="395" w:type="pct"/>
            <w:shd w:val="clear" w:color="000000" w:fill="FFFFFF"/>
            <w:vAlign w:val="center"/>
            <w:hideMark/>
          </w:tcPr>
          <w:p w14:paraId="3F5493D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AB8480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AAFA208"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15.559.250,00 </w:t>
            </w:r>
          </w:p>
        </w:tc>
      </w:tr>
      <w:tr w:rsidR="00AC71AD" w:rsidRPr="00491865" w14:paraId="2746DAB7" w14:textId="77777777" w:rsidTr="003E06AF">
        <w:trPr>
          <w:trHeight w:val="855"/>
        </w:trPr>
        <w:tc>
          <w:tcPr>
            <w:tcW w:w="454" w:type="pct"/>
            <w:shd w:val="clear" w:color="000000" w:fill="FFFFFF"/>
            <w:noWrap/>
            <w:vAlign w:val="center"/>
            <w:hideMark/>
          </w:tcPr>
          <w:p w14:paraId="681213E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16</w:t>
            </w:r>
          </w:p>
        </w:tc>
        <w:tc>
          <w:tcPr>
            <w:tcW w:w="2772" w:type="pct"/>
            <w:shd w:val="clear" w:color="000000" w:fill="FFFFFF"/>
            <w:vAlign w:val="center"/>
            <w:hideMark/>
          </w:tcPr>
          <w:p w14:paraId="18930E51"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LIMITADOR DE VELOCIDAD CON CUARTO DE MÁQUINAS A 1M/S CON CABLE DE 6MM</w:t>
            </w:r>
            <w:r w:rsidRPr="00491865">
              <w:rPr>
                <w:rFonts w:ascii="Arial Narrow" w:hAnsi="Arial Narrow" w:cs="Calibri"/>
                <w:color w:val="000000"/>
                <w:sz w:val="16"/>
                <w:szCs w:val="14"/>
                <w:lang w:eastAsia="es-CO"/>
              </w:rPr>
              <w:t>: es un dispositivo de seguridad diseñado para detectar si la cabina supera la velocidad nominal. En caso de que esto ocurra, activa un sistema de frenado que detiene el ascensor de manera controlada, previniendo caídas o accidentes.</w:t>
            </w:r>
          </w:p>
        </w:tc>
        <w:tc>
          <w:tcPr>
            <w:tcW w:w="395" w:type="pct"/>
            <w:shd w:val="clear" w:color="000000" w:fill="FFFFFF"/>
            <w:vAlign w:val="center"/>
            <w:hideMark/>
          </w:tcPr>
          <w:p w14:paraId="5C98FB2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3E7530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C68B079"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1.646.722,00 </w:t>
            </w:r>
          </w:p>
        </w:tc>
      </w:tr>
      <w:tr w:rsidR="00AC71AD" w:rsidRPr="00491865" w14:paraId="13D98BD3" w14:textId="77777777" w:rsidTr="003E06AF">
        <w:trPr>
          <w:trHeight w:val="915"/>
        </w:trPr>
        <w:tc>
          <w:tcPr>
            <w:tcW w:w="454" w:type="pct"/>
            <w:shd w:val="clear" w:color="000000" w:fill="FFFFFF"/>
            <w:noWrap/>
            <w:vAlign w:val="center"/>
            <w:hideMark/>
          </w:tcPr>
          <w:p w14:paraId="6441604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17</w:t>
            </w:r>
          </w:p>
        </w:tc>
        <w:tc>
          <w:tcPr>
            <w:tcW w:w="2772" w:type="pct"/>
            <w:shd w:val="clear" w:color="000000" w:fill="FFFFFF"/>
            <w:vAlign w:val="center"/>
            <w:hideMark/>
          </w:tcPr>
          <w:p w14:paraId="3B16FCFA"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CABLE VIAJERO 36 HILOS:</w:t>
            </w:r>
            <w:r w:rsidRPr="00491865">
              <w:rPr>
                <w:rFonts w:ascii="Arial Narrow" w:hAnsi="Arial Narrow" w:cs="Calibri"/>
                <w:color w:val="000000"/>
                <w:sz w:val="16"/>
                <w:szCs w:val="14"/>
                <w:lang w:eastAsia="es-CO"/>
              </w:rPr>
              <w:t xml:space="preserve"> es un componente esencial que conecta la cabina del ascensor con el sistema de control en el piso. Este cable flexible y resistente permite la transmisión de señales eléctricas y de potencia, facilitando la comunicación entre los controles de la cabina y la parte superior del ascensor. Su diseño de múltiples hilos asegura una conexión confiable y eficiente, garantizando un funcionamiento adecuado del sistema.</w:t>
            </w:r>
          </w:p>
        </w:tc>
        <w:tc>
          <w:tcPr>
            <w:tcW w:w="395" w:type="pct"/>
            <w:shd w:val="clear" w:color="000000" w:fill="FFFFFF"/>
            <w:vAlign w:val="center"/>
            <w:hideMark/>
          </w:tcPr>
          <w:p w14:paraId="7BF3C85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525A141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4C27A45"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1.768.816,00 </w:t>
            </w:r>
          </w:p>
        </w:tc>
      </w:tr>
      <w:tr w:rsidR="00AC71AD" w:rsidRPr="00491865" w14:paraId="5DE3ED1E" w14:textId="77777777" w:rsidTr="003E06AF">
        <w:trPr>
          <w:trHeight w:val="915"/>
        </w:trPr>
        <w:tc>
          <w:tcPr>
            <w:tcW w:w="454" w:type="pct"/>
            <w:shd w:val="clear" w:color="000000" w:fill="FFFFFF"/>
            <w:noWrap/>
            <w:vAlign w:val="center"/>
            <w:hideMark/>
          </w:tcPr>
          <w:p w14:paraId="1BD5E09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18</w:t>
            </w:r>
          </w:p>
        </w:tc>
        <w:tc>
          <w:tcPr>
            <w:tcW w:w="2772" w:type="pct"/>
            <w:shd w:val="clear" w:color="000000" w:fill="FFFFFF"/>
            <w:vAlign w:val="center"/>
            <w:hideMark/>
          </w:tcPr>
          <w:p w14:paraId="7714D604"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VARIADOR DE PUERTAS PANASONIC A 220V</w:t>
            </w:r>
            <w:r w:rsidRPr="00491865">
              <w:rPr>
                <w:rFonts w:ascii="Arial Narrow" w:hAnsi="Arial Narrow" w:cs="Calibri"/>
                <w:color w:val="000000"/>
                <w:sz w:val="16"/>
                <w:szCs w:val="14"/>
                <w:lang w:eastAsia="es-CO"/>
              </w:rPr>
              <w:t>:  es un dispositivo que controla la apertura y cierre de las puertas, optimizando su movimiento para un funcionamiento suave y seguro. Ajusta la velocidad y el par del motor, lo que permite un cierre y apertura progresiva, minimizando el riesgo de golpes o atascos. Su diseño contribuye a la eficiencia energética y mejora la experiencia del usuario al utilizar el ascensor.</w:t>
            </w:r>
          </w:p>
        </w:tc>
        <w:tc>
          <w:tcPr>
            <w:tcW w:w="395" w:type="pct"/>
            <w:shd w:val="clear" w:color="000000" w:fill="FFFFFF"/>
            <w:vAlign w:val="center"/>
            <w:hideMark/>
          </w:tcPr>
          <w:p w14:paraId="7563524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E57A31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3187F9A"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1.767.269,00 </w:t>
            </w:r>
          </w:p>
        </w:tc>
      </w:tr>
      <w:tr w:rsidR="00AC71AD" w:rsidRPr="00491865" w14:paraId="217BB861" w14:textId="77777777" w:rsidTr="003E06AF">
        <w:trPr>
          <w:trHeight w:val="555"/>
        </w:trPr>
        <w:tc>
          <w:tcPr>
            <w:tcW w:w="454" w:type="pct"/>
            <w:shd w:val="clear" w:color="000000" w:fill="FFFFFF"/>
            <w:noWrap/>
            <w:vAlign w:val="center"/>
            <w:hideMark/>
          </w:tcPr>
          <w:p w14:paraId="0C0C7E4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19</w:t>
            </w:r>
          </w:p>
        </w:tc>
        <w:tc>
          <w:tcPr>
            <w:tcW w:w="2772" w:type="pct"/>
            <w:shd w:val="clear" w:color="000000" w:fill="FFFFFF"/>
            <w:vAlign w:val="center"/>
            <w:hideMark/>
          </w:tcPr>
          <w:p w14:paraId="565452BD"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ENCODER</w:t>
            </w:r>
            <w:r w:rsidRPr="00491865">
              <w:rPr>
                <w:rFonts w:ascii="Arial Narrow" w:hAnsi="Arial Narrow" w:cs="Calibri"/>
                <w:color w:val="000000"/>
                <w:sz w:val="16"/>
                <w:szCs w:val="14"/>
                <w:lang w:eastAsia="es-CO"/>
              </w:rPr>
              <w:t xml:space="preserve">:  es un dispositivo de medición que detecta la posición y velocidad del motor. Proporciona información precisa sobre el movimiento de la cabina, permitiendo un control exacto de su desplazamiento. </w:t>
            </w:r>
          </w:p>
        </w:tc>
        <w:tc>
          <w:tcPr>
            <w:tcW w:w="395" w:type="pct"/>
            <w:shd w:val="clear" w:color="000000" w:fill="FFFFFF"/>
            <w:vAlign w:val="center"/>
            <w:hideMark/>
          </w:tcPr>
          <w:p w14:paraId="7BF6EF4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B476A9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DD0E206"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1.277.346,00 </w:t>
            </w:r>
          </w:p>
        </w:tc>
      </w:tr>
      <w:tr w:rsidR="00AC71AD" w:rsidRPr="00491865" w14:paraId="73435D61" w14:textId="77777777" w:rsidTr="003E06AF">
        <w:trPr>
          <w:trHeight w:val="915"/>
        </w:trPr>
        <w:tc>
          <w:tcPr>
            <w:tcW w:w="454" w:type="pct"/>
            <w:shd w:val="clear" w:color="000000" w:fill="FFFFFF"/>
            <w:noWrap/>
            <w:vAlign w:val="center"/>
            <w:hideMark/>
          </w:tcPr>
          <w:p w14:paraId="225D1D8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20</w:t>
            </w:r>
          </w:p>
        </w:tc>
        <w:tc>
          <w:tcPr>
            <w:tcW w:w="2772" w:type="pct"/>
            <w:shd w:val="clear" w:color="000000" w:fill="FFFFFF"/>
            <w:vAlign w:val="center"/>
            <w:hideMark/>
          </w:tcPr>
          <w:p w14:paraId="6943B2E4"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BOTONERA DE CABINA-COP</w:t>
            </w:r>
            <w:r w:rsidRPr="00491865">
              <w:rPr>
                <w:rFonts w:ascii="Arial Narrow" w:hAnsi="Arial Narrow" w:cs="Calibri"/>
                <w:color w:val="000000"/>
                <w:sz w:val="16"/>
                <w:szCs w:val="14"/>
                <w:lang w:eastAsia="es-CO"/>
              </w:rPr>
              <w:t>: es el panel de control ubicado dentro de la cabina, que permite a los pasajeros seleccionar el piso al que desean ir. Botonera en acero inoxidable completa con sus respectivos mandos, controles y botones pulsadores electrónicos y luminosos con registro de llamada, sistema Braille y el indicador de posición.  También los botones y suiches necesarios para el cumplimiento de la normatividad vigente para este tipo de equipos.</w:t>
            </w:r>
          </w:p>
        </w:tc>
        <w:tc>
          <w:tcPr>
            <w:tcW w:w="395" w:type="pct"/>
            <w:shd w:val="clear" w:color="000000" w:fill="FFFFFF"/>
            <w:vAlign w:val="center"/>
            <w:hideMark/>
          </w:tcPr>
          <w:p w14:paraId="6532BAA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662F931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A2B1EA4"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2.742.474,00 </w:t>
            </w:r>
          </w:p>
        </w:tc>
      </w:tr>
      <w:tr w:rsidR="00AC71AD" w:rsidRPr="00491865" w14:paraId="377919CF" w14:textId="77777777" w:rsidTr="003E06AF">
        <w:trPr>
          <w:trHeight w:val="555"/>
        </w:trPr>
        <w:tc>
          <w:tcPr>
            <w:tcW w:w="454" w:type="pct"/>
            <w:shd w:val="clear" w:color="000000" w:fill="FFFFFF"/>
            <w:noWrap/>
            <w:vAlign w:val="center"/>
            <w:hideMark/>
          </w:tcPr>
          <w:p w14:paraId="7A62505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21</w:t>
            </w:r>
          </w:p>
        </w:tc>
        <w:tc>
          <w:tcPr>
            <w:tcW w:w="2772" w:type="pct"/>
            <w:shd w:val="clear" w:color="000000" w:fill="FFFFFF"/>
            <w:vAlign w:val="center"/>
            <w:hideMark/>
          </w:tcPr>
          <w:p w14:paraId="28B10E6C"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BOTONERAS DE HALL:</w:t>
            </w:r>
            <w:r w:rsidRPr="00491865">
              <w:rPr>
                <w:rFonts w:ascii="Arial Narrow" w:hAnsi="Arial Narrow" w:cs="Calibri"/>
                <w:color w:val="000000"/>
                <w:sz w:val="16"/>
                <w:szCs w:val="14"/>
                <w:lang w:eastAsia="es-CO"/>
              </w:rPr>
              <w:t xml:space="preserve">  en cada piso fabricadas en acero inoxidable con su respectivo botón llamador pulsador electrónico de micro desplazamiento y señalización braille con registro de llamada</w:t>
            </w:r>
          </w:p>
        </w:tc>
        <w:tc>
          <w:tcPr>
            <w:tcW w:w="395" w:type="pct"/>
            <w:shd w:val="clear" w:color="000000" w:fill="FFFFFF"/>
            <w:vAlign w:val="center"/>
            <w:hideMark/>
          </w:tcPr>
          <w:p w14:paraId="2B82FF9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5B94A3E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0603FB6"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518.126,00 </w:t>
            </w:r>
          </w:p>
        </w:tc>
      </w:tr>
      <w:tr w:rsidR="00AC71AD" w:rsidRPr="00491865" w14:paraId="520D5148" w14:textId="77777777" w:rsidTr="003E06AF">
        <w:trPr>
          <w:trHeight w:val="555"/>
        </w:trPr>
        <w:tc>
          <w:tcPr>
            <w:tcW w:w="454" w:type="pct"/>
            <w:shd w:val="clear" w:color="000000" w:fill="FFFFFF"/>
            <w:noWrap/>
            <w:vAlign w:val="center"/>
            <w:hideMark/>
          </w:tcPr>
          <w:p w14:paraId="3BDFFB3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22</w:t>
            </w:r>
          </w:p>
        </w:tc>
        <w:tc>
          <w:tcPr>
            <w:tcW w:w="2772" w:type="pct"/>
            <w:shd w:val="clear" w:color="000000" w:fill="FFFFFF"/>
            <w:vAlign w:val="center"/>
            <w:hideMark/>
          </w:tcPr>
          <w:p w14:paraId="1AB5E8E4"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SISTEMA DE BOMBEROS</w:t>
            </w:r>
            <w:r w:rsidRPr="00491865">
              <w:rPr>
                <w:rFonts w:ascii="Arial Narrow" w:hAnsi="Arial Narrow" w:cs="Calibri"/>
                <w:color w:val="000000"/>
                <w:sz w:val="16"/>
                <w:szCs w:val="14"/>
                <w:lang w:eastAsia="es-CO"/>
              </w:rPr>
              <w:t>: :Tapa adicional instalada en el piso principal que debe contener suiche-llave para activación del sistema de bomberos para ser activada en caso de emergencia – incendio.</w:t>
            </w:r>
          </w:p>
        </w:tc>
        <w:tc>
          <w:tcPr>
            <w:tcW w:w="395" w:type="pct"/>
            <w:shd w:val="clear" w:color="000000" w:fill="FFFFFF"/>
            <w:vAlign w:val="center"/>
            <w:hideMark/>
          </w:tcPr>
          <w:p w14:paraId="4FB4403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5110E34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FEB544A"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508.582,20 </w:t>
            </w:r>
          </w:p>
        </w:tc>
      </w:tr>
      <w:tr w:rsidR="00AC71AD" w:rsidRPr="00491865" w14:paraId="44BFB541" w14:textId="77777777" w:rsidTr="003E06AF">
        <w:trPr>
          <w:trHeight w:val="735"/>
        </w:trPr>
        <w:tc>
          <w:tcPr>
            <w:tcW w:w="454" w:type="pct"/>
            <w:shd w:val="clear" w:color="000000" w:fill="FFFFFF"/>
            <w:noWrap/>
            <w:vAlign w:val="center"/>
            <w:hideMark/>
          </w:tcPr>
          <w:p w14:paraId="63F40C0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23</w:t>
            </w:r>
          </w:p>
        </w:tc>
        <w:tc>
          <w:tcPr>
            <w:tcW w:w="2772" w:type="pct"/>
            <w:shd w:val="clear" w:color="000000" w:fill="FFFFFF"/>
            <w:vAlign w:val="center"/>
            <w:hideMark/>
          </w:tcPr>
          <w:p w14:paraId="247F20D9"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SENSOR DE CARGA</w:t>
            </w:r>
            <w:r w:rsidRPr="00491865">
              <w:rPr>
                <w:rFonts w:ascii="Arial Narrow" w:hAnsi="Arial Narrow" w:cs="Calibri"/>
                <w:color w:val="000000"/>
                <w:sz w:val="16"/>
                <w:szCs w:val="14"/>
                <w:lang w:eastAsia="es-CO"/>
              </w:rPr>
              <w:t xml:space="preserve">: es un dispositivo que mide el peso de la carga en la cabina. Su función es garantizar que el ascensor no supere el límite de carga permitido, activando alertas o bloqueando el funcionamiento si se detecta una sobrecarga. </w:t>
            </w:r>
          </w:p>
        </w:tc>
        <w:tc>
          <w:tcPr>
            <w:tcW w:w="395" w:type="pct"/>
            <w:shd w:val="clear" w:color="000000" w:fill="FFFFFF"/>
            <w:vAlign w:val="center"/>
            <w:hideMark/>
          </w:tcPr>
          <w:p w14:paraId="3C1BDB4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13B91B3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F554187"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1.280.440,00 </w:t>
            </w:r>
          </w:p>
        </w:tc>
      </w:tr>
      <w:tr w:rsidR="00AC71AD" w:rsidRPr="00491865" w14:paraId="4822CE44" w14:textId="77777777" w:rsidTr="003E06AF">
        <w:trPr>
          <w:trHeight w:val="630"/>
        </w:trPr>
        <w:tc>
          <w:tcPr>
            <w:tcW w:w="454" w:type="pct"/>
            <w:shd w:val="clear" w:color="000000" w:fill="FFFFFF"/>
            <w:noWrap/>
            <w:vAlign w:val="center"/>
            <w:hideMark/>
          </w:tcPr>
          <w:p w14:paraId="099956F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24</w:t>
            </w:r>
          </w:p>
        </w:tc>
        <w:tc>
          <w:tcPr>
            <w:tcW w:w="2772" w:type="pct"/>
            <w:shd w:val="clear" w:color="000000" w:fill="FFFFFF"/>
            <w:vAlign w:val="center"/>
            <w:hideMark/>
          </w:tcPr>
          <w:p w14:paraId="5AA9AE66"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color w:val="000000"/>
                <w:sz w:val="16"/>
                <w:szCs w:val="14"/>
                <w:lang w:eastAsia="es-CO"/>
              </w:rPr>
              <w:t>I</w:t>
            </w:r>
            <w:r w:rsidRPr="00491865">
              <w:rPr>
                <w:rFonts w:ascii="Arial Narrow" w:hAnsi="Arial Narrow" w:cs="Calibri"/>
                <w:b/>
                <w:bCs/>
                <w:color w:val="000000"/>
                <w:sz w:val="16"/>
                <w:szCs w:val="14"/>
                <w:lang w:eastAsia="es-CO"/>
              </w:rPr>
              <w:t>NDICADOR DE POSICIÓN MARCA MONARCH, REFERENCIA MCTC-HCB-R1:</w:t>
            </w:r>
            <w:r w:rsidRPr="00491865">
              <w:rPr>
                <w:rFonts w:ascii="Arial Narrow" w:hAnsi="Arial Narrow" w:cs="Calibri"/>
                <w:color w:val="000000"/>
                <w:sz w:val="16"/>
                <w:szCs w:val="14"/>
                <w:lang w:eastAsia="es-CO"/>
              </w:rPr>
              <w:t xml:space="preserve"> es un dispositivo que muestra en qué piso se encuentra la cabina en un momento dado. </w:t>
            </w:r>
          </w:p>
        </w:tc>
        <w:tc>
          <w:tcPr>
            <w:tcW w:w="395" w:type="pct"/>
            <w:shd w:val="clear" w:color="000000" w:fill="FFFFFF"/>
            <w:vAlign w:val="center"/>
            <w:hideMark/>
          </w:tcPr>
          <w:p w14:paraId="3A945E2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68EC51C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D0B5E05"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548.494,80 </w:t>
            </w:r>
          </w:p>
        </w:tc>
      </w:tr>
      <w:tr w:rsidR="00AC71AD" w:rsidRPr="00491865" w14:paraId="26069DC6" w14:textId="77777777" w:rsidTr="003E06AF">
        <w:trPr>
          <w:trHeight w:val="735"/>
        </w:trPr>
        <w:tc>
          <w:tcPr>
            <w:tcW w:w="454" w:type="pct"/>
            <w:shd w:val="clear" w:color="000000" w:fill="FFFFFF"/>
            <w:noWrap/>
            <w:vAlign w:val="center"/>
            <w:hideMark/>
          </w:tcPr>
          <w:p w14:paraId="7A4FE87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25</w:t>
            </w:r>
          </w:p>
        </w:tc>
        <w:tc>
          <w:tcPr>
            <w:tcW w:w="2772" w:type="pct"/>
            <w:shd w:val="clear" w:color="000000" w:fill="FFFFFF"/>
            <w:vAlign w:val="center"/>
            <w:hideMark/>
          </w:tcPr>
          <w:p w14:paraId="6696B875"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CAJA DE INSPECCIÓN:</w:t>
            </w:r>
            <w:r w:rsidRPr="00491865">
              <w:rPr>
                <w:rFonts w:ascii="Arial Narrow" w:hAnsi="Arial Narrow" w:cs="Calibri"/>
                <w:color w:val="000000"/>
                <w:sz w:val="16"/>
                <w:szCs w:val="14"/>
                <w:lang w:eastAsia="es-CO"/>
              </w:rPr>
              <w:t xml:space="preserve"> es un compartimento diseñado para facilitar el acceso a los componentes internos del sistema, como el motor, los frenos y los circuitos de control. Ubicada en la parte superior de la cabina o en el pozo del ascensor, permite a los técnicos realizar mantenimiento y reparaciones de manera segura y eficiente.</w:t>
            </w:r>
          </w:p>
        </w:tc>
        <w:tc>
          <w:tcPr>
            <w:tcW w:w="395" w:type="pct"/>
            <w:shd w:val="clear" w:color="000000" w:fill="FFFFFF"/>
            <w:vAlign w:val="center"/>
            <w:hideMark/>
          </w:tcPr>
          <w:p w14:paraId="3F2F516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15536BD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C5BBA4B"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1.694.322,00 </w:t>
            </w:r>
          </w:p>
        </w:tc>
      </w:tr>
      <w:tr w:rsidR="00AC71AD" w:rsidRPr="00491865" w14:paraId="130C1413" w14:textId="77777777" w:rsidTr="003E06AF">
        <w:trPr>
          <w:trHeight w:val="915"/>
        </w:trPr>
        <w:tc>
          <w:tcPr>
            <w:tcW w:w="454" w:type="pct"/>
            <w:shd w:val="clear" w:color="000000" w:fill="FFFFFF"/>
            <w:noWrap/>
            <w:vAlign w:val="center"/>
            <w:hideMark/>
          </w:tcPr>
          <w:p w14:paraId="66DF763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26</w:t>
            </w:r>
          </w:p>
        </w:tc>
        <w:tc>
          <w:tcPr>
            <w:tcW w:w="2772" w:type="pct"/>
            <w:shd w:val="clear" w:color="000000" w:fill="FFFFFF"/>
            <w:vAlign w:val="center"/>
            <w:hideMark/>
          </w:tcPr>
          <w:p w14:paraId="25C617A9"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TARJETA DE LLAMADAS MARCA MONARCH, REFERENCIA MCTC-CCB-A</w:t>
            </w:r>
            <w:r w:rsidRPr="00491865">
              <w:rPr>
                <w:rFonts w:ascii="Arial Narrow" w:hAnsi="Arial Narrow" w:cs="Calibri"/>
                <w:color w:val="000000"/>
                <w:sz w:val="16"/>
                <w:szCs w:val="14"/>
                <w:lang w:eastAsia="es-CO"/>
              </w:rPr>
              <w:t xml:space="preserve">: es un dispositivo que permite gestionar y procesar las solicitudes de los pasajeros para llamar al ascensor desde diferentes pisos. Esta tarjeta se encarga de recibir las señales de los botones de llamada y enviar información al sistema de control, asegurando que el ascensor se dirija al piso correcto. </w:t>
            </w:r>
          </w:p>
        </w:tc>
        <w:tc>
          <w:tcPr>
            <w:tcW w:w="395" w:type="pct"/>
            <w:shd w:val="clear" w:color="000000" w:fill="FFFFFF"/>
            <w:vAlign w:val="center"/>
            <w:hideMark/>
          </w:tcPr>
          <w:p w14:paraId="3B866A6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EAD2AF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4552F80"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578.554,20 </w:t>
            </w:r>
          </w:p>
        </w:tc>
      </w:tr>
      <w:tr w:rsidR="00AC71AD" w:rsidRPr="00491865" w14:paraId="438E94C2" w14:textId="77777777" w:rsidTr="003E06AF">
        <w:trPr>
          <w:trHeight w:val="630"/>
        </w:trPr>
        <w:tc>
          <w:tcPr>
            <w:tcW w:w="454" w:type="pct"/>
            <w:shd w:val="clear" w:color="000000" w:fill="FFFFFF"/>
            <w:noWrap/>
            <w:vAlign w:val="center"/>
            <w:hideMark/>
          </w:tcPr>
          <w:p w14:paraId="516AD6D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27</w:t>
            </w:r>
          </w:p>
        </w:tc>
        <w:tc>
          <w:tcPr>
            <w:tcW w:w="2772" w:type="pct"/>
            <w:shd w:val="clear" w:color="000000" w:fill="FFFFFF"/>
            <w:vAlign w:val="center"/>
            <w:hideMark/>
          </w:tcPr>
          <w:p w14:paraId="0AC01FCB"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BOTÓN STOP PARO DE EMERGENCIA:</w:t>
            </w:r>
            <w:r w:rsidRPr="00491865">
              <w:rPr>
                <w:rFonts w:ascii="Arial Narrow" w:hAnsi="Arial Narrow" w:cs="Calibri"/>
                <w:color w:val="000000"/>
                <w:sz w:val="16"/>
                <w:szCs w:val="14"/>
                <w:lang w:eastAsia="es-CO"/>
              </w:rPr>
              <w:t xml:space="preserve"> Tipo hongo manual color rojo y amarillo, es un dispositivo de seguridad que permite detener instantáneamente el ascensor en caso de una emergencia.</w:t>
            </w:r>
          </w:p>
        </w:tc>
        <w:tc>
          <w:tcPr>
            <w:tcW w:w="395" w:type="pct"/>
            <w:shd w:val="clear" w:color="000000" w:fill="FFFFFF"/>
            <w:vAlign w:val="center"/>
            <w:hideMark/>
          </w:tcPr>
          <w:p w14:paraId="079058A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7A506E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2107CEA0"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198.016,00 </w:t>
            </w:r>
          </w:p>
        </w:tc>
      </w:tr>
      <w:tr w:rsidR="00AC71AD" w:rsidRPr="00491865" w14:paraId="2E834F8C" w14:textId="77777777" w:rsidTr="003E06AF">
        <w:trPr>
          <w:trHeight w:val="375"/>
        </w:trPr>
        <w:tc>
          <w:tcPr>
            <w:tcW w:w="454" w:type="pct"/>
            <w:shd w:val="clear" w:color="000000" w:fill="FFFFFF"/>
            <w:noWrap/>
            <w:vAlign w:val="center"/>
            <w:hideMark/>
          </w:tcPr>
          <w:p w14:paraId="4FEDBF0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28</w:t>
            </w:r>
          </w:p>
        </w:tc>
        <w:tc>
          <w:tcPr>
            <w:tcW w:w="2772" w:type="pct"/>
            <w:shd w:val="clear" w:color="000000" w:fill="FFFFFF"/>
            <w:vAlign w:val="center"/>
            <w:hideMark/>
          </w:tcPr>
          <w:p w14:paraId="6EC54BBF"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MICRO DE REPOSICIÓN MANUAL:</w:t>
            </w:r>
            <w:r w:rsidRPr="00491865">
              <w:rPr>
                <w:rFonts w:ascii="Arial Narrow" w:hAnsi="Arial Narrow" w:cs="Calibri"/>
                <w:color w:val="000000"/>
                <w:sz w:val="16"/>
                <w:szCs w:val="14"/>
                <w:lang w:eastAsia="es-CO"/>
              </w:rPr>
              <w:t xml:space="preserve"> es un dispositivo que permite reiniciar el sistema de control después de una emergencia o un paro.</w:t>
            </w:r>
          </w:p>
        </w:tc>
        <w:tc>
          <w:tcPr>
            <w:tcW w:w="395" w:type="pct"/>
            <w:shd w:val="clear" w:color="000000" w:fill="FFFFFF"/>
            <w:vAlign w:val="center"/>
            <w:hideMark/>
          </w:tcPr>
          <w:p w14:paraId="21F7DC0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3CC15D0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1199C05"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161.387,80 </w:t>
            </w:r>
          </w:p>
        </w:tc>
      </w:tr>
      <w:tr w:rsidR="00AC71AD" w:rsidRPr="00491865" w14:paraId="6984BA3E" w14:textId="77777777" w:rsidTr="003E06AF">
        <w:trPr>
          <w:trHeight w:val="810"/>
        </w:trPr>
        <w:tc>
          <w:tcPr>
            <w:tcW w:w="454" w:type="pct"/>
            <w:shd w:val="clear" w:color="000000" w:fill="FFFFFF"/>
            <w:noWrap/>
            <w:vAlign w:val="center"/>
            <w:hideMark/>
          </w:tcPr>
          <w:p w14:paraId="7E8F7EA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29</w:t>
            </w:r>
          </w:p>
        </w:tc>
        <w:tc>
          <w:tcPr>
            <w:tcW w:w="2772" w:type="pct"/>
            <w:shd w:val="clear" w:color="000000" w:fill="FFFFFF"/>
            <w:vAlign w:val="center"/>
            <w:hideMark/>
          </w:tcPr>
          <w:p w14:paraId="61F9DF59"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TOTALIZADOR DE POTENCIA</w:t>
            </w:r>
            <w:r w:rsidRPr="00491865">
              <w:rPr>
                <w:rFonts w:ascii="Arial Narrow" w:hAnsi="Arial Narrow" w:cs="Calibri"/>
                <w:color w:val="000000"/>
                <w:sz w:val="16"/>
                <w:szCs w:val="14"/>
                <w:lang w:eastAsia="es-CO"/>
              </w:rPr>
              <w:t>: es un interruptor diseñado para proteger circuitos eléctricos de sobrecargas y cortocircuitos. Se utiliza en aplicaciones industriales para garantizar la seguridad y el correcto funcionamiento de los equipos eléctricos.</w:t>
            </w:r>
          </w:p>
        </w:tc>
        <w:tc>
          <w:tcPr>
            <w:tcW w:w="395" w:type="pct"/>
            <w:shd w:val="clear" w:color="000000" w:fill="FFFFFF"/>
            <w:vAlign w:val="center"/>
            <w:hideMark/>
          </w:tcPr>
          <w:p w14:paraId="49FA32B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1E78B16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173BBB14"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896.308,00 </w:t>
            </w:r>
          </w:p>
        </w:tc>
      </w:tr>
      <w:tr w:rsidR="00AC71AD" w:rsidRPr="00491865" w14:paraId="646E660C" w14:textId="77777777" w:rsidTr="003E06AF">
        <w:trPr>
          <w:trHeight w:val="825"/>
        </w:trPr>
        <w:tc>
          <w:tcPr>
            <w:tcW w:w="454" w:type="pct"/>
            <w:shd w:val="clear" w:color="000000" w:fill="FFFFFF"/>
            <w:noWrap/>
            <w:vAlign w:val="center"/>
            <w:hideMark/>
          </w:tcPr>
          <w:p w14:paraId="23E9BD6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30</w:t>
            </w:r>
          </w:p>
        </w:tc>
        <w:tc>
          <w:tcPr>
            <w:tcW w:w="2772" w:type="pct"/>
            <w:shd w:val="clear" w:color="000000" w:fill="FFFFFF"/>
            <w:vAlign w:val="center"/>
            <w:hideMark/>
          </w:tcPr>
          <w:p w14:paraId="5914134D"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Caja de breakers monofasica con 4 breakers de 20A:</w:t>
            </w:r>
            <w:r w:rsidRPr="00491865">
              <w:rPr>
                <w:rFonts w:ascii="Arial Narrow" w:hAnsi="Arial Narrow" w:cs="Calibri"/>
                <w:color w:val="000000"/>
                <w:sz w:val="16"/>
                <w:szCs w:val="14"/>
                <w:lang w:eastAsia="es-CO"/>
              </w:rPr>
              <w:t xml:space="preserve"> es un panel de distribución eléctrica que alberga cuatro interruptores automáticos, cada uno con una capacidad de 20 amperios. Diseñada para proteger circuitos eléctricos de sobrecargas y cortocircuitos, permite una gestión eficiente de la energía en instalaciones residenciales o comerciales.</w:t>
            </w:r>
          </w:p>
        </w:tc>
        <w:tc>
          <w:tcPr>
            <w:tcW w:w="395" w:type="pct"/>
            <w:shd w:val="clear" w:color="000000" w:fill="FFFFFF"/>
            <w:vAlign w:val="center"/>
            <w:hideMark/>
          </w:tcPr>
          <w:p w14:paraId="7235469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0E2E67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1BB0B076"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975.205,00 </w:t>
            </w:r>
          </w:p>
        </w:tc>
      </w:tr>
      <w:tr w:rsidR="00AC71AD" w:rsidRPr="00491865" w14:paraId="64314519" w14:textId="77777777" w:rsidTr="003E06AF">
        <w:trPr>
          <w:trHeight w:val="930"/>
        </w:trPr>
        <w:tc>
          <w:tcPr>
            <w:tcW w:w="454" w:type="pct"/>
            <w:shd w:val="clear" w:color="000000" w:fill="FFFFFF"/>
            <w:noWrap/>
            <w:vAlign w:val="center"/>
            <w:hideMark/>
          </w:tcPr>
          <w:p w14:paraId="7A4DD52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31</w:t>
            </w:r>
          </w:p>
        </w:tc>
        <w:tc>
          <w:tcPr>
            <w:tcW w:w="2772" w:type="pct"/>
            <w:shd w:val="clear" w:color="000000" w:fill="FFFFFF"/>
            <w:vAlign w:val="center"/>
            <w:hideMark/>
          </w:tcPr>
          <w:p w14:paraId="16F63167"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Cableado eléctrico cuarto de máquinas:</w:t>
            </w:r>
            <w:r w:rsidRPr="00491865">
              <w:rPr>
                <w:rFonts w:ascii="Arial Narrow" w:hAnsi="Arial Narrow" w:cs="Calibri"/>
                <w:color w:val="000000"/>
                <w:sz w:val="16"/>
                <w:szCs w:val="14"/>
                <w:lang w:eastAsia="es-CO"/>
              </w:rPr>
              <w:t xml:space="preserve"> es el conjunto de cables y conexiones que transportan la energía y las señales de control entre el motor, el sistema de control y otros componentes del ascensor. Diseñado para soportar altas cargas y condiciones operativas específicas.</w:t>
            </w:r>
          </w:p>
        </w:tc>
        <w:tc>
          <w:tcPr>
            <w:tcW w:w="395" w:type="pct"/>
            <w:shd w:val="clear" w:color="000000" w:fill="FFFFFF"/>
            <w:vAlign w:val="center"/>
            <w:hideMark/>
          </w:tcPr>
          <w:p w14:paraId="7DD1EAC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9297EA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7ECD842"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1.292.340,00 </w:t>
            </w:r>
          </w:p>
        </w:tc>
      </w:tr>
      <w:tr w:rsidR="00AC71AD" w:rsidRPr="00491865" w14:paraId="0679392B" w14:textId="77777777" w:rsidTr="003E06AF">
        <w:trPr>
          <w:trHeight w:val="615"/>
        </w:trPr>
        <w:tc>
          <w:tcPr>
            <w:tcW w:w="454" w:type="pct"/>
            <w:shd w:val="clear" w:color="000000" w:fill="FFFFFF"/>
            <w:noWrap/>
            <w:vAlign w:val="center"/>
            <w:hideMark/>
          </w:tcPr>
          <w:p w14:paraId="5134CA3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32</w:t>
            </w:r>
          </w:p>
        </w:tc>
        <w:tc>
          <w:tcPr>
            <w:tcW w:w="2772" w:type="pct"/>
            <w:shd w:val="clear" w:color="000000" w:fill="FFFFFF"/>
            <w:vAlign w:val="center"/>
            <w:hideMark/>
          </w:tcPr>
          <w:p w14:paraId="713E7CAA"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PINTURA Y DEMARCACIÓN:</w:t>
            </w:r>
            <w:r w:rsidRPr="00491865">
              <w:rPr>
                <w:rFonts w:ascii="Arial Narrow" w:hAnsi="Arial Narrow" w:cs="Calibri"/>
                <w:color w:val="000000"/>
                <w:sz w:val="16"/>
                <w:szCs w:val="14"/>
                <w:lang w:eastAsia="es-CO"/>
              </w:rPr>
              <w:t xml:space="preserve"> Pintura de alto tráfico para cuarto de máquinas y demarcaciones correspondientes bajo el cumplimiento de la normativa NTC 5926-1</w:t>
            </w:r>
          </w:p>
        </w:tc>
        <w:tc>
          <w:tcPr>
            <w:tcW w:w="395" w:type="pct"/>
            <w:shd w:val="clear" w:color="000000" w:fill="FFFFFF"/>
            <w:vAlign w:val="center"/>
            <w:hideMark/>
          </w:tcPr>
          <w:p w14:paraId="05417A0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3BF3F49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18FB9469"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334.985,00 </w:t>
            </w:r>
          </w:p>
        </w:tc>
      </w:tr>
      <w:tr w:rsidR="00AC71AD" w:rsidRPr="00491865" w14:paraId="64811E67" w14:textId="77777777" w:rsidTr="003E06AF">
        <w:trPr>
          <w:trHeight w:val="930"/>
        </w:trPr>
        <w:tc>
          <w:tcPr>
            <w:tcW w:w="454" w:type="pct"/>
            <w:shd w:val="clear" w:color="000000" w:fill="FFFFFF"/>
            <w:noWrap/>
            <w:vAlign w:val="center"/>
            <w:hideMark/>
          </w:tcPr>
          <w:p w14:paraId="7392E2D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33</w:t>
            </w:r>
          </w:p>
        </w:tc>
        <w:tc>
          <w:tcPr>
            <w:tcW w:w="2772" w:type="pct"/>
            <w:shd w:val="clear" w:color="000000" w:fill="FFFFFF"/>
            <w:vAlign w:val="center"/>
            <w:hideMark/>
          </w:tcPr>
          <w:p w14:paraId="6516139F" w14:textId="77777777" w:rsidR="00AC71AD" w:rsidRPr="00491865" w:rsidRDefault="00AC71AD" w:rsidP="009B2311">
            <w:pPr>
              <w:rPr>
                <w:rFonts w:ascii="Arial Narrow" w:hAnsi="Arial Narrow" w:cs="Calibri"/>
                <w:color w:val="000000"/>
                <w:sz w:val="16"/>
                <w:szCs w:val="14"/>
                <w:lang w:eastAsia="es-CO"/>
              </w:rPr>
            </w:pPr>
            <w:r w:rsidRPr="00491865">
              <w:rPr>
                <w:rFonts w:ascii="Arial Narrow" w:hAnsi="Arial Narrow" w:cs="Calibri"/>
                <w:b/>
                <w:bCs/>
                <w:color w:val="000000"/>
                <w:sz w:val="16"/>
                <w:szCs w:val="14"/>
                <w:lang w:eastAsia="es-CO"/>
              </w:rPr>
              <w:t>FOTOCELDA MICROSCAM MARCA WECO</w:t>
            </w:r>
            <w:r w:rsidRPr="00491865">
              <w:rPr>
                <w:rFonts w:ascii="Arial Narrow" w:hAnsi="Arial Narrow" w:cs="Calibri"/>
                <w:color w:val="000000"/>
                <w:sz w:val="16"/>
                <w:szCs w:val="14"/>
                <w:lang w:eastAsia="es-CO"/>
              </w:rPr>
              <w:t>: es un dispositivo de seguridad que detecta la presencia de objetos o personas en la apertura de las puertas. Utilizando tecnología de infrarrojos, emite un haz de luz que, al ser interrumpido, activa el mecanismo de cierre de las puertas, impidiendo su cierre en caso de obstrucciones.</w:t>
            </w:r>
          </w:p>
        </w:tc>
        <w:tc>
          <w:tcPr>
            <w:tcW w:w="395" w:type="pct"/>
            <w:shd w:val="clear" w:color="000000" w:fill="FFFFFF"/>
            <w:vAlign w:val="center"/>
            <w:hideMark/>
          </w:tcPr>
          <w:p w14:paraId="1AFBA4C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2ED8DA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2E61442C"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1.765.722,00 </w:t>
            </w:r>
          </w:p>
        </w:tc>
      </w:tr>
      <w:tr w:rsidR="00AC71AD" w:rsidRPr="00491865" w14:paraId="1CC3DAA3" w14:textId="77777777" w:rsidTr="003E06AF">
        <w:trPr>
          <w:trHeight w:val="1200"/>
        </w:trPr>
        <w:tc>
          <w:tcPr>
            <w:tcW w:w="454" w:type="pct"/>
            <w:shd w:val="clear" w:color="000000" w:fill="FFFFFF"/>
            <w:noWrap/>
            <w:vAlign w:val="center"/>
            <w:hideMark/>
          </w:tcPr>
          <w:p w14:paraId="48784E21"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34</w:t>
            </w:r>
          </w:p>
        </w:tc>
        <w:tc>
          <w:tcPr>
            <w:tcW w:w="2772" w:type="pct"/>
            <w:shd w:val="clear" w:color="000000" w:fill="FFFFFF"/>
            <w:vAlign w:val="bottom"/>
            <w:hideMark/>
          </w:tcPr>
          <w:p w14:paraId="4A5A135E"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PUERTAS DE CABINA EN ACERO INOXIDABLE:</w:t>
            </w:r>
            <w:r w:rsidRPr="00491865">
              <w:rPr>
                <w:rFonts w:ascii="Calibri" w:hAnsi="Calibri" w:cs="Calibri"/>
                <w:color w:val="000000"/>
                <w:sz w:val="16"/>
                <w:szCs w:val="14"/>
                <w:lang w:eastAsia="es-CO"/>
              </w:rPr>
              <w:t xml:space="preserve"> Fabricadas con acero inoxidable de alta calidad, ofrecen resistencia a la corrosión y un acabado elegante. Su diseño permite un cierre hermético y seguro, contribuyendo a la eficiencia del sistema. Además, son fáciles de limpiar y mantener, lo que las convierte en una opción popular para entornos comerciales y residenciales. Incluye componentes: Deslizaderas, zapatas, tornillos, colgantes, exentricas.</w:t>
            </w:r>
          </w:p>
        </w:tc>
        <w:tc>
          <w:tcPr>
            <w:tcW w:w="395" w:type="pct"/>
            <w:shd w:val="clear" w:color="000000" w:fill="FFFFFF"/>
            <w:vAlign w:val="center"/>
            <w:hideMark/>
          </w:tcPr>
          <w:p w14:paraId="7CA5CCA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FA8CB6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9910D9C"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2.257.192,00 </w:t>
            </w:r>
          </w:p>
        </w:tc>
      </w:tr>
      <w:tr w:rsidR="00AC71AD" w:rsidRPr="00491865" w14:paraId="78F60CC1" w14:textId="77777777" w:rsidTr="003E06AF">
        <w:trPr>
          <w:trHeight w:val="765"/>
        </w:trPr>
        <w:tc>
          <w:tcPr>
            <w:tcW w:w="454" w:type="pct"/>
            <w:shd w:val="clear" w:color="000000" w:fill="FFFFFF"/>
            <w:noWrap/>
            <w:vAlign w:val="center"/>
            <w:hideMark/>
          </w:tcPr>
          <w:p w14:paraId="20A7653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35</w:t>
            </w:r>
          </w:p>
        </w:tc>
        <w:tc>
          <w:tcPr>
            <w:tcW w:w="2772" w:type="pct"/>
            <w:shd w:val="clear" w:color="000000" w:fill="FFFFFF"/>
            <w:vAlign w:val="bottom"/>
            <w:hideMark/>
          </w:tcPr>
          <w:p w14:paraId="50E22207"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SISTEMA DE AUTORESCATE (ARD) MONARCH:</w:t>
            </w:r>
            <w:r w:rsidRPr="00491865">
              <w:rPr>
                <w:rFonts w:ascii="Calibri" w:hAnsi="Calibri" w:cs="Calibri"/>
                <w:color w:val="000000"/>
                <w:sz w:val="16"/>
                <w:szCs w:val="14"/>
                <w:lang w:eastAsia="es-CO"/>
              </w:rPr>
              <w:t xml:space="preserve"> Sistema de baterías encargadas de energizar el ascensor en caso de perdida de energía, permitiendo que el equipo se aproxime al piso más cercano y realice una evacuación de los usuarios.  </w:t>
            </w:r>
          </w:p>
        </w:tc>
        <w:tc>
          <w:tcPr>
            <w:tcW w:w="395" w:type="pct"/>
            <w:shd w:val="clear" w:color="000000" w:fill="FFFFFF"/>
            <w:vAlign w:val="center"/>
            <w:hideMark/>
          </w:tcPr>
          <w:p w14:paraId="0E4051D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5490832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703D458"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7.497.952,00 </w:t>
            </w:r>
          </w:p>
        </w:tc>
      </w:tr>
      <w:tr w:rsidR="00AC71AD" w:rsidRPr="00491865" w14:paraId="4C7B0F4C" w14:textId="77777777" w:rsidTr="003E06AF">
        <w:trPr>
          <w:trHeight w:val="1050"/>
        </w:trPr>
        <w:tc>
          <w:tcPr>
            <w:tcW w:w="454" w:type="pct"/>
            <w:shd w:val="clear" w:color="000000" w:fill="FFFFFF"/>
            <w:noWrap/>
            <w:vAlign w:val="center"/>
            <w:hideMark/>
          </w:tcPr>
          <w:p w14:paraId="125451A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36</w:t>
            </w:r>
          </w:p>
        </w:tc>
        <w:tc>
          <w:tcPr>
            <w:tcW w:w="2772" w:type="pct"/>
            <w:shd w:val="clear" w:color="000000" w:fill="FFFFFF"/>
            <w:vAlign w:val="bottom"/>
            <w:hideMark/>
          </w:tcPr>
          <w:p w14:paraId="47CE6CEF"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ACEITERA Y RECOLECTORA</w:t>
            </w:r>
            <w:r w:rsidRPr="00491865">
              <w:rPr>
                <w:rFonts w:ascii="Calibri" w:hAnsi="Calibri" w:cs="Calibri"/>
                <w:color w:val="000000"/>
                <w:sz w:val="16"/>
                <w:szCs w:val="14"/>
                <w:lang w:eastAsia="es-CO"/>
              </w:rPr>
              <w:t>: son dispositivos diseñados para lubricar y recoger el exceso de aceite en los mecanismos del ascensor. Las aceiteras suministran lubricante a componentes como guías y poleas, asegurando un funcionamiento suave y eficiente. Las recolectoras, por su parte, capturan el aceite sobrante para evitar derrames y mantener la limpieza del área.</w:t>
            </w:r>
          </w:p>
        </w:tc>
        <w:tc>
          <w:tcPr>
            <w:tcW w:w="395" w:type="pct"/>
            <w:shd w:val="clear" w:color="000000" w:fill="FFFFFF"/>
            <w:vAlign w:val="center"/>
            <w:hideMark/>
          </w:tcPr>
          <w:p w14:paraId="5535D5CE"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D58168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076518F4"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122.094,00 </w:t>
            </w:r>
          </w:p>
        </w:tc>
      </w:tr>
      <w:tr w:rsidR="00AC71AD" w:rsidRPr="00491865" w14:paraId="09042EB8" w14:textId="77777777" w:rsidTr="003E06AF">
        <w:trPr>
          <w:trHeight w:val="1140"/>
        </w:trPr>
        <w:tc>
          <w:tcPr>
            <w:tcW w:w="454" w:type="pct"/>
            <w:shd w:val="clear" w:color="000000" w:fill="FFFFFF"/>
            <w:noWrap/>
            <w:vAlign w:val="center"/>
            <w:hideMark/>
          </w:tcPr>
          <w:p w14:paraId="2806BB7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37</w:t>
            </w:r>
          </w:p>
        </w:tc>
        <w:tc>
          <w:tcPr>
            <w:tcW w:w="2772" w:type="pct"/>
            <w:shd w:val="clear" w:color="000000" w:fill="FFFFFF"/>
            <w:vAlign w:val="bottom"/>
            <w:hideMark/>
          </w:tcPr>
          <w:p w14:paraId="25528A71"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TECHO EN ACERO ESPEJO PARA CABINA:</w:t>
            </w:r>
            <w:r w:rsidRPr="00491865">
              <w:rPr>
                <w:rFonts w:ascii="Calibri" w:hAnsi="Calibri" w:cs="Calibri"/>
                <w:color w:val="000000"/>
                <w:sz w:val="16"/>
                <w:szCs w:val="14"/>
                <w:lang w:eastAsia="es-CO"/>
              </w:rPr>
              <w:t xml:space="preserve">  es un acabado estético que proporciona una apariencia moderna y elegante. Este material refleja la luz, creando una sensación de amplitud y luminosidad en el interior de la cabina. Además de su atractivo visual, el acero espejo es duradero y fácil de limpiar, lo que lo convierte en una opción práctica para mejorar la experiencia del usuario en el ascensor.</w:t>
            </w:r>
          </w:p>
        </w:tc>
        <w:tc>
          <w:tcPr>
            <w:tcW w:w="395" w:type="pct"/>
            <w:shd w:val="clear" w:color="000000" w:fill="FFFFFF"/>
            <w:vAlign w:val="center"/>
            <w:hideMark/>
          </w:tcPr>
          <w:p w14:paraId="6A95CC1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FC393A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5D044CD3"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3.021.053,00 </w:t>
            </w:r>
          </w:p>
        </w:tc>
      </w:tr>
      <w:tr w:rsidR="00AC71AD" w:rsidRPr="00491865" w14:paraId="080FDD3D" w14:textId="77777777" w:rsidTr="003E06AF">
        <w:trPr>
          <w:trHeight w:val="840"/>
        </w:trPr>
        <w:tc>
          <w:tcPr>
            <w:tcW w:w="454" w:type="pct"/>
            <w:shd w:val="clear" w:color="000000" w:fill="FFFFFF"/>
            <w:noWrap/>
            <w:vAlign w:val="center"/>
            <w:hideMark/>
          </w:tcPr>
          <w:p w14:paraId="00810A2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38</w:t>
            </w:r>
          </w:p>
        </w:tc>
        <w:tc>
          <w:tcPr>
            <w:tcW w:w="2772" w:type="pct"/>
            <w:shd w:val="clear" w:color="000000" w:fill="FFFFFF"/>
            <w:vAlign w:val="bottom"/>
            <w:hideMark/>
          </w:tcPr>
          <w:p w14:paraId="71706F88"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VENTILADOR DE CABINA</w:t>
            </w:r>
            <w:r w:rsidRPr="00491865">
              <w:rPr>
                <w:rFonts w:ascii="Calibri" w:hAnsi="Calibri" w:cs="Calibri"/>
                <w:color w:val="000000"/>
                <w:sz w:val="16"/>
                <w:szCs w:val="14"/>
                <w:lang w:eastAsia="es-CO"/>
              </w:rPr>
              <w:t>: es un dispositivo diseñado para proporcionar circulación de aire dentro de la cabina durante el funcionamiento.  Su función principal es mantener un ambiente cómodo para los pasajeros, además, ayuda a prevenir el sobrecalentamiento de los componentes eléctricos, garantizando un rendimiento seguro y eficiente del sistema.</w:t>
            </w:r>
          </w:p>
        </w:tc>
        <w:tc>
          <w:tcPr>
            <w:tcW w:w="395" w:type="pct"/>
            <w:shd w:val="clear" w:color="000000" w:fill="FFFFFF"/>
            <w:vAlign w:val="center"/>
            <w:hideMark/>
          </w:tcPr>
          <w:p w14:paraId="0173B90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F8E3A4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1E5D9AFF"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273.938,00 </w:t>
            </w:r>
          </w:p>
        </w:tc>
      </w:tr>
      <w:tr w:rsidR="00AC71AD" w:rsidRPr="00491865" w14:paraId="057F5966" w14:textId="77777777" w:rsidTr="003E06AF">
        <w:trPr>
          <w:trHeight w:val="780"/>
        </w:trPr>
        <w:tc>
          <w:tcPr>
            <w:tcW w:w="454" w:type="pct"/>
            <w:shd w:val="clear" w:color="000000" w:fill="FFFFFF"/>
            <w:noWrap/>
            <w:vAlign w:val="center"/>
            <w:hideMark/>
          </w:tcPr>
          <w:p w14:paraId="63A7344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39</w:t>
            </w:r>
          </w:p>
        </w:tc>
        <w:tc>
          <w:tcPr>
            <w:tcW w:w="2772" w:type="pct"/>
            <w:shd w:val="clear" w:color="000000" w:fill="FFFFFF"/>
            <w:vAlign w:val="bottom"/>
            <w:hideMark/>
          </w:tcPr>
          <w:p w14:paraId="208CFD01"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ILUMINACIÓN EN CABINA:</w:t>
            </w:r>
            <w:r w:rsidRPr="00491865">
              <w:rPr>
                <w:rFonts w:ascii="Calibri" w:hAnsi="Calibri" w:cs="Calibri"/>
                <w:color w:val="000000"/>
                <w:sz w:val="16"/>
                <w:szCs w:val="14"/>
                <w:lang w:eastAsia="es-CO"/>
              </w:rPr>
              <w:t xml:space="preserve">  es el sistema de luces instalado en el interior, diseñado para proporcionar una visibilidad adecuada y crear un ambiente agradable para los pasajeros, utiliza tecnología LED por su eficiencia energética y larga duración.</w:t>
            </w:r>
          </w:p>
        </w:tc>
        <w:tc>
          <w:tcPr>
            <w:tcW w:w="395" w:type="pct"/>
            <w:shd w:val="clear" w:color="000000" w:fill="FFFFFF"/>
            <w:vAlign w:val="center"/>
            <w:hideMark/>
          </w:tcPr>
          <w:p w14:paraId="5BD2E33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4634BE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063F373"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103.625,20 </w:t>
            </w:r>
          </w:p>
        </w:tc>
      </w:tr>
      <w:tr w:rsidR="00AC71AD" w:rsidRPr="00491865" w14:paraId="7232764D" w14:textId="77777777" w:rsidTr="003E06AF">
        <w:trPr>
          <w:trHeight w:val="1245"/>
        </w:trPr>
        <w:tc>
          <w:tcPr>
            <w:tcW w:w="454" w:type="pct"/>
            <w:shd w:val="clear" w:color="000000" w:fill="FFFFFF"/>
            <w:noWrap/>
            <w:vAlign w:val="center"/>
            <w:hideMark/>
          </w:tcPr>
          <w:p w14:paraId="019550A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40</w:t>
            </w:r>
          </w:p>
        </w:tc>
        <w:tc>
          <w:tcPr>
            <w:tcW w:w="2772" w:type="pct"/>
            <w:shd w:val="clear" w:color="000000" w:fill="FFFFFF"/>
            <w:vAlign w:val="bottom"/>
            <w:hideMark/>
          </w:tcPr>
          <w:p w14:paraId="584321A1"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BIESTABLES</w:t>
            </w:r>
            <w:r w:rsidRPr="00491865">
              <w:rPr>
                <w:rFonts w:ascii="Calibri" w:hAnsi="Calibri" w:cs="Calibri"/>
                <w:color w:val="000000"/>
                <w:sz w:val="16"/>
                <w:szCs w:val="14"/>
                <w:lang w:eastAsia="es-CO"/>
              </w:rPr>
              <w:t xml:space="preserve">: Encargados de manejar las velocidades de puertas,son dispositivos mecánicos que permiten mantener la posición de la cabina en un piso determinado, asegurando que no se desplace accidentalmente. Estos mecanismos pueden ser activados por un sistema eléctrico o manualmente, y son esenciales para garantizar la seguridad y estabilidad de las puertas, especialmente durante la carga y descarga de pasajeros. </w:t>
            </w:r>
          </w:p>
        </w:tc>
        <w:tc>
          <w:tcPr>
            <w:tcW w:w="395" w:type="pct"/>
            <w:shd w:val="clear" w:color="000000" w:fill="FFFFFF"/>
            <w:vAlign w:val="center"/>
            <w:hideMark/>
          </w:tcPr>
          <w:p w14:paraId="226E01F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14E5C49"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6374A83"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118.964,30 </w:t>
            </w:r>
          </w:p>
        </w:tc>
      </w:tr>
      <w:tr w:rsidR="00AC71AD" w:rsidRPr="00491865" w14:paraId="1CF86A02" w14:textId="77777777" w:rsidTr="003E06AF">
        <w:trPr>
          <w:trHeight w:val="825"/>
        </w:trPr>
        <w:tc>
          <w:tcPr>
            <w:tcW w:w="454" w:type="pct"/>
            <w:shd w:val="clear" w:color="000000" w:fill="FFFFFF"/>
            <w:noWrap/>
            <w:vAlign w:val="center"/>
            <w:hideMark/>
          </w:tcPr>
          <w:p w14:paraId="14F16BB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41</w:t>
            </w:r>
          </w:p>
        </w:tc>
        <w:tc>
          <w:tcPr>
            <w:tcW w:w="2772" w:type="pct"/>
            <w:shd w:val="clear" w:color="000000" w:fill="FFFFFF"/>
            <w:vAlign w:val="bottom"/>
            <w:hideMark/>
          </w:tcPr>
          <w:p w14:paraId="0CBD7218"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RESISTENCIA PARA VARIADOR</w:t>
            </w:r>
            <w:r w:rsidRPr="00491865">
              <w:rPr>
                <w:rFonts w:ascii="Calibri" w:hAnsi="Calibri" w:cs="Calibri"/>
                <w:color w:val="000000"/>
                <w:sz w:val="16"/>
                <w:szCs w:val="14"/>
                <w:lang w:eastAsia="es-CO"/>
              </w:rPr>
              <w:t>: es un componente eléctrico que se utiliza para disipar la energía durante el frenado regenerativo del motor. Su función principal es limitar la corriente y controlar el calor generado, protegiendo así el variador y otros componentes del sistema.</w:t>
            </w:r>
          </w:p>
        </w:tc>
        <w:tc>
          <w:tcPr>
            <w:tcW w:w="395" w:type="pct"/>
            <w:shd w:val="clear" w:color="000000" w:fill="FFFFFF"/>
            <w:vAlign w:val="center"/>
            <w:hideMark/>
          </w:tcPr>
          <w:p w14:paraId="5ACEC1C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48EDF9CA"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C94A12F"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511.557,20 </w:t>
            </w:r>
          </w:p>
        </w:tc>
      </w:tr>
      <w:tr w:rsidR="00AC71AD" w:rsidRPr="00491865" w14:paraId="7A95F9D5" w14:textId="77777777" w:rsidTr="003E06AF">
        <w:trPr>
          <w:trHeight w:val="810"/>
        </w:trPr>
        <w:tc>
          <w:tcPr>
            <w:tcW w:w="454" w:type="pct"/>
            <w:shd w:val="clear" w:color="000000" w:fill="FFFFFF"/>
            <w:noWrap/>
            <w:vAlign w:val="center"/>
            <w:hideMark/>
          </w:tcPr>
          <w:p w14:paraId="010791C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42</w:t>
            </w:r>
          </w:p>
        </w:tc>
        <w:tc>
          <w:tcPr>
            <w:tcW w:w="2772" w:type="pct"/>
            <w:shd w:val="clear" w:color="000000" w:fill="FFFFFF"/>
            <w:vAlign w:val="bottom"/>
            <w:hideMark/>
          </w:tcPr>
          <w:p w14:paraId="1A70BBAA"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CONTACTORES DE POTENCIA:</w:t>
            </w:r>
            <w:r w:rsidRPr="00491865">
              <w:rPr>
                <w:rFonts w:ascii="Calibri" w:hAnsi="Calibri" w:cs="Calibri"/>
                <w:color w:val="000000"/>
                <w:sz w:val="16"/>
                <w:szCs w:val="14"/>
                <w:lang w:eastAsia="es-CO"/>
              </w:rPr>
              <w:t xml:space="preserve"> son dispositivos electromecánicos utilizados para controlar el encendido y apagado de circuitos eléctricos de alta potencia. Funcionan mediante un sistema de bobina que, al recibir corriente, cierra los contactos y permite el flujo de electricidad.</w:t>
            </w:r>
          </w:p>
        </w:tc>
        <w:tc>
          <w:tcPr>
            <w:tcW w:w="395" w:type="pct"/>
            <w:shd w:val="clear" w:color="000000" w:fill="FFFFFF"/>
            <w:vAlign w:val="center"/>
            <w:hideMark/>
          </w:tcPr>
          <w:p w14:paraId="71DC34F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27E89C4B"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21C0C017"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793.611,00 </w:t>
            </w:r>
          </w:p>
        </w:tc>
      </w:tr>
      <w:tr w:rsidR="00AC71AD" w:rsidRPr="00491865" w14:paraId="7821CACD" w14:textId="77777777" w:rsidTr="003E06AF">
        <w:trPr>
          <w:trHeight w:val="645"/>
        </w:trPr>
        <w:tc>
          <w:tcPr>
            <w:tcW w:w="454" w:type="pct"/>
            <w:shd w:val="clear" w:color="000000" w:fill="FFFFFF"/>
            <w:noWrap/>
            <w:vAlign w:val="center"/>
            <w:hideMark/>
          </w:tcPr>
          <w:p w14:paraId="669E6B8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43</w:t>
            </w:r>
          </w:p>
        </w:tc>
        <w:tc>
          <w:tcPr>
            <w:tcW w:w="2772" w:type="pct"/>
            <w:shd w:val="clear" w:color="000000" w:fill="FFFFFF"/>
            <w:vAlign w:val="bottom"/>
            <w:hideMark/>
          </w:tcPr>
          <w:p w14:paraId="668FB2FE"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PUERTA DE SEGURIDAD PARA CUARTO DE MÁQUINAS:</w:t>
            </w:r>
            <w:r w:rsidRPr="00491865">
              <w:rPr>
                <w:rFonts w:ascii="Calibri" w:hAnsi="Calibri" w:cs="Calibri"/>
                <w:color w:val="000000"/>
                <w:sz w:val="16"/>
                <w:szCs w:val="14"/>
                <w:lang w:eastAsia="es-CO"/>
              </w:rPr>
              <w:t xml:space="preserve">  puerta equipada con un lector de tarjetas que permite el acceso solo a personal autorizado.</w:t>
            </w:r>
          </w:p>
        </w:tc>
        <w:tc>
          <w:tcPr>
            <w:tcW w:w="395" w:type="pct"/>
            <w:shd w:val="clear" w:color="000000" w:fill="FFFFFF"/>
            <w:vAlign w:val="center"/>
            <w:hideMark/>
          </w:tcPr>
          <w:p w14:paraId="31D2A6C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954AE00"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0A43F6B"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4.273.290,00 </w:t>
            </w:r>
          </w:p>
        </w:tc>
      </w:tr>
      <w:tr w:rsidR="00AC71AD" w:rsidRPr="00491865" w14:paraId="32A5A3EA" w14:textId="77777777" w:rsidTr="003E06AF">
        <w:trPr>
          <w:trHeight w:val="840"/>
        </w:trPr>
        <w:tc>
          <w:tcPr>
            <w:tcW w:w="454" w:type="pct"/>
            <w:shd w:val="clear" w:color="000000" w:fill="FFFFFF"/>
            <w:noWrap/>
            <w:vAlign w:val="center"/>
            <w:hideMark/>
          </w:tcPr>
          <w:p w14:paraId="436E1FF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44</w:t>
            </w:r>
          </w:p>
        </w:tc>
        <w:tc>
          <w:tcPr>
            <w:tcW w:w="2772" w:type="pct"/>
            <w:shd w:val="clear" w:color="000000" w:fill="FFFFFF"/>
            <w:vAlign w:val="bottom"/>
            <w:hideMark/>
          </w:tcPr>
          <w:p w14:paraId="72CE477C"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TERMINAL PARA GUAYA DE TRACCION:</w:t>
            </w:r>
            <w:r w:rsidRPr="00491865">
              <w:rPr>
                <w:rFonts w:ascii="Calibri" w:hAnsi="Calibri" w:cs="Calibri"/>
                <w:color w:val="000000"/>
                <w:sz w:val="16"/>
                <w:szCs w:val="14"/>
                <w:lang w:eastAsia="es-CO"/>
              </w:rPr>
              <w:t xml:space="preserve"> es un dispositivo utilizado para fijar y asegurar las guías de tracción en sistemas de ascensores. Este componente permite la conexión adecuada de la guaya al sistema de poleas, garantizando un funcionamiento eficiente y seguro.</w:t>
            </w:r>
          </w:p>
        </w:tc>
        <w:tc>
          <w:tcPr>
            <w:tcW w:w="395" w:type="pct"/>
            <w:shd w:val="clear" w:color="000000" w:fill="FFFFFF"/>
            <w:vAlign w:val="center"/>
            <w:hideMark/>
          </w:tcPr>
          <w:p w14:paraId="6E9955A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B78FB4F"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3B4DCC5B"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164.112,80 </w:t>
            </w:r>
          </w:p>
        </w:tc>
      </w:tr>
      <w:tr w:rsidR="00AC71AD" w:rsidRPr="00491865" w14:paraId="0EA22D6A" w14:textId="77777777" w:rsidTr="003E06AF">
        <w:trPr>
          <w:trHeight w:val="585"/>
        </w:trPr>
        <w:tc>
          <w:tcPr>
            <w:tcW w:w="454" w:type="pct"/>
            <w:shd w:val="clear" w:color="000000" w:fill="FFFFFF"/>
            <w:noWrap/>
            <w:vAlign w:val="center"/>
            <w:hideMark/>
          </w:tcPr>
          <w:p w14:paraId="178E0E3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45</w:t>
            </w:r>
          </w:p>
        </w:tc>
        <w:tc>
          <w:tcPr>
            <w:tcW w:w="2772" w:type="pct"/>
            <w:shd w:val="clear" w:color="000000" w:fill="FFFFFF"/>
            <w:vAlign w:val="bottom"/>
            <w:hideMark/>
          </w:tcPr>
          <w:p w14:paraId="3FC43563"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ESPEJO PARA CABINA:</w:t>
            </w:r>
            <w:r w:rsidRPr="00491865">
              <w:rPr>
                <w:rFonts w:ascii="Calibri" w:hAnsi="Calibri" w:cs="Calibri"/>
                <w:color w:val="000000"/>
                <w:sz w:val="16"/>
                <w:szCs w:val="14"/>
                <w:lang w:eastAsia="es-CO"/>
              </w:rPr>
              <w:t xml:space="preserve"> contribuyen a una mejor iluminación y estética general del interior del ascensor, mejorando la experiencia del usuario durante el viaje.</w:t>
            </w:r>
          </w:p>
        </w:tc>
        <w:tc>
          <w:tcPr>
            <w:tcW w:w="395" w:type="pct"/>
            <w:shd w:val="clear" w:color="000000" w:fill="FFFFFF"/>
            <w:vAlign w:val="center"/>
            <w:hideMark/>
          </w:tcPr>
          <w:p w14:paraId="6540F5E6"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82657B8"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41FFD52E"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1.800.113,00 </w:t>
            </w:r>
          </w:p>
        </w:tc>
      </w:tr>
      <w:tr w:rsidR="00AC71AD" w:rsidRPr="00491865" w14:paraId="0DDAF636" w14:textId="77777777" w:rsidTr="003E06AF">
        <w:trPr>
          <w:trHeight w:val="795"/>
        </w:trPr>
        <w:tc>
          <w:tcPr>
            <w:tcW w:w="454" w:type="pct"/>
            <w:shd w:val="clear" w:color="000000" w:fill="FFFFFF"/>
            <w:noWrap/>
            <w:vAlign w:val="center"/>
            <w:hideMark/>
          </w:tcPr>
          <w:p w14:paraId="7EB4FDF7"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46</w:t>
            </w:r>
          </w:p>
        </w:tc>
        <w:tc>
          <w:tcPr>
            <w:tcW w:w="2772" w:type="pct"/>
            <w:shd w:val="clear" w:color="000000" w:fill="FFFFFF"/>
            <w:vAlign w:val="bottom"/>
            <w:hideMark/>
          </w:tcPr>
          <w:p w14:paraId="007FF15C"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FUENTE DE ALIMENTACIÓN 24V DC:</w:t>
            </w:r>
            <w:r w:rsidRPr="00491865">
              <w:rPr>
                <w:rFonts w:ascii="Calibri" w:hAnsi="Calibri" w:cs="Calibri"/>
                <w:color w:val="000000"/>
                <w:sz w:val="16"/>
                <w:szCs w:val="14"/>
                <w:lang w:eastAsia="es-CO"/>
              </w:rPr>
              <w:t xml:space="preserve"> Se utiliza para alimentar equipos y sistemas electrónicos que requieren un voltaje estable y específico, como la tarjeta princial, botoneras, botones, algunos sistemas de seguridad.</w:t>
            </w:r>
          </w:p>
        </w:tc>
        <w:tc>
          <w:tcPr>
            <w:tcW w:w="395" w:type="pct"/>
            <w:shd w:val="clear" w:color="000000" w:fill="FFFFFF"/>
            <w:vAlign w:val="center"/>
            <w:hideMark/>
          </w:tcPr>
          <w:p w14:paraId="475AF70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07C32ED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5E7EF7A"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366.282,00 </w:t>
            </w:r>
          </w:p>
        </w:tc>
      </w:tr>
      <w:tr w:rsidR="00AC71AD" w:rsidRPr="00491865" w14:paraId="32D5CB6A" w14:textId="77777777" w:rsidTr="003E06AF">
        <w:trPr>
          <w:trHeight w:val="705"/>
        </w:trPr>
        <w:tc>
          <w:tcPr>
            <w:tcW w:w="454" w:type="pct"/>
            <w:shd w:val="clear" w:color="000000" w:fill="FFFFFF"/>
            <w:noWrap/>
            <w:vAlign w:val="center"/>
            <w:hideMark/>
          </w:tcPr>
          <w:p w14:paraId="242435C2"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47</w:t>
            </w:r>
          </w:p>
        </w:tc>
        <w:tc>
          <w:tcPr>
            <w:tcW w:w="2772" w:type="pct"/>
            <w:shd w:val="clear" w:color="000000" w:fill="FFFFFF"/>
            <w:vAlign w:val="bottom"/>
            <w:hideMark/>
          </w:tcPr>
          <w:p w14:paraId="1C2F1989"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color w:val="000000"/>
                <w:sz w:val="16"/>
                <w:szCs w:val="14"/>
                <w:lang w:eastAsia="es-CO"/>
              </w:rPr>
              <w:t>MAQUINA DE TRACCIÓN MARCA TORÍN: Máquina de potencia para 1000Kg, velocidad 1m/s: dispositivo que utiliza un motor para mover el cable de tracción que levanta y baja la cabina del ascensor.</w:t>
            </w:r>
          </w:p>
        </w:tc>
        <w:tc>
          <w:tcPr>
            <w:tcW w:w="395" w:type="pct"/>
            <w:shd w:val="clear" w:color="000000" w:fill="FFFFFF"/>
            <w:vAlign w:val="center"/>
            <w:hideMark/>
          </w:tcPr>
          <w:p w14:paraId="55F3703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7725BB55"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D90B0A6"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20.505.604,00 </w:t>
            </w:r>
          </w:p>
        </w:tc>
      </w:tr>
      <w:tr w:rsidR="00AC71AD" w:rsidRPr="00491865" w14:paraId="4CD1A73C" w14:textId="77777777" w:rsidTr="003E06AF">
        <w:trPr>
          <w:trHeight w:val="555"/>
        </w:trPr>
        <w:tc>
          <w:tcPr>
            <w:tcW w:w="454" w:type="pct"/>
            <w:shd w:val="clear" w:color="000000" w:fill="FFFFFF"/>
            <w:noWrap/>
            <w:vAlign w:val="center"/>
            <w:hideMark/>
          </w:tcPr>
          <w:p w14:paraId="4EE965C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48</w:t>
            </w:r>
          </w:p>
        </w:tc>
        <w:tc>
          <w:tcPr>
            <w:tcW w:w="2772" w:type="pct"/>
            <w:shd w:val="clear" w:color="000000" w:fill="FFFFFF"/>
            <w:vAlign w:val="bottom"/>
            <w:hideMark/>
          </w:tcPr>
          <w:p w14:paraId="6AF1FC3F"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PISO PARA CABINA DE ALTO TRÁFICO</w:t>
            </w:r>
            <w:r w:rsidRPr="00491865">
              <w:rPr>
                <w:rFonts w:ascii="Calibri" w:hAnsi="Calibri" w:cs="Calibri"/>
                <w:color w:val="000000"/>
                <w:sz w:val="16"/>
                <w:szCs w:val="14"/>
                <w:lang w:eastAsia="es-CO"/>
              </w:rPr>
              <w:t>: está diseñado para soportar un uso intensivo y resistir el desgaste, este tipo de piso ofrece una superficie antideslizante y fácil de limpiar.</w:t>
            </w:r>
          </w:p>
        </w:tc>
        <w:tc>
          <w:tcPr>
            <w:tcW w:w="395" w:type="pct"/>
            <w:shd w:val="clear" w:color="000000" w:fill="FFFFFF"/>
            <w:vAlign w:val="center"/>
            <w:hideMark/>
          </w:tcPr>
          <w:p w14:paraId="6066FA3D"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699AF204"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784366F4"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937.958,00 </w:t>
            </w:r>
          </w:p>
        </w:tc>
      </w:tr>
      <w:tr w:rsidR="00AC71AD" w:rsidRPr="00491865" w14:paraId="450D5F8C" w14:textId="77777777" w:rsidTr="003E06AF">
        <w:trPr>
          <w:trHeight w:val="795"/>
        </w:trPr>
        <w:tc>
          <w:tcPr>
            <w:tcW w:w="454" w:type="pct"/>
            <w:shd w:val="clear" w:color="000000" w:fill="FFFFFF"/>
            <w:noWrap/>
            <w:vAlign w:val="center"/>
            <w:hideMark/>
          </w:tcPr>
          <w:p w14:paraId="220987B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49</w:t>
            </w:r>
          </w:p>
        </w:tc>
        <w:tc>
          <w:tcPr>
            <w:tcW w:w="2772" w:type="pct"/>
            <w:shd w:val="clear" w:color="000000" w:fill="FFFFFF"/>
            <w:vAlign w:val="bottom"/>
            <w:hideMark/>
          </w:tcPr>
          <w:p w14:paraId="62A8F017" w14:textId="77777777" w:rsidR="00AC71AD" w:rsidRPr="00491865" w:rsidRDefault="00AC71AD" w:rsidP="009B2311">
            <w:pPr>
              <w:rPr>
                <w:rFonts w:ascii="Calibri" w:hAnsi="Calibri" w:cs="Calibri"/>
                <w:color w:val="000000"/>
                <w:sz w:val="16"/>
                <w:szCs w:val="14"/>
                <w:lang w:eastAsia="es-CO"/>
              </w:rPr>
            </w:pPr>
            <w:r w:rsidRPr="00491865">
              <w:rPr>
                <w:rFonts w:ascii="Calibri" w:hAnsi="Calibri" w:cs="Calibri"/>
                <w:b/>
                <w:bCs/>
                <w:color w:val="000000"/>
                <w:sz w:val="16"/>
                <w:szCs w:val="14"/>
                <w:lang w:eastAsia="es-CO"/>
              </w:rPr>
              <w:t>CARPAS PROTECTORAS PARA CABINA</w:t>
            </w:r>
            <w:r w:rsidRPr="00491865">
              <w:rPr>
                <w:rFonts w:ascii="Calibri" w:hAnsi="Calibri" w:cs="Calibri"/>
                <w:color w:val="000000"/>
                <w:sz w:val="16"/>
                <w:szCs w:val="14"/>
                <w:lang w:eastAsia="es-CO"/>
              </w:rPr>
              <w:t>: son cubiertas diseñadas para resguardar la cabina durante el transporte o almacenamiento. Fabricadas con materiales resistentes al agua y a la abrasión, estas carpas protegen contra polvo, suciedad y daños físicos.</w:t>
            </w:r>
          </w:p>
        </w:tc>
        <w:tc>
          <w:tcPr>
            <w:tcW w:w="395" w:type="pct"/>
            <w:shd w:val="clear" w:color="000000" w:fill="FFFFFF"/>
            <w:vAlign w:val="center"/>
            <w:hideMark/>
          </w:tcPr>
          <w:p w14:paraId="060F966C"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UNIDAD</w:t>
            </w:r>
          </w:p>
        </w:tc>
        <w:tc>
          <w:tcPr>
            <w:tcW w:w="329" w:type="pct"/>
            <w:shd w:val="clear" w:color="000000" w:fill="FFFFFF"/>
            <w:noWrap/>
            <w:vAlign w:val="center"/>
            <w:hideMark/>
          </w:tcPr>
          <w:p w14:paraId="1F0A6E93" w14:textId="77777777" w:rsidR="00AC71AD" w:rsidRPr="00491865" w:rsidRDefault="00AC71AD" w:rsidP="009B2311">
            <w:pPr>
              <w:jc w:val="center"/>
              <w:rPr>
                <w:rFonts w:ascii="Arial Narrow" w:hAnsi="Arial Narrow" w:cs="Calibri"/>
                <w:color w:val="000000"/>
                <w:sz w:val="16"/>
                <w:szCs w:val="16"/>
                <w:lang w:eastAsia="es-CO"/>
              </w:rPr>
            </w:pPr>
            <w:r w:rsidRPr="00491865">
              <w:rPr>
                <w:rFonts w:ascii="Arial Narrow" w:hAnsi="Arial Narrow" w:cs="Calibri"/>
                <w:color w:val="000000"/>
                <w:sz w:val="16"/>
                <w:szCs w:val="16"/>
                <w:lang w:eastAsia="es-CO"/>
              </w:rPr>
              <w:t>1</w:t>
            </w:r>
          </w:p>
        </w:tc>
        <w:tc>
          <w:tcPr>
            <w:tcW w:w="1050" w:type="pct"/>
            <w:shd w:val="clear" w:color="000000" w:fill="FFFFFF"/>
            <w:noWrap/>
            <w:vAlign w:val="center"/>
            <w:hideMark/>
          </w:tcPr>
          <w:p w14:paraId="6E40BFDC" w14:textId="77777777" w:rsidR="00AC71AD" w:rsidRPr="00491865" w:rsidRDefault="00AC71AD" w:rsidP="009B2311">
            <w:pPr>
              <w:jc w:val="center"/>
              <w:rPr>
                <w:rFonts w:ascii="Arial Narrow" w:hAnsi="Arial Narrow" w:cs="Calibri"/>
                <w:sz w:val="16"/>
                <w:szCs w:val="16"/>
                <w:lang w:eastAsia="es-CO"/>
              </w:rPr>
            </w:pPr>
            <w:r w:rsidRPr="00491865">
              <w:rPr>
                <w:rFonts w:ascii="Arial Narrow" w:hAnsi="Arial Narrow" w:cs="Calibri"/>
                <w:sz w:val="16"/>
                <w:szCs w:val="16"/>
                <w:lang w:eastAsia="es-CO"/>
              </w:rPr>
              <w:t xml:space="preserve"> $                    1.890.910,00 </w:t>
            </w:r>
          </w:p>
        </w:tc>
      </w:tr>
    </w:tbl>
    <w:p w14:paraId="2D1744D1" w14:textId="77777777" w:rsidR="00AC71AD" w:rsidRDefault="00AC71AD" w:rsidP="00AC71AD">
      <w:pPr>
        <w:rPr>
          <w:rFonts w:ascii="Arial Narrow" w:hAnsi="Arial Narrow"/>
          <w:b/>
          <w:bCs/>
          <w:sz w:val="19"/>
          <w:szCs w:val="19"/>
          <w:lang w:val="es-ES"/>
        </w:rPr>
      </w:pPr>
    </w:p>
    <w:p w14:paraId="6DF05CDF" w14:textId="77777777" w:rsidR="00F45A7D" w:rsidRPr="00F45A7D" w:rsidRDefault="00F45A7D" w:rsidP="00F45A7D">
      <w:pPr>
        <w:rPr>
          <w:rFonts w:ascii="Arial Narrow" w:hAnsi="Arial Narrow"/>
          <w:b/>
          <w:bCs/>
          <w:sz w:val="19"/>
          <w:szCs w:val="19"/>
        </w:rPr>
      </w:pPr>
      <w:r w:rsidRPr="00F45A7D">
        <w:rPr>
          <w:rFonts w:ascii="Arial Narrow" w:hAnsi="Arial Narrow"/>
          <w:b/>
          <w:bCs/>
          <w:sz w:val="19"/>
          <w:szCs w:val="19"/>
        </w:rPr>
        <w:t>Nota: El proponente deberá diligenciar el valor total del presupuesto asignado, en la pregunta dispuesta en el cuestionario en la plataforma transaccional SECOP II, de acuerdo con lo establecido y solicitado por la entidad.</w:t>
      </w:r>
    </w:p>
    <w:p w14:paraId="2DEA493E" w14:textId="77777777" w:rsidR="00F45A7D" w:rsidRPr="00F45A7D" w:rsidRDefault="00F45A7D" w:rsidP="00AC71AD">
      <w:pPr>
        <w:rPr>
          <w:rFonts w:ascii="Arial Narrow" w:hAnsi="Arial Narrow"/>
          <w:b/>
          <w:bCs/>
          <w:sz w:val="19"/>
          <w:szCs w:val="19"/>
        </w:rPr>
      </w:pPr>
    </w:p>
    <w:p w14:paraId="70B7E049" w14:textId="77777777" w:rsidR="00AC71AD" w:rsidRPr="007711CB" w:rsidRDefault="00AC71AD" w:rsidP="00AC71AD">
      <w:pPr>
        <w:rPr>
          <w:rFonts w:ascii="Arial Narrow" w:hAnsi="Arial Narrow"/>
          <w:b/>
          <w:bCs/>
          <w:sz w:val="19"/>
          <w:szCs w:val="19"/>
          <w:lang w:val="es-ES"/>
        </w:rPr>
      </w:pPr>
      <w:r w:rsidRPr="007711CB">
        <w:rPr>
          <w:rFonts w:ascii="Arial Narrow" w:hAnsi="Arial Narrow"/>
          <w:b/>
          <w:bCs/>
          <w:sz w:val="19"/>
          <w:szCs w:val="19"/>
          <w:lang w:val="es-ES"/>
        </w:rPr>
        <w:t>EVALUACIÓN ECONÓMICA:</w:t>
      </w:r>
    </w:p>
    <w:p w14:paraId="592452F8" w14:textId="77777777" w:rsidR="00AC71AD" w:rsidRPr="00131A65" w:rsidRDefault="00AC71AD" w:rsidP="00AC71AD">
      <w:pPr>
        <w:rPr>
          <w:bCs/>
          <w:lang w:val="es-ES"/>
        </w:rPr>
      </w:pPr>
    </w:p>
    <w:p w14:paraId="618FD713" w14:textId="77777777" w:rsidR="00AC71AD" w:rsidRPr="00131A65" w:rsidRDefault="00AC71AD" w:rsidP="00AC71AD">
      <w:pPr>
        <w:rPr>
          <w:bCs/>
          <w:lang w:val="es-ES"/>
        </w:rPr>
      </w:pPr>
      <w:r w:rsidRPr="00131A65">
        <w:rPr>
          <w:bCs/>
          <w:lang w:val="es-ES"/>
        </w:rPr>
        <w:t>El único factor de evaluación económica será el precio, dado que este proceso de contratación se adelanta bajo la modalidad de Mínima Cuantía, siempre y cuando las propuestas cumplan con las condiciones técnicas exigidas.</w:t>
      </w:r>
    </w:p>
    <w:p w14:paraId="663ACBB7" w14:textId="77777777" w:rsidR="00AC71AD" w:rsidRPr="00131A65" w:rsidRDefault="00AC71AD" w:rsidP="00AC71AD">
      <w:pPr>
        <w:rPr>
          <w:bCs/>
          <w:lang w:val="es-ES"/>
        </w:rPr>
      </w:pPr>
    </w:p>
    <w:p w14:paraId="78A6272F" w14:textId="77777777" w:rsidR="00AC71AD" w:rsidRPr="00131A65" w:rsidRDefault="00AC71AD" w:rsidP="00AC71AD">
      <w:pPr>
        <w:rPr>
          <w:bCs/>
          <w:lang w:val="es-ES"/>
        </w:rPr>
      </w:pPr>
      <w:r w:rsidRPr="00131A65">
        <w:rPr>
          <w:bCs/>
          <w:lang w:val="es-ES"/>
        </w:rPr>
        <w:t>El orden de elegibilidad se determinará con base en el mayor porcentaje de descuento ofrecido, aplicado sobre el precio techo establecido por la entidad, el cual se aplicará a la totalidad de los ítems. La sumatoria resultante del total de todos los ítems conformará el valor de la oferta.</w:t>
      </w:r>
    </w:p>
    <w:p w14:paraId="193A3202" w14:textId="77777777" w:rsidR="00AC71AD" w:rsidRPr="00131A65" w:rsidRDefault="00AC71AD" w:rsidP="00AC71AD">
      <w:pPr>
        <w:rPr>
          <w:bCs/>
          <w:lang w:val="es-ES"/>
        </w:rPr>
      </w:pPr>
    </w:p>
    <w:p w14:paraId="689D3AFC" w14:textId="77777777" w:rsidR="00AC71AD" w:rsidRPr="008A348F" w:rsidRDefault="00AC71AD" w:rsidP="00AC71AD">
      <w:pPr>
        <w:rPr>
          <w:rFonts w:ascii="Arial Narrow" w:hAnsi="Arial Narrow"/>
          <w:bCs/>
          <w:sz w:val="12"/>
          <w:szCs w:val="19"/>
          <w:lang w:val="es-ES"/>
        </w:rPr>
      </w:pPr>
      <w:r w:rsidRPr="00131A65">
        <w:rPr>
          <w:bCs/>
          <w:lang w:val="es-ES"/>
        </w:rPr>
        <w:t>La entidad verificará en primer lugar los requisitos habilitantes y condiciones técnicas de la propuesta con el mayor descuento. En caso de que el oferente no cumpla con alguno de los requisitos exigidos, y vencido el plazo para subsanar, se procederá a evaluar la siguiente oferta en orden descendente de descuento, y así sucesivamente, hasta identificar un oferente plenamente habilitado</w:t>
      </w:r>
      <w:r w:rsidRPr="007711CB">
        <w:rPr>
          <w:rFonts w:ascii="Arial Narrow" w:hAnsi="Arial Narrow"/>
          <w:bCs/>
          <w:sz w:val="19"/>
          <w:szCs w:val="19"/>
          <w:lang w:val="es-ES"/>
        </w:rPr>
        <w:t>.</w:t>
      </w:r>
    </w:p>
    <w:p w14:paraId="72ECC197" w14:textId="77777777" w:rsidR="00AC71AD" w:rsidRDefault="00AC71AD" w:rsidP="00AC71AD">
      <w:pPr>
        <w:pStyle w:val="Textoindependiente2"/>
        <w:spacing w:after="0" w:line="240" w:lineRule="auto"/>
        <w:rPr>
          <w:rFonts w:ascii="Arial Narrow" w:hAnsi="Arial Narrow"/>
          <w:bCs/>
          <w:sz w:val="19"/>
          <w:szCs w:val="19"/>
        </w:rPr>
      </w:pPr>
    </w:p>
    <w:p w14:paraId="7FCBBB35" w14:textId="77777777" w:rsidR="00AC71AD" w:rsidRPr="00CF59EF" w:rsidRDefault="00AC71AD" w:rsidP="00AC71AD">
      <w:pPr>
        <w:pStyle w:val="Textoindependiente2"/>
        <w:spacing w:after="0" w:line="240" w:lineRule="auto"/>
        <w:rPr>
          <w:rFonts w:ascii="Arial Narrow" w:hAnsi="Arial Narrow"/>
          <w:bCs/>
          <w:sz w:val="19"/>
          <w:szCs w:val="19"/>
        </w:rPr>
      </w:pPr>
      <w:r w:rsidRPr="00CF59EF">
        <w:rPr>
          <w:rFonts w:ascii="Arial Narrow" w:hAnsi="Arial Narrow"/>
          <w:b/>
          <w:bCs/>
          <w:sz w:val="19"/>
          <w:szCs w:val="19"/>
        </w:rPr>
        <w:t>REQUISITOS ECONÓMICOS QUE SE DEBEN GARANTIZAR</w:t>
      </w:r>
      <w:r w:rsidRPr="00CF59EF">
        <w:rPr>
          <w:rFonts w:ascii="Arial Narrow" w:hAnsi="Arial Narrow"/>
          <w:bCs/>
          <w:sz w:val="19"/>
          <w:szCs w:val="19"/>
        </w:rPr>
        <w:t>:</w:t>
      </w:r>
    </w:p>
    <w:p w14:paraId="45D9DC1C" w14:textId="77777777" w:rsidR="00AC71AD" w:rsidRPr="00CF59EF" w:rsidRDefault="00AC71AD" w:rsidP="003160A1">
      <w:pPr>
        <w:pStyle w:val="NormalWeb"/>
        <w:numPr>
          <w:ilvl w:val="0"/>
          <w:numId w:val="36"/>
        </w:numPr>
        <w:jc w:val="left"/>
        <w:rPr>
          <w:rFonts w:ascii="Arial Narrow" w:hAnsi="Arial Narrow"/>
          <w:sz w:val="18"/>
        </w:rPr>
      </w:pPr>
      <w:r w:rsidRPr="00CF59EF">
        <w:rPr>
          <w:rStyle w:val="Textoennegrita"/>
          <w:rFonts w:ascii="Arial Narrow" w:eastAsiaTheme="majorEastAsia" w:hAnsi="Arial Narrow"/>
          <w:sz w:val="18"/>
        </w:rPr>
        <w:t>Oferta Económica:</w:t>
      </w:r>
    </w:p>
    <w:p w14:paraId="51DE01C0"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Diligenciar el formato de oferta económica en porcentaje de descuento (por ejemplo, 2%), con un máximo de dos decimales.</w:t>
      </w:r>
    </w:p>
    <w:p w14:paraId="4CF60BF3"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No ofertar o dejar en blanco esta casilla implica la inhabilitación económica de toda la oferta.</w:t>
      </w:r>
    </w:p>
    <w:p w14:paraId="16354405"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El porcentaje de descuento ofertado debe aplicarse para todos los ítems del grupo.</w:t>
      </w:r>
    </w:p>
    <w:p w14:paraId="147F2605"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La oferta debe presentarse en formato PDF, sin bloqueos, y cargarse en la plataforma SECOP II.</w:t>
      </w:r>
    </w:p>
    <w:p w14:paraId="6CE25C1D"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El documento debe contar con la firma manuscrita del representante legal, sin modificar el formato ni la información que contiene.</w:t>
      </w:r>
    </w:p>
    <w:p w14:paraId="42F4BD9F"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Si el oferente no desea realizar descuento, debe llenar el campo con (0%).</w:t>
      </w:r>
    </w:p>
    <w:p w14:paraId="421B449E"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Los precios resultantes después del descuento deben incluir la carga tributaria y arancelaria vigente a nivel nacional, departamental, municipal y estampillas.</w:t>
      </w:r>
    </w:p>
    <w:p w14:paraId="2B2442A8" w14:textId="77777777" w:rsidR="00AC71AD" w:rsidRPr="00131A65" w:rsidRDefault="00AC71AD" w:rsidP="003160A1">
      <w:pPr>
        <w:pStyle w:val="NormalWeb"/>
        <w:numPr>
          <w:ilvl w:val="0"/>
          <w:numId w:val="29"/>
        </w:numPr>
        <w:rPr>
          <w:rFonts w:ascii="Arial" w:hAnsi="Arial" w:cs="Arial"/>
          <w:bCs/>
          <w:sz w:val="20"/>
          <w:szCs w:val="20"/>
          <w:lang w:val="es-ES" w:eastAsia="es-ES"/>
        </w:rPr>
      </w:pPr>
      <w:r w:rsidRPr="00131A65">
        <w:rPr>
          <w:rFonts w:ascii="Arial" w:hAnsi="Arial" w:cs="Arial"/>
          <w:bCs/>
          <w:sz w:val="20"/>
          <w:szCs w:val="20"/>
          <w:lang w:val="es-ES" w:eastAsia="es-ES"/>
        </w:rPr>
        <w:t>No se aceptan reajustes ni cobros adicionales durante la vigencia del contrato.</w:t>
      </w:r>
    </w:p>
    <w:p w14:paraId="291DF808" w14:textId="77777777" w:rsidR="00AC71AD" w:rsidRPr="00CF59EF" w:rsidRDefault="00AC71AD" w:rsidP="003160A1">
      <w:pPr>
        <w:pStyle w:val="NormalWeb"/>
        <w:numPr>
          <w:ilvl w:val="0"/>
          <w:numId w:val="28"/>
        </w:numPr>
        <w:jc w:val="left"/>
        <w:rPr>
          <w:rStyle w:val="Textoennegrita"/>
          <w:rFonts w:eastAsiaTheme="majorEastAsia"/>
        </w:rPr>
      </w:pPr>
      <w:r w:rsidRPr="00CF59EF">
        <w:rPr>
          <w:rStyle w:val="Textoennegrita"/>
          <w:rFonts w:ascii="Arial Narrow" w:eastAsiaTheme="majorEastAsia" w:hAnsi="Arial Narrow"/>
          <w:sz w:val="18"/>
        </w:rPr>
        <w:t>Formato de Sostenimiento de los Precios:</w:t>
      </w:r>
    </w:p>
    <w:p w14:paraId="7DC10BF1" w14:textId="77777777" w:rsidR="00AC71AD" w:rsidRPr="00131A65" w:rsidRDefault="00AC71AD" w:rsidP="003160A1">
      <w:pPr>
        <w:pStyle w:val="NormalWeb"/>
        <w:numPr>
          <w:ilvl w:val="0"/>
          <w:numId w:val="35"/>
        </w:numPr>
        <w:jc w:val="left"/>
        <w:rPr>
          <w:rFonts w:ascii="Arial" w:hAnsi="Arial" w:cs="Arial"/>
          <w:bCs/>
          <w:sz w:val="20"/>
          <w:szCs w:val="20"/>
          <w:lang w:val="es-ES" w:eastAsia="es-ES"/>
        </w:rPr>
      </w:pPr>
      <w:r w:rsidRPr="00131A65">
        <w:rPr>
          <w:rFonts w:ascii="Arial" w:hAnsi="Arial" w:cs="Arial"/>
          <w:bCs/>
          <w:sz w:val="20"/>
          <w:szCs w:val="20"/>
          <w:lang w:val="es-ES" w:eastAsia="es-ES"/>
        </w:rPr>
        <w:t>Debe diligenciar este formato indicando que los precios se mantendrán durante toda la ejecución del contrato, incluyendo eventuales adiciones, prórrogas y/o sustituciones.</w:t>
      </w:r>
    </w:p>
    <w:p w14:paraId="71F40FDD" w14:textId="77777777" w:rsidR="00AC71AD" w:rsidRPr="00CF59EF" w:rsidRDefault="00AC71AD" w:rsidP="003160A1">
      <w:pPr>
        <w:pStyle w:val="NormalWeb"/>
        <w:numPr>
          <w:ilvl w:val="0"/>
          <w:numId w:val="28"/>
        </w:numPr>
        <w:jc w:val="left"/>
        <w:rPr>
          <w:rStyle w:val="Textoennegrita"/>
          <w:rFonts w:eastAsiaTheme="majorEastAsia"/>
        </w:rPr>
      </w:pPr>
      <w:r w:rsidRPr="00CF59EF">
        <w:rPr>
          <w:rStyle w:val="Textoennegrita"/>
          <w:rFonts w:ascii="Arial Narrow" w:eastAsiaTheme="majorEastAsia" w:hAnsi="Arial Narrow"/>
          <w:sz w:val="18"/>
        </w:rPr>
        <w:t>Formato de Integridad de los Precios:</w:t>
      </w:r>
    </w:p>
    <w:p w14:paraId="3B11801B" w14:textId="77777777" w:rsidR="00AC71AD" w:rsidRPr="00131A65" w:rsidRDefault="00AC71AD" w:rsidP="003160A1">
      <w:pPr>
        <w:pStyle w:val="NormalWeb"/>
        <w:numPr>
          <w:ilvl w:val="0"/>
          <w:numId w:val="30"/>
        </w:numPr>
        <w:jc w:val="left"/>
        <w:rPr>
          <w:rFonts w:ascii="Arial" w:hAnsi="Arial" w:cs="Arial"/>
          <w:bCs/>
          <w:sz w:val="20"/>
          <w:szCs w:val="20"/>
          <w:lang w:val="es-ES" w:eastAsia="es-ES"/>
        </w:rPr>
      </w:pPr>
      <w:r w:rsidRPr="00CD62F0">
        <w:rPr>
          <w:rFonts w:ascii="Arial" w:hAnsi="Arial" w:cs="Arial"/>
          <w:sz w:val="20"/>
          <w:szCs w:val="20"/>
        </w:rPr>
        <w:t>D</w:t>
      </w:r>
      <w:r w:rsidRPr="00131A65">
        <w:rPr>
          <w:rFonts w:ascii="Arial" w:hAnsi="Arial" w:cs="Arial"/>
          <w:bCs/>
          <w:sz w:val="20"/>
          <w:szCs w:val="20"/>
          <w:lang w:val="es-ES" w:eastAsia="es-ES"/>
        </w:rPr>
        <w:t>ebe diligenciar este formato indicando que los precios incluyen la carga tributaria y arancelaria de ley a nivel nacional, departamental y municipal, así como todos los costos administrativos (seguros, fletes, etc.).</w:t>
      </w:r>
    </w:p>
    <w:p w14:paraId="296C582A" w14:textId="77777777" w:rsidR="00AC71AD" w:rsidRPr="00131A65" w:rsidRDefault="00AC71AD" w:rsidP="003160A1">
      <w:pPr>
        <w:pStyle w:val="NormalWeb"/>
        <w:numPr>
          <w:ilvl w:val="0"/>
          <w:numId w:val="30"/>
        </w:numPr>
        <w:jc w:val="left"/>
        <w:rPr>
          <w:rFonts w:ascii="Arial" w:hAnsi="Arial" w:cs="Arial"/>
          <w:bCs/>
          <w:sz w:val="20"/>
          <w:szCs w:val="20"/>
          <w:lang w:val="es-ES" w:eastAsia="es-ES"/>
        </w:rPr>
      </w:pPr>
      <w:r w:rsidRPr="00131A65">
        <w:rPr>
          <w:rFonts w:ascii="Arial" w:hAnsi="Arial" w:cs="Arial"/>
          <w:bCs/>
          <w:sz w:val="20"/>
          <w:szCs w:val="20"/>
          <w:lang w:val="es-ES" w:eastAsia="es-ES"/>
        </w:rPr>
        <w:t>No se aceptarán reajustes ni cobros adicionales durante la vigencia del contrato y las eventuales adiciones, prórrogas y/o sustituciones.</w:t>
      </w:r>
    </w:p>
    <w:p w14:paraId="3C7EFA41" w14:textId="77777777" w:rsidR="00AC71AD" w:rsidRPr="00CF59EF" w:rsidRDefault="00AC71AD" w:rsidP="003160A1">
      <w:pPr>
        <w:pStyle w:val="NormalWeb"/>
        <w:numPr>
          <w:ilvl w:val="0"/>
          <w:numId w:val="28"/>
        </w:numPr>
        <w:jc w:val="left"/>
        <w:rPr>
          <w:rStyle w:val="Textoennegrita"/>
          <w:rFonts w:eastAsiaTheme="majorEastAsia"/>
        </w:rPr>
      </w:pPr>
      <w:r w:rsidRPr="00CF59EF">
        <w:rPr>
          <w:rStyle w:val="Textoennegrita"/>
          <w:rFonts w:ascii="Arial Narrow" w:eastAsiaTheme="majorEastAsia" w:hAnsi="Arial Narrow"/>
          <w:sz w:val="18"/>
        </w:rPr>
        <w:t>Registro Único Tributario (RUT):</w:t>
      </w:r>
    </w:p>
    <w:p w14:paraId="6E5375E3" w14:textId="77777777" w:rsidR="00AC71AD" w:rsidRPr="00131A65" w:rsidRDefault="00AC71AD" w:rsidP="003160A1">
      <w:pPr>
        <w:pStyle w:val="NormalWeb"/>
        <w:numPr>
          <w:ilvl w:val="0"/>
          <w:numId w:val="31"/>
        </w:numPr>
        <w:jc w:val="left"/>
        <w:rPr>
          <w:rFonts w:ascii="Arial" w:hAnsi="Arial" w:cs="Arial"/>
          <w:bCs/>
          <w:sz w:val="20"/>
          <w:szCs w:val="20"/>
          <w:lang w:val="es-ES" w:eastAsia="es-ES"/>
        </w:rPr>
      </w:pPr>
      <w:r w:rsidRPr="00131A65">
        <w:rPr>
          <w:rFonts w:ascii="Arial" w:hAnsi="Arial" w:cs="Arial"/>
          <w:bCs/>
          <w:sz w:val="20"/>
          <w:szCs w:val="20"/>
          <w:lang w:val="es-ES" w:eastAsia="es-ES"/>
        </w:rPr>
        <w:t>Debe estar completo y actualizado.</w:t>
      </w:r>
    </w:p>
    <w:p w14:paraId="12DE8359" w14:textId="77777777" w:rsidR="00AC71AD" w:rsidRPr="00131A65" w:rsidRDefault="00AC71AD" w:rsidP="003160A1">
      <w:pPr>
        <w:pStyle w:val="NormalWeb"/>
        <w:numPr>
          <w:ilvl w:val="0"/>
          <w:numId w:val="31"/>
        </w:numPr>
        <w:jc w:val="left"/>
        <w:rPr>
          <w:rFonts w:ascii="Arial" w:hAnsi="Arial" w:cs="Arial"/>
          <w:bCs/>
          <w:sz w:val="20"/>
          <w:szCs w:val="20"/>
          <w:lang w:val="es-ES" w:eastAsia="es-ES"/>
        </w:rPr>
      </w:pPr>
      <w:r w:rsidRPr="00131A65">
        <w:rPr>
          <w:rFonts w:ascii="Arial" w:hAnsi="Arial" w:cs="Arial"/>
          <w:bCs/>
          <w:sz w:val="20"/>
          <w:szCs w:val="20"/>
          <w:lang w:val="es-ES" w:eastAsia="es-ES"/>
        </w:rPr>
        <w:t>Los datos deben coincidir con los registrados en el certificado de existencia y representación legal (actividad económica, representante legal, datos de identificación, etc.).</w:t>
      </w:r>
    </w:p>
    <w:p w14:paraId="7D61A6CC" w14:textId="77777777" w:rsidR="00AC71AD" w:rsidRPr="00131A65" w:rsidRDefault="00AC71AD" w:rsidP="003160A1">
      <w:pPr>
        <w:pStyle w:val="NormalWeb"/>
        <w:numPr>
          <w:ilvl w:val="0"/>
          <w:numId w:val="31"/>
        </w:numPr>
        <w:jc w:val="left"/>
        <w:rPr>
          <w:rFonts w:ascii="Arial" w:hAnsi="Arial" w:cs="Arial"/>
          <w:bCs/>
          <w:sz w:val="20"/>
          <w:szCs w:val="20"/>
          <w:lang w:val="es-ES" w:eastAsia="es-ES"/>
        </w:rPr>
      </w:pPr>
      <w:r w:rsidRPr="00131A65">
        <w:rPr>
          <w:rFonts w:ascii="Arial" w:hAnsi="Arial" w:cs="Arial"/>
          <w:bCs/>
          <w:sz w:val="20"/>
          <w:szCs w:val="20"/>
          <w:lang w:val="es-ES" w:eastAsia="es-ES"/>
        </w:rPr>
        <w:t>La actividad económica inscrita debe ser coherente con la actividad a desarrollar en este proceso.</w:t>
      </w:r>
    </w:p>
    <w:p w14:paraId="2648EC87" w14:textId="77777777" w:rsidR="00AC71AD" w:rsidRPr="00CF59EF" w:rsidRDefault="00AC71AD" w:rsidP="003160A1">
      <w:pPr>
        <w:pStyle w:val="NormalWeb"/>
        <w:numPr>
          <w:ilvl w:val="0"/>
          <w:numId w:val="28"/>
        </w:numPr>
        <w:jc w:val="left"/>
        <w:rPr>
          <w:rFonts w:ascii="Arial Narrow" w:hAnsi="Arial Narrow"/>
          <w:sz w:val="18"/>
        </w:rPr>
      </w:pPr>
      <w:r w:rsidRPr="00CF59EF">
        <w:rPr>
          <w:rStyle w:val="Textoennegrita"/>
          <w:rFonts w:ascii="Arial Narrow" w:eastAsiaTheme="majorEastAsia" w:hAnsi="Arial Narrow"/>
          <w:sz w:val="18"/>
        </w:rPr>
        <w:t>Certificación Bancaria:</w:t>
      </w:r>
    </w:p>
    <w:p w14:paraId="56A6B9CE" w14:textId="77777777" w:rsidR="00AC71AD" w:rsidRPr="00131A65" w:rsidRDefault="00AC71AD" w:rsidP="003160A1">
      <w:pPr>
        <w:pStyle w:val="NormalWeb"/>
        <w:numPr>
          <w:ilvl w:val="0"/>
          <w:numId w:val="32"/>
        </w:numPr>
        <w:jc w:val="left"/>
        <w:rPr>
          <w:rFonts w:ascii="Arial" w:hAnsi="Arial" w:cs="Arial"/>
          <w:bCs/>
          <w:sz w:val="20"/>
          <w:szCs w:val="20"/>
          <w:lang w:val="es-ES" w:eastAsia="es-ES"/>
        </w:rPr>
      </w:pPr>
      <w:r w:rsidRPr="00131A65">
        <w:rPr>
          <w:rFonts w:ascii="Arial" w:hAnsi="Arial" w:cs="Arial"/>
          <w:bCs/>
          <w:sz w:val="20"/>
          <w:szCs w:val="20"/>
          <w:lang w:val="es-ES" w:eastAsia="es-ES"/>
        </w:rPr>
        <w:t>El oferente deberá anexar certificación de la entidad bancaria donde se indique el nombre del titular, número de cuenta, sucursal y tipo de cuenta (corriente o ahorro).</w:t>
      </w:r>
    </w:p>
    <w:p w14:paraId="5532E79B" w14:textId="77777777" w:rsidR="00AC71AD" w:rsidRPr="00131A65" w:rsidRDefault="00AC71AD" w:rsidP="003160A1">
      <w:pPr>
        <w:pStyle w:val="NormalWeb"/>
        <w:numPr>
          <w:ilvl w:val="0"/>
          <w:numId w:val="32"/>
        </w:numPr>
        <w:jc w:val="left"/>
        <w:rPr>
          <w:rFonts w:ascii="Arial" w:hAnsi="Arial" w:cs="Arial"/>
          <w:bCs/>
          <w:sz w:val="20"/>
          <w:szCs w:val="20"/>
          <w:lang w:val="es-ES" w:eastAsia="es-ES"/>
        </w:rPr>
      </w:pPr>
      <w:r w:rsidRPr="00131A65">
        <w:rPr>
          <w:rFonts w:ascii="Arial" w:hAnsi="Arial" w:cs="Arial"/>
          <w:bCs/>
          <w:sz w:val="20"/>
          <w:szCs w:val="20"/>
          <w:lang w:val="es-ES" w:eastAsia="es-ES"/>
        </w:rPr>
        <w:t>Esta información será utilizada para estipular la cuenta en el contrato, donde se realizarán los pagos correspondientes.</w:t>
      </w:r>
    </w:p>
    <w:p w14:paraId="1CEC01FF" w14:textId="77777777" w:rsidR="00AC71AD" w:rsidRPr="00131A65" w:rsidRDefault="00AC71AD" w:rsidP="003160A1">
      <w:pPr>
        <w:pStyle w:val="NormalWeb"/>
        <w:numPr>
          <w:ilvl w:val="0"/>
          <w:numId w:val="32"/>
        </w:numPr>
        <w:jc w:val="left"/>
        <w:rPr>
          <w:rFonts w:ascii="Arial" w:hAnsi="Arial" w:cs="Arial"/>
          <w:bCs/>
          <w:sz w:val="20"/>
          <w:szCs w:val="20"/>
          <w:lang w:val="es-ES" w:eastAsia="es-ES"/>
        </w:rPr>
      </w:pPr>
      <w:r w:rsidRPr="00131A65">
        <w:rPr>
          <w:rFonts w:ascii="Arial" w:hAnsi="Arial" w:cs="Arial"/>
          <w:bCs/>
          <w:sz w:val="20"/>
          <w:szCs w:val="20"/>
          <w:lang w:val="es-ES" w:eastAsia="es-ES"/>
        </w:rPr>
        <w:t>El NIT en la certificación bancaria debe coincidir con el del Formato de Terceros, RUT y certificado de existencia y representación legal.</w:t>
      </w:r>
    </w:p>
    <w:p w14:paraId="25156190" w14:textId="77777777" w:rsidR="00AC71AD" w:rsidRPr="00CF59EF" w:rsidRDefault="00AC71AD" w:rsidP="003160A1">
      <w:pPr>
        <w:pStyle w:val="NormalWeb"/>
        <w:numPr>
          <w:ilvl w:val="0"/>
          <w:numId w:val="34"/>
        </w:numPr>
        <w:jc w:val="left"/>
        <w:rPr>
          <w:rFonts w:ascii="Arial Narrow" w:hAnsi="Arial Narrow"/>
          <w:sz w:val="18"/>
        </w:rPr>
      </w:pPr>
      <w:r w:rsidRPr="00CF59EF">
        <w:rPr>
          <w:rStyle w:val="Textoennegrita"/>
          <w:rFonts w:ascii="Arial Narrow" w:eastAsiaTheme="majorEastAsia" w:hAnsi="Arial Narrow"/>
          <w:sz w:val="18"/>
        </w:rPr>
        <w:t>Formato de Datos Básicos del Beneficiario de Cuenta:</w:t>
      </w:r>
    </w:p>
    <w:p w14:paraId="404CA78E" w14:textId="77777777" w:rsidR="00AC71AD" w:rsidRPr="00131A65" w:rsidRDefault="00AC71AD" w:rsidP="003160A1">
      <w:pPr>
        <w:pStyle w:val="NormalWeb"/>
        <w:numPr>
          <w:ilvl w:val="0"/>
          <w:numId w:val="33"/>
        </w:numPr>
        <w:jc w:val="left"/>
        <w:rPr>
          <w:rFonts w:ascii="Arial" w:hAnsi="Arial" w:cs="Arial"/>
          <w:bCs/>
          <w:sz w:val="20"/>
          <w:szCs w:val="20"/>
          <w:lang w:val="es-ES" w:eastAsia="es-ES"/>
        </w:rPr>
      </w:pPr>
      <w:r w:rsidRPr="00131A65">
        <w:rPr>
          <w:rFonts w:ascii="Arial" w:hAnsi="Arial" w:cs="Arial"/>
          <w:bCs/>
          <w:sz w:val="20"/>
          <w:szCs w:val="20"/>
          <w:lang w:val="es-ES" w:eastAsia="es-ES"/>
        </w:rPr>
        <w:t>Debe ser diligenciado y anexado junto con la propuesta.</w:t>
      </w:r>
    </w:p>
    <w:p w14:paraId="57C4CF0C" w14:textId="77777777" w:rsidR="00DA3227" w:rsidRPr="004752F5" w:rsidRDefault="00DA3227" w:rsidP="003160A1">
      <w:pPr>
        <w:pStyle w:val="Prrafodelista"/>
        <w:numPr>
          <w:ilvl w:val="0"/>
          <w:numId w:val="7"/>
        </w:numPr>
        <w:ind w:hanging="436"/>
        <w:rPr>
          <w:rFonts w:cs="Arial"/>
          <w:b/>
        </w:rPr>
      </w:pPr>
      <w:r w:rsidRPr="004752F5">
        <w:rPr>
          <w:rFonts w:cs="Arial"/>
          <w:b/>
        </w:rPr>
        <w:t>CRONOLOGÍA DEL PROCESO</w:t>
      </w:r>
    </w:p>
    <w:p w14:paraId="3447DEBE" w14:textId="77777777" w:rsidR="00DA3227" w:rsidRPr="004752F5" w:rsidRDefault="00DA3227"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DA3227" w:rsidRPr="004752F5" w14:paraId="089AD44D" w14:textId="77777777"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14:paraId="443901A1" w14:textId="77777777" w:rsidR="00DA3227" w:rsidRPr="004752F5" w:rsidRDefault="00DA3227" w:rsidP="00A46970">
            <w:pPr>
              <w:ind w:left="142" w:right="127"/>
              <w:jc w:val="center"/>
              <w:rPr>
                <w:b/>
                <w:bCs/>
                <w:sz w:val="8"/>
              </w:rPr>
            </w:pPr>
          </w:p>
          <w:p w14:paraId="5A0058D3" w14:textId="77777777" w:rsidR="00DA3227" w:rsidRPr="004752F5" w:rsidRDefault="00DA3227" w:rsidP="00A46970">
            <w:pPr>
              <w:ind w:left="142" w:right="127"/>
              <w:jc w:val="center"/>
              <w:rPr>
                <w:b/>
                <w:bCs/>
              </w:rPr>
            </w:pPr>
            <w:r w:rsidRPr="004752F5">
              <w:rPr>
                <w:b/>
                <w:bCs/>
              </w:rPr>
              <w:t>Actividades</w:t>
            </w:r>
          </w:p>
          <w:p w14:paraId="5A5C809A" w14:textId="77777777" w:rsidR="00DA3227" w:rsidRPr="004752F5" w:rsidRDefault="00DA3227"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14:paraId="29BE67A4" w14:textId="77777777" w:rsidR="00DA3227" w:rsidRPr="004752F5" w:rsidRDefault="00DA3227" w:rsidP="00A46970">
            <w:pPr>
              <w:jc w:val="center"/>
              <w:rPr>
                <w:b/>
                <w:bCs/>
              </w:rPr>
            </w:pPr>
            <w:r w:rsidRPr="004752F5">
              <w:rPr>
                <w:b/>
                <w:bCs/>
              </w:rPr>
              <w:t>Desde – Hasta</w:t>
            </w:r>
          </w:p>
        </w:tc>
      </w:tr>
      <w:tr w:rsidR="00DA3227" w:rsidRPr="004752F5" w14:paraId="41668436" w14:textId="77777777" w:rsidTr="004C3FDE">
        <w:trPr>
          <w:trHeight w:val="255"/>
        </w:trPr>
        <w:tc>
          <w:tcPr>
            <w:tcW w:w="4379" w:type="dxa"/>
            <w:noWrap/>
            <w:tcMar>
              <w:top w:w="15" w:type="dxa"/>
              <w:left w:w="15" w:type="dxa"/>
              <w:bottom w:w="0" w:type="dxa"/>
              <w:right w:w="15" w:type="dxa"/>
            </w:tcMar>
            <w:vAlign w:val="center"/>
          </w:tcPr>
          <w:p w14:paraId="36CF39A8" w14:textId="77777777" w:rsidR="00DA3227" w:rsidRPr="004752F5" w:rsidRDefault="00DA3227" w:rsidP="00FD7D1F">
            <w:pPr>
              <w:ind w:left="142" w:right="127"/>
              <w:rPr>
                <w:bCs/>
                <w:sz w:val="6"/>
              </w:rPr>
            </w:pPr>
          </w:p>
          <w:p w14:paraId="46E3B7E6" w14:textId="77777777" w:rsidR="00DA3227" w:rsidRPr="004752F5" w:rsidRDefault="00DA3227" w:rsidP="00FD7D1F">
            <w:pPr>
              <w:ind w:left="142" w:right="127"/>
              <w:rPr>
                <w:bCs/>
                <w:sz w:val="19"/>
                <w:szCs w:val="19"/>
              </w:rPr>
            </w:pPr>
            <w:r w:rsidRPr="004752F5">
              <w:rPr>
                <w:bCs/>
                <w:sz w:val="19"/>
                <w:szCs w:val="19"/>
              </w:rPr>
              <w:t>Elaboración Invitación Pública, revisión por parte de jurídica y posterior firma del ordenador del gasto.</w:t>
            </w:r>
          </w:p>
          <w:p w14:paraId="2912D28A" w14:textId="77777777" w:rsidR="00DA3227" w:rsidRPr="004752F5" w:rsidRDefault="00DA3227" w:rsidP="00FD7D1F">
            <w:pPr>
              <w:ind w:left="142" w:right="127"/>
              <w:rPr>
                <w:bCs/>
                <w:sz w:val="6"/>
              </w:rPr>
            </w:pPr>
          </w:p>
        </w:tc>
        <w:tc>
          <w:tcPr>
            <w:tcW w:w="4536" w:type="dxa"/>
            <w:noWrap/>
            <w:tcMar>
              <w:top w:w="15" w:type="dxa"/>
              <w:left w:w="15" w:type="dxa"/>
              <w:bottom w:w="0" w:type="dxa"/>
              <w:right w:w="15" w:type="dxa"/>
            </w:tcMar>
            <w:vAlign w:val="center"/>
          </w:tcPr>
          <w:p w14:paraId="5223C5C2" w14:textId="2719F786" w:rsidR="00DA3227" w:rsidRPr="004752F5" w:rsidRDefault="00DA3227" w:rsidP="00FD7D1F">
            <w:pPr>
              <w:ind w:left="126" w:right="66"/>
              <w:rPr>
                <w:bCs/>
                <w:sz w:val="19"/>
                <w:szCs w:val="19"/>
              </w:rPr>
            </w:pPr>
            <w:r>
              <w:rPr>
                <w:bCs/>
                <w:noProof/>
                <w:sz w:val="19"/>
                <w:szCs w:val="19"/>
              </w:rPr>
              <w:t>1</w:t>
            </w:r>
            <w:r w:rsidR="00F45A7D">
              <w:rPr>
                <w:bCs/>
                <w:noProof/>
                <w:sz w:val="19"/>
                <w:szCs w:val="19"/>
              </w:rPr>
              <w:t>1</w:t>
            </w:r>
            <w:r>
              <w:rPr>
                <w:bCs/>
                <w:noProof/>
                <w:sz w:val="19"/>
                <w:szCs w:val="19"/>
              </w:rPr>
              <w:t>/09/2025</w:t>
            </w:r>
          </w:p>
        </w:tc>
      </w:tr>
      <w:tr w:rsidR="00DA3227" w:rsidRPr="004752F5" w14:paraId="22B1889B" w14:textId="77777777" w:rsidTr="004C3FDE">
        <w:trPr>
          <w:trHeight w:val="255"/>
        </w:trPr>
        <w:tc>
          <w:tcPr>
            <w:tcW w:w="4379" w:type="dxa"/>
            <w:noWrap/>
            <w:tcMar>
              <w:top w:w="15" w:type="dxa"/>
              <w:left w:w="15" w:type="dxa"/>
              <w:bottom w:w="0" w:type="dxa"/>
              <w:right w:w="15" w:type="dxa"/>
            </w:tcMar>
            <w:vAlign w:val="center"/>
          </w:tcPr>
          <w:p w14:paraId="14EAD234" w14:textId="77777777" w:rsidR="00DA3227" w:rsidRPr="00DB1D78" w:rsidRDefault="00DA3227" w:rsidP="00DB1D78">
            <w:pPr>
              <w:ind w:left="142" w:right="127"/>
              <w:rPr>
                <w:bCs/>
                <w:sz w:val="6"/>
              </w:rPr>
            </w:pPr>
            <w:r w:rsidRPr="00DB1D78">
              <w:t>Presentación de Observaciones a la Invitación</w:t>
            </w:r>
            <w:r>
              <w:t xml:space="preserve"> y solicitudes  para limitar la convocatoria a Mipyme colombianas</w:t>
            </w:r>
          </w:p>
        </w:tc>
        <w:tc>
          <w:tcPr>
            <w:tcW w:w="4536" w:type="dxa"/>
            <w:noWrap/>
            <w:tcMar>
              <w:top w:w="15" w:type="dxa"/>
              <w:left w:w="15" w:type="dxa"/>
              <w:bottom w:w="0" w:type="dxa"/>
              <w:right w:w="15" w:type="dxa"/>
            </w:tcMar>
            <w:vAlign w:val="center"/>
          </w:tcPr>
          <w:p w14:paraId="0F8ECC6A" w14:textId="77777777" w:rsidR="00DA3227" w:rsidRDefault="00DA3227" w:rsidP="009434D0">
            <w:pPr>
              <w:adjustRightInd w:val="0"/>
              <w:rPr>
                <w:color w:val="000000"/>
                <w:lang w:val="es-ES"/>
              </w:rPr>
            </w:pPr>
            <w:r w:rsidRPr="009434D0">
              <w:rPr>
                <w:color w:val="000000"/>
                <w:lang w:val="es-ES"/>
              </w:rPr>
              <w:t xml:space="preserve">La invitación se hará por un término no inferior a un (1) día hábil. Si los interesados formulan observaciones o comentarios a la invitación, estos serán contestados por la Entidad Estatal antes del vencimiento del plazo para presentar ofertas. </w:t>
            </w:r>
            <w:r>
              <w:rPr>
                <w:color w:val="000000"/>
                <w:lang w:val="es-ES"/>
              </w:rPr>
              <w:t>Decreto 1082, articulo 2.2.1.2.1.5.2.</w:t>
            </w:r>
          </w:p>
          <w:p w14:paraId="7444C8D5" w14:textId="77777777" w:rsidR="00DA3227" w:rsidRDefault="00DA3227" w:rsidP="009434D0">
            <w:pPr>
              <w:adjustRightInd w:val="0"/>
              <w:rPr>
                <w:color w:val="000000"/>
                <w:lang w:val="es-ES"/>
              </w:rPr>
            </w:pPr>
          </w:p>
          <w:p w14:paraId="0DD99AC7" w14:textId="77777777" w:rsidR="00DA3227" w:rsidRPr="009434D0" w:rsidRDefault="00DA3227" w:rsidP="009434D0">
            <w:pPr>
              <w:adjustRightInd w:val="0"/>
            </w:pPr>
            <w:r>
              <w:t>De conformidad con el parágrafo del artículo 2 del decreto 1860 de 2021, dentro del mismo término para formular observaciones se podrán presentar las solicitudes para limitar la convocatoria a Mipyme colombianas.</w:t>
            </w:r>
          </w:p>
          <w:p w14:paraId="70138075" w14:textId="77777777" w:rsidR="00DA3227" w:rsidRPr="009434D0" w:rsidRDefault="00DA3227" w:rsidP="00DB1D78">
            <w:pPr>
              <w:spacing w:line="276" w:lineRule="auto"/>
            </w:pPr>
          </w:p>
          <w:p w14:paraId="3734033D" w14:textId="1D2B3264" w:rsidR="00DA3227" w:rsidRPr="009434D0" w:rsidRDefault="00DA3227" w:rsidP="00DB1D78">
            <w:pPr>
              <w:spacing w:line="276" w:lineRule="auto"/>
            </w:pPr>
            <w:r w:rsidRPr="009434D0">
              <w:t>Los interesados pueden hacer observaciones</w:t>
            </w:r>
            <w:r>
              <w:t xml:space="preserve"> </w:t>
            </w:r>
            <w:r w:rsidRPr="009434D0">
              <w:t>a la Invitación a Cotizar</w:t>
            </w:r>
            <w:r>
              <w:t xml:space="preserve"> y realizar solicitud para limitar la convocatoria a Mipyme colombianas,</w:t>
            </w:r>
            <w:r w:rsidRPr="009434D0">
              <w:t xml:space="preserve"> a partir de la fecha de publicación de los mismos (</w:t>
            </w:r>
            <w:r w:rsidR="00DC40FB">
              <w:t>1</w:t>
            </w:r>
            <w:r w:rsidR="00F45A7D">
              <w:t>1</w:t>
            </w:r>
            <w:r>
              <w:rPr>
                <w:noProof/>
              </w:rPr>
              <w:t>/09/2025</w:t>
            </w:r>
            <w:r w:rsidRPr="009434D0">
              <w:t xml:space="preserve">) hasta </w:t>
            </w:r>
            <w:r>
              <w:t>(</w:t>
            </w:r>
            <w:r w:rsidR="00421CBE">
              <w:t>1</w:t>
            </w:r>
            <w:r w:rsidR="00F45A7D">
              <w:t>2</w:t>
            </w:r>
            <w:r>
              <w:t>/09/202</w:t>
            </w:r>
            <w:r w:rsidR="007B2AB3">
              <w:t>5</w:t>
            </w:r>
            <w:r>
              <w:t>)</w:t>
            </w:r>
            <w:r>
              <w:rPr>
                <w:color w:val="FF0000"/>
              </w:rPr>
              <w:t xml:space="preserve"> </w:t>
            </w:r>
            <w:r w:rsidRPr="005B2502">
              <w:t xml:space="preserve">a las 18:00 horas, </w:t>
            </w:r>
            <w:r w:rsidRPr="009434D0">
              <w:t xml:space="preserve">dichas solicitudes deberán formularse </w:t>
            </w:r>
            <w:r w:rsidRPr="009434D0">
              <w:rPr>
                <w:b/>
                <w:color w:val="FF0000"/>
              </w:rPr>
              <w:t>ÚNICA Y EXCLUSIVAMENTE</w:t>
            </w:r>
            <w:r w:rsidRPr="009434D0">
              <w:t xml:space="preserve"> en el expediente electrónico del proceso de la página web de Colombia Compra Eficiente – SECOP II.</w:t>
            </w:r>
          </w:p>
          <w:p w14:paraId="616D0304" w14:textId="77777777" w:rsidR="00DA3227" w:rsidRPr="009434D0" w:rsidRDefault="00DA3227" w:rsidP="00DB1D78">
            <w:pPr>
              <w:spacing w:line="276" w:lineRule="auto"/>
              <w:rPr>
                <w:i/>
                <w:u w:val="single"/>
              </w:rPr>
            </w:pPr>
          </w:p>
          <w:p w14:paraId="2E1991B6" w14:textId="77777777" w:rsidR="00DA3227" w:rsidRPr="009434D0" w:rsidRDefault="00DA3227" w:rsidP="00DB1D78">
            <w:pPr>
              <w:spacing w:line="276" w:lineRule="auto"/>
            </w:pPr>
            <w:r w:rsidRPr="009434D0">
              <w:t>Las consultas, preguntas y las correspondientes respuestas formarán parte de los documentos del proceso.</w:t>
            </w:r>
          </w:p>
          <w:p w14:paraId="25F7C41E" w14:textId="77777777" w:rsidR="00DA3227" w:rsidRPr="009434D0" w:rsidRDefault="00DA3227" w:rsidP="00DB1D78">
            <w:pPr>
              <w:spacing w:line="276" w:lineRule="auto"/>
            </w:pPr>
          </w:p>
          <w:p w14:paraId="2D2B73F0" w14:textId="77777777" w:rsidR="00DA3227" w:rsidRPr="009434D0" w:rsidRDefault="00DA3227" w:rsidP="00DB1D78">
            <w:pPr>
              <w:spacing w:line="276" w:lineRule="auto"/>
            </w:pPr>
            <w:r w:rsidRPr="009434D0">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770B8B23" w14:textId="77777777" w:rsidR="00DA3227" w:rsidRPr="009434D0" w:rsidRDefault="00DA3227" w:rsidP="00DB1D78">
            <w:pPr>
              <w:spacing w:line="276" w:lineRule="auto"/>
            </w:pPr>
          </w:p>
          <w:p w14:paraId="10E5AC76" w14:textId="77777777" w:rsidR="00DA3227" w:rsidRPr="009434D0" w:rsidRDefault="00DA3227" w:rsidP="00DB1D78">
            <w:pPr>
              <w:spacing w:line="276" w:lineRule="auto"/>
            </w:pPr>
            <w:r w:rsidRPr="009434D0">
              <w:rPr>
                <w:b/>
                <w:bCs/>
              </w:rPr>
              <w:t>NOTA:</w:t>
            </w:r>
            <w:r w:rsidRPr="009434D0">
              <w:rPr>
                <w:bCs/>
              </w:rPr>
              <w:t xml:space="preserve">   </w:t>
            </w:r>
            <w:r w:rsidRPr="009434D0">
              <w:rPr>
                <w:b/>
                <w:color w:val="FF0000"/>
              </w:rPr>
              <w:t>No se resolverán consultas efectuadas telefónicamente o en forma personal</w:t>
            </w:r>
            <w:r w:rsidRPr="009434D0">
              <w:t>. Sólo serán tenidas en cuenta en el proceso de contratación, la información u observación recibida en el expediente electrónico del proceso de la página web de Colombia Compra Eficiente – SECOP II.</w:t>
            </w:r>
          </w:p>
          <w:p w14:paraId="5615F053" w14:textId="77777777" w:rsidR="00DA3227" w:rsidRPr="009434D0" w:rsidRDefault="00DA3227" w:rsidP="00FD7D1F">
            <w:pPr>
              <w:ind w:left="126" w:right="66"/>
              <w:rPr>
                <w:bCs/>
              </w:rPr>
            </w:pPr>
          </w:p>
        </w:tc>
      </w:tr>
      <w:tr w:rsidR="00DA3227" w:rsidRPr="004752F5" w14:paraId="76922604" w14:textId="77777777" w:rsidTr="004C3FDE">
        <w:trPr>
          <w:trHeight w:val="255"/>
        </w:trPr>
        <w:tc>
          <w:tcPr>
            <w:tcW w:w="4379" w:type="dxa"/>
            <w:noWrap/>
            <w:tcMar>
              <w:top w:w="15" w:type="dxa"/>
              <w:left w:w="15" w:type="dxa"/>
              <w:bottom w:w="0" w:type="dxa"/>
              <w:right w:w="15" w:type="dxa"/>
            </w:tcMar>
            <w:vAlign w:val="center"/>
          </w:tcPr>
          <w:p w14:paraId="0FD25DBB" w14:textId="77777777" w:rsidR="00DA3227" w:rsidRPr="00260E94" w:rsidRDefault="00DA3227" w:rsidP="00FD7D1F">
            <w:pPr>
              <w:ind w:left="142" w:right="127"/>
            </w:pPr>
            <w:r w:rsidRPr="00260E94">
              <w:t>Respuesta a observaciones</w:t>
            </w:r>
            <w:r>
              <w:t xml:space="preserve"> y aviso de limitación de la  convocatoria a Mipyme colombianas</w:t>
            </w:r>
          </w:p>
        </w:tc>
        <w:tc>
          <w:tcPr>
            <w:tcW w:w="4536" w:type="dxa"/>
            <w:vAlign w:val="center"/>
          </w:tcPr>
          <w:p w14:paraId="146283FC" w14:textId="77777777" w:rsidR="00DA3227" w:rsidRPr="00260E94" w:rsidRDefault="00DA3227" w:rsidP="00CF62E0">
            <w:pPr>
              <w:adjustRightInd w:val="0"/>
            </w:pPr>
            <w:r w:rsidRPr="00260E94">
              <w:t xml:space="preserve">Las solicitudes de aclaraciones se recibirán mediante SECOP II como observaciones, </w:t>
            </w:r>
            <w:r w:rsidRPr="00260E94">
              <w:rPr>
                <w:color w:val="000000"/>
                <w:lang w:val="es-ES"/>
              </w:rPr>
              <w:t>estos</w:t>
            </w:r>
            <w:r w:rsidRPr="009434D0">
              <w:rPr>
                <w:color w:val="000000"/>
                <w:lang w:val="es-ES"/>
              </w:rPr>
              <w:t xml:space="preserve"> serán contestados por la Entidad Estatal antes del vencimiento del plazo para presentar ofertas. </w:t>
            </w:r>
            <w:r w:rsidRPr="00260E94">
              <w:rPr>
                <w:color w:val="000000"/>
                <w:lang w:val="es-ES"/>
              </w:rPr>
              <w:t>Decreto 1082, articulo 2.2.1.2.1.5.2.</w:t>
            </w:r>
          </w:p>
          <w:p w14:paraId="226E251A" w14:textId="77777777" w:rsidR="00DA3227" w:rsidRPr="00260E94" w:rsidRDefault="00DA3227" w:rsidP="00CF62E0">
            <w:pPr>
              <w:ind w:left="126" w:right="66"/>
              <w:rPr>
                <w:bCs/>
              </w:rPr>
            </w:pPr>
          </w:p>
        </w:tc>
      </w:tr>
      <w:tr w:rsidR="00DA3227" w:rsidRPr="004752F5" w14:paraId="5118291E" w14:textId="77777777" w:rsidTr="004C3FDE">
        <w:trPr>
          <w:trHeight w:val="255"/>
        </w:trPr>
        <w:tc>
          <w:tcPr>
            <w:tcW w:w="4379" w:type="dxa"/>
            <w:noWrap/>
            <w:tcMar>
              <w:top w:w="15" w:type="dxa"/>
              <w:left w:w="15" w:type="dxa"/>
              <w:bottom w:w="0" w:type="dxa"/>
              <w:right w:w="15" w:type="dxa"/>
            </w:tcMar>
            <w:vAlign w:val="center"/>
          </w:tcPr>
          <w:p w14:paraId="5FC963E8" w14:textId="77777777" w:rsidR="00DA3227" w:rsidRPr="00260E94" w:rsidRDefault="00DA3227" w:rsidP="00FD7D1F">
            <w:pPr>
              <w:ind w:left="142" w:right="127"/>
            </w:pPr>
            <w:r>
              <w:t>Expedición de Adendas</w:t>
            </w:r>
          </w:p>
        </w:tc>
        <w:tc>
          <w:tcPr>
            <w:tcW w:w="4536" w:type="dxa"/>
            <w:vAlign w:val="center"/>
          </w:tcPr>
          <w:p w14:paraId="4C0AB03E" w14:textId="77777777" w:rsidR="00DA3227" w:rsidRPr="00260E94" w:rsidRDefault="00DA3227" w:rsidP="00CF62E0">
            <w:pPr>
              <w:adjustRightInd w:val="0"/>
            </w:pPr>
            <w:r w:rsidRPr="004752F5">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t>.</w:t>
            </w:r>
          </w:p>
        </w:tc>
      </w:tr>
      <w:tr w:rsidR="00DA3227" w:rsidRPr="004752F5" w14:paraId="329DF88C" w14:textId="77777777" w:rsidTr="004C3FDE">
        <w:trPr>
          <w:trHeight w:val="255"/>
        </w:trPr>
        <w:tc>
          <w:tcPr>
            <w:tcW w:w="4379" w:type="dxa"/>
            <w:noWrap/>
            <w:tcMar>
              <w:top w:w="15" w:type="dxa"/>
              <w:left w:w="15" w:type="dxa"/>
              <w:bottom w:w="0" w:type="dxa"/>
              <w:right w:w="15" w:type="dxa"/>
            </w:tcMar>
            <w:vAlign w:val="center"/>
          </w:tcPr>
          <w:p w14:paraId="26EE41A3" w14:textId="77777777" w:rsidR="00DA3227" w:rsidRPr="004752F5" w:rsidRDefault="00DA3227" w:rsidP="00FD7D1F">
            <w:pPr>
              <w:ind w:left="142" w:right="127"/>
              <w:rPr>
                <w:sz w:val="6"/>
              </w:rPr>
            </w:pPr>
          </w:p>
          <w:p w14:paraId="1D58C69C" w14:textId="77777777" w:rsidR="00DA3227" w:rsidRPr="004752F5" w:rsidRDefault="00DA3227" w:rsidP="00FD7D1F">
            <w:pPr>
              <w:ind w:left="142" w:right="127"/>
              <w:rPr>
                <w:sz w:val="19"/>
                <w:szCs w:val="19"/>
              </w:rPr>
            </w:pPr>
            <w:r w:rsidRPr="004752F5">
              <w:rPr>
                <w:sz w:val="19"/>
                <w:szCs w:val="19"/>
              </w:rPr>
              <w:t>Apertura del proceso:</w:t>
            </w:r>
          </w:p>
          <w:p w14:paraId="71C81195" w14:textId="77777777" w:rsidR="00DA3227" w:rsidRPr="004752F5" w:rsidRDefault="00DA3227" w:rsidP="00FD7D1F">
            <w:pPr>
              <w:ind w:left="142" w:right="127"/>
              <w:rPr>
                <w:sz w:val="6"/>
              </w:rPr>
            </w:pPr>
          </w:p>
          <w:p w14:paraId="235762D6" w14:textId="77777777" w:rsidR="00DA3227" w:rsidRPr="004752F5" w:rsidRDefault="00DA3227" w:rsidP="00FD7D1F">
            <w:pPr>
              <w:ind w:left="142" w:right="127"/>
              <w:rPr>
                <w:sz w:val="19"/>
                <w:szCs w:val="19"/>
              </w:rPr>
            </w:pPr>
            <w:r w:rsidRPr="004752F5">
              <w:rPr>
                <w:sz w:val="19"/>
                <w:szCs w:val="19"/>
              </w:rPr>
              <w:t>Cierre del proceso:</w:t>
            </w:r>
          </w:p>
          <w:p w14:paraId="6A77802F" w14:textId="77777777" w:rsidR="00DA3227" w:rsidRPr="004752F5" w:rsidRDefault="00DA3227" w:rsidP="00FD7D1F">
            <w:pPr>
              <w:ind w:left="142" w:right="127"/>
              <w:rPr>
                <w:sz w:val="6"/>
              </w:rPr>
            </w:pPr>
          </w:p>
        </w:tc>
        <w:tc>
          <w:tcPr>
            <w:tcW w:w="4536" w:type="dxa"/>
            <w:vAlign w:val="center"/>
          </w:tcPr>
          <w:p w14:paraId="057D801E" w14:textId="77777777" w:rsidR="00DA3227" w:rsidRPr="004752F5" w:rsidRDefault="00DA3227" w:rsidP="00FD7D1F">
            <w:pPr>
              <w:ind w:left="126" w:right="66"/>
              <w:rPr>
                <w:bCs/>
                <w:sz w:val="6"/>
              </w:rPr>
            </w:pPr>
          </w:p>
          <w:p w14:paraId="3AA8A7BC" w14:textId="2AC051B9" w:rsidR="00DA3227" w:rsidRPr="003E06AF" w:rsidRDefault="00DA3227" w:rsidP="00FD7D1F">
            <w:pPr>
              <w:ind w:left="126" w:right="66"/>
            </w:pPr>
            <w:r w:rsidRPr="003E06AF">
              <w:rPr>
                <w:bCs/>
                <w:noProof/>
              </w:rPr>
              <w:t>1</w:t>
            </w:r>
            <w:r w:rsidR="00F45A7D">
              <w:rPr>
                <w:bCs/>
                <w:noProof/>
              </w:rPr>
              <w:t>1</w:t>
            </w:r>
            <w:r w:rsidRPr="003E06AF">
              <w:rPr>
                <w:bCs/>
                <w:noProof/>
              </w:rPr>
              <w:t>/09/2025</w:t>
            </w:r>
            <w:r w:rsidRPr="003E06AF">
              <w:rPr>
                <w:bCs/>
              </w:rPr>
              <w:t xml:space="preserve"> a las </w:t>
            </w:r>
            <w:r w:rsidR="007B2AB3" w:rsidRPr="003E06AF">
              <w:rPr>
                <w:bCs/>
              </w:rPr>
              <w:t xml:space="preserve">18:00 </w:t>
            </w:r>
            <w:r w:rsidRPr="003E06AF">
              <w:rPr>
                <w:bCs/>
              </w:rPr>
              <w:t>horas.</w:t>
            </w:r>
          </w:p>
          <w:p w14:paraId="7337B0E9" w14:textId="77777777" w:rsidR="00DA3227" w:rsidRPr="003E06AF" w:rsidRDefault="00DA3227" w:rsidP="00FD7D1F">
            <w:pPr>
              <w:ind w:left="126" w:right="66"/>
              <w:rPr>
                <w:b/>
              </w:rPr>
            </w:pPr>
          </w:p>
          <w:p w14:paraId="3A8ABDC6" w14:textId="77777777" w:rsidR="00DA3227" w:rsidRPr="003E06AF" w:rsidRDefault="00DA3227" w:rsidP="00FD7D1F">
            <w:pPr>
              <w:ind w:left="126" w:right="66"/>
            </w:pPr>
            <w:r w:rsidRPr="003E06AF">
              <w:rPr>
                <w:noProof/>
              </w:rPr>
              <w:t>1</w:t>
            </w:r>
            <w:r w:rsidR="007B2AB3" w:rsidRPr="003E06AF">
              <w:rPr>
                <w:noProof/>
              </w:rPr>
              <w:t>8</w:t>
            </w:r>
            <w:r w:rsidRPr="003E06AF">
              <w:rPr>
                <w:noProof/>
              </w:rPr>
              <w:t>/09/2025</w:t>
            </w:r>
            <w:r w:rsidRPr="003E06AF">
              <w:t xml:space="preserve"> a las </w:t>
            </w:r>
            <w:r w:rsidR="007B2AB3" w:rsidRPr="003E06AF">
              <w:t>16:00</w:t>
            </w:r>
            <w:r w:rsidRPr="003E06AF">
              <w:t xml:space="preserve"> horas</w:t>
            </w:r>
          </w:p>
          <w:p w14:paraId="779F3AC1" w14:textId="77777777" w:rsidR="00DA3227" w:rsidRPr="004752F5" w:rsidRDefault="00DA3227" w:rsidP="00FD7D1F">
            <w:pPr>
              <w:ind w:left="126" w:right="66"/>
              <w:rPr>
                <w:sz w:val="6"/>
              </w:rPr>
            </w:pPr>
          </w:p>
        </w:tc>
      </w:tr>
      <w:tr w:rsidR="00DA3227" w:rsidRPr="004752F5" w14:paraId="4F7E44B7" w14:textId="77777777" w:rsidTr="004C3FDE">
        <w:trPr>
          <w:trHeight w:val="706"/>
        </w:trPr>
        <w:tc>
          <w:tcPr>
            <w:tcW w:w="4379" w:type="dxa"/>
            <w:tcMar>
              <w:top w:w="15" w:type="dxa"/>
              <w:left w:w="15" w:type="dxa"/>
              <w:bottom w:w="0" w:type="dxa"/>
              <w:right w:w="15" w:type="dxa"/>
            </w:tcMar>
            <w:vAlign w:val="center"/>
          </w:tcPr>
          <w:p w14:paraId="7154E534" w14:textId="77777777" w:rsidR="00DA3227" w:rsidRPr="004752F5" w:rsidRDefault="00DA3227" w:rsidP="00FD7D1F">
            <w:pPr>
              <w:ind w:left="142" w:right="127"/>
              <w:rPr>
                <w:bCs/>
                <w:sz w:val="19"/>
                <w:szCs w:val="19"/>
              </w:rPr>
            </w:pPr>
            <w:r w:rsidRPr="004752F5">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14:paraId="60E9EDA1" w14:textId="77777777" w:rsidR="00DA3227" w:rsidRPr="004752F5" w:rsidRDefault="00DA3227" w:rsidP="00FD7D1F">
            <w:pPr>
              <w:ind w:left="126" w:right="66"/>
              <w:rPr>
                <w:bCs/>
                <w:sz w:val="6"/>
              </w:rPr>
            </w:pPr>
          </w:p>
          <w:p w14:paraId="094E2F81" w14:textId="233632C6" w:rsidR="00DA3227" w:rsidRPr="004752F5" w:rsidRDefault="00DA3227" w:rsidP="00FD7D1F">
            <w:pPr>
              <w:ind w:left="126" w:right="66"/>
              <w:rPr>
                <w:bCs/>
                <w:sz w:val="19"/>
                <w:szCs w:val="19"/>
              </w:rPr>
            </w:pPr>
            <w:r w:rsidRPr="004752F5">
              <w:rPr>
                <w:bCs/>
                <w:sz w:val="19"/>
                <w:szCs w:val="19"/>
              </w:rPr>
              <w:t>Desde el día de su apertura (</w:t>
            </w:r>
            <w:r>
              <w:rPr>
                <w:bCs/>
                <w:noProof/>
                <w:sz w:val="19"/>
                <w:szCs w:val="19"/>
              </w:rPr>
              <w:t>1</w:t>
            </w:r>
            <w:r w:rsidR="008941D6">
              <w:rPr>
                <w:bCs/>
                <w:noProof/>
                <w:sz w:val="19"/>
                <w:szCs w:val="19"/>
              </w:rPr>
              <w:t>1</w:t>
            </w:r>
            <w:r>
              <w:rPr>
                <w:bCs/>
                <w:noProof/>
                <w:sz w:val="19"/>
                <w:szCs w:val="19"/>
              </w:rPr>
              <w:t>/09/2025</w:t>
            </w:r>
            <w:r w:rsidRPr="004752F5">
              <w:rPr>
                <w:bCs/>
                <w:sz w:val="19"/>
                <w:szCs w:val="19"/>
              </w:rPr>
              <w:t xml:space="preserve">) hasta el día </w:t>
            </w:r>
            <w:r>
              <w:rPr>
                <w:bCs/>
                <w:noProof/>
                <w:sz w:val="19"/>
                <w:szCs w:val="19"/>
              </w:rPr>
              <w:t>1</w:t>
            </w:r>
            <w:r w:rsidR="007B2AB3">
              <w:rPr>
                <w:bCs/>
                <w:noProof/>
                <w:sz w:val="19"/>
                <w:szCs w:val="19"/>
              </w:rPr>
              <w:t>8</w:t>
            </w:r>
            <w:r>
              <w:rPr>
                <w:bCs/>
                <w:noProof/>
                <w:sz w:val="19"/>
                <w:szCs w:val="19"/>
              </w:rPr>
              <w:t>/09/2025</w:t>
            </w:r>
            <w:r w:rsidRPr="004752F5">
              <w:rPr>
                <w:bCs/>
                <w:sz w:val="19"/>
                <w:szCs w:val="19"/>
              </w:rPr>
              <w:t xml:space="preserve">, a las </w:t>
            </w:r>
            <w:r w:rsidR="007B2AB3">
              <w:rPr>
                <w:bCs/>
                <w:sz w:val="19"/>
                <w:szCs w:val="19"/>
              </w:rPr>
              <w:t>16:00</w:t>
            </w:r>
            <w:r w:rsidRPr="004752F5">
              <w:rPr>
                <w:bCs/>
                <w:sz w:val="19"/>
                <w:szCs w:val="19"/>
              </w:rPr>
              <w:t xml:space="preserve"> horas, </w:t>
            </w:r>
            <w:r w:rsidRPr="004752F5">
              <w:t>en el expediente electrónico del proceso de la página web de Colombia Compra Eficiente – SECOP II</w:t>
            </w:r>
          </w:p>
          <w:p w14:paraId="17811E90" w14:textId="77777777" w:rsidR="00DA3227" w:rsidRPr="004752F5" w:rsidRDefault="00DA3227" w:rsidP="00FD7D1F">
            <w:pPr>
              <w:ind w:left="126" w:right="66"/>
              <w:rPr>
                <w:b/>
                <w:sz w:val="6"/>
              </w:rPr>
            </w:pPr>
          </w:p>
        </w:tc>
      </w:tr>
      <w:tr w:rsidR="00DA3227" w:rsidRPr="004752F5" w14:paraId="4727F772" w14:textId="77777777" w:rsidTr="004C3FDE">
        <w:trPr>
          <w:trHeight w:val="255"/>
        </w:trPr>
        <w:tc>
          <w:tcPr>
            <w:tcW w:w="4379" w:type="dxa"/>
            <w:noWrap/>
            <w:tcMar>
              <w:top w:w="15" w:type="dxa"/>
              <w:left w:w="15" w:type="dxa"/>
              <w:bottom w:w="0" w:type="dxa"/>
              <w:right w:w="15" w:type="dxa"/>
            </w:tcMar>
            <w:vAlign w:val="center"/>
          </w:tcPr>
          <w:p w14:paraId="3A1F087B" w14:textId="77777777" w:rsidR="00DA3227" w:rsidRPr="004752F5" w:rsidRDefault="00DA3227" w:rsidP="00FD7D1F">
            <w:pPr>
              <w:ind w:left="142" w:right="127"/>
              <w:rPr>
                <w:bCs/>
                <w:sz w:val="6"/>
              </w:rPr>
            </w:pPr>
          </w:p>
          <w:p w14:paraId="53953504" w14:textId="77777777" w:rsidR="00DA3227" w:rsidRPr="004752F5" w:rsidRDefault="00DA3227" w:rsidP="00FD7D1F">
            <w:pPr>
              <w:ind w:left="142" w:right="127"/>
              <w:rPr>
                <w:bCs/>
                <w:sz w:val="19"/>
                <w:szCs w:val="19"/>
              </w:rPr>
            </w:pPr>
            <w:r w:rsidRPr="004752F5">
              <w:rPr>
                <w:bCs/>
                <w:sz w:val="19"/>
                <w:szCs w:val="19"/>
              </w:rPr>
              <w:t>Verificación de las ofertas por parte del comité evaluador:</w:t>
            </w:r>
          </w:p>
          <w:p w14:paraId="1E1FCE98" w14:textId="77777777" w:rsidR="00DA3227" w:rsidRPr="004752F5" w:rsidRDefault="00DA3227" w:rsidP="00FD7D1F">
            <w:pPr>
              <w:ind w:left="142" w:right="127"/>
              <w:rPr>
                <w:bCs/>
                <w:sz w:val="6"/>
              </w:rPr>
            </w:pPr>
          </w:p>
        </w:tc>
        <w:tc>
          <w:tcPr>
            <w:tcW w:w="4536" w:type="dxa"/>
            <w:noWrap/>
            <w:tcMar>
              <w:top w:w="15" w:type="dxa"/>
              <w:left w:w="15" w:type="dxa"/>
              <w:bottom w:w="0" w:type="dxa"/>
              <w:right w:w="15" w:type="dxa"/>
            </w:tcMar>
            <w:vAlign w:val="center"/>
          </w:tcPr>
          <w:p w14:paraId="45456586" w14:textId="77777777" w:rsidR="00DA3227" w:rsidRPr="004752F5" w:rsidRDefault="00DA3227" w:rsidP="00FD7D1F">
            <w:pPr>
              <w:ind w:left="126" w:right="66"/>
              <w:rPr>
                <w:bCs/>
                <w:sz w:val="6"/>
                <w:szCs w:val="19"/>
              </w:rPr>
            </w:pPr>
          </w:p>
          <w:p w14:paraId="1254AA63" w14:textId="77777777" w:rsidR="00DA3227" w:rsidRPr="004752F5" w:rsidRDefault="00DA3227" w:rsidP="00FD7D1F">
            <w:pPr>
              <w:ind w:left="126" w:right="66"/>
              <w:rPr>
                <w:bCs/>
                <w:sz w:val="19"/>
                <w:szCs w:val="19"/>
              </w:rPr>
            </w:pPr>
            <w:r w:rsidRPr="00704B13">
              <w:rPr>
                <w:bCs/>
                <w:noProof/>
                <w:sz w:val="19"/>
                <w:szCs w:val="19"/>
              </w:rPr>
              <w:t>Tres</w:t>
            </w:r>
            <w:r w:rsidRPr="004752F5">
              <w:rPr>
                <w:bCs/>
                <w:sz w:val="19"/>
                <w:szCs w:val="19"/>
              </w:rPr>
              <w:t xml:space="preserve"> (0</w:t>
            </w:r>
            <w:r w:rsidRPr="00704B13">
              <w:rPr>
                <w:bCs/>
                <w:noProof/>
                <w:sz w:val="19"/>
                <w:szCs w:val="19"/>
              </w:rPr>
              <w:t>3</w:t>
            </w:r>
            <w:r w:rsidRPr="004752F5">
              <w:rPr>
                <w:bCs/>
                <w:sz w:val="19"/>
                <w:szCs w:val="19"/>
              </w:rPr>
              <w:t>) días hábiles</w:t>
            </w:r>
          </w:p>
          <w:p w14:paraId="5519503C" w14:textId="77777777" w:rsidR="00DA3227" w:rsidRPr="004752F5" w:rsidRDefault="00DA3227" w:rsidP="00FD7D1F">
            <w:pPr>
              <w:ind w:left="126" w:right="66"/>
              <w:rPr>
                <w:bCs/>
                <w:sz w:val="6"/>
                <w:szCs w:val="19"/>
              </w:rPr>
            </w:pPr>
          </w:p>
        </w:tc>
      </w:tr>
      <w:tr w:rsidR="00DA3227" w:rsidRPr="004752F5" w14:paraId="0B7C402B" w14:textId="77777777" w:rsidTr="004C3FDE">
        <w:trPr>
          <w:trHeight w:val="255"/>
        </w:trPr>
        <w:tc>
          <w:tcPr>
            <w:tcW w:w="4379" w:type="dxa"/>
            <w:noWrap/>
            <w:tcMar>
              <w:top w:w="15" w:type="dxa"/>
              <w:left w:w="15" w:type="dxa"/>
              <w:bottom w:w="0" w:type="dxa"/>
              <w:right w:w="15" w:type="dxa"/>
            </w:tcMar>
            <w:vAlign w:val="center"/>
          </w:tcPr>
          <w:p w14:paraId="634CAE99" w14:textId="77777777" w:rsidR="00DA3227" w:rsidRPr="004752F5" w:rsidRDefault="00DA3227" w:rsidP="00FD7D1F">
            <w:pPr>
              <w:ind w:left="142" w:right="127"/>
              <w:rPr>
                <w:bCs/>
                <w:sz w:val="6"/>
              </w:rPr>
            </w:pPr>
          </w:p>
          <w:p w14:paraId="0FD309CA" w14:textId="77777777" w:rsidR="00DA3227" w:rsidRPr="004752F5" w:rsidRDefault="00DA3227" w:rsidP="00FD7D1F">
            <w:pPr>
              <w:ind w:left="142" w:right="127"/>
              <w:rPr>
                <w:bCs/>
                <w:sz w:val="19"/>
                <w:szCs w:val="19"/>
              </w:rPr>
            </w:pPr>
            <w:r w:rsidRPr="004752F5">
              <w:rPr>
                <w:bCs/>
                <w:sz w:val="19"/>
                <w:szCs w:val="19"/>
              </w:rPr>
              <w:t>Publicación informe de evaluación:</w:t>
            </w:r>
          </w:p>
          <w:p w14:paraId="2E2B3492" w14:textId="77777777" w:rsidR="00DA3227" w:rsidRPr="004752F5" w:rsidRDefault="00DA3227" w:rsidP="00FD7D1F">
            <w:pPr>
              <w:ind w:left="142" w:right="127"/>
              <w:rPr>
                <w:bCs/>
                <w:sz w:val="6"/>
              </w:rPr>
            </w:pPr>
          </w:p>
        </w:tc>
        <w:tc>
          <w:tcPr>
            <w:tcW w:w="4536" w:type="dxa"/>
            <w:noWrap/>
            <w:tcMar>
              <w:top w:w="15" w:type="dxa"/>
              <w:left w:w="15" w:type="dxa"/>
              <w:bottom w:w="0" w:type="dxa"/>
              <w:right w:w="15" w:type="dxa"/>
            </w:tcMar>
            <w:vAlign w:val="center"/>
          </w:tcPr>
          <w:p w14:paraId="4A8C82A1" w14:textId="77777777" w:rsidR="00DA3227" w:rsidRPr="004752F5" w:rsidRDefault="00DA3227" w:rsidP="00734DAA">
            <w:pPr>
              <w:ind w:left="126" w:right="66"/>
              <w:rPr>
                <w:bCs/>
                <w:color w:val="FF0000"/>
                <w:sz w:val="19"/>
                <w:szCs w:val="19"/>
              </w:rPr>
            </w:pPr>
            <w:r>
              <w:rPr>
                <w:bCs/>
                <w:noProof/>
                <w:sz w:val="19"/>
                <w:szCs w:val="19"/>
              </w:rPr>
              <w:t>2</w:t>
            </w:r>
            <w:r w:rsidR="007B2AB3">
              <w:rPr>
                <w:bCs/>
                <w:noProof/>
                <w:sz w:val="19"/>
                <w:szCs w:val="19"/>
              </w:rPr>
              <w:t>4</w:t>
            </w:r>
            <w:r>
              <w:rPr>
                <w:bCs/>
                <w:noProof/>
                <w:sz w:val="19"/>
                <w:szCs w:val="19"/>
              </w:rPr>
              <w:t>/09/2025</w:t>
            </w:r>
            <w:r w:rsidRPr="004752F5">
              <w:rPr>
                <w:bCs/>
                <w:color w:val="FF0000"/>
                <w:sz w:val="19"/>
                <w:szCs w:val="19"/>
              </w:rPr>
              <w:t xml:space="preserve"> </w:t>
            </w:r>
            <w:r w:rsidRPr="004752F5">
              <w:rPr>
                <w:bCs/>
                <w:sz w:val="19"/>
                <w:szCs w:val="19"/>
              </w:rPr>
              <w:t>a las 1</w:t>
            </w:r>
            <w:r>
              <w:rPr>
                <w:bCs/>
                <w:sz w:val="19"/>
                <w:szCs w:val="19"/>
              </w:rPr>
              <w:t>8</w:t>
            </w:r>
            <w:r w:rsidRPr="004752F5">
              <w:rPr>
                <w:bCs/>
                <w:sz w:val="19"/>
                <w:szCs w:val="19"/>
              </w:rPr>
              <w:t xml:space="preserve">:00 horas, </w:t>
            </w:r>
            <w:r w:rsidRPr="004752F5">
              <w:t>en el expediente electrónico del proceso de la página web de Colombia Compra Eficiente – SECOP II</w:t>
            </w:r>
          </w:p>
        </w:tc>
      </w:tr>
      <w:tr w:rsidR="00DA3227" w:rsidRPr="004752F5" w14:paraId="49FB61FD" w14:textId="77777777" w:rsidTr="004C3FDE">
        <w:trPr>
          <w:trHeight w:val="255"/>
        </w:trPr>
        <w:tc>
          <w:tcPr>
            <w:tcW w:w="4379" w:type="dxa"/>
            <w:noWrap/>
            <w:tcMar>
              <w:top w:w="15" w:type="dxa"/>
              <w:left w:w="15" w:type="dxa"/>
              <w:bottom w:w="0" w:type="dxa"/>
              <w:right w:w="15" w:type="dxa"/>
            </w:tcMar>
            <w:vAlign w:val="center"/>
          </w:tcPr>
          <w:p w14:paraId="38B677C1" w14:textId="77777777" w:rsidR="00DA3227" w:rsidRPr="004752F5" w:rsidRDefault="00DA3227" w:rsidP="00FD7D1F">
            <w:pPr>
              <w:ind w:left="142" w:right="127"/>
              <w:rPr>
                <w:bCs/>
                <w:sz w:val="19"/>
                <w:szCs w:val="19"/>
              </w:rPr>
            </w:pPr>
            <w:r w:rsidRPr="004752F5">
              <w:rPr>
                <w:bCs/>
                <w:sz w:val="19"/>
                <w:szCs w:val="19"/>
              </w:rPr>
              <w:t>Presentación de observaciones al informe evaluación:</w:t>
            </w:r>
          </w:p>
        </w:tc>
        <w:tc>
          <w:tcPr>
            <w:tcW w:w="4536" w:type="dxa"/>
            <w:noWrap/>
            <w:tcMar>
              <w:top w:w="15" w:type="dxa"/>
              <w:left w:w="15" w:type="dxa"/>
              <w:bottom w:w="0" w:type="dxa"/>
              <w:right w:w="15" w:type="dxa"/>
            </w:tcMar>
            <w:vAlign w:val="center"/>
          </w:tcPr>
          <w:p w14:paraId="4B1D018D" w14:textId="77777777" w:rsidR="00DA3227" w:rsidRPr="004752F5" w:rsidRDefault="00DA3227" w:rsidP="00FD7D1F">
            <w:pPr>
              <w:ind w:left="126" w:right="66"/>
              <w:rPr>
                <w:bCs/>
                <w:sz w:val="6"/>
              </w:rPr>
            </w:pPr>
          </w:p>
          <w:p w14:paraId="32D16147" w14:textId="77777777" w:rsidR="00DA3227" w:rsidRPr="004752F5" w:rsidRDefault="00DA3227" w:rsidP="00FD7D1F">
            <w:pPr>
              <w:ind w:left="126" w:right="66"/>
              <w:rPr>
                <w:bCs/>
                <w:sz w:val="19"/>
                <w:szCs w:val="19"/>
              </w:rPr>
            </w:pPr>
            <w:r w:rsidRPr="004752F5">
              <w:rPr>
                <w:bCs/>
                <w:sz w:val="19"/>
                <w:szCs w:val="19"/>
              </w:rPr>
              <w:t xml:space="preserve">01 día hábil posterior a la publicación del Informe Consolidado </w:t>
            </w:r>
            <w:r w:rsidRPr="004752F5">
              <w:t>en el expediente electrónico del proceso de la página web de Colombia Compra Eficiente – SECOP II</w:t>
            </w:r>
            <w:r w:rsidRPr="004752F5">
              <w:rPr>
                <w:bCs/>
                <w:sz w:val="19"/>
                <w:szCs w:val="19"/>
              </w:rPr>
              <w:t xml:space="preserve">. </w:t>
            </w:r>
            <w:r w:rsidRPr="004752F5">
              <w:rPr>
                <w:spacing w:val="-2"/>
              </w:rPr>
              <w:t xml:space="preserve"> Es decir, hasta el</w:t>
            </w:r>
            <w:r w:rsidR="007B2AB3">
              <w:rPr>
                <w:spacing w:val="-2"/>
              </w:rPr>
              <w:t xml:space="preserve"> 25/09/2025</w:t>
            </w:r>
            <w:r w:rsidRPr="004752F5">
              <w:rPr>
                <w:spacing w:val="-2"/>
              </w:rPr>
              <w:t xml:space="preserve"> </w:t>
            </w:r>
            <w:r w:rsidRPr="00704B13">
              <w:rPr>
                <w:noProof/>
                <w:spacing w:val="-2"/>
              </w:rPr>
              <w:t>-</w:t>
            </w:r>
            <w:r w:rsidRPr="004752F5">
              <w:rPr>
                <w:spacing w:val="-2"/>
              </w:rPr>
              <w:t xml:space="preserve"> a las 1</w:t>
            </w:r>
            <w:r>
              <w:rPr>
                <w:spacing w:val="-2"/>
              </w:rPr>
              <w:t>8</w:t>
            </w:r>
            <w:r w:rsidRPr="004752F5">
              <w:rPr>
                <w:spacing w:val="-2"/>
              </w:rPr>
              <w:t>:00 horas.</w:t>
            </w:r>
          </w:p>
          <w:p w14:paraId="258DBF94" w14:textId="77777777" w:rsidR="00DA3227" w:rsidRPr="004752F5" w:rsidRDefault="00DA3227" w:rsidP="00FD7D1F">
            <w:pPr>
              <w:ind w:left="126" w:right="66"/>
              <w:rPr>
                <w:bCs/>
                <w:sz w:val="6"/>
              </w:rPr>
            </w:pPr>
          </w:p>
        </w:tc>
      </w:tr>
      <w:tr w:rsidR="00DA3227" w:rsidRPr="004752F5" w14:paraId="47D16C43" w14:textId="77777777" w:rsidTr="004C3FDE">
        <w:trPr>
          <w:trHeight w:val="255"/>
        </w:trPr>
        <w:tc>
          <w:tcPr>
            <w:tcW w:w="4379" w:type="dxa"/>
            <w:noWrap/>
            <w:tcMar>
              <w:top w:w="15" w:type="dxa"/>
              <w:left w:w="15" w:type="dxa"/>
              <w:bottom w:w="0" w:type="dxa"/>
              <w:right w:w="15" w:type="dxa"/>
            </w:tcMar>
            <w:vAlign w:val="center"/>
          </w:tcPr>
          <w:p w14:paraId="4BEAFCDA" w14:textId="77777777" w:rsidR="00DA3227" w:rsidRPr="004752F5" w:rsidRDefault="00DA3227" w:rsidP="00FD7D1F">
            <w:pPr>
              <w:ind w:left="142" w:right="127"/>
              <w:rPr>
                <w:bCs/>
                <w:sz w:val="6"/>
              </w:rPr>
            </w:pPr>
          </w:p>
          <w:p w14:paraId="10F31E26" w14:textId="77777777" w:rsidR="00DA3227" w:rsidRPr="004752F5" w:rsidRDefault="00DA3227" w:rsidP="00973A5D">
            <w:pPr>
              <w:ind w:right="127"/>
              <w:rPr>
                <w:bCs/>
                <w:sz w:val="19"/>
                <w:szCs w:val="19"/>
              </w:rPr>
            </w:pPr>
            <w:r>
              <w:rPr>
                <w:bCs/>
                <w:sz w:val="19"/>
                <w:szCs w:val="19"/>
              </w:rPr>
              <w:t xml:space="preserve">  </w:t>
            </w:r>
            <w:r w:rsidRPr="004752F5">
              <w:rPr>
                <w:bCs/>
                <w:sz w:val="19"/>
                <w:szCs w:val="19"/>
              </w:rPr>
              <w:t>Realización de la Aceptación de Oferta:</w:t>
            </w:r>
          </w:p>
          <w:p w14:paraId="59D8614F" w14:textId="77777777" w:rsidR="00DA3227" w:rsidRPr="004752F5" w:rsidRDefault="00DA3227" w:rsidP="00FD7D1F">
            <w:pPr>
              <w:ind w:left="142" w:right="127"/>
              <w:rPr>
                <w:bCs/>
                <w:sz w:val="6"/>
              </w:rPr>
            </w:pPr>
          </w:p>
        </w:tc>
        <w:tc>
          <w:tcPr>
            <w:tcW w:w="4536" w:type="dxa"/>
            <w:noWrap/>
            <w:tcMar>
              <w:top w:w="15" w:type="dxa"/>
              <w:left w:w="15" w:type="dxa"/>
              <w:bottom w:w="0" w:type="dxa"/>
              <w:right w:w="15" w:type="dxa"/>
            </w:tcMar>
            <w:vAlign w:val="center"/>
          </w:tcPr>
          <w:p w14:paraId="5D19F4CE" w14:textId="77777777" w:rsidR="00DA3227" w:rsidRPr="004752F5" w:rsidRDefault="00DA3227" w:rsidP="00FD7D1F">
            <w:pPr>
              <w:ind w:left="126" w:right="66"/>
              <w:rPr>
                <w:bCs/>
                <w:sz w:val="19"/>
                <w:szCs w:val="19"/>
              </w:rPr>
            </w:pPr>
            <w:r w:rsidRPr="004752F5">
              <w:rPr>
                <w:bCs/>
                <w:sz w:val="19"/>
                <w:szCs w:val="19"/>
              </w:rPr>
              <w:t>Dentro de los 02 días hábiles posteriores a las Observaciones.</w:t>
            </w:r>
          </w:p>
        </w:tc>
      </w:tr>
      <w:tr w:rsidR="00DA3227" w:rsidRPr="004752F5" w14:paraId="57EA29C7" w14:textId="77777777" w:rsidTr="004C3FDE">
        <w:trPr>
          <w:trHeight w:val="255"/>
        </w:trPr>
        <w:tc>
          <w:tcPr>
            <w:tcW w:w="4379" w:type="dxa"/>
            <w:noWrap/>
            <w:tcMar>
              <w:top w:w="15" w:type="dxa"/>
              <w:left w:w="15" w:type="dxa"/>
              <w:bottom w:w="0" w:type="dxa"/>
              <w:right w:w="15" w:type="dxa"/>
            </w:tcMar>
            <w:vAlign w:val="center"/>
          </w:tcPr>
          <w:p w14:paraId="48330F9F" w14:textId="77777777" w:rsidR="00DA3227" w:rsidRPr="00457513" w:rsidRDefault="00DA3227" w:rsidP="00457513">
            <w:pPr>
              <w:spacing w:line="276" w:lineRule="auto"/>
              <w:rPr>
                <w:sz w:val="10"/>
              </w:rPr>
            </w:pPr>
          </w:p>
          <w:p w14:paraId="69EB12F6" w14:textId="77777777" w:rsidR="00DA3227" w:rsidRPr="00457513" w:rsidRDefault="00DA3227" w:rsidP="00457513">
            <w:pPr>
              <w:spacing w:line="276" w:lineRule="auto"/>
            </w:pPr>
            <w:r>
              <w:t xml:space="preserve">  </w:t>
            </w:r>
            <w:r w:rsidRPr="00457513">
              <w:t>Registro presupuestal y condiciones para el perfeccionamiento y ejecución</w:t>
            </w:r>
          </w:p>
          <w:p w14:paraId="7A435D27" w14:textId="77777777" w:rsidR="00DA3227" w:rsidRPr="00457513" w:rsidRDefault="00DA3227" w:rsidP="00457513">
            <w:pPr>
              <w:ind w:left="142" w:right="127"/>
              <w:rPr>
                <w:bCs/>
                <w:sz w:val="6"/>
              </w:rPr>
            </w:pPr>
          </w:p>
        </w:tc>
        <w:tc>
          <w:tcPr>
            <w:tcW w:w="4536" w:type="dxa"/>
            <w:noWrap/>
            <w:tcMar>
              <w:top w:w="15" w:type="dxa"/>
              <w:left w:w="15" w:type="dxa"/>
              <w:bottom w:w="0" w:type="dxa"/>
              <w:right w:w="15" w:type="dxa"/>
            </w:tcMar>
            <w:vAlign w:val="center"/>
          </w:tcPr>
          <w:p w14:paraId="05598FB1" w14:textId="77777777" w:rsidR="00DA3227" w:rsidRPr="004752F5" w:rsidRDefault="00DA3227" w:rsidP="0021563C">
            <w:pPr>
              <w:ind w:left="126" w:right="66"/>
              <w:rPr>
                <w:bCs/>
                <w:sz w:val="19"/>
                <w:szCs w:val="19"/>
              </w:rPr>
            </w:pPr>
            <w:r w:rsidRPr="00A678AB">
              <w:t xml:space="preserve">Dentro de los </w:t>
            </w:r>
            <w:r>
              <w:t>tres</w:t>
            </w:r>
            <w:r w:rsidRPr="00A678AB">
              <w:t xml:space="preserve"> (</w:t>
            </w:r>
            <w:r>
              <w:t>03</w:t>
            </w:r>
            <w:r w:rsidRPr="00A678AB">
              <w:t xml:space="preserve">) días hábiles siguientes a la notificación de la </w:t>
            </w:r>
            <w:r w:rsidRPr="004752F5">
              <w:rPr>
                <w:bCs/>
                <w:sz w:val="19"/>
                <w:szCs w:val="19"/>
              </w:rPr>
              <w:t xml:space="preserve"> Aceptación de Oferta</w:t>
            </w:r>
            <w:r w:rsidRPr="00A678AB">
              <w:t>.</w:t>
            </w:r>
          </w:p>
        </w:tc>
      </w:tr>
      <w:tr w:rsidR="00DA3227" w:rsidRPr="004752F5" w14:paraId="605118FA" w14:textId="77777777" w:rsidTr="004C3FDE">
        <w:trPr>
          <w:trHeight w:val="255"/>
        </w:trPr>
        <w:tc>
          <w:tcPr>
            <w:tcW w:w="4379" w:type="dxa"/>
            <w:noWrap/>
            <w:tcMar>
              <w:top w:w="15" w:type="dxa"/>
              <w:left w:w="15" w:type="dxa"/>
              <w:bottom w:w="0" w:type="dxa"/>
              <w:right w:w="15" w:type="dxa"/>
            </w:tcMar>
            <w:vAlign w:val="center"/>
          </w:tcPr>
          <w:p w14:paraId="4D51A523" w14:textId="77777777" w:rsidR="00DA3227" w:rsidRPr="00457513" w:rsidRDefault="00DA3227" w:rsidP="0085458B">
            <w:pPr>
              <w:ind w:right="127"/>
              <w:rPr>
                <w:bCs/>
                <w:sz w:val="6"/>
              </w:rPr>
            </w:pPr>
            <w:r>
              <w:t xml:space="preserve">  Publicación</w:t>
            </w:r>
            <w:r w:rsidRPr="00457513">
              <w:t xml:space="preserve"> del Contrato</w:t>
            </w:r>
            <w:r>
              <w:t xml:space="preserve"> en el Secop</w:t>
            </w:r>
          </w:p>
        </w:tc>
        <w:tc>
          <w:tcPr>
            <w:tcW w:w="4536" w:type="dxa"/>
            <w:noWrap/>
            <w:tcMar>
              <w:top w:w="15" w:type="dxa"/>
              <w:left w:w="15" w:type="dxa"/>
              <w:bottom w:w="0" w:type="dxa"/>
              <w:right w:w="15" w:type="dxa"/>
            </w:tcMar>
            <w:vAlign w:val="center"/>
          </w:tcPr>
          <w:p w14:paraId="5039147E" w14:textId="77777777" w:rsidR="00DA3227" w:rsidRPr="00166974" w:rsidRDefault="00DA3227" w:rsidP="00457513">
            <w:pPr>
              <w:spacing w:line="276" w:lineRule="auto"/>
              <w:rPr>
                <w:sz w:val="10"/>
              </w:rPr>
            </w:pPr>
          </w:p>
          <w:p w14:paraId="38D40B61" w14:textId="77777777" w:rsidR="00DA3227" w:rsidRPr="00A678AB" w:rsidRDefault="00DA3227" w:rsidP="00457513">
            <w:pPr>
              <w:spacing w:line="276" w:lineRule="auto"/>
            </w:pPr>
            <w:r>
              <w:t xml:space="preserve">Se realizará de conformidad con el artículo 2.2.1.1.1.7.1 del decreto 1082 de 2013, </w:t>
            </w:r>
            <w:r w:rsidRPr="00A678AB">
              <w:t xml:space="preserve">Dentro de los </w:t>
            </w:r>
            <w:r>
              <w:t>tres</w:t>
            </w:r>
            <w:r w:rsidRPr="00A678AB">
              <w:t xml:space="preserve"> (</w:t>
            </w:r>
            <w:r>
              <w:t>03</w:t>
            </w:r>
            <w:r w:rsidRPr="00A678AB">
              <w:t xml:space="preserve">) días hábiles siguientes a la </w:t>
            </w:r>
            <w:r>
              <w:t>suscripción</w:t>
            </w:r>
            <w:r w:rsidRPr="00A678AB">
              <w:t xml:space="preserve"> de la </w:t>
            </w:r>
            <w:r w:rsidRPr="004752F5">
              <w:rPr>
                <w:bCs/>
                <w:sz w:val="19"/>
                <w:szCs w:val="19"/>
              </w:rPr>
              <w:t>Aceptación de Oferta</w:t>
            </w:r>
          </w:p>
          <w:p w14:paraId="39C54767" w14:textId="77777777" w:rsidR="00DA3227" w:rsidRPr="004752F5" w:rsidRDefault="00DA3227" w:rsidP="00457513">
            <w:pPr>
              <w:ind w:left="126" w:right="66"/>
              <w:rPr>
                <w:bCs/>
                <w:sz w:val="19"/>
                <w:szCs w:val="19"/>
              </w:rPr>
            </w:pPr>
          </w:p>
        </w:tc>
      </w:tr>
    </w:tbl>
    <w:p w14:paraId="22381181" w14:textId="77777777" w:rsidR="00DA3227" w:rsidRPr="004752F5" w:rsidRDefault="00DA3227" w:rsidP="00AD6484"/>
    <w:p w14:paraId="5C043DCE" w14:textId="77777777" w:rsidR="00DA3227" w:rsidRPr="004752F5" w:rsidRDefault="00DA3227"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14:paraId="29C3EDAA" w14:textId="77777777" w:rsidR="00DA3227" w:rsidRDefault="00DA3227" w:rsidP="00AD6484">
      <w:pPr>
        <w:rPr>
          <w:b/>
        </w:rPr>
      </w:pPr>
    </w:p>
    <w:p w14:paraId="5C8166D3" w14:textId="77777777" w:rsidR="00DA3227" w:rsidRPr="004752F5" w:rsidRDefault="00DA3227" w:rsidP="00AD6484">
      <w:r w:rsidRPr="004752F5">
        <w:rPr>
          <w:b/>
        </w:rPr>
        <w:t xml:space="preserve">NOTA </w:t>
      </w:r>
      <w:r>
        <w:rPr>
          <w:b/>
        </w:rPr>
        <w:t>2</w:t>
      </w:r>
      <w:r w:rsidRPr="004752F5">
        <w:rPr>
          <w:b/>
        </w:rPr>
        <w:t xml:space="preserve">: </w:t>
      </w:r>
      <w:r w:rsidRPr="004752F5">
        <w:t xml:space="preserve">La validez de la oferta será de </w:t>
      </w:r>
      <w:r>
        <w:t xml:space="preserve">ciento veinte </w:t>
      </w:r>
      <w:r w:rsidRPr="004752F5">
        <w:t>(</w:t>
      </w:r>
      <w:r>
        <w:t>120</w:t>
      </w:r>
      <w:r w:rsidRPr="004752F5">
        <w:t>) días calendario contados a partir de la fecha de presentación.</w:t>
      </w:r>
    </w:p>
    <w:p w14:paraId="6B52A536" w14:textId="77777777" w:rsidR="00DA3227" w:rsidRPr="004752F5" w:rsidRDefault="00DA3227" w:rsidP="00AD6484">
      <w:pPr>
        <w:rPr>
          <w:b/>
        </w:rPr>
      </w:pPr>
    </w:p>
    <w:p w14:paraId="5C98EC6C" w14:textId="77777777" w:rsidR="00DA3227" w:rsidRDefault="00DA3227"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14:paraId="71B2C2F9" w14:textId="77777777" w:rsidR="00DA3227" w:rsidRPr="001376A2" w:rsidRDefault="00DA3227" w:rsidP="001376A2">
      <w:pPr>
        <w:adjustRightInd w:val="0"/>
        <w:rPr>
          <w:color w:val="000000"/>
          <w:lang w:val="es-ES"/>
        </w:rPr>
      </w:pPr>
    </w:p>
    <w:p w14:paraId="71EEBF31" w14:textId="77777777" w:rsidR="00DA3227" w:rsidRDefault="00DA3227" w:rsidP="001376A2">
      <w:pPr>
        <w:adjustRightInd w:val="0"/>
        <w:rPr>
          <w:color w:val="000000"/>
          <w:lang w:val="es-ES"/>
        </w:rPr>
      </w:pPr>
      <w:r w:rsidRPr="001376A2">
        <w:rPr>
          <w:b/>
          <w:color w:val="000000"/>
          <w:lang w:val="es-ES"/>
        </w:rPr>
        <w:t>NOTA 4:</w:t>
      </w:r>
      <w:r w:rsidRPr="001376A2">
        <w:rPr>
          <w:color w:val="000000"/>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14:paraId="6F29BB00" w14:textId="77777777" w:rsidR="00DA3227" w:rsidRPr="00D62B96" w:rsidRDefault="00DA3227" w:rsidP="008F5033">
      <w:pPr>
        <w:adjustRightInd w:val="0"/>
        <w:rPr>
          <w:color w:val="000000"/>
          <w:lang w:val="es-ES"/>
        </w:rPr>
      </w:pPr>
    </w:p>
    <w:p w14:paraId="2EF7E71D" w14:textId="77777777" w:rsidR="00DA3227" w:rsidRPr="00D62B96" w:rsidRDefault="00DA3227" w:rsidP="008F5033">
      <w:pPr>
        <w:adjustRightInd w:val="0"/>
        <w:rPr>
          <w:color w:val="000000"/>
          <w:lang w:val="es-ES"/>
        </w:rPr>
      </w:pPr>
      <w:r w:rsidRPr="00D62B96">
        <w:rPr>
          <w:b/>
          <w:bCs/>
          <w:color w:val="000000"/>
          <w:lang w:val="es-ES"/>
        </w:rPr>
        <w:t xml:space="preserve">COMUNICACIONES CON LA ENTIDAD: </w:t>
      </w:r>
    </w:p>
    <w:p w14:paraId="7769FD9A" w14:textId="77777777" w:rsidR="00DA3227" w:rsidRPr="00D62B96" w:rsidRDefault="00DA3227"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etc) con la </w:t>
      </w:r>
      <w:r w:rsidRPr="004752F5">
        <w:t>UNIDAD PRESTADORA DE SALUD ANTIOQUIA</w:t>
      </w:r>
      <w:r>
        <w:t>,</w:t>
      </w:r>
      <w:r w:rsidRPr="00D62B96">
        <w:rPr>
          <w:color w:val="000000"/>
          <w:lang w:val="es-ES"/>
        </w:rPr>
        <w:t xml:space="preserve"> podrán realizarse a través de la plataforma del SECOP II. </w:t>
      </w:r>
    </w:p>
    <w:p w14:paraId="3832F462" w14:textId="77777777" w:rsidR="00DA3227" w:rsidRPr="00EB2922" w:rsidRDefault="00DA3227" w:rsidP="001376A2">
      <w:pPr>
        <w:adjustRightInd w:val="0"/>
      </w:pPr>
      <w:r w:rsidRPr="00EB2922">
        <w:t xml:space="preserve">Será cargo del proponente todos los costos asociados a la preparación y presentación de su propuesta y la </w:t>
      </w:r>
      <w:r>
        <w:t>UNIDAD PRESTADORA DE SALUD ANTIOQUIA</w:t>
      </w:r>
      <w:r w:rsidRPr="00EB2922">
        <w:t>, en ningún caso, será responsable de los mismos.</w:t>
      </w:r>
    </w:p>
    <w:p w14:paraId="15D61BC3" w14:textId="77777777" w:rsidR="00DA3227" w:rsidRDefault="00DA3227" w:rsidP="008F5033">
      <w:pPr>
        <w:rPr>
          <w:color w:val="000000"/>
          <w:lang w:val="es-ES"/>
        </w:rPr>
      </w:pPr>
    </w:p>
    <w:p w14:paraId="51F3B83E" w14:textId="77777777" w:rsidR="00DA3227" w:rsidRPr="00A14115" w:rsidRDefault="00DA3227"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14:paraId="0DF00967" w14:textId="77777777" w:rsidR="00DA3227" w:rsidRPr="00A14115" w:rsidRDefault="00DA3227" w:rsidP="003160A1">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1"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2"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14:paraId="4CA576F4" w14:textId="77777777" w:rsidR="00DA3227" w:rsidRPr="00A14115" w:rsidRDefault="00DA3227" w:rsidP="003160A1">
      <w:pPr>
        <w:pStyle w:val="Prrafodelista"/>
        <w:numPr>
          <w:ilvl w:val="1"/>
          <w:numId w:val="10"/>
        </w:numPr>
        <w:adjustRightInd w:val="0"/>
        <w:ind w:left="284" w:hanging="284"/>
      </w:pPr>
      <w:r w:rsidRPr="00A14115">
        <w:t xml:space="preserve">Tomar contacto con la entidad Colombia Compra Eficiente – Secop II </w:t>
      </w:r>
      <w:r>
        <w:rPr>
          <w:rFonts w:cs="Arial"/>
        </w:rPr>
        <w:t>a través de sus canales de atención</w:t>
      </w:r>
      <w:r w:rsidRPr="00A14115">
        <w:t xml:space="preserve"> y solicitar el respectivo Certificado de indisponibilidad.</w:t>
      </w:r>
    </w:p>
    <w:p w14:paraId="02D153DF" w14:textId="77777777" w:rsidR="00DA3227" w:rsidRDefault="00DA3227" w:rsidP="003160A1">
      <w:pPr>
        <w:pStyle w:val="Prrafodelista"/>
        <w:numPr>
          <w:ilvl w:val="1"/>
          <w:numId w:val="10"/>
        </w:numPr>
        <w:adjustRightInd w:val="0"/>
        <w:ind w:left="284" w:hanging="284"/>
      </w:pPr>
      <w:r w:rsidRPr="00A14115">
        <w:t>Se recomienda consultar el Protocolo de Indisponibilidad del SECOP II publicado en la página web de Colombia Compra Eficiente – Secop II.</w:t>
      </w:r>
    </w:p>
    <w:p w14:paraId="338B54B3" w14:textId="77777777" w:rsidR="00DA3227" w:rsidRDefault="00DA3227" w:rsidP="003160A1">
      <w:pPr>
        <w:pStyle w:val="Prrafodelista"/>
        <w:numPr>
          <w:ilvl w:val="1"/>
          <w:numId w:val="10"/>
        </w:numPr>
        <w:adjustRightInd w:val="0"/>
        <w:ind w:left="284" w:hanging="284"/>
      </w:pPr>
      <w:r w:rsidRPr="001376A2">
        <w:t>En caso de que el proveedor requiera participar en el proceso como un proponente plural deberá registrarse como tal previamente en la plataforma</w:t>
      </w:r>
      <w:r>
        <w:t>.</w:t>
      </w:r>
    </w:p>
    <w:p w14:paraId="033D23D6" w14:textId="77777777" w:rsidR="00DA3227" w:rsidRDefault="00DA3227" w:rsidP="001376A2">
      <w:pPr>
        <w:adjustRightInd w:val="0"/>
      </w:pPr>
    </w:p>
    <w:p w14:paraId="5B9473D3" w14:textId="77777777" w:rsidR="00DA3227" w:rsidRDefault="00DA3227" w:rsidP="001376A2">
      <w:pPr>
        <w:adjustRightInd w:val="0"/>
      </w:pPr>
      <w:r w:rsidRPr="004F5162">
        <w:t xml:space="preserve">En el evento de ser un consorcio o una unión temporal se certificará un número de cuenta bancaria de uno de los consorciados o miembro de la unión temporal. </w:t>
      </w:r>
    </w:p>
    <w:p w14:paraId="692C5080" w14:textId="77777777" w:rsidR="00DA3227" w:rsidRDefault="00DA3227" w:rsidP="001376A2">
      <w:pPr>
        <w:adjustRightInd w:val="0"/>
      </w:pPr>
    </w:p>
    <w:p w14:paraId="64193017" w14:textId="77777777" w:rsidR="00DA3227" w:rsidRDefault="00DA3227" w:rsidP="001376A2">
      <w:pPr>
        <w:adjustRightInd w:val="0"/>
      </w:pPr>
      <w:r w:rsidRPr="004F5162">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14:paraId="3556CA48" w14:textId="77777777" w:rsidR="00DA3227" w:rsidRPr="00A14115" w:rsidRDefault="00DA3227" w:rsidP="001376A2">
      <w:pPr>
        <w:adjustRightInd w:val="0"/>
      </w:pPr>
    </w:p>
    <w:p w14:paraId="5D9B0385" w14:textId="77777777" w:rsidR="00DA3227" w:rsidRPr="004752F5" w:rsidRDefault="00DA3227" w:rsidP="003160A1">
      <w:pPr>
        <w:pStyle w:val="Prrafodelista"/>
        <w:numPr>
          <w:ilvl w:val="0"/>
          <w:numId w:val="7"/>
        </w:numPr>
        <w:ind w:left="567" w:hanging="425"/>
        <w:rPr>
          <w:rFonts w:cs="Arial"/>
          <w:b/>
        </w:rPr>
      </w:pPr>
      <w:r w:rsidRPr="004752F5">
        <w:rPr>
          <w:rFonts w:cs="Arial"/>
          <w:b/>
        </w:rPr>
        <w:t>SUPERVISOR DEL CONTRATO</w:t>
      </w:r>
    </w:p>
    <w:p w14:paraId="1EE2FD94" w14:textId="77777777" w:rsidR="00DA3227" w:rsidRPr="004752F5" w:rsidRDefault="00DA3227" w:rsidP="00AD6484">
      <w:pPr>
        <w:pStyle w:val="Textoindependiente"/>
        <w:rPr>
          <w:rFonts w:cs="Arial"/>
          <w:b/>
          <w:bCs/>
          <w:sz w:val="20"/>
          <w:lang w:val="es-CO"/>
        </w:rPr>
      </w:pPr>
    </w:p>
    <w:p w14:paraId="0526DEB3" w14:textId="77777777" w:rsidR="00DA3227" w:rsidRPr="004752F5" w:rsidRDefault="008136DD" w:rsidP="00AD6484">
      <w:pPr>
        <w:pStyle w:val="Textoindependiente"/>
        <w:rPr>
          <w:rFonts w:cs="Arial"/>
          <w:b/>
          <w:bCs/>
          <w:sz w:val="20"/>
          <w:lang w:val="es-CO"/>
        </w:rPr>
      </w:pPr>
      <w:r w:rsidRPr="00917714">
        <w:rPr>
          <w:rFonts w:cs="Arial"/>
          <w:bCs/>
          <w:sz w:val="20"/>
        </w:rPr>
        <w:t>La supervisión del contrato a celebrar estará a cargo del Responsable del Grupo logístico de la Unidad Prestadora de Salud Antioquia o quien haga sus veces o quien con posterioridad designe el Jefe de la Unidad Ordenadora del gasto, quien verificará la ejecución idónea y el cumplimiento del objeto del contrato de acuerdo con las funciones asignadas para el efecto de la resolución No. 0090 de 15/01/2018. “por la cual se actualiza, modifica y complementa el manual de contratación de la Policía Nacional, adoptado mediante Resolución 03049 de 2014” y los Artículos 82,83, y 84 de la ley 1474 de 2011 Estatuto Anticorrupción. “por la cual se dictan normas orientadas a fortalecer los mecanismos de prevención, investigación y sanción de actos de corrupción y la efectividad del control de la gestión pública</w:t>
      </w:r>
    </w:p>
    <w:p w14:paraId="3F3A3AE4" w14:textId="77777777" w:rsidR="00DA3227" w:rsidRPr="004752F5" w:rsidRDefault="00DA3227" w:rsidP="00AD6484">
      <w:pPr>
        <w:pStyle w:val="Textoindependiente"/>
        <w:rPr>
          <w:rFonts w:cs="Arial"/>
          <w:b/>
          <w:bCs/>
          <w:sz w:val="20"/>
          <w:lang w:val="es-CO"/>
        </w:rPr>
      </w:pPr>
    </w:p>
    <w:p w14:paraId="37F209B5" w14:textId="77777777" w:rsidR="00DA3227" w:rsidRPr="004752F5" w:rsidRDefault="00DA3227" w:rsidP="003160A1">
      <w:pPr>
        <w:pStyle w:val="Prrafodelista"/>
        <w:numPr>
          <w:ilvl w:val="0"/>
          <w:numId w:val="7"/>
        </w:numPr>
        <w:ind w:left="644" w:hanging="644"/>
        <w:rPr>
          <w:rFonts w:cs="Arial"/>
          <w:b/>
        </w:rPr>
      </w:pPr>
      <w:r w:rsidRPr="004752F5">
        <w:rPr>
          <w:rFonts w:cs="Arial"/>
          <w:b/>
        </w:rPr>
        <w:t xml:space="preserve">FORMA DE EJECUCIÓN DEL CONTRATO </w:t>
      </w:r>
    </w:p>
    <w:p w14:paraId="5B6B262A" w14:textId="77777777" w:rsidR="00DA3227" w:rsidRPr="004752F5" w:rsidRDefault="00DA3227" w:rsidP="009D53B8">
      <w:pPr>
        <w:rPr>
          <w:b/>
          <w:color w:val="FF0000"/>
        </w:rPr>
      </w:pPr>
    </w:p>
    <w:p w14:paraId="38A4090D" w14:textId="77777777" w:rsidR="008136DD" w:rsidRPr="00CD62F0" w:rsidRDefault="008136DD" w:rsidP="008136DD">
      <w:pPr>
        <w:rPr>
          <w:lang w:eastAsia="es-CO"/>
        </w:rPr>
      </w:pPr>
      <w:r w:rsidRPr="00CD62F0">
        <w:rPr>
          <w:lang w:eastAsia="es-CO"/>
        </w:rPr>
        <w:t>El contrato a celebrar se ejecutará en forma de tracto sucesivo, y de acuerdo a los requerimientos del supervisor del contrato</w:t>
      </w:r>
      <w:r>
        <w:rPr>
          <w:lang w:eastAsia="es-CO"/>
        </w:rPr>
        <w:t>.</w:t>
      </w:r>
    </w:p>
    <w:p w14:paraId="07FC11DD" w14:textId="77777777" w:rsidR="00DA3227" w:rsidRPr="004752F5" w:rsidRDefault="00DA3227" w:rsidP="009D53B8">
      <w:pPr>
        <w:pStyle w:val="Prrafodelista"/>
        <w:tabs>
          <w:tab w:val="left" w:pos="0"/>
          <w:tab w:val="left" w:pos="426"/>
        </w:tabs>
        <w:ind w:left="0"/>
        <w:rPr>
          <w:rFonts w:cs="Arial"/>
        </w:rPr>
      </w:pPr>
    </w:p>
    <w:p w14:paraId="6C461277" w14:textId="77777777" w:rsidR="00DA3227" w:rsidRPr="004752F5" w:rsidRDefault="00DA3227" w:rsidP="003160A1">
      <w:pPr>
        <w:pStyle w:val="Prrafodelista"/>
        <w:numPr>
          <w:ilvl w:val="0"/>
          <w:numId w:val="7"/>
        </w:numPr>
        <w:ind w:left="567" w:hanging="425"/>
        <w:rPr>
          <w:rFonts w:cs="Arial"/>
          <w:b/>
        </w:rPr>
      </w:pPr>
      <w:r w:rsidRPr="004752F5">
        <w:rPr>
          <w:rFonts w:cs="Arial"/>
          <w:b/>
        </w:rPr>
        <w:t>FORMA Y PROCEDIMIENTO DE ADJUDICACIÓN</w:t>
      </w:r>
    </w:p>
    <w:p w14:paraId="573F4E7F" w14:textId="77777777" w:rsidR="00DA3227" w:rsidRPr="004752F5" w:rsidRDefault="00DA3227" w:rsidP="009D53B8">
      <w:pPr>
        <w:jc w:val="center"/>
        <w:rPr>
          <w:b/>
        </w:rPr>
      </w:pPr>
    </w:p>
    <w:p w14:paraId="32B3544D" w14:textId="77777777" w:rsidR="008136DD" w:rsidRPr="00917714" w:rsidRDefault="008136DD" w:rsidP="008136DD">
      <w:pPr>
        <w:rPr>
          <w:bCs/>
          <w:lang w:val="es-ES"/>
        </w:rPr>
      </w:pPr>
      <w:r w:rsidRPr="00917714">
        <w:rPr>
          <w:bCs/>
          <w:lang w:val="es-ES"/>
        </w:rPr>
        <w:t>La Unidad Prestadora de Salud Antioquia adjudicará el presente proceso por el valor total del presupuesto asignado. El remanente entre este último y el valor total ofertado, será destinado para la adquisición de repuestos para el mantenimiento correctivo y predictivo para los ascensores, durante la ejecución del contrato y que son imprevisibles.</w:t>
      </w:r>
    </w:p>
    <w:p w14:paraId="24B5D29C" w14:textId="77777777" w:rsidR="00DA3227" w:rsidRDefault="00DA3227" w:rsidP="00AD6484">
      <w:pPr>
        <w:pStyle w:val="Textoindependiente"/>
        <w:rPr>
          <w:rFonts w:cs="Arial"/>
          <w:b/>
          <w:bCs/>
          <w:sz w:val="20"/>
          <w:lang w:val="es-CO"/>
        </w:rPr>
      </w:pPr>
    </w:p>
    <w:p w14:paraId="6E5D6CD5" w14:textId="77777777" w:rsidR="00DA3227" w:rsidRPr="0018201D" w:rsidRDefault="00DA3227" w:rsidP="003160A1">
      <w:pPr>
        <w:numPr>
          <w:ilvl w:val="0"/>
          <w:numId w:val="7"/>
        </w:numPr>
        <w:autoSpaceDE/>
        <w:autoSpaceDN/>
        <w:ind w:left="284" w:hanging="568"/>
        <w:jc w:val="center"/>
      </w:pPr>
      <w:r w:rsidRPr="0018201D">
        <w:rPr>
          <w:b/>
          <w:bCs/>
          <w:lang w:eastAsia="es-CO"/>
        </w:rPr>
        <w:t>INTERPRETACIÓN Y ACEPTACIÓN DE LA INVITACION A PRESENTAR OFERTA</w:t>
      </w:r>
    </w:p>
    <w:p w14:paraId="11251022" w14:textId="77777777" w:rsidR="00DA3227" w:rsidRPr="0018201D" w:rsidRDefault="00DA3227" w:rsidP="008772F4">
      <w:pPr>
        <w:adjustRightInd w:val="0"/>
      </w:pPr>
    </w:p>
    <w:p w14:paraId="55E8996E" w14:textId="77777777" w:rsidR="00DA3227" w:rsidRPr="0018201D" w:rsidRDefault="00DA3227"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14:paraId="5752E9D3" w14:textId="77777777" w:rsidR="00DA3227" w:rsidRPr="0018201D" w:rsidRDefault="00DA3227" w:rsidP="008772F4">
      <w:pPr>
        <w:adjustRightInd w:val="0"/>
        <w:rPr>
          <w:lang w:eastAsia="es-CO"/>
        </w:rPr>
      </w:pPr>
    </w:p>
    <w:p w14:paraId="22E12DD4" w14:textId="77777777" w:rsidR="00DA3227" w:rsidRPr="0018201D" w:rsidRDefault="00DA3227"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14:paraId="33A7E041" w14:textId="77777777" w:rsidR="00DA3227" w:rsidRPr="0018201D" w:rsidRDefault="00DA3227" w:rsidP="008772F4">
      <w:pPr>
        <w:adjustRightInd w:val="0"/>
        <w:rPr>
          <w:lang w:eastAsia="es-CO"/>
        </w:rPr>
      </w:pPr>
    </w:p>
    <w:p w14:paraId="4A52E6F8" w14:textId="77777777" w:rsidR="00DA3227" w:rsidRPr="00BE63C0" w:rsidRDefault="00DA3227"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69738B43" w14:textId="77777777" w:rsidR="00DA3227" w:rsidRPr="00BE63C0" w:rsidRDefault="00DA3227" w:rsidP="00AD6484">
      <w:pPr>
        <w:pStyle w:val="Textoindependiente"/>
        <w:rPr>
          <w:rFonts w:cs="Arial"/>
          <w:b/>
          <w:bCs/>
          <w:sz w:val="20"/>
          <w:lang w:val="es-CO"/>
        </w:rPr>
      </w:pPr>
    </w:p>
    <w:p w14:paraId="10B27B02" w14:textId="77777777" w:rsidR="00DA3227" w:rsidRPr="002850BB" w:rsidRDefault="00DA3227"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14:paraId="2A25C442" w14:textId="77777777" w:rsidR="00DA3227" w:rsidRPr="0018201D" w:rsidRDefault="00DA3227" w:rsidP="00AD6484">
      <w:pPr>
        <w:pStyle w:val="Textoindependiente"/>
        <w:rPr>
          <w:rFonts w:cs="Arial"/>
          <w:b/>
          <w:bCs/>
          <w:sz w:val="20"/>
          <w:lang w:val="es-CO"/>
        </w:rPr>
      </w:pPr>
    </w:p>
    <w:p w14:paraId="05E6EB3A" w14:textId="77777777" w:rsidR="00DA3227" w:rsidRPr="0018201D" w:rsidRDefault="00DA3227" w:rsidP="003160A1">
      <w:pPr>
        <w:pStyle w:val="Prrafodelista"/>
        <w:numPr>
          <w:ilvl w:val="0"/>
          <w:numId w:val="7"/>
        </w:numPr>
        <w:autoSpaceDE/>
        <w:autoSpaceDN/>
        <w:ind w:left="644" w:hanging="502"/>
        <w:rPr>
          <w:rFonts w:cs="Arial"/>
        </w:rPr>
      </w:pPr>
      <w:r w:rsidRPr="0018201D">
        <w:rPr>
          <w:rFonts w:cs="Arial"/>
          <w:b/>
          <w:bCs/>
          <w:lang w:eastAsia="es-CO"/>
        </w:rPr>
        <w:t xml:space="preserve">CARÁCTER PÚBLICO DE LA INFORMACIÓN </w:t>
      </w:r>
    </w:p>
    <w:p w14:paraId="06DABBFB" w14:textId="77777777" w:rsidR="00DA3227" w:rsidRPr="0018201D" w:rsidRDefault="00DA3227" w:rsidP="005D5CA9">
      <w:pPr>
        <w:pStyle w:val="Prrafodelista"/>
        <w:rPr>
          <w:rFonts w:cs="Arial"/>
        </w:rPr>
      </w:pPr>
    </w:p>
    <w:p w14:paraId="106A5099" w14:textId="77777777" w:rsidR="00DA3227" w:rsidRPr="0018201D" w:rsidRDefault="00DA3227"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9A2AAD6" w14:textId="77777777" w:rsidR="00DA3227" w:rsidRPr="0018201D" w:rsidRDefault="00DA3227" w:rsidP="005D5CA9">
      <w:pPr>
        <w:adjustRightInd w:val="0"/>
        <w:rPr>
          <w:lang w:eastAsia="es-CO"/>
        </w:rPr>
      </w:pPr>
    </w:p>
    <w:p w14:paraId="5080C8DB" w14:textId="77777777" w:rsidR="00DA3227" w:rsidRPr="0018201D" w:rsidRDefault="00DA3227"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14:paraId="77A64FB9" w14:textId="77777777" w:rsidR="00DA3227" w:rsidRPr="0018201D" w:rsidRDefault="00DA3227" w:rsidP="005D5CA9">
      <w:pPr>
        <w:adjustRightInd w:val="0"/>
        <w:rPr>
          <w:lang w:eastAsia="es-CO"/>
        </w:rPr>
      </w:pPr>
    </w:p>
    <w:p w14:paraId="424D6810" w14:textId="77777777" w:rsidR="00DA3227" w:rsidRPr="0018201D" w:rsidRDefault="00DA3227"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14:paraId="2E9E1165" w14:textId="77777777" w:rsidR="00DA3227" w:rsidRPr="0018201D" w:rsidRDefault="00DA3227" w:rsidP="005D5CA9">
      <w:pPr>
        <w:pStyle w:val="Textoindependiente"/>
        <w:rPr>
          <w:rFonts w:cs="Arial"/>
          <w:lang w:eastAsia="es-CO"/>
        </w:rPr>
      </w:pPr>
    </w:p>
    <w:p w14:paraId="010E1288" w14:textId="77777777" w:rsidR="00DA3227" w:rsidRPr="0018201D" w:rsidRDefault="00DA3227" w:rsidP="005D5CA9">
      <w:pPr>
        <w:pStyle w:val="Textoindependiente"/>
        <w:rPr>
          <w:rFonts w:cs="Arial"/>
          <w:b/>
          <w:bCs/>
          <w:sz w:val="20"/>
          <w:lang w:val="es-CO"/>
        </w:rPr>
      </w:pPr>
    </w:p>
    <w:p w14:paraId="13E99FC9" w14:textId="77777777" w:rsidR="00DA3227" w:rsidRPr="0018201D" w:rsidRDefault="00DA3227"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14:paraId="04A3943A" w14:textId="77777777" w:rsidR="00DA3227" w:rsidRPr="0018201D" w:rsidRDefault="00DA3227" w:rsidP="00AD6484">
      <w:pPr>
        <w:pStyle w:val="Textoindependiente"/>
        <w:rPr>
          <w:rFonts w:cs="Arial"/>
          <w:b/>
          <w:bCs/>
          <w:sz w:val="20"/>
          <w:lang w:val="es-CO"/>
        </w:rPr>
      </w:pPr>
    </w:p>
    <w:p w14:paraId="127A2883" w14:textId="77777777" w:rsidR="00DA3227" w:rsidRPr="0018201D" w:rsidRDefault="00DA3227"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14:paraId="7370E498" w14:textId="77777777" w:rsidR="00DA3227" w:rsidRPr="0018201D" w:rsidRDefault="00DA3227" w:rsidP="00AD6484">
      <w:pPr>
        <w:pStyle w:val="Textoindependiente"/>
        <w:rPr>
          <w:rFonts w:cs="Arial"/>
          <w:b/>
          <w:bCs/>
          <w:sz w:val="20"/>
          <w:lang w:val="es-CO"/>
        </w:rPr>
      </w:pPr>
    </w:p>
    <w:p w14:paraId="4CFE89DA" w14:textId="77777777" w:rsidR="00DA3227" w:rsidRPr="0018201D" w:rsidRDefault="00DA3227"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14:paraId="5BFB3E58" w14:textId="77777777" w:rsidR="00DA3227" w:rsidRPr="0018201D" w:rsidRDefault="00DA3227" w:rsidP="00AD6484">
      <w:pPr>
        <w:pStyle w:val="Textoindependiente"/>
        <w:rPr>
          <w:rFonts w:cs="Arial"/>
          <w:bCs/>
          <w:sz w:val="20"/>
          <w:lang w:val="es-CO"/>
        </w:rPr>
      </w:pPr>
    </w:p>
    <w:p w14:paraId="5093A11E" w14:textId="77777777" w:rsidR="00DA3227" w:rsidRPr="0018201D" w:rsidRDefault="00DA3227"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3" w:history="1">
        <w:r w:rsidRPr="0018201D">
          <w:rPr>
            <w:rStyle w:val="Hipervnculo"/>
            <w:rFonts w:cs="Arial"/>
            <w:bCs/>
            <w:sz w:val="20"/>
            <w:lang w:val="es-CO"/>
          </w:rPr>
          <w:t>www.colombiacompra.gov.co</w:t>
        </w:r>
      </w:hyperlink>
      <w:r w:rsidRPr="0018201D">
        <w:rPr>
          <w:rFonts w:cs="Arial"/>
          <w:bCs/>
          <w:sz w:val="20"/>
          <w:lang w:val="es-CO"/>
        </w:rPr>
        <w:t xml:space="preserve">, Secop II.  </w:t>
      </w:r>
    </w:p>
    <w:p w14:paraId="4A98CBFF" w14:textId="77777777" w:rsidR="00DA3227" w:rsidRPr="0018201D" w:rsidRDefault="00DA3227" w:rsidP="00AD6484">
      <w:pPr>
        <w:pStyle w:val="Textoindependiente"/>
        <w:rPr>
          <w:rFonts w:cs="Arial"/>
          <w:sz w:val="20"/>
          <w:lang w:val="es-CO"/>
        </w:rPr>
      </w:pPr>
    </w:p>
    <w:p w14:paraId="62D6D624" w14:textId="77777777" w:rsidR="00DA3227" w:rsidRPr="004752F5" w:rsidRDefault="00DA3227" w:rsidP="00AD6484">
      <w:pPr>
        <w:pStyle w:val="Textoindependiente"/>
        <w:rPr>
          <w:rFonts w:cs="Arial"/>
          <w:sz w:val="20"/>
          <w:lang w:val="es-CO"/>
        </w:rPr>
      </w:pPr>
      <w:r w:rsidRPr="0018201D">
        <w:rPr>
          <w:rFonts w:cs="Arial"/>
          <w:sz w:val="20"/>
          <w:lang w:val="es-CO"/>
        </w:rPr>
        <w:t>Atentamente,</w:t>
      </w:r>
    </w:p>
    <w:p w14:paraId="66E2217B" w14:textId="77777777" w:rsidR="00DA3227" w:rsidRPr="004752F5" w:rsidRDefault="00DA3227" w:rsidP="00AD6484">
      <w:pPr>
        <w:pStyle w:val="Textoindependiente"/>
        <w:rPr>
          <w:rFonts w:cs="Arial"/>
          <w:sz w:val="20"/>
          <w:lang w:val="es-CO"/>
        </w:rPr>
      </w:pPr>
    </w:p>
    <w:p w14:paraId="0C2B55EF" w14:textId="77777777" w:rsidR="00DA3227" w:rsidRPr="004752F5" w:rsidRDefault="00DA3227" w:rsidP="00AD6484">
      <w:pPr>
        <w:pStyle w:val="Textoindependiente"/>
        <w:rPr>
          <w:rFonts w:cs="Arial"/>
          <w:sz w:val="20"/>
          <w:lang w:val="es-CO"/>
        </w:rPr>
      </w:pPr>
    </w:p>
    <w:p w14:paraId="758C7B07" w14:textId="77777777" w:rsidR="00DA3227" w:rsidRPr="004752F5" w:rsidRDefault="00DA3227" w:rsidP="00AD6484">
      <w:pPr>
        <w:pStyle w:val="Textoindependiente"/>
        <w:rPr>
          <w:rFonts w:cs="Arial"/>
          <w:sz w:val="20"/>
          <w:lang w:val="es-CO"/>
        </w:rPr>
      </w:pPr>
    </w:p>
    <w:p w14:paraId="2958A724" w14:textId="77777777" w:rsidR="00DA3227" w:rsidRPr="0061730E" w:rsidRDefault="00DA3227" w:rsidP="00390DCA">
      <w:pPr>
        <w:rPr>
          <w:b/>
        </w:rPr>
      </w:pPr>
      <w:r w:rsidRPr="00704B13">
        <w:rPr>
          <w:b/>
          <w:noProof/>
        </w:rPr>
        <w:t>Mayor CARLOS ALBERTO GUILLEN AGUDELO</w:t>
      </w:r>
    </w:p>
    <w:p w14:paraId="4910E39F" w14:textId="77777777" w:rsidR="00DA3227" w:rsidRPr="004752F5" w:rsidRDefault="00DA3227" w:rsidP="00A40ECD">
      <w:pPr>
        <w:rPr>
          <w:iCs/>
        </w:rPr>
      </w:pPr>
      <w:r w:rsidRPr="004752F5">
        <w:t>Jefe Unidad Prestadora De Salud Antioquia</w:t>
      </w:r>
    </w:p>
    <w:p w14:paraId="27F938E8" w14:textId="77777777" w:rsidR="00DA3227" w:rsidRPr="004752F5" w:rsidRDefault="00DA3227" w:rsidP="00A40ECD">
      <w:pPr>
        <w:rPr>
          <w:iCs/>
        </w:rPr>
      </w:pPr>
    </w:p>
    <w:tbl>
      <w:tblPr>
        <w:tblW w:w="8928" w:type="dxa"/>
        <w:tblLook w:val="04A0" w:firstRow="1" w:lastRow="0" w:firstColumn="1" w:lastColumn="0" w:noHBand="0" w:noVBand="1"/>
      </w:tblPr>
      <w:tblGrid>
        <w:gridCol w:w="2878"/>
        <w:gridCol w:w="3294"/>
        <w:gridCol w:w="2756"/>
      </w:tblGrid>
      <w:tr w:rsidR="00DA3227" w:rsidRPr="00071143" w14:paraId="727DFC7C" w14:textId="77777777" w:rsidTr="00FB068A">
        <w:trPr>
          <w:trHeight w:val="317"/>
        </w:trPr>
        <w:tc>
          <w:tcPr>
            <w:tcW w:w="2878" w:type="dxa"/>
          </w:tcPr>
          <w:p w14:paraId="1F08F692" w14:textId="77777777" w:rsidR="00DA3227" w:rsidRPr="00071143" w:rsidRDefault="00DA3227" w:rsidP="00FB068A">
            <w:pPr>
              <w:ind w:left="34" w:right="-88" w:hanging="34"/>
              <w:rPr>
                <w:b/>
                <w:bCs/>
                <w:sz w:val="14"/>
                <w:szCs w:val="14"/>
              </w:rPr>
            </w:pPr>
            <w:r w:rsidRPr="00071143">
              <w:rPr>
                <w:bCs/>
                <w:sz w:val="14"/>
                <w:szCs w:val="14"/>
              </w:rPr>
              <w:t xml:space="preserve">Elaboró: </w:t>
            </w:r>
            <w:r w:rsidRPr="00704B13">
              <w:rPr>
                <w:b/>
                <w:bCs/>
                <w:noProof/>
                <w:sz w:val="14"/>
                <w:szCs w:val="14"/>
              </w:rPr>
              <w:t>AA32 CLAUDIA LORENA SOSA MORALES</w:t>
            </w:r>
          </w:p>
          <w:p w14:paraId="35E81429" w14:textId="1EAD96E9" w:rsidR="00DA3227" w:rsidRPr="00071143" w:rsidRDefault="008941D6" w:rsidP="00FB068A">
            <w:pPr>
              <w:ind w:left="34" w:right="-88" w:hanging="34"/>
              <w:rPr>
                <w:bCs/>
                <w:sz w:val="14"/>
                <w:szCs w:val="14"/>
              </w:rPr>
            </w:pPr>
            <w:r>
              <w:rPr>
                <w:noProof/>
              </w:rPr>
              <w:drawing>
                <wp:anchor distT="0" distB="0" distL="114300" distR="114300" simplePos="0" relativeHeight="251661312" behindDoc="1" locked="0" layoutInCell="1" allowOverlap="1" wp14:anchorId="7ECD3E52" wp14:editId="55768812">
                  <wp:simplePos x="0" y="0"/>
                  <wp:positionH relativeFrom="margin">
                    <wp:posOffset>147002</wp:posOffset>
                  </wp:positionH>
                  <wp:positionV relativeFrom="paragraph">
                    <wp:posOffset>218757</wp:posOffset>
                  </wp:positionV>
                  <wp:extent cx="1590675" cy="271168"/>
                  <wp:effectExtent l="0" t="0" r="0" b="0"/>
                  <wp:wrapNone/>
                  <wp:docPr id="6269806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biLevel thresh="75000"/>
                            <a:extLst>
                              <a:ext uri="{BEBA8EAE-BF5A-486C-A8C5-ECC9F3942E4B}">
                                <a14:imgProps xmlns:a14="http://schemas.microsoft.com/office/drawing/2010/main">
                                  <a14:imgLayer r:embed="rId15">
                                    <a14:imgEffect>
                                      <a14:saturation sat="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90675" cy="271168"/>
                          </a:xfrm>
                          <a:prstGeom prst="rect">
                            <a:avLst/>
                          </a:prstGeom>
                          <a:noFill/>
                        </pic:spPr>
                      </pic:pic>
                    </a:graphicData>
                  </a:graphic>
                  <wp14:sizeRelH relativeFrom="page">
                    <wp14:pctWidth>0</wp14:pctWidth>
                  </wp14:sizeRelH>
                  <wp14:sizeRelV relativeFrom="page">
                    <wp14:pctHeight>0</wp14:pctHeight>
                  </wp14:sizeRelV>
                </wp:anchor>
              </w:drawing>
            </w:r>
            <w:r w:rsidR="00DA3227" w:rsidRPr="00071143">
              <w:rPr>
                <w:bCs/>
                <w:sz w:val="14"/>
                <w:szCs w:val="14"/>
              </w:rPr>
              <w:t>UPRES-GRUCO</w:t>
            </w:r>
          </w:p>
        </w:tc>
        <w:tc>
          <w:tcPr>
            <w:tcW w:w="3294" w:type="dxa"/>
          </w:tcPr>
          <w:p w14:paraId="235A298F" w14:textId="77777777" w:rsidR="00DA3227" w:rsidRDefault="00DA3227" w:rsidP="00B95D00">
            <w:pPr>
              <w:ind w:right="-97"/>
              <w:rPr>
                <w:b/>
                <w:bCs/>
                <w:noProof/>
                <w:sz w:val="14"/>
                <w:szCs w:val="14"/>
              </w:rPr>
            </w:pPr>
            <w:r w:rsidRPr="00071143">
              <w:rPr>
                <w:bCs/>
                <w:sz w:val="14"/>
                <w:szCs w:val="14"/>
              </w:rPr>
              <w:t>Revisó</w:t>
            </w:r>
            <w:r w:rsidRPr="00071143">
              <w:rPr>
                <w:b/>
                <w:bCs/>
                <w:sz w:val="14"/>
                <w:szCs w:val="14"/>
              </w:rPr>
              <w:t>:</w:t>
            </w:r>
            <w:r w:rsidRPr="00071143">
              <w:rPr>
                <w:bCs/>
                <w:sz w:val="14"/>
                <w:szCs w:val="14"/>
              </w:rPr>
              <w:t xml:space="preserve"> </w:t>
            </w:r>
            <w:r w:rsidRPr="00704B13">
              <w:rPr>
                <w:b/>
                <w:bCs/>
                <w:noProof/>
                <w:sz w:val="14"/>
                <w:szCs w:val="14"/>
              </w:rPr>
              <w:t>Intendente BRYAN MANUEL TOSCANO LOPEZ</w:t>
            </w:r>
          </w:p>
          <w:p w14:paraId="54F9236C" w14:textId="77777777" w:rsidR="00DA3227" w:rsidRPr="00071143" w:rsidRDefault="00DA3227" w:rsidP="00B95D00">
            <w:pPr>
              <w:ind w:right="-97"/>
              <w:rPr>
                <w:bCs/>
                <w:sz w:val="14"/>
                <w:szCs w:val="14"/>
              </w:rPr>
            </w:pPr>
            <w:r w:rsidRPr="00071143">
              <w:rPr>
                <w:bCs/>
                <w:sz w:val="14"/>
                <w:szCs w:val="14"/>
              </w:rPr>
              <w:t xml:space="preserve">UPRES-GRUCO </w:t>
            </w:r>
          </w:p>
        </w:tc>
        <w:tc>
          <w:tcPr>
            <w:tcW w:w="2756" w:type="dxa"/>
          </w:tcPr>
          <w:p w14:paraId="74D0C338" w14:textId="77777777" w:rsidR="00DA3227" w:rsidRPr="00B95D00" w:rsidRDefault="00DA3227" w:rsidP="00FB068A">
            <w:pPr>
              <w:ind w:right="-104"/>
              <w:rPr>
                <w:b/>
                <w:bCs/>
                <w:sz w:val="14"/>
                <w:szCs w:val="14"/>
              </w:rPr>
            </w:pPr>
            <w:r w:rsidRPr="00071143">
              <w:rPr>
                <w:bCs/>
                <w:sz w:val="14"/>
                <w:szCs w:val="14"/>
              </w:rPr>
              <w:t>Revisó:</w:t>
            </w:r>
            <w:r>
              <w:rPr>
                <w:bCs/>
                <w:sz w:val="14"/>
                <w:szCs w:val="14"/>
              </w:rPr>
              <w:t xml:space="preserve"> </w:t>
            </w:r>
            <w:r w:rsidRPr="00704B13">
              <w:rPr>
                <w:b/>
                <w:bCs/>
                <w:noProof/>
                <w:sz w:val="14"/>
                <w:szCs w:val="14"/>
              </w:rPr>
              <w:t>Intendente  JORGE IVAN OSORIO CORREA</w:t>
            </w:r>
            <w:r w:rsidRPr="00B95D00">
              <w:rPr>
                <w:b/>
                <w:bCs/>
                <w:sz w:val="14"/>
                <w:szCs w:val="14"/>
              </w:rPr>
              <w:t xml:space="preserve"> </w:t>
            </w:r>
          </w:p>
          <w:p w14:paraId="07DE2525" w14:textId="77777777" w:rsidR="00DA3227" w:rsidRDefault="00DA3227" w:rsidP="00FB068A">
            <w:pPr>
              <w:pStyle w:val="Sangra2detindependiente"/>
              <w:tabs>
                <w:tab w:val="left" w:pos="851"/>
              </w:tabs>
              <w:spacing w:after="0" w:line="240" w:lineRule="auto"/>
              <w:ind w:left="0" w:right="-104"/>
              <w:rPr>
                <w:bCs/>
                <w:sz w:val="14"/>
                <w:szCs w:val="14"/>
              </w:rPr>
            </w:pPr>
            <w:r w:rsidRPr="00071143">
              <w:rPr>
                <w:bCs/>
                <w:sz w:val="14"/>
                <w:szCs w:val="14"/>
              </w:rPr>
              <w:t>UPRES-ARLOF(E)</w:t>
            </w:r>
          </w:p>
          <w:p w14:paraId="62B0FAAB" w14:textId="77777777" w:rsidR="008941D6" w:rsidRDefault="008941D6" w:rsidP="00FB068A">
            <w:pPr>
              <w:pStyle w:val="Sangra2detindependiente"/>
              <w:tabs>
                <w:tab w:val="left" w:pos="851"/>
              </w:tabs>
              <w:spacing w:after="0" w:line="240" w:lineRule="auto"/>
              <w:ind w:left="0" w:right="-104"/>
              <w:rPr>
                <w:bCs/>
                <w:sz w:val="14"/>
                <w:szCs w:val="14"/>
              </w:rPr>
            </w:pPr>
          </w:p>
          <w:p w14:paraId="7043C232" w14:textId="77777777" w:rsidR="00DA3227" w:rsidRPr="00071143" w:rsidRDefault="00DA3227" w:rsidP="00FB068A">
            <w:pPr>
              <w:pStyle w:val="Sangra2detindependiente"/>
              <w:tabs>
                <w:tab w:val="left" w:pos="851"/>
              </w:tabs>
              <w:spacing w:after="0" w:line="240" w:lineRule="auto"/>
              <w:ind w:left="0" w:right="-104"/>
              <w:rPr>
                <w:bCs/>
                <w:sz w:val="14"/>
                <w:szCs w:val="14"/>
              </w:rPr>
            </w:pPr>
          </w:p>
        </w:tc>
      </w:tr>
      <w:tr w:rsidR="00DA3227" w:rsidRPr="00071143" w14:paraId="2DA54F1B" w14:textId="77777777" w:rsidTr="00FB068A">
        <w:trPr>
          <w:trHeight w:val="625"/>
        </w:trPr>
        <w:tc>
          <w:tcPr>
            <w:tcW w:w="2878" w:type="dxa"/>
          </w:tcPr>
          <w:p w14:paraId="2FFAB4CD" w14:textId="0B718FFD" w:rsidR="008941D6" w:rsidRDefault="008941D6" w:rsidP="00FB068A">
            <w:pPr>
              <w:ind w:right="-97"/>
              <w:rPr>
                <w:bCs/>
                <w:sz w:val="14"/>
                <w:szCs w:val="14"/>
              </w:rPr>
            </w:pPr>
          </w:p>
          <w:p w14:paraId="664C18DB" w14:textId="5C728239" w:rsidR="00DA3227" w:rsidRPr="0044618A" w:rsidRDefault="00DA3227" w:rsidP="00FB068A">
            <w:pPr>
              <w:ind w:right="-97"/>
              <w:rPr>
                <w:b/>
                <w:bCs/>
                <w:sz w:val="14"/>
                <w:szCs w:val="14"/>
              </w:rPr>
            </w:pPr>
            <w:r w:rsidRPr="00071143">
              <w:rPr>
                <w:bCs/>
                <w:sz w:val="14"/>
                <w:szCs w:val="14"/>
              </w:rPr>
              <w:t>Revisó</w:t>
            </w:r>
            <w:r w:rsidRPr="00071143">
              <w:rPr>
                <w:b/>
                <w:bCs/>
                <w:sz w:val="14"/>
                <w:szCs w:val="14"/>
              </w:rPr>
              <w:t>:</w:t>
            </w:r>
            <w:r w:rsidRPr="00071143">
              <w:rPr>
                <w:bCs/>
                <w:sz w:val="14"/>
                <w:szCs w:val="14"/>
              </w:rPr>
              <w:t xml:space="preserve"> </w:t>
            </w:r>
            <w:r w:rsidRPr="003862CC">
              <w:rPr>
                <w:b/>
                <w:bCs/>
                <w:sz w:val="14"/>
                <w:szCs w:val="14"/>
              </w:rPr>
              <w:t xml:space="preserve">Abogada </w:t>
            </w:r>
            <w:r w:rsidRPr="00704B13">
              <w:rPr>
                <w:b/>
                <w:bCs/>
                <w:noProof/>
                <w:sz w:val="14"/>
                <w:szCs w:val="14"/>
              </w:rPr>
              <w:t>CPS - Abogada NATHALIA DURANGO PETRO</w:t>
            </w:r>
          </w:p>
          <w:p w14:paraId="1062747C" w14:textId="77777777" w:rsidR="00DA3227" w:rsidRPr="00071143" w:rsidRDefault="00DA3227" w:rsidP="00FB068A">
            <w:pPr>
              <w:ind w:left="34" w:right="-88" w:hanging="34"/>
              <w:rPr>
                <w:bCs/>
                <w:sz w:val="14"/>
                <w:szCs w:val="14"/>
              </w:rPr>
            </w:pPr>
            <w:r w:rsidRPr="00071143">
              <w:rPr>
                <w:bCs/>
                <w:sz w:val="14"/>
                <w:szCs w:val="14"/>
              </w:rPr>
              <w:t xml:space="preserve">UPRES-GRUCO </w:t>
            </w:r>
          </w:p>
        </w:tc>
        <w:tc>
          <w:tcPr>
            <w:tcW w:w="3294" w:type="dxa"/>
          </w:tcPr>
          <w:p w14:paraId="2C1B743E" w14:textId="77777777" w:rsidR="00DA3227" w:rsidRPr="00071143" w:rsidRDefault="00DA3227" w:rsidP="00FB068A">
            <w:pPr>
              <w:ind w:right="-97"/>
              <w:rPr>
                <w:bCs/>
                <w:sz w:val="14"/>
                <w:szCs w:val="14"/>
              </w:rPr>
            </w:pPr>
          </w:p>
          <w:p w14:paraId="34473508" w14:textId="77777777" w:rsidR="00DA3227" w:rsidRPr="00071143" w:rsidRDefault="00DA3227" w:rsidP="00FB068A">
            <w:pPr>
              <w:rPr>
                <w:sz w:val="14"/>
                <w:szCs w:val="14"/>
              </w:rPr>
            </w:pPr>
          </w:p>
        </w:tc>
        <w:tc>
          <w:tcPr>
            <w:tcW w:w="2756" w:type="dxa"/>
          </w:tcPr>
          <w:p w14:paraId="2ACA4AD3" w14:textId="77777777" w:rsidR="00DA3227" w:rsidRPr="00071143" w:rsidRDefault="00DA3227" w:rsidP="00FB068A">
            <w:pPr>
              <w:ind w:right="-104"/>
              <w:rPr>
                <w:bCs/>
                <w:color w:val="FF0000"/>
                <w:sz w:val="14"/>
                <w:szCs w:val="14"/>
              </w:rPr>
            </w:pPr>
          </w:p>
        </w:tc>
      </w:tr>
    </w:tbl>
    <w:p w14:paraId="39D8791A" w14:textId="77777777" w:rsidR="00DA3227" w:rsidRPr="00071143" w:rsidRDefault="00DA3227" w:rsidP="0090747C">
      <w:pPr>
        <w:rPr>
          <w:sz w:val="12"/>
          <w:szCs w:val="12"/>
        </w:rPr>
      </w:pPr>
    </w:p>
    <w:p w14:paraId="40AAC06C" w14:textId="77777777" w:rsidR="00DA3227" w:rsidRPr="00071143" w:rsidRDefault="00DA3227" w:rsidP="0090747C">
      <w:pPr>
        <w:rPr>
          <w:sz w:val="12"/>
          <w:szCs w:val="12"/>
        </w:rPr>
      </w:pPr>
    </w:p>
    <w:p w14:paraId="71A4D13D" w14:textId="3E84793E" w:rsidR="00DA3227" w:rsidRPr="00071143" w:rsidRDefault="00DA3227" w:rsidP="0090747C">
      <w:pPr>
        <w:tabs>
          <w:tab w:val="left" w:pos="851"/>
        </w:tabs>
        <w:spacing w:line="276" w:lineRule="auto"/>
        <w:rPr>
          <w:noProof/>
          <w:sz w:val="12"/>
          <w:szCs w:val="12"/>
        </w:rPr>
      </w:pPr>
      <w:r w:rsidRPr="00071143">
        <w:rPr>
          <w:sz w:val="12"/>
          <w:szCs w:val="12"/>
        </w:rPr>
        <w:t>Fecha de elaboración:</w:t>
      </w:r>
      <w:r>
        <w:rPr>
          <w:sz w:val="12"/>
          <w:szCs w:val="12"/>
        </w:rPr>
        <w:t>1</w:t>
      </w:r>
      <w:r w:rsidR="008941D6">
        <w:rPr>
          <w:sz w:val="12"/>
          <w:szCs w:val="12"/>
        </w:rPr>
        <w:t>1</w:t>
      </w:r>
      <w:r w:rsidR="00446FA0">
        <w:rPr>
          <w:sz w:val="12"/>
          <w:szCs w:val="12"/>
        </w:rPr>
        <w:t>/09/2025</w:t>
      </w:r>
    </w:p>
    <w:p w14:paraId="5AFC017A" w14:textId="77777777" w:rsidR="00DA3227" w:rsidRPr="00071143" w:rsidRDefault="00DA3227" w:rsidP="0090747C">
      <w:pPr>
        <w:rPr>
          <w:sz w:val="12"/>
          <w:szCs w:val="12"/>
        </w:rPr>
      </w:pPr>
      <w:r w:rsidRPr="00071143">
        <w:rPr>
          <w:sz w:val="12"/>
          <w:szCs w:val="12"/>
        </w:rPr>
        <w:t>Ubicación: D:\CONTRATOS\2025</w:t>
      </w:r>
      <w:r>
        <w:rPr>
          <w:sz w:val="12"/>
          <w:szCs w:val="12"/>
        </w:rPr>
        <w:t>\</w:t>
      </w:r>
      <w:r w:rsidRPr="00704B13">
        <w:rPr>
          <w:noProof/>
          <w:sz w:val="12"/>
          <w:szCs w:val="12"/>
        </w:rPr>
        <w:t>MIC</w:t>
      </w:r>
      <w:r w:rsidRPr="00071143">
        <w:rPr>
          <w:sz w:val="12"/>
          <w:szCs w:val="12"/>
        </w:rPr>
        <w:t>\</w:t>
      </w:r>
      <w:r w:rsidRPr="00704B13">
        <w:rPr>
          <w:noProof/>
          <w:sz w:val="12"/>
          <w:szCs w:val="12"/>
        </w:rPr>
        <w:t>370</w:t>
      </w:r>
      <w:r w:rsidRPr="00071143">
        <w:rPr>
          <w:sz w:val="12"/>
          <w:szCs w:val="12"/>
        </w:rPr>
        <w:t>\</w:t>
      </w:r>
      <w:r w:rsidRPr="00704B13">
        <w:rPr>
          <w:noProof/>
          <w:sz w:val="12"/>
          <w:szCs w:val="12"/>
        </w:rPr>
        <w:t>MTTO ASCENSORES</w:t>
      </w:r>
    </w:p>
    <w:p w14:paraId="10D189F4" w14:textId="77777777" w:rsidR="00DA3227" w:rsidRPr="00612500" w:rsidRDefault="00DA3227" w:rsidP="0090747C">
      <w:pPr>
        <w:rPr>
          <w:sz w:val="10"/>
          <w:szCs w:val="10"/>
        </w:rPr>
      </w:pPr>
    </w:p>
    <w:p w14:paraId="51A606F1" w14:textId="77777777" w:rsidR="00DA3227" w:rsidRDefault="00DA3227" w:rsidP="0090747C">
      <w:pPr>
        <w:jc w:val="center"/>
        <w:rPr>
          <w:color w:val="000000"/>
          <w:sz w:val="17"/>
          <w:szCs w:val="17"/>
        </w:rPr>
      </w:pPr>
    </w:p>
    <w:p w14:paraId="69653952" w14:textId="77777777" w:rsidR="00DA3227" w:rsidRPr="00B0722A" w:rsidRDefault="00DA3227" w:rsidP="0090747C"/>
    <w:p w14:paraId="6B54DC99" w14:textId="77777777" w:rsidR="00DA3227" w:rsidRPr="00B0722A" w:rsidRDefault="00DA3227" w:rsidP="0090747C">
      <w:pPr>
        <w:rPr>
          <w:sz w:val="17"/>
          <w:szCs w:val="17"/>
        </w:rPr>
      </w:pPr>
      <w:r w:rsidRPr="00B0722A">
        <w:rPr>
          <w:sz w:val="17"/>
          <w:szCs w:val="17"/>
        </w:rPr>
        <w:t>Carrera 43A No. 48Csur-45 Barrio Primavera, Envigado – Antioquia</w:t>
      </w:r>
    </w:p>
    <w:p w14:paraId="319FC34F" w14:textId="77777777" w:rsidR="00DA3227" w:rsidRPr="00B0722A" w:rsidRDefault="00DA3227" w:rsidP="0090747C">
      <w:pPr>
        <w:rPr>
          <w:sz w:val="17"/>
          <w:szCs w:val="17"/>
        </w:rPr>
      </w:pPr>
      <w:r w:rsidRPr="00B0722A">
        <w:rPr>
          <w:sz w:val="17"/>
          <w:szCs w:val="17"/>
        </w:rPr>
        <w:t>Teléfonos 3396737 – 3396885</w:t>
      </w:r>
    </w:p>
    <w:p w14:paraId="59146C90" w14:textId="77777777" w:rsidR="00DA3227" w:rsidRPr="00B0722A" w:rsidRDefault="00DA3227" w:rsidP="0090747C">
      <w:pPr>
        <w:tabs>
          <w:tab w:val="left" w:pos="0"/>
        </w:tabs>
        <w:rPr>
          <w:sz w:val="17"/>
          <w:szCs w:val="17"/>
          <w:u w:val="single"/>
        </w:rPr>
      </w:pPr>
      <w:r>
        <w:rPr>
          <w:sz w:val="17"/>
          <w:szCs w:val="17"/>
          <w:u w:val="single"/>
        </w:rPr>
        <w:t>deant.upres-pco</w:t>
      </w:r>
      <w:r w:rsidRPr="00B0722A">
        <w:rPr>
          <w:sz w:val="17"/>
          <w:szCs w:val="17"/>
          <w:u w:val="single"/>
        </w:rPr>
        <w:t xml:space="preserve">@policia.gov.co </w:t>
      </w:r>
    </w:p>
    <w:p w14:paraId="7F95B95C" w14:textId="77777777" w:rsidR="00DA3227" w:rsidRPr="00B0722A" w:rsidRDefault="00D5777A" w:rsidP="0090747C">
      <w:pPr>
        <w:tabs>
          <w:tab w:val="left" w:pos="0"/>
        </w:tabs>
        <w:rPr>
          <w:sz w:val="17"/>
          <w:szCs w:val="17"/>
          <w:u w:val="single"/>
        </w:rPr>
      </w:pPr>
      <w:hyperlink r:id="rId16" w:history="1">
        <w:r w:rsidR="00DA3227" w:rsidRPr="00B0722A">
          <w:rPr>
            <w:rStyle w:val="Hipervnculo"/>
            <w:sz w:val="17"/>
            <w:szCs w:val="17"/>
          </w:rPr>
          <w:t>www.policia.gov.co</w:t>
        </w:r>
      </w:hyperlink>
    </w:p>
    <w:p w14:paraId="2DF4F197" w14:textId="77777777" w:rsidR="00DA3227" w:rsidRPr="004752F5" w:rsidRDefault="00DA3227" w:rsidP="005E7ABC">
      <w:pPr>
        <w:pStyle w:val="Prrafodelista"/>
        <w:tabs>
          <w:tab w:val="left" w:pos="240"/>
        </w:tabs>
        <w:ind w:left="0"/>
        <w:jc w:val="center"/>
        <w:rPr>
          <w:rFonts w:cs="Arial"/>
          <w:b/>
        </w:rPr>
      </w:pPr>
      <w:r w:rsidRPr="004752F5">
        <w:rPr>
          <w:rFonts w:cs="Arial"/>
          <w:b/>
        </w:rPr>
        <w:br w:type="page"/>
        <w:t>ANEXO No. 1</w:t>
      </w:r>
    </w:p>
    <w:p w14:paraId="28E4E860" w14:textId="77777777" w:rsidR="00DA3227" w:rsidRPr="004752F5" w:rsidRDefault="00DA3227" w:rsidP="00AD6484">
      <w:pPr>
        <w:pStyle w:val="Prrafodelista"/>
        <w:tabs>
          <w:tab w:val="left" w:pos="240"/>
        </w:tabs>
        <w:ind w:left="0"/>
        <w:jc w:val="center"/>
        <w:rPr>
          <w:rFonts w:cs="Arial"/>
          <w:b/>
        </w:rPr>
      </w:pPr>
    </w:p>
    <w:p w14:paraId="70B37F64" w14:textId="77777777" w:rsidR="00DA3227" w:rsidRPr="004752F5" w:rsidRDefault="00DA3227" w:rsidP="00AD6484">
      <w:pPr>
        <w:ind w:left="-540" w:firstLine="540"/>
        <w:jc w:val="center"/>
        <w:rPr>
          <w:b/>
        </w:rPr>
      </w:pPr>
      <w:r w:rsidRPr="004752F5">
        <w:rPr>
          <w:b/>
        </w:rPr>
        <w:t xml:space="preserve">ESPECIFICACIONES TÉCNICAS MÍNIMAS </w:t>
      </w:r>
    </w:p>
    <w:p w14:paraId="312B1B56" w14:textId="77777777" w:rsidR="00DA3227" w:rsidRPr="004752F5" w:rsidRDefault="00DA3227" w:rsidP="00AD6484">
      <w:pPr>
        <w:tabs>
          <w:tab w:val="left" w:pos="-1080"/>
          <w:tab w:val="left" w:pos="0"/>
        </w:tabs>
        <w:rPr>
          <w:rFonts w:eastAsia="MS Mincho"/>
        </w:rPr>
      </w:pPr>
    </w:p>
    <w:p w14:paraId="5DC47D65" w14:textId="77777777" w:rsidR="00DA3227" w:rsidRPr="004752F5" w:rsidRDefault="00DA3227" w:rsidP="00AD6484">
      <w:pPr>
        <w:tabs>
          <w:tab w:val="left" w:pos="-1080"/>
          <w:tab w:val="left" w:pos="0"/>
        </w:tabs>
        <w:rPr>
          <w:rFonts w:eastAsia="MS Mincho"/>
        </w:rPr>
      </w:pPr>
    </w:p>
    <w:p w14:paraId="560B6CA6" w14:textId="77777777" w:rsidR="00DA3227" w:rsidRPr="004752F5" w:rsidRDefault="00DA3227"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0F53F7CC" w14:textId="77777777" w:rsidR="00DA3227" w:rsidRPr="004752F5" w:rsidRDefault="00DA3227" w:rsidP="003465A6">
      <w:pPr>
        <w:ind w:left="-540" w:firstLine="540"/>
        <w:jc w:val="center"/>
        <w:rPr>
          <w:b/>
        </w:rPr>
      </w:pPr>
    </w:p>
    <w:p w14:paraId="2355F845" w14:textId="77777777" w:rsidR="00DA3227" w:rsidRPr="004752F5" w:rsidRDefault="00DA3227" w:rsidP="003465A6">
      <w:pPr>
        <w:pStyle w:val="Textoindependiente2"/>
        <w:tabs>
          <w:tab w:val="left" w:pos="142"/>
        </w:tabs>
        <w:spacing w:line="240" w:lineRule="auto"/>
        <w:rPr>
          <w:rFonts w:eastAsia="Calibri"/>
          <w:lang w:val="es-ES_tradnl"/>
        </w:rPr>
      </w:pPr>
      <w:r w:rsidRPr="004752F5">
        <w:rPr>
          <w:rFonts w:eastAsia="Calibri"/>
          <w:noProof/>
          <w:lang w:val="es-ES"/>
        </w:rPr>
        <mc:AlternateContent>
          <mc:Choice Requires="wps">
            <w:drawing>
              <wp:anchor distT="0" distB="0" distL="114300" distR="114300" simplePos="0" relativeHeight="251659264" behindDoc="0" locked="0" layoutInCell="1" allowOverlap="1" wp14:anchorId="2CEE7C0D" wp14:editId="5419C96D">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27746E0" w14:textId="77777777" w:rsidR="009B2311" w:rsidRPr="008A6F46" w:rsidRDefault="009B2311"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CEE7C0D"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" fillcolor="#bfbfbf">
                <v:textbox style="mso-fit-shape-to-text:t">
                  <w:txbxContent>
                    <w:p w14:paraId="027746E0" w14:textId="77777777" w:rsidR="009B2311" w:rsidRPr="008A6F46" w:rsidRDefault="009B2311" w:rsidP="003465A6">
                      <w:pPr>
                        <w:jc w:val="center"/>
                        <w:rPr>
                          <w:b/>
                          <w:sz w:val="24"/>
                          <w:szCs w:val="24"/>
                        </w:rPr>
                      </w:pPr>
                      <w:r w:rsidRPr="008A6F46">
                        <w:rPr>
                          <w:b/>
                          <w:sz w:val="24"/>
                          <w:szCs w:val="24"/>
                        </w:rPr>
                        <w:t xml:space="preserve">CONDICIONES TECNICAS </w:t>
                      </w:r>
                    </w:p>
                  </w:txbxContent>
                </v:textbox>
              </v:shape>
            </w:pict>
          </mc:Fallback>
        </mc:AlternateContent>
      </w:r>
    </w:p>
    <w:p w14:paraId="34223A85" w14:textId="77777777" w:rsidR="00DA3227" w:rsidRPr="004752F5" w:rsidRDefault="00DA3227" w:rsidP="003465A6">
      <w:pPr>
        <w:pStyle w:val="Textoindependiente2"/>
        <w:tabs>
          <w:tab w:val="left" w:pos="142"/>
        </w:tabs>
        <w:spacing w:line="240" w:lineRule="auto"/>
        <w:rPr>
          <w:rFonts w:eastAsia="Calibri"/>
          <w:lang w:val="es-ES_tradnl"/>
        </w:rPr>
      </w:pPr>
    </w:p>
    <w:p w14:paraId="202BD6C9" w14:textId="77777777" w:rsidR="00446FA0" w:rsidRDefault="00446FA0" w:rsidP="003465A6">
      <w:pPr>
        <w:pStyle w:val="Textoindependiente2"/>
        <w:tabs>
          <w:tab w:val="left" w:pos="142"/>
        </w:tabs>
        <w:spacing w:line="240" w:lineRule="auto"/>
        <w:rPr>
          <w:rFonts w:eastAsia="Calibri"/>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3"/>
        <w:gridCol w:w="6728"/>
        <w:gridCol w:w="790"/>
        <w:gridCol w:w="799"/>
      </w:tblGrid>
      <w:tr w:rsidR="00446FA0" w:rsidRPr="00B5536D" w14:paraId="0F608940" w14:textId="77777777" w:rsidTr="009B2311">
        <w:trPr>
          <w:trHeight w:val="277"/>
        </w:trPr>
        <w:tc>
          <w:tcPr>
            <w:tcW w:w="296" w:type="pct"/>
            <w:vAlign w:val="center"/>
            <w:hideMark/>
          </w:tcPr>
          <w:p w14:paraId="4CDBA806"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ÍTEM</w:t>
            </w:r>
          </w:p>
        </w:tc>
        <w:tc>
          <w:tcPr>
            <w:tcW w:w="3836" w:type="pct"/>
            <w:vAlign w:val="center"/>
            <w:hideMark/>
          </w:tcPr>
          <w:p w14:paraId="21C9C134"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 xml:space="preserve">CONDICIONES TÉCNICAS MÍNIMAS </w:t>
            </w:r>
          </w:p>
        </w:tc>
        <w:tc>
          <w:tcPr>
            <w:tcW w:w="400" w:type="pct"/>
            <w:vAlign w:val="center"/>
            <w:hideMark/>
          </w:tcPr>
          <w:p w14:paraId="5405A542"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CUMPLE</w:t>
            </w:r>
          </w:p>
        </w:tc>
        <w:tc>
          <w:tcPr>
            <w:tcW w:w="468" w:type="pct"/>
            <w:vAlign w:val="center"/>
            <w:hideMark/>
          </w:tcPr>
          <w:p w14:paraId="77A1A5BF"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NO CUMPLE</w:t>
            </w:r>
          </w:p>
        </w:tc>
      </w:tr>
      <w:tr w:rsidR="00446FA0" w:rsidRPr="00B5536D" w14:paraId="7F9C0469" w14:textId="77777777" w:rsidTr="009B2311">
        <w:trPr>
          <w:trHeight w:val="17"/>
        </w:trPr>
        <w:tc>
          <w:tcPr>
            <w:tcW w:w="296" w:type="pct"/>
            <w:vAlign w:val="center"/>
            <w:hideMark/>
          </w:tcPr>
          <w:p w14:paraId="057E0F48"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w:t>
            </w:r>
          </w:p>
        </w:tc>
        <w:tc>
          <w:tcPr>
            <w:tcW w:w="3836" w:type="pct"/>
            <w:vAlign w:val="center"/>
          </w:tcPr>
          <w:p w14:paraId="501CE50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w:t>
            </w:r>
          </w:p>
          <w:p w14:paraId="7F8ABC9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Ámbito del Servicio:</w:t>
            </w:r>
          </w:p>
          <w:p w14:paraId="0870F90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mantenimiento deberá cubrir todos los ascensores incluidos en el contrato, garantizando su operatividad y seguridad durante todo el periodo del mismo.</w:t>
            </w:r>
          </w:p>
        </w:tc>
        <w:tc>
          <w:tcPr>
            <w:tcW w:w="400" w:type="pct"/>
            <w:noWrap/>
            <w:vAlign w:val="bottom"/>
            <w:hideMark/>
          </w:tcPr>
          <w:p w14:paraId="710DEF7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3EA94A8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52836F17" w14:textId="77777777" w:rsidTr="009B2311">
        <w:trPr>
          <w:trHeight w:val="17"/>
        </w:trPr>
        <w:tc>
          <w:tcPr>
            <w:tcW w:w="296" w:type="pct"/>
            <w:vAlign w:val="center"/>
          </w:tcPr>
          <w:p w14:paraId="1F623046"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w:t>
            </w:r>
          </w:p>
        </w:tc>
        <w:tc>
          <w:tcPr>
            <w:tcW w:w="3836" w:type="pct"/>
            <w:vAlign w:val="center"/>
          </w:tcPr>
          <w:p w14:paraId="14E2B849"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w:t>
            </w:r>
          </w:p>
          <w:p w14:paraId="58C48D9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Frecuencia del Mantenimiento:</w:t>
            </w:r>
          </w:p>
          <w:p w14:paraId="077938E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Mantenimiento Preventivo: Se realizará al menos una vez al mes, incluyendo inspección general, lubricación de componentes, ajuste de mecanismos y revisión de sistemas eléctricos y de control.</w:t>
            </w:r>
          </w:p>
          <w:p w14:paraId="50895F6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Mantenimiento Correctivo: Intervenciones adicionales serán realizadas según sea necesario para solucionar fallos o averías. El proveedor debe ofrecer tiempos de respuesta adecuados para emergencias y reparaciones con una capacidad de respuesta de máximo de una (1) hora como máximo, cuando se requiera para solucionar cualquier falla técnica que presenten los ascensores y atención inmediata para atender situaciones de emergencia (personas que puedan quedar encerradas) de lunes a domingo</w:t>
            </w:r>
          </w:p>
        </w:tc>
        <w:tc>
          <w:tcPr>
            <w:tcW w:w="400" w:type="pct"/>
            <w:noWrap/>
            <w:vAlign w:val="bottom"/>
          </w:tcPr>
          <w:p w14:paraId="411D7F3B"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23A6D699" w14:textId="77777777" w:rsidR="00446FA0" w:rsidRPr="00B5536D" w:rsidRDefault="00446FA0" w:rsidP="009B2311">
            <w:pPr>
              <w:rPr>
                <w:rFonts w:ascii="Arial Narrow" w:hAnsi="Arial Narrow"/>
                <w:bCs/>
                <w:sz w:val="19"/>
                <w:szCs w:val="19"/>
                <w:lang w:val="es-ES"/>
              </w:rPr>
            </w:pPr>
          </w:p>
        </w:tc>
      </w:tr>
      <w:tr w:rsidR="00446FA0" w:rsidRPr="00B5536D" w14:paraId="5A417BD7" w14:textId="77777777" w:rsidTr="009B2311">
        <w:trPr>
          <w:trHeight w:val="17"/>
        </w:trPr>
        <w:tc>
          <w:tcPr>
            <w:tcW w:w="296" w:type="pct"/>
            <w:vAlign w:val="center"/>
          </w:tcPr>
          <w:p w14:paraId="1749B873"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3</w:t>
            </w:r>
          </w:p>
        </w:tc>
        <w:tc>
          <w:tcPr>
            <w:tcW w:w="3836" w:type="pct"/>
            <w:vAlign w:val="center"/>
          </w:tcPr>
          <w:p w14:paraId="0235C74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w:t>
            </w:r>
          </w:p>
          <w:p w14:paraId="6429DA49"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Requisitos de Personal:</w:t>
            </w:r>
          </w:p>
          <w:p w14:paraId="34A7FBE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personal encargado del mantenimiento deberá estar debidamente cualificado y certificado para trabajar en ascensores, cumpliendo con todas las normativas locales y nacionales de seguridad.</w:t>
            </w:r>
          </w:p>
          <w:p w14:paraId="2B77FEE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Se deberá proporcionar un informe de las credenciales y certificaciones del personal que llevará a cabo el mantenimiento.</w:t>
            </w:r>
          </w:p>
        </w:tc>
        <w:tc>
          <w:tcPr>
            <w:tcW w:w="400" w:type="pct"/>
            <w:noWrap/>
            <w:vAlign w:val="bottom"/>
          </w:tcPr>
          <w:p w14:paraId="35799A10"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1518249E" w14:textId="77777777" w:rsidR="00446FA0" w:rsidRPr="00B5536D" w:rsidRDefault="00446FA0" w:rsidP="009B2311">
            <w:pPr>
              <w:rPr>
                <w:rFonts w:ascii="Arial Narrow" w:hAnsi="Arial Narrow"/>
                <w:bCs/>
                <w:sz w:val="19"/>
                <w:szCs w:val="19"/>
                <w:lang w:val="es-ES"/>
              </w:rPr>
            </w:pPr>
          </w:p>
        </w:tc>
      </w:tr>
      <w:tr w:rsidR="00446FA0" w:rsidRPr="00B5536D" w14:paraId="46143048" w14:textId="77777777" w:rsidTr="009B2311">
        <w:trPr>
          <w:trHeight w:val="17"/>
        </w:trPr>
        <w:tc>
          <w:tcPr>
            <w:tcW w:w="296" w:type="pct"/>
            <w:vAlign w:val="center"/>
          </w:tcPr>
          <w:p w14:paraId="1D38DB06"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4</w:t>
            </w:r>
          </w:p>
        </w:tc>
        <w:tc>
          <w:tcPr>
            <w:tcW w:w="3836" w:type="pct"/>
            <w:vAlign w:val="center"/>
          </w:tcPr>
          <w:p w14:paraId="2937289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w:t>
            </w:r>
          </w:p>
          <w:p w14:paraId="441CA6D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Inspección y Pruebas:</w:t>
            </w:r>
          </w:p>
          <w:p w14:paraId="1A3916E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Se deberán realizar inspecciones y pruebas regulares de todos los sistemas del ascensor, incluyendo:</w:t>
            </w:r>
          </w:p>
          <w:p w14:paraId="1B2FF6A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Sistemas de seguridad (frenos, limitadores de velocidad, puertas).</w:t>
            </w:r>
          </w:p>
          <w:p w14:paraId="1A17407D"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Sistemas eléctricos (cableado, cuadros de control, botones).</w:t>
            </w:r>
          </w:p>
          <w:p w14:paraId="0911B5A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Componentes mecánicos (poleas, cables, motores).</w:t>
            </w:r>
          </w:p>
        </w:tc>
        <w:tc>
          <w:tcPr>
            <w:tcW w:w="400" w:type="pct"/>
            <w:noWrap/>
            <w:vAlign w:val="bottom"/>
          </w:tcPr>
          <w:p w14:paraId="0771C080"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31F2AE44" w14:textId="77777777" w:rsidR="00446FA0" w:rsidRPr="00B5536D" w:rsidRDefault="00446FA0" w:rsidP="009B2311">
            <w:pPr>
              <w:rPr>
                <w:rFonts w:ascii="Arial Narrow" w:hAnsi="Arial Narrow"/>
                <w:bCs/>
                <w:sz w:val="19"/>
                <w:szCs w:val="19"/>
                <w:lang w:val="es-ES"/>
              </w:rPr>
            </w:pPr>
          </w:p>
        </w:tc>
      </w:tr>
      <w:tr w:rsidR="00446FA0" w:rsidRPr="00B5536D" w14:paraId="3C697A32" w14:textId="77777777" w:rsidTr="009B2311">
        <w:trPr>
          <w:trHeight w:val="17"/>
        </w:trPr>
        <w:tc>
          <w:tcPr>
            <w:tcW w:w="296" w:type="pct"/>
            <w:vAlign w:val="center"/>
          </w:tcPr>
          <w:p w14:paraId="0F8D223C"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5</w:t>
            </w:r>
          </w:p>
        </w:tc>
        <w:tc>
          <w:tcPr>
            <w:tcW w:w="3836" w:type="pct"/>
            <w:vAlign w:val="center"/>
          </w:tcPr>
          <w:p w14:paraId="346716BD"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w:t>
            </w:r>
          </w:p>
          <w:p w14:paraId="71E01A5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Repuestos y Materiales:</w:t>
            </w:r>
          </w:p>
          <w:p w14:paraId="3D5E5E1B"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contrato deberá especificar que los repuestos y materiales utilizados en el mantenimiento serán de alta calidad y adecuados para los equipos en cuestión.</w:t>
            </w:r>
          </w:p>
          <w:p w14:paraId="684D132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proveedor deberá mantener un inventario de repuestos críticos para garantizar tiempos de respuesta rápidos.</w:t>
            </w:r>
          </w:p>
        </w:tc>
        <w:tc>
          <w:tcPr>
            <w:tcW w:w="400" w:type="pct"/>
            <w:noWrap/>
            <w:vAlign w:val="bottom"/>
          </w:tcPr>
          <w:p w14:paraId="6FE4240B"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1E479D47" w14:textId="77777777" w:rsidR="00446FA0" w:rsidRPr="00B5536D" w:rsidRDefault="00446FA0" w:rsidP="009B2311">
            <w:pPr>
              <w:rPr>
                <w:rFonts w:ascii="Arial Narrow" w:hAnsi="Arial Narrow"/>
                <w:bCs/>
                <w:sz w:val="19"/>
                <w:szCs w:val="19"/>
                <w:lang w:val="es-ES"/>
              </w:rPr>
            </w:pPr>
          </w:p>
        </w:tc>
      </w:tr>
      <w:tr w:rsidR="00446FA0" w:rsidRPr="00B5536D" w14:paraId="1618FDBE" w14:textId="77777777" w:rsidTr="009B2311">
        <w:trPr>
          <w:trHeight w:val="17"/>
        </w:trPr>
        <w:tc>
          <w:tcPr>
            <w:tcW w:w="296" w:type="pct"/>
            <w:vAlign w:val="center"/>
          </w:tcPr>
          <w:p w14:paraId="35819BFE"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6</w:t>
            </w:r>
          </w:p>
        </w:tc>
        <w:tc>
          <w:tcPr>
            <w:tcW w:w="3836" w:type="pct"/>
            <w:vAlign w:val="center"/>
          </w:tcPr>
          <w:p w14:paraId="484A3238"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deberá anexar carta de compromiso firmada por el representante legal, donde se comprometa entregar en medio magnético e impreso el registro del mantenimiento preventivo y correctivo donde se incluyan todos los datos relativos a las Revisiones del mantenimiento para los ascensores, que estará a disposición del supervisor del contrato. </w:t>
            </w:r>
          </w:p>
          <w:p w14:paraId="61756B1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Documentación y Reportes:</w:t>
            </w:r>
          </w:p>
          <w:p w14:paraId="709ABFB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proveedor deberá entregar informes detallados de cada visita de mantenimiento, incluyendo la descripción de las tareas realizadas, cualquier problema detectado y las acciones correctivas tomadas.</w:t>
            </w:r>
          </w:p>
          <w:p w14:paraId="7BB92E8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Se deberá mantener un registro completo del historial de mantenimiento y reparaciones de cada ascensor.</w:t>
            </w:r>
          </w:p>
        </w:tc>
        <w:tc>
          <w:tcPr>
            <w:tcW w:w="400" w:type="pct"/>
            <w:noWrap/>
            <w:vAlign w:val="bottom"/>
          </w:tcPr>
          <w:p w14:paraId="0A3A346E"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75FA1588" w14:textId="77777777" w:rsidR="00446FA0" w:rsidRPr="00B5536D" w:rsidRDefault="00446FA0" w:rsidP="009B2311">
            <w:pPr>
              <w:rPr>
                <w:rFonts w:ascii="Arial Narrow" w:hAnsi="Arial Narrow"/>
                <w:bCs/>
                <w:sz w:val="19"/>
                <w:szCs w:val="19"/>
                <w:lang w:val="es-ES"/>
              </w:rPr>
            </w:pPr>
          </w:p>
        </w:tc>
      </w:tr>
      <w:tr w:rsidR="00446FA0" w:rsidRPr="00B5536D" w14:paraId="20BE0986" w14:textId="77777777" w:rsidTr="009B2311">
        <w:trPr>
          <w:trHeight w:val="17"/>
        </w:trPr>
        <w:tc>
          <w:tcPr>
            <w:tcW w:w="296" w:type="pct"/>
            <w:vAlign w:val="center"/>
          </w:tcPr>
          <w:p w14:paraId="57CB14E6"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7</w:t>
            </w:r>
          </w:p>
        </w:tc>
        <w:tc>
          <w:tcPr>
            <w:tcW w:w="3836" w:type="pct"/>
            <w:vAlign w:val="center"/>
          </w:tcPr>
          <w:p w14:paraId="24EDA23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comprometerse con lo siguiente:</w:t>
            </w:r>
          </w:p>
          <w:p w14:paraId="4B749F4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Normativas y Cumplimiento:</w:t>
            </w:r>
          </w:p>
          <w:p w14:paraId="540E257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Todos los trabajos realizados deberán cumplir con las normativas vigentes de seguridad y regulaciones locales e internacionales para la operación y mantenimiento de ascensores.</w:t>
            </w:r>
          </w:p>
          <w:p w14:paraId="3DC0A13F"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w:t>
            </w:r>
            <w:r>
              <w:rPr>
                <w:rFonts w:ascii="Arial Narrow" w:hAnsi="Arial Narrow"/>
                <w:bCs/>
                <w:sz w:val="19"/>
                <w:szCs w:val="19"/>
                <w:lang w:val="es-ES"/>
              </w:rPr>
              <w:t xml:space="preserve"> </w:t>
            </w:r>
            <w:r w:rsidRPr="00B5536D">
              <w:rPr>
                <w:rFonts w:ascii="Arial Narrow" w:hAnsi="Arial Narrow"/>
                <w:bCs/>
                <w:sz w:val="19"/>
                <w:szCs w:val="19"/>
                <w:lang w:val="es-ES"/>
              </w:rPr>
              <w:t>debe garantizar que todos los ascensores cumplen con las certificaciones y pruebas de seguridad necesarias.</w:t>
            </w:r>
          </w:p>
        </w:tc>
        <w:tc>
          <w:tcPr>
            <w:tcW w:w="400" w:type="pct"/>
            <w:noWrap/>
            <w:vAlign w:val="bottom"/>
          </w:tcPr>
          <w:p w14:paraId="21F6C541"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12FA2083" w14:textId="77777777" w:rsidR="00446FA0" w:rsidRPr="00B5536D" w:rsidRDefault="00446FA0" w:rsidP="009B2311">
            <w:pPr>
              <w:rPr>
                <w:rFonts w:ascii="Arial Narrow" w:hAnsi="Arial Narrow"/>
                <w:bCs/>
                <w:sz w:val="19"/>
                <w:szCs w:val="19"/>
                <w:lang w:val="es-ES"/>
              </w:rPr>
            </w:pPr>
          </w:p>
        </w:tc>
      </w:tr>
      <w:tr w:rsidR="00446FA0" w:rsidRPr="00B5536D" w14:paraId="755CEECE" w14:textId="77777777" w:rsidTr="009B2311">
        <w:trPr>
          <w:trHeight w:val="17"/>
        </w:trPr>
        <w:tc>
          <w:tcPr>
            <w:tcW w:w="296" w:type="pct"/>
            <w:vAlign w:val="center"/>
          </w:tcPr>
          <w:p w14:paraId="35801B8B"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8</w:t>
            </w:r>
          </w:p>
        </w:tc>
        <w:tc>
          <w:tcPr>
            <w:tcW w:w="3836" w:type="pct"/>
            <w:vAlign w:val="center"/>
          </w:tcPr>
          <w:p w14:paraId="0EAD706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comprometerse con lo siguiente</w:t>
            </w:r>
          </w:p>
          <w:p w14:paraId="2EBCD44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Seguridad:</w:t>
            </w:r>
          </w:p>
          <w:p w14:paraId="1D28E45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proveedor deberá cumplir con todas las normativas de seguridad durante la realización del mantenimiento, asegurando que las operaciones no pongan en riesgo la seguridad de los usuarios del ascensor o del personal de mantenimiento.</w:t>
            </w:r>
          </w:p>
        </w:tc>
        <w:tc>
          <w:tcPr>
            <w:tcW w:w="400" w:type="pct"/>
            <w:noWrap/>
            <w:vAlign w:val="bottom"/>
          </w:tcPr>
          <w:p w14:paraId="44CBAB34"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5473B112" w14:textId="77777777" w:rsidR="00446FA0" w:rsidRPr="00B5536D" w:rsidRDefault="00446FA0" w:rsidP="009B2311">
            <w:pPr>
              <w:rPr>
                <w:rFonts w:ascii="Arial Narrow" w:hAnsi="Arial Narrow"/>
                <w:bCs/>
                <w:sz w:val="19"/>
                <w:szCs w:val="19"/>
                <w:lang w:val="es-ES"/>
              </w:rPr>
            </w:pPr>
          </w:p>
        </w:tc>
      </w:tr>
      <w:tr w:rsidR="00446FA0" w:rsidRPr="00B5536D" w14:paraId="36A62172" w14:textId="77777777" w:rsidTr="009B2311">
        <w:trPr>
          <w:trHeight w:val="17"/>
        </w:trPr>
        <w:tc>
          <w:tcPr>
            <w:tcW w:w="296" w:type="pct"/>
            <w:vAlign w:val="center"/>
          </w:tcPr>
          <w:p w14:paraId="09424AED"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9</w:t>
            </w:r>
          </w:p>
        </w:tc>
        <w:tc>
          <w:tcPr>
            <w:tcW w:w="3836" w:type="pct"/>
            <w:vAlign w:val="center"/>
            <w:hideMark/>
          </w:tcPr>
          <w:p w14:paraId="4F4123C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podrá tener sede principal en cualquier parte del territorio nacional, no obstante, para este proceso debe contar con una sucursal en el Área Metropolitana del Valle de Aburrá, la cual estará legalmente constituida y registrada en la cámara de comercio, que le sirva como centro de acopio y distribución de los repuestos y  se pueda contar con una capacidad de respuesta para los llamados de emergencia en un tiempo no mayor a 1 hora, el cual permita garantizar que una vez adjudicado el contrato e inicio de la ejecución del mismo se pueda contar de manera oportuna con la disponibilidad para la unidad Prestadora de Salud Antioquia. Para ello debe adjuntar registro de Cámara y comercio donde se encuentre registrada dicha sede. </w:t>
            </w:r>
          </w:p>
          <w:p w14:paraId="1105DC7D"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w:t>
            </w:r>
          </w:p>
          <w:p w14:paraId="28E8696C" w14:textId="77777777" w:rsidR="00446FA0" w:rsidRPr="00B5536D" w:rsidRDefault="00446FA0" w:rsidP="009B2311">
            <w:pPr>
              <w:rPr>
                <w:rFonts w:ascii="Arial Narrow" w:hAnsi="Arial Narrow"/>
                <w:bCs/>
                <w:sz w:val="19"/>
                <w:szCs w:val="19"/>
                <w:lang w:val="es-ES"/>
              </w:rPr>
            </w:pPr>
          </w:p>
        </w:tc>
        <w:tc>
          <w:tcPr>
            <w:tcW w:w="400" w:type="pct"/>
            <w:noWrap/>
            <w:vAlign w:val="bottom"/>
          </w:tcPr>
          <w:p w14:paraId="77212F0B" w14:textId="77777777" w:rsidR="00446FA0" w:rsidRPr="00B5536D" w:rsidRDefault="00446FA0" w:rsidP="009B2311">
            <w:pPr>
              <w:rPr>
                <w:rFonts w:ascii="Arial Narrow" w:hAnsi="Arial Narrow"/>
                <w:bCs/>
                <w:sz w:val="19"/>
                <w:szCs w:val="19"/>
                <w:lang w:val="es-ES"/>
              </w:rPr>
            </w:pPr>
          </w:p>
        </w:tc>
        <w:tc>
          <w:tcPr>
            <w:tcW w:w="468" w:type="pct"/>
            <w:noWrap/>
            <w:vAlign w:val="bottom"/>
            <w:hideMark/>
          </w:tcPr>
          <w:p w14:paraId="4F16BEE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0992DCE0" w14:textId="77777777" w:rsidTr="009B2311">
        <w:trPr>
          <w:trHeight w:val="17"/>
        </w:trPr>
        <w:tc>
          <w:tcPr>
            <w:tcW w:w="296" w:type="pct"/>
            <w:vAlign w:val="center"/>
          </w:tcPr>
          <w:p w14:paraId="1E5DEC7B"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10</w:t>
            </w:r>
          </w:p>
        </w:tc>
        <w:tc>
          <w:tcPr>
            <w:tcW w:w="3836" w:type="pct"/>
            <w:vAlign w:val="center"/>
          </w:tcPr>
          <w:p w14:paraId="1445EAE6"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Con el fin de garantizar el funcionamiento de los ascensores tanto su condición física y operacional; El oferente deberá anexar carta de compromiso firmada por el representante legal, donde garantice capacitaciones técnica al personal que estime pertinente el supervisor del futuro contrato, sobre el funcionamiento, manejo, dispositivos de seguridad del ascensor, sistemas de seguridad de Usuario, cuidado y limpieza de los ascensores de la Unidad Prestadora de Salud Antioquia </w:t>
            </w:r>
          </w:p>
        </w:tc>
        <w:tc>
          <w:tcPr>
            <w:tcW w:w="400" w:type="pct"/>
            <w:noWrap/>
            <w:vAlign w:val="bottom"/>
          </w:tcPr>
          <w:p w14:paraId="59514694"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1E0D917B" w14:textId="77777777" w:rsidR="00446FA0" w:rsidRPr="00B5536D" w:rsidRDefault="00446FA0" w:rsidP="009B2311">
            <w:pPr>
              <w:rPr>
                <w:rFonts w:ascii="Arial Narrow" w:hAnsi="Arial Narrow"/>
                <w:bCs/>
                <w:sz w:val="19"/>
                <w:szCs w:val="19"/>
                <w:lang w:val="es-ES"/>
              </w:rPr>
            </w:pPr>
          </w:p>
        </w:tc>
      </w:tr>
      <w:tr w:rsidR="00446FA0" w:rsidRPr="00B5536D" w14:paraId="7C2D153A" w14:textId="77777777" w:rsidTr="009B2311">
        <w:trPr>
          <w:trHeight w:val="561"/>
        </w:trPr>
        <w:tc>
          <w:tcPr>
            <w:tcW w:w="296" w:type="pct"/>
            <w:vAlign w:val="center"/>
          </w:tcPr>
          <w:p w14:paraId="623031E6"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11</w:t>
            </w:r>
          </w:p>
        </w:tc>
        <w:tc>
          <w:tcPr>
            <w:tcW w:w="3836" w:type="pct"/>
            <w:vAlign w:val="center"/>
          </w:tcPr>
          <w:p w14:paraId="6DF72B0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Con el fin de garantizar el funcionamiento de los ascensores tanto su condición física y operacional; El oferente deberá anexar carta de compromiso firmada por el representante legal donde se comprometa a realizar el Mantenimiento Preventivo: actividad que desarrollará sobre los equipos e instalaciones según los protocolos establecidos por los fabricantes de los ascensores. Consistirá en visitas periódicas, con un período máximo entre revisiones en el tiempo determinado, cuyo fin último será verificar la instalación eléctrica, órganos mecánicos y, en general, todos los dispositivos de seguridad y elementos vitales del aparato. En ellas se realizará el ajuste, reparación o sustitución de piezas antes de que su estado pueda ocasionar averías o anormalidades en el</w:t>
            </w:r>
          </w:p>
          <w:p w14:paraId="3E3BA48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Funcionamiento del aparato. Así mismo se engrasarán todos aquellos elementos que por su naturaleza y trabajo lo precisen.</w:t>
            </w:r>
          </w:p>
          <w:p w14:paraId="1122E2C6"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Las revisiones se llevarán a cabo por personal técnico cualificado, con formación específica, garantizando la calidad y seguridad de las instalaciones. Dentro del Mantenimiento Preventivo se realizarán, entre o tras</w:t>
            </w:r>
          </w:p>
          <w:p w14:paraId="02628DB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tareas: </w:t>
            </w:r>
          </w:p>
          <w:p w14:paraId="19E35969"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Verificación de los dispositivos de seguridad del ascensor.</w:t>
            </w:r>
          </w:p>
          <w:p w14:paraId="41E9BFE7"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Verificación de los sistemas de seguridad de Usuario.</w:t>
            </w:r>
          </w:p>
          <w:p w14:paraId="3F73D896"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Lubricación de elementos mecánicos</w:t>
            </w:r>
          </w:p>
          <w:p w14:paraId="5A48B9E6"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Comprobación de los sistemas de tracción y guiado.</w:t>
            </w:r>
          </w:p>
          <w:p w14:paraId="33108A5E"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 xml:space="preserve"> Verificación de los equipos y elementos de: control, señalización y mando.</w:t>
            </w:r>
          </w:p>
          <w:p w14:paraId="1C98FB83"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Limpieza de recintos y componentes del Ascensor (hueco, cuarto de máquinas, foso)</w:t>
            </w:r>
          </w:p>
          <w:p w14:paraId="33F58F61"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 xml:space="preserve"> Entregar de manera mensual de un informe sobre el estado general de las instalaciones y de las mejoras susceptibles de introducir en las mismas para obtener: - Un mayor grado de conformidad de funcionamiento de los equipos y sobre el  buen ahorro de energía</w:t>
            </w:r>
          </w:p>
          <w:p w14:paraId="6E8A5E51"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Garantizar la prolongación de la vida útil de los equipos.</w:t>
            </w:r>
          </w:p>
          <w:p w14:paraId="4D5140B6"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Mantener un registro de mantenimiento, que estará a disposición del supervisor del contrato, donde se incluyan todos los datos relativos a las Revisiones de mantenimiento ordinario - Incidencias y averías - Accidentes - Reparaciones y cambios de piezas - Modificaciones importantes Las operaciones generales de mantenimiento preventivo son aquellos trabajos de conservación objeto de este Pliego, que el Contratista tiene que cumplir en  todo momento y a su cargo, incluyendo mano de obra y medios auxiliares para la realización de los mismos.</w:t>
            </w:r>
          </w:p>
          <w:p w14:paraId="412C668D" w14:textId="77777777" w:rsidR="00446FA0" w:rsidRPr="00B5536D" w:rsidRDefault="00446FA0" w:rsidP="003160A1">
            <w:pPr>
              <w:pStyle w:val="Prrafodelista"/>
              <w:numPr>
                <w:ilvl w:val="0"/>
                <w:numId w:val="37"/>
              </w:numPr>
              <w:autoSpaceDE/>
              <w:autoSpaceDN/>
              <w:rPr>
                <w:rFonts w:ascii="Arial Narrow" w:hAnsi="Arial Narrow" w:cs="Arial"/>
                <w:bCs/>
                <w:sz w:val="19"/>
                <w:szCs w:val="19"/>
                <w:lang w:val="es-ES"/>
              </w:rPr>
            </w:pPr>
            <w:r w:rsidRPr="00B5536D">
              <w:rPr>
                <w:rFonts w:ascii="Arial Narrow" w:hAnsi="Arial Narrow" w:cs="Arial"/>
                <w:bCs/>
                <w:sz w:val="19"/>
                <w:szCs w:val="19"/>
                <w:lang w:val="es-ES"/>
              </w:rPr>
              <w:t>se deberá entregar informe al supervisor del contrato</w:t>
            </w:r>
          </w:p>
        </w:tc>
        <w:tc>
          <w:tcPr>
            <w:tcW w:w="400" w:type="pct"/>
            <w:noWrap/>
            <w:vAlign w:val="bottom"/>
          </w:tcPr>
          <w:p w14:paraId="5F67004B"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0D832B9E" w14:textId="77777777" w:rsidR="00446FA0" w:rsidRPr="00B5536D" w:rsidRDefault="00446FA0" w:rsidP="009B2311">
            <w:pPr>
              <w:rPr>
                <w:rFonts w:ascii="Arial Narrow" w:hAnsi="Arial Narrow"/>
                <w:bCs/>
                <w:sz w:val="19"/>
                <w:szCs w:val="19"/>
                <w:lang w:val="es-ES"/>
              </w:rPr>
            </w:pPr>
          </w:p>
        </w:tc>
      </w:tr>
      <w:tr w:rsidR="00446FA0" w:rsidRPr="00B5536D" w14:paraId="03B77AAB" w14:textId="77777777" w:rsidTr="009B2311">
        <w:trPr>
          <w:trHeight w:val="2129"/>
        </w:trPr>
        <w:tc>
          <w:tcPr>
            <w:tcW w:w="296" w:type="pct"/>
            <w:vAlign w:val="center"/>
          </w:tcPr>
          <w:p w14:paraId="68944130"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12</w:t>
            </w:r>
          </w:p>
        </w:tc>
        <w:tc>
          <w:tcPr>
            <w:tcW w:w="3836" w:type="pct"/>
            <w:vAlign w:val="center"/>
          </w:tcPr>
          <w:p w14:paraId="1A95B6A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Con el fin de garantizar el funcionamiento de los ascensores tanto su condición física y operacional; El oferente deberá anexar carta de compromiso firmada por el representante legal donde se comprometa a realizar el Mantenimiento correctivo: </w:t>
            </w:r>
          </w:p>
          <w:p w14:paraId="7C8D64A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Esta actividad supone la rectificación, subsanación o reemplazo de los defectos observados en los ascensores   que impidan su normal funcionamiento y la reparación de las averías o anomalías, que se puedan producir y que repercutan en el desarrollo normal de su funcionamiento.</w:t>
            </w:r>
          </w:p>
          <w:p w14:paraId="575A82A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Serán atendidas las llamadas por averías que se produzcan entre las revisiones periódicas, el contratista deberá enviar personal competente para corregir dichas averías. averías o sustitución de partes importantes de las instalaciones, se viera la necesidad de someter a reparación alguna parte o sustitución de elemento de la instalación, se deberá entregar informe al supervisor del contrato </w:t>
            </w:r>
          </w:p>
        </w:tc>
        <w:tc>
          <w:tcPr>
            <w:tcW w:w="400" w:type="pct"/>
            <w:noWrap/>
            <w:vAlign w:val="bottom"/>
          </w:tcPr>
          <w:p w14:paraId="465223FE"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583BA861" w14:textId="77777777" w:rsidR="00446FA0" w:rsidRPr="00B5536D" w:rsidRDefault="00446FA0" w:rsidP="009B2311">
            <w:pPr>
              <w:rPr>
                <w:rFonts w:ascii="Arial Narrow" w:hAnsi="Arial Narrow"/>
                <w:bCs/>
                <w:sz w:val="19"/>
                <w:szCs w:val="19"/>
                <w:lang w:val="es-ES"/>
              </w:rPr>
            </w:pPr>
          </w:p>
        </w:tc>
      </w:tr>
      <w:tr w:rsidR="00446FA0" w:rsidRPr="00B5536D" w14:paraId="21FCDD54" w14:textId="77777777" w:rsidTr="009B2311">
        <w:trPr>
          <w:trHeight w:val="17"/>
        </w:trPr>
        <w:tc>
          <w:tcPr>
            <w:tcW w:w="296" w:type="pct"/>
            <w:vAlign w:val="center"/>
          </w:tcPr>
          <w:p w14:paraId="30E9950A"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13</w:t>
            </w:r>
          </w:p>
        </w:tc>
        <w:tc>
          <w:tcPr>
            <w:tcW w:w="3836" w:type="pct"/>
            <w:vAlign w:val="center"/>
          </w:tcPr>
          <w:p w14:paraId="0C076CD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Con el fin de garantizar el funcionamiento de los ascensores tanto su condición física y operacional; El oferente deberá anexar carta de compromiso firmada por el representante legal donde se comprometa a realizar la Asistencia de averías, se garantiza el envío de personal</w:t>
            </w:r>
          </w:p>
          <w:p w14:paraId="13E71D2B"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competente en el plazo máximo de 12 horas para atender las solicitudes de asistencia técnica efectuadas por el supervisor del contrato para corregir las averías que se produzcan en el aparato elevador que ocasionen la parada del mismo, sin atrapamiento de personas en cabina, las correcciones que requieran instalación de material que no se encuentre incluido en el presente contrato y las asistencias realizadas fuera de la jornada laboral (Jornada laboral 08:00 a 18:00 de Lunes a domingo y festivos )esto no generara ningún costo adicional al contrato </w:t>
            </w:r>
          </w:p>
        </w:tc>
        <w:tc>
          <w:tcPr>
            <w:tcW w:w="400" w:type="pct"/>
            <w:noWrap/>
            <w:vAlign w:val="bottom"/>
          </w:tcPr>
          <w:p w14:paraId="2456C2C7"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2F7B2310" w14:textId="77777777" w:rsidR="00446FA0" w:rsidRPr="00B5536D" w:rsidRDefault="00446FA0" w:rsidP="009B2311">
            <w:pPr>
              <w:rPr>
                <w:rFonts w:ascii="Arial Narrow" w:hAnsi="Arial Narrow"/>
                <w:bCs/>
                <w:sz w:val="19"/>
                <w:szCs w:val="19"/>
                <w:lang w:val="es-ES"/>
              </w:rPr>
            </w:pPr>
          </w:p>
        </w:tc>
      </w:tr>
      <w:tr w:rsidR="00446FA0" w:rsidRPr="00B5536D" w14:paraId="1810607C" w14:textId="77777777" w:rsidTr="009B2311">
        <w:trPr>
          <w:trHeight w:val="17"/>
        </w:trPr>
        <w:tc>
          <w:tcPr>
            <w:tcW w:w="296" w:type="pct"/>
            <w:vAlign w:val="center"/>
          </w:tcPr>
          <w:p w14:paraId="7CC3A20C"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14</w:t>
            </w:r>
          </w:p>
        </w:tc>
        <w:tc>
          <w:tcPr>
            <w:tcW w:w="3836" w:type="pct"/>
            <w:vAlign w:val="center"/>
          </w:tcPr>
          <w:p w14:paraId="782CB1F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Con el fin de garantizar el funcionamiento de los ascensores tanto su condición física y operacional; El oferente deberá anexar carta de compromiso firmada por el representante legal donde se comprometa a realizar la Asistencia de emergencias: Se atenderán antes de sesenta (60) minutos las peticiones de asistencia</w:t>
            </w:r>
          </w:p>
          <w:p w14:paraId="65B3A066"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Técnicaefectuadas por el supervisor del contrato, en casos de parada del aparato elevador con personas atrapadas en la cabina, accidentes o supuestos de emergencia similares, </w:t>
            </w:r>
          </w:p>
          <w:p w14:paraId="371D634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Para coordinar cualquier intervención, que fuera necesaria ante una emergencia, el contratista informará y orientará al personal de la unidad Prestadora de Salud Antioquia ´del correcto funcionamiento de los mecanismos que activan y desactivan los sistemas y equipos de cualquier instalación.</w:t>
            </w:r>
          </w:p>
          <w:p w14:paraId="7D75E4F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Con carácter general el contratista y los trabajadores de la misma mantendrán una estrecha colaboración y/o coordinación de actividades con el resto de los trabajadores de o tras empresas adjudicatarias que presten servicios en el mismo centro de trabajo, (servicio de limpieza, de vigilancia, etc.) y,</w:t>
            </w:r>
          </w:p>
          <w:p w14:paraId="2EDED47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Particularmente, siguiendo las instrucciones o recomendaciones cuando se realizar actividades definidas en el presente pliego.</w:t>
            </w:r>
          </w:p>
        </w:tc>
        <w:tc>
          <w:tcPr>
            <w:tcW w:w="400" w:type="pct"/>
            <w:noWrap/>
            <w:vAlign w:val="bottom"/>
          </w:tcPr>
          <w:p w14:paraId="3588C9BE"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5BB05DEE" w14:textId="77777777" w:rsidR="00446FA0" w:rsidRPr="00B5536D" w:rsidRDefault="00446FA0" w:rsidP="009B2311">
            <w:pPr>
              <w:rPr>
                <w:rFonts w:ascii="Arial Narrow" w:hAnsi="Arial Narrow"/>
                <w:bCs/>
                <w:sz w:val="19"/>
                <w:szCs w:val="19"/>
                <w:lang w:val="es-ES"/>
              </w:rPr>
            </w:pPr>
          </w:p>
        </w:tc>
      </w:tr>
      <w:tr w:rsidR="00446FA0" w:rsidRPr="00B5536D" w14:paraId="06A5BD98" w14:textId="77777777" w:rsidTr="009B2311">
        <w:trPr>
          <w:trHeight w:val="17"/>
        </w:trPr>
        <w:tc>
          <w:tcPr>
            <w:tcW w:w="296" w:type="pct"/>
            <w:vAlign w:val="center"/>
          </w:tcPr>
          <w:p w14:paraId="47523389"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15</w:t>
            </w:r>
          </w:p>
        </w:tc>
        <w:tc>
          <w:tcPr>
            <w:tcW w:w="3836" w:type="pct"/>
            <w:vAlign w:val="center"/>
          </w:tcPr>
          <w:p w14:paraId="378FFB5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Con el fin de  garantizar el funcionamiento de los ascensores tanto su condición física y operacional; El oferente deberá anexar carta de compromiso firmada por el representante legal donde se comprometa a realizar la Reparaciones y sustituciones: Cuando sea necesario para mantener la instalación en buenas condiciones de funcionamiento y seguridad, correrá por cuenta del contratista, estando incluido en el precio del contrato, la reparación o sustitución de los elementos sujetos a desgaste normal y relacionados a</w:t>
            </w:r>
          </w:p>
          <w:p w14:paraId="29AA1A04"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 xml:space="preserve">En cuadro de maniobra: Bobinas, condensadores de control, contadores, diodos, fusibles, portafusibles, rectificadores, relés, resistencias de maniobra, temporizadores, tiristores, transformadores. </w:t>
            </w:r>
          </w:p>
          <w:p w14:paraId="7DB4C405"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 xml:space="preserve">En grupo de tracción: Bobinas freno, elementos de reglaje del electro freno, engrasadores, ferodos de zapatas de freno. </w:t>
            </w:r>
          </w:p>
          <w:p w14:paraId="1AD0F957"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En sala de poleas-hueco: Amortiguadores</w:t>
            </w:r>
            <w:r>
              <w:rPr>
                <w:rFonts w:ascii="Arial Narrow" w:hAnsi="Arial Narrow" w:cs="Arial"/>
                <w:bCs/>
                <w:sz w:val="19"/>
                <w:szCs w:val="19"/>
                <w:lang w:val="es-ES"/>
              </w:rPr>
              <w:t>,</w:t>
            </w:r>
            <w:r w:rsidRPr="00B5536D">
              <w:rPr>
                <w:rFonts w:ascii="Arial Narrow" w:hAnsi="Arial Narrow" w:cs="Arial"/>
                <w:bCs/>
                <w:sz w:val="19"/>
                <w:szCs w:val="19"/>
                <w:lang w:val="es-ES"/>
              </w:rPr>
              <w:t xml:space="preserve"> contactos eléctricos del limitador, engrasadores, finales de carrera, foto corruptores de hueco, inductores, pantallas de corte, paros, soportes. </w:t>
            </w:r>
          </w:p>
          <w:p w14:paraId="5DFA4C74"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 xml:space="preserve">En cabina: Alumbrado, bobinas y muelles del resbalón retráctil, contactos de sistemas de seguridad, estación de mandos, guarniciones de rozaderas, pulsadores. Contactos para nivelación en el recinto y sus levas de accionamiento. </w:t>
            </w:r>
          </w:p>
          <w:p w14:paraId="6653F3C7"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En puertas: Bulones de bisagras, contactos, ejes, frenos retenedores, muelles, patines, pulsadores. En operador de puertas: contactos, correas, freno, muelles. Guías para deslizamiento de puertas de funcionamiento horizontal y sus suspensiones</w:t>
            </w:r>
          </w:p>
          <w:p w14:paraId="3DBBF9E0" w14:textId="77777777" w:rsidR="00446FA0" w:rsidRPr="00B5536D" w:rsidRDefault="00446FA0" w:rsidP="003160A1">
            <w:pPr>
              <w:pStyle w:val="Prrafodelista"/>
              <w:numPr>
                <w:ilvl w:val="0"/>
                <w:numId w:val="38"/>
              </w:numPr>
              <w:autoSpaceDE/>
              <w:autoSpaceDN/>
              <w:rPr>
                <w:rFonts w:ascii="Arial Narrow" w:hAnsi="Arial Narrow" w:cs="Arial"/>
                <w:bCs/>
                <w:sz w:val="19"/>
                <w:szCs w:val="19"/>
                <w:lang w:val="es-ES"/>
              </w:rPr>
            </w:pPr>
            <w:r w:rsidRPr="00B5536D">
              <w:rPr>
                <w:rFonts w:ascii="Arial Narrow" w:hAnsi="Arial Narrow" w:cs="Arial"/>
                <w:bCs/>
                <w:sz w:val="19"/>
                <w:szCs w:val="19"/>
                <w:lang w:val="es-ES"/>
              </w:rPr>
              <w:t>En general: Elementos de reducción, ejes sinfín y coronas, Devanados eléctricos de motores, bobinas del cuadro de maniobra y electro frenos. • Poleas de cualquier tipo. • Cojinetes o rodamientos para poleas, motores, generadores y máquinas. • Limitadores de velocidad. • Pulsadores. • Interruptores de paro. • Micro contactos de seguridad de porta tuercas. • Interruptores finales de recorrido. • Cables de acero para tracción del camarín, para compensación, para limitador de velocidad y para selector de piso. • Cerraduras de puertas de piso y cabina, y los elementos de accionamiento de las puertas automáticas y semiautomáticas. • Dispositivos mecánicos y eléctricos de acuñamiento. •, tanto en la cabina como en el contrapeso. • Selectores de piso, tanto sus partes mecánicas como eléctricas. • Conducciones eléctricas para maniobra, incluso las de señalización luminosa, tanto fijas como móviles. • Válvulas de engrase. • Aceites del circuito y de lubricación.</w:t>
            </w:r>
          </w:p>
        </w:tc>
        <w:tc>
          <w:tcPr>
            <w:tcW w:w="400" w:type="pct"/>
            <w:noWrap/>
            <w:vAlign w:val="bottom"/>
          </w:tcPr>
          <w:p w14:paraId="6F6DE562"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6605C6BA" w14:textId="77777777" w:rsidR="00446FA0" w:rsidRPr="00B5536D" w:rsidRDefault="00446FA0" w:rsidP="009B2311">
            <w:pPr>
              <w:rPr>
                <w:rFonts w:ascii="Arial Narrow" w:hAnsi="Arial Narrow"/>
                <w:bCs/>
                <w:sz w:val="19"/>
                <w:szCs w:val="19"/>
                <w:lang w:val="es-ES"/>
              </w:rPr>
            </w:pPr>
          </w:p>
        </w:tc>
      </w:tr>
      <w:tr w:rsidR="00446FA0" w:rsidRPr="00B5536D" w14:paraId="54446984" w14:textId="77777777" w:rsidTr="009B2311">
        <w:trPr>
          <w:trHeight w:val="17"/>
        </w:trPr>
        <w:tc>
          <w:tcPr>
            <w:tcW w:w="296" w:type="pct"/>
            <w:vAlign w:val="center"/>
            <w:hideMark/>
          </w:tcPr>
          <w:p w14:paraId="1F67128A"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16</w:t>
            </w:r>
          </w:p>
        </w:tc>
        <w:tc>
          <w:tcPr>
            <w:tcW w:w="3836" w:type="pct"/>
            <w:vAlign w:val="center"/>
            <w:hideMark/>
          </w:tcPr>
          <w:p w14:paraId="503EF2F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anexar carta de compromiso firmada por el representante legal Donde certifique que cuenta con medios de transporte (propios o contratados) acatando los protocolos y normas de transporte, para el cumplimiento del objeto a contratar; en ningún caso se va a generar algún costo por transporte.</w:t>
            </w:r>
          </w:p>
        </w:tc>
        <w:tc>
          <w:tcPr>
            <w:tcW w:w="400" w:type="pct"/>
            <w:noWrap/>
            <w:vAlign w:val="bottom"/>
            <w:hideMark/>
          </w:tcPr>
          <w:p w14:paraId="19FB44A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57863FA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1D3489E0" w14:textId="77777777" w:rsidTr="009B2311">
        <w:trPr>
          <w:trHeight w:val="17"/>
        </w:trPr>
        <w:tc>
          <w:tcPr>
            <w:tcW w:w="296" w:type="pct"/>
            <w:vAlign w:val="center"/>
            <w:hideMark/>
          </w:tcPr>
          <w:p w14:paraId="5F90DF38"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17</w:t>
            </w:r>
          </w:p>
        </w:tc>
        <w:tc>
          <w:tcPr>
            <w:tcW w:w="3836" w:type="pct"/>
            <w:vAlign w:val="center"/>
            <w:hideMark/>
          </w:tcPr>
          <w:p w14:paraId="53D0414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Certificar que, 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tc>
        <w:tc>
          <w:tcPr>
            <w:tcW w:w="400" w:type="pct"/>
            <w:noWrap/>
            <w:vAlign w:val="bottom"/>
            <w:hideMark/>
          </w:tcPr>
          <w:p w14:paraId="7764599D"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5FCED7A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5E83D698" w14:textId="77777777" w:rsidTr="009B2311">
        <w:trPr>
          <w:trHeight w:val="17"/>
        </w:trPr>
        <w:tc>
          <w:tcPr>
            <w:tcW w:w="296" w:type="pct"/>
            <w:vAlign w:val="center"/>
            <w:hideMark/>
          </w:tcPr>
          <w:p w14:paraId="039A062F"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18</w:t>
            </w:r>
          </w:p>
        </w:tc>
        <w:tc>
          <w:tcPr>
            <w:tcW w:w="3836" w:type="pct"/>
            <w:vAlign w:val="center"/>
            <w:hideMark/>
          </w:tcPr>
          <w:p w14:paraId="46EBE83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Certificar que se tendrá plena garantía del servicio solicitado, de tal manera que no se generen cobros por procedimientos o actividades inadecuadas, descuido por parte de los empleados o el uso de materiales o repuestos inapropiados; en caso de presentarse algún daño por los motivos antes expuestos, se estará en obligación por parte del contratista a la reposición de repuestos y reparación del mismo. (responder por daños generados si los hubiese.</w:t>
            </w:r>
          </w:p>
        </w:tc>
        <w:tc>
          <w:tcPr>
            <w:tcW w:w="400" w:type="pct"/>
            <w:noWrap/>
            <w:vAlign w:val="bottom"/>
            <w:hideMark/>
          </w:tcPr>
          <w:p w14:paraId="6337F665"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74F462EB"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2A353E54" w14:textId="77777777" w:rsidTr="009B2311">
        <w:trPr>
          <w:trHeight w:val="17"/>
        </w:trPr>
        <w:tc>
          <w:tcPr>
            <w:tcW w:w="296" w:type="pct"/>
            <w:vAlign w:val="center"/>
            <w:hideMark/>
          </w:tcPr>
          <w:p w14:paraId="02CC5D90"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19</w:t>
            </w:r>
          </w:p>
        </w:tc>
        <w:tc>
          <w:tcPr>
            <w:tcW w:w="3836" w:type="pct"/>
            <w:vAlign w:val="center"/>
            <w:hideMark/>
          </w:tcPr>
          <w:p w14:paraId="752E16B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deberá anexar compromiso firmada por el representante legal </w:t>
            </w:r>
          </w:p>
          <w:p w14:paraId="0429FCD8"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Disponibilidad y Comunicación:</w:t>
            </w:r>
          </w:p>
          <w:p w14:paraId="59D5A1D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 ofrecer un servicio de atención al cliente accesible para emergencias y consultas fuera del horario normal de mantenimiento.</w:t>
            </w:r>
          </w:p>
          <w:p w14:paraId="73AE97D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Debe haber una línea directa o un sistema de comunicación para reportar fallos o problemas con los ascensores de manera rápida y eficiente.</w:t>
            </w:r>
          </w:p>
        </w:tc>
        <w:tc>
          <w:tcPr>
            <w:tcW w:w="400" w:type="pct"/>
            <w:noWrap/>
            <w:vAlign w:val="bottom"/>
            <w:hideMark/>
          </w:tcPr>
          <w:p w14:paraId="0C04BC3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2CB4ABF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45D74C96" w14:textId="77777777" w:rsidTr="009B2311">
        <w:trPr>
          <w:trHeight w:val="17"/>
        </w:trPr>
        <w:tc>
          <w:tcPr>
            <w:tcW w:w="296" w:type="pct"/>
            <w:vAlign w:val="center"/>
            <w:hideMark/>
          </w:tcPr>
          <w:p w14:paraId="57A4E711"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20</w:t>
            </w:r>
          </w:p>
        </w:tc>
        <w:tc>
          <w:tcPr>
            <w:tcW w:w="3836" w:type="pct"/>
            <w:vAlign w:val="center"/>
            <w:hideMark/>
          </w:tcPr>
          <w:p w14:paraId="6C416D1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Certificar que los sitios en donde están los equipos, serán dejados en condiciones de limpieza, toda suciedad debe removerse, igual que el material utilizado.</w:t>
            </w:r>
          </w:p>
        </w:tc>
        <w:tc>
          <w:tcPr>
            <w:tcW w:w="400" w:type="pct"/>
            <w:noWrap/>
            <w:vAlign w:val="bottom"/>
            <w:hideMark/>
          </w:tcPr>
          <w:p w14:paraId="2503C7A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1D0E3A1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4D944A10" w14:textId="77777777" w:rsidTr="009B2311">
        <w:trPr>
          <w:trHeight w:val="17"/>
        </w:trPr>
        <w:tc>
          <w:tcPr>
            <w:tcW w:w="296" w:type="pct"/>
            <w:vAlign w:val="center"/>
          </w:tcPr>
          <w:p w14:paraId="6FA1F43A"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21</w:t>
            </w:r>
          </w:p>
        </w:tc>
        <w:tc>
          <w:tcPr>
            <w:tcW w:w="3836" w:type="pct"/>
            <w:vAlign w:val="center"/>
            <w:hideMark/>
          </w:tcPr>
          <w:p w14:paraId="332337D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Presentar certificados vigentes (por un año) que se requieran para los casos de trabajos de alto riesgo, como son los trabajos en altura (mayor de 2 mt.  Por encima o debajo del nivel del piso), certificado de aptitud médica resolución 1409 del 23/07/2012, capitulo 2 artículo 9, en espacios confinados, trabajo en circuitos o sistemas eléctricos o trabajos de corte y soldadura (numeral E, articulo 112, 181, 182, 549, 553 y 558 de la resolución 2400 de 1979) para el personal que realizará el objeto a contratar. Anexar certificados</w:t>
            </w:r>
          </w:p>
        </w:tc>
        <w:tc>
          <w:tcPr>
            <w:tcW w:w="400" w:type="pct"/>
            <w:noWrap/>
            <w:vAlign w:val="bottom"/>
            <w:hideMark/>
          </w:tcPr>
          <w:p w14:paraId="69218313"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45AE5F8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360F08C0" w14:textId="77777777" w:rsidTr="009B2311">
        <w:trPr>
          <w:trHeight w:val="17"/>
        </w:trPr>
        <w:tc>
          <w:tcPr>
            <w:tcW w:w="296" w:type="pct"/>
            <w:vAlign w:val="center"/>
          </w:tcPr>
          <w:p w14:paraId="4CEA173C"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22</w:t>
            </w:r>
          </w:p>
        </w:tc>
        <w:tc>
          <w:tcPr>
            <w:tcW w:w="3836" w:type="pct"/>
            <w:vAlign w:val="center"/>
            <w:hideMark/>
          </w:tcPr>
          <w:p w14:paraId="4B8A4751"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Presentar compromiso de reportar de forma inmediata al supervisor del contrato cualquier peligro detectado durante su labor o cualquier novedad que se presente con su personal.</w:t>
            </w:r>
          </w:p>
        </w:tc>
        <w:tc>
          <w:tcPr>
            <w:tcW w:w="400" w:type="pct"/>
            <w:noWrap/>
            <w:vAlign w:val="bottom"/>
            <w:hideMark/>
          </w:tcPr>
          <w:p w14:paraId="12DEC53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073FCFA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030DB8EC" w14:textId="77777777" w:rsidTr="009B2311">
        <w:trPr>
          <w:trHeight w:val="17"/>
        </w:trPr>
        <w:tc>
          <w:tcPr>
            <w:tcW w:w="296" w:type="pct"/>
            <w:vAlign w:val="center"/>
          </w:tcPr>
          <w:p w14:paraId="79CF6C9D"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23</w:t>
            </w:r>
          </w:p>
        </w:tc>
        <w:tc>
          <w:tcPr>
            <w:tcW w:w="3836" w:type="pct"/>
            <w:vAlign w:val="center"/>
            <w:hideMark/>
          </w:tcPr>
          <w:p w14:paraId="2586AC16"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Certificar que, en caso de requerir utilizar productos químicos, para la ejecución de la actividad contratada presentará las fichas técnicas y hojas de seguridad.</w:t>
            </w:r>
          </w:p>
        </w:tc>
        <w:tc>
          <w:tcPr>
            <w:tcW w:w="400" w:type="pct"/>
            <w:noWrap/>
            <w:vAlign w:val="bottom"/>
            <w:hideMark/>
          </w:tcPr>
          <w:p w14:paraId="3A8494F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0B52D04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6C2DDC68" w14:textId="77777777" w:rsidTr="009B2311">
        <w:trPr>
          <w:trHeight w:val="17"/>
        </w:trPr>
        <w:tc>
          <w:tcPr>
            <w:tcW w:w="296" w:type="pct"/>
            <w:vAlign w:val="center"/>
          </w:tcPr>
          <w:p w14:paraId="407BE9E3"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24</w:t>
            </w:r>
          </w:p>
        </w:tc>
        <w:tc>
          <w:tcPr>
            <w:tcW w:w="3836" w:type="pct"/>
            <w:vAlign w:val="center"/>
            <w:hideMark/>
          </w:tcPr>
          <w:p w14:paraId="6CC86D2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se compromete a cumplir a cabalidad con el objeto del contrato garantizando el correcto funcionamiento de los ascensores y la efectiva atención a los requerimientos del supervisor.</w:t>
            </w:r>
          </w:p>
        </w:tc>
        <w:tc>
          <w:tcPr>
            <w:tcW w:w="400" w:type="pct"/>
            <w:noWrap/>
            <w:vAlign w:val="bottom"/>
            <w:hideMark/>
          </w:tcPr>
          <w:p w14:paraId="600F564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c>
          <w:tcPr>
            <w:tcW w:w="468" w:type="pct"/>
            <w:noWrap/>
            <w:vAlign w:val="bottom"/>
            <w:hideMark/>
          </w:tcPr>
          <w:p w14:paraId="476E43DA"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75D0E412" w14:textId="77777777" w:rsidTr="009B2311">
        <w:trPr>
          <w:trHeight w:val="17"/>
        </w:trPr>
        <w:tc>
          <w:tcPr>
            <w:tcW w:w="296" w:type="pct"/>
            <w:vAlign w:val="center"/>
          </w:tcPr>
          <w:p w14:paraId="366D764C"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25</w:t>
            </w:r>
          </w:p>
        </w:tc>
        <w:tc>
          <w:tcPr>
            <w:tcW w:w="3836" w:type="pct"/>
            <w:vAlign w:val="center"/>
            <w:hideMark/>
          </w:tcPr>
          <w:p w14:paraId="20600679"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se compromete a brindar la garantía mínima de calidad, funcionamiento y servicio objeto del contrato por un tiempo mínimo de cuatro (04) meses, posterior a la prestación del servicio; en caso de presentarse defectos de fabricación de los repuestos, el contratista amparará la reposición de la misma, sin que incurra ningún costo adicional para la entidad contratante. </w:t>
            </w:r>
          </w:p>
        </w:tc>
        <w:tc>
          <w:tcPr>
            <w:tcW w:w="400" w:type="pct"/>
            <w:noWrap/>
            <w:vAlign w:val="bottom"/>
          </w:tcPr>
          <w:p w14:paraId="1EE500AA" w14:textId="77777777" w:rsidR="00446FA0" w:rsidRPr="00B5536D" w:rsidRDefault="00446FA0" w:rsidP="009B2311">
            <w:pPr>
              <w:rPr>
                <w:rFonts w:ascii="Arial Narrow" w:hAnsi="Arial Narrow"/>
                <w:bCs/>
                <w:sz w:val="19"/>
                <w:szCs w:val="19"/>
                <w:lang w:val="es-ES"/>
              </w:rPr>
            </w:pPr>
          </w:p>
        </w:tc>
        <w:tc>
          <w:tcPr>
            <w:tcW w:w="468" w:type="pct"/>
            <w:noWrap/>
            <w:vAlign w:val="bottom"/>
            <w:hideMark/>
          </w:tcPr>
          <w:p w14:paraId="52572FC8"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w:t>
            </w:r>
          </w:p>
        </w:tc>
      </w:tr>
      <w:tr w:rsidR="00446FA0" w:rsidRPr="00B5536D" w14:paraId="3751088F" w14:textId="77777777" w:rsidTr="009B2311">
        <w:trPr>
          <w:trHeight w:val="17"/>
        </w:trPr>
        <w:tc>
          <w:tcPr>
            <w:tcW w:w="296" w:type="pct"/>
            <w:vAlign w:val="center"/>
          </w:tcPr>
          <w:p w14:paraId="69CA6D43" w14:textId="77777777" w:rsidR="00446FA0" w:rsidRPr="00B5536D" w:rsidRDefault="00446FA0" w:rsidP="009B2311">
            <w:pPr>
              <w:jc w:val="center"/>
              <w:rPr>
                <w:rFonts w:ascii="Arial Narrow" w:hAnsi="Arial Narrow"/>
                <w:bCs/>
                <w:sz w:val="19"/>
                <w:szCs w:val="19"/>
                <w:lang w:val="es-ES"/>
              </w:rPr>
            </w:pPr>
            <w:r w:rsidRPr="00B5536D">
              <w:rPr>
                <w:rFonts w:ascii="Arial Narrow" w:hAnsi="Arial Narrow"/>
                <w:bCs/>
                <w:sz w:val="19"/>
                <w:szCs w:val="19"/>
                <w:lang w:val="es-ES"/>
              </w:rPr>
              <w:t>26</w:t>
            </w:r>
          </w:p>
        </w:tc>
        <w:tc>
          <w:tcPr>
            <w:tcW w:w="3836" w:type="pct"/>
            <w:vAlign w:val="center"/>
          </w:tcPr>
          <w:p w14:paraId="15CEA4B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deberá entregar en su propuesta listado de posibles repuestos y accesorios para el mantenimiento correctivo y predictivos para los ascensores con sus respectivos precios, los cuales no varan durante la vigencia del contrato </w:t>
            </w:r>
          </w:p>
        </w:tc>
        <w:tc>
          <w:tcPr>
            <w:tcW w:w="400" w:type="pct"/>
            <w:noWrap/>
            <w:vAlign w:val="bottom"/>
          </w:tcPr>
          <w:p w14:paraId="3392DB1A" w14:textId="77777777" w:rsidR="00446FA0" w:rsidRPr="00B5536D" w:rsidRDefault="00446FA0" w:rsidP="009B2311">
            <w:pPr>
              <w:rPr>
                <w:rFonts w:ascii="Arial Narrow" w:hAnsi="Arial Narrow"/>
                <w:bCs/>
                <w:sz w:val="19"/>
                <w:szCs w:val="19"/>
                <w:lang w:val="es-ES"/>
              </w:rPr>
            </w:pPr>
          </w:p>
        </w:tc>
        <w:tc>
          <w:tcPr>
            <w:tcW w:w="468" w:type="pct"/>
            <w:noWrap/>
            <w:vAlign w:val="bottom"/>
          </w:tcPr>
          <w:p w14:paraId="23EC3243" w14:textId="77777777" w:rsidR="00446FA0" w:rsidRPr="00B5536D" w:rsidRDefault="00446FA0" w:rsidP="009B2311">
            <w:pPr>
              <w:rPr>
                <w:rFonts w:ascii="Arial Narrow" w:hAnsi="Arial Narrow"/>
                <w:bCs/>
                <w:sz w:val="19"/>
                <w:szCs w:val="19"/>
                <w:lang w:val="es-ES"/>
              </w:rPr>
            </w:pPr>
          </w:p>
        </w:tc>
      </w:tr>
    </w:tbl>
    <w:p w14:paraId="3AC23615" w14:textId="77777777" w:rsidR="00446FA0" w:rsidRPr="00B5536D" w:rsidRDefault="00446FA0" w:rsidP="00446FA0">
      <w:pPr>
        <w:jc w:val="center"/>
        <w:rPr>
          <w:rFonts w:ascii="Arial Narrow" w:hAnsi="Arial Narrow"/>
          <w:bCs/>
          <w:sz w:val="19"/>
          <w:szCs w:val="19"/>
          <w:lang w:val="es-E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667"/>
        <w:gridCol w:w="6701"/>
        <w:gridCol w:w="866"/>
        <w:gridCol w:w="866"/>
      </w:tblGrid>
      <w:tr w:rsidR="00446FA0" w:rsidRPr="00B5536D" w14:paraId="5E5EDFF2" w14:textId="77777777" w:rsidTr="009B2311">
        <w:tc>
          <w:tcPr>
            <w:tcW w:w="755" w:type="dxa"/>
            <w:shd w:val="clear" w:color="auto" w:fill="D9D9D9" w:themeFill="background1" w:themeFillShade="D9"/>
            <w:vAlign w:val="center"/>
          </w:tcPr>
          <w:p w14:paraId="47A19F31"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LOTE</w:t>
            </w:r>
          </w:p>
        </w:tc>
        <w:tc>
          <w:tcPr>
            <w:tcW w:w="789" w:type="dxa"/>
            <w:shd w:val="clear" w:color="auto" w:fill="D9D9D9" w:themeFill="background1" w:themeFillShade="D9"/>
            <w:vAlign w:val="center"/>
          </w:tcPr>
          <w:p w14:paraId="1E64F34B"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ÍTEM</w:t>
            </w:r>
          </w:p>
        </w:tc>
        <w:tc>
          <w:tcPr>
            <w:tcW w:w="7098" w:type="dxa"/>
            <w:shd w:val="clear" w:color="auto" w:fill="D9D9D9" w:themeFill="background1" w:themeFillShade="D9"/>
            <w:vAlign w:val="center"/>
          </w:tcPr>
          <w:p w14:paraId="21D64B94"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CONDICIONES TÉCNICAS ADICIONALES</w:t>
            </w:r>
          </w:p>
        </w:tc>
        <w:tc>
          <w:tcPr>
            <w:tcW w:w="268" w:type="dxa"/>
            <w:shd w:val="clear" w:color="auto" w:fill="D9D9D9" w:themeFill="background1" w:themeFillShade="D9"/>
            <w:vAlign w:val="center"/>
          </w:tcPr>
          <w:p w14:paraId="351E439C"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CUMPLE</w:t>
            </w:r>
          </w:p>
        </w:tc>
        <w:tc>
          <w:tcPr>
            <w:tcW w:w="866" w:type="dxa"/>
            <w:shd w:val="clear" w:color="auto" w:fill="D9D9D9" w:themeFill="background1" w:themeFillShade="D9"/>
            <w:vAlign w:val="center"/>
          </w:tcPr>
          <w:p w14:paraId="65147F2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CUMPLE</w:t>
            </w:r>
          </w:p>
        </w:tc>
      </w:tr>
      <w:tr w:rsidR="00446FA0" w:rsidRPr="00B5536D" w14:paraId="67535C44" w14:textId="77777777" w:rsidTr="009B2311">
        <w:trPr>
          <w:trHeight w:val="1063"/>
        </w:trPr>
        <w:tc>
          <w:tcPr>
            <w:tcW w:w="755" w:type="dxa"/>
            <w:vAlign w:val="center"/>
          </w:tcPr>
          <w:p w14:paraId="78C22C84"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4C32A97B"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1</w:t>
            </w:r>
          </w:p>
        </w:tc>
        <w:tc>
          <w:tcPr>
            <w:tcW w:w="7098" w:type="dxa"/>
            <w:vAlign w:val="center"/>
          </w:tcPr>
          <w:p w14:paraId="4E9CB251" w14:textId="77777777" w:rsidR="00446FA0" w:rsidRPr="00B5536D" w:rsidRDefault="00446FA0" w:rsidP="009B2311">
            <w:pPr>
              <w:pStyle w:val="Textoindependiente2"/>
              <w:spacing w:after="0" w:line="240" w:lineRule="auto"/>
              <w:contextualSpacing/>
              <w:rPr>
                <w:rFonts w:ascii="Arial Narrow" w:hAnsi="Arial Narrow"/>
                <w:bCs/>
                <w:sz w:val="19"/>
                <w:szCs w:val="19"/>
              </w:rPr>
            </w:pPr>
            <w:r w:rsidRPr="00B5536D">
              <w:rPr>
                <w:rFonts w:ascii="Arial Narrow" w:hAnsi="Arial Narrow"/>
                <w:bCs/>
                <w:sz w:val="19"/>
                <w:szCs w:val="19"/>
              </w:rPr>
              <w:t>EL OFERENTE DEBERÁ CERTIFICAR POR ESCRITO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268" w:type="dxa"/>
            <w:vAlign w:val="center"/>
          </w:tcPr>
          <w:p w14:paraId="6C71B71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61893216"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0D1893C5" w14:textId="77777777" w:rsidTr="009B2311">
        <w:trPr>
          <w:trHeight w:val="277"/>
        </w:trPr>
        <w:tc>
          <w:tcPr>
            <w:tcW w:w="755" w:type="dxa"/>
            <w:vAlign w:val="center"/>
          </w:tcPr>
          <w:p w14:paraId="04079A96"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32C225F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2</w:t>
            </w:r>
          </w:p>
        </w:tc>
        <w:tc>
          <w:tcPr>
            <w:tcW w:w="7098" w:type="dxa"/>
            <w:vAlign w:val="center"/>
          </w:tcPr>
          <w:p w14:paraId="5D37346B" w14:textId="77777777" w:rsidR="00446FA0" w:rsidRPr="00AF11BC" w:rsidRDefault="00446FA0" w:rsidP="009B2311">
            <w:pPr>
              <w:rPr>
                <w:rFonts w:ascii="Arial Narrow" w:hAnsi="Arial Narrow"/>
                <w:bCs/>
                <w:sz w:val="18"/>
                <w:szCs w:val="19"/>
                <w:lang w:val="es-ES"/>
              </w:rPr>
            </w:pPr>
            <w:r w:rsidRPr="00AF11BC">
              <w:rPr>
                <w:rFonts w:ascii="Arial Narrow" w:hAnsi="Arial Narrow"/>
                <w:bCs/>
                <w:sz w:val="18"/>
                <w:szCs w:val="19"/>
                <w:lang w:val="es-ES"/>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29E2D5D9" w14:textId="77777777" w:rsidR="00446FA0" w:rsidRPr="00AF11BC" w:rsidRDefault="00446FA0" w:rsidP="009B2311">
            <w:pPr>
              <w:rPr>
                <w:rFonts w:ascii="Arial Narrow" w:hAnsi="Arial Narrow"/>
                <w:bCs/>
                <w:sz w:val="18"/>
                <w:szCs w:val="19"/>
                <w:lang w:val="es-ES"/>
              </w:rPr>
            </w:pPr>
          </w:p>
          <w:p w14:paraId="7E32ABA9" w14:textId="77777777" w:rsidR="00446FA0" w:rsidRPr="00B5536D" w:rsidRDefault="00446FA0" w:rsidP="009B2311">
            <w:pPr>
              <w:rPr>
                <w:rFonts w:ascii="Arial Narrow" w:hAnsi="Arial Narrow"/>
                <w:bCs/>
                <w:sz w:val="19"/>
                <w:szCs w:val="19"/>
                <w:lang w:val="es-ES"/>
              </w:rPr>
            </w:pPr>
            <w:r w:rsidRPr="00AF11BC">
              <w:rPr>
                <w:rFonts w:ascii="Arial Narrow" w:hAnsi="Arial Narrow"/>
                <w:bCs/>
                <w:sz w:val="18"/>
                <w:szCs w:val="19"/>
                <w:lang w:val="es-ES"/>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GS-2025-034826-DISAN Página 2 de 2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tc>
        <w:tc>
          <w:tcPr>
            <w:tcW w:w="268" w:type="dxa"/>
            <w:vAlign w:val="center"/>
          </w:tcPr>
          <w:p w14:paraId="78F07DAF"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3D129630"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566F323C" w14:textId="77777777" w:rsidTr="009B2311">
        <w:trPr>
          <w:trHeight w:val="105"/>
        </w:trPr>
        <w:tc>
          <w:tcPr>
            <w:tcW w:w="755" w:type="dxa"/>
            <w:vAlign w:val="center"/>
          </w:tcPr>
          <w:p w14:paraId="02E9A85D"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58ECA950"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3</w:t>
            </w:r>
          </w:p>
        </w:tc>
        <w:tc>
          <w:tcPr>
            <w:tcW w:w="7098" w:type="dxa"/>
            <w:vAlign w:val="center"/>
          </w:tcPr>
          <w:p w14:paraId="0A283E61" w14:textId="77777777" w:rsidR="00446FA0" w:rsidRPr="00B5536D" w:rsidRDefault="00446FA0" w:rsidP="009B2311">
            <w:pPr>
              <w:pStyle w:val="Textoindependiente2"/>
              <w:spacing w:after="0" w:line="240" w:lineRule="auto"/>
              <w:contextualSpacing/>
              <w:rPr>
                <w:rFonts w:ascii="Arial Narrow" w:hAnsi="Arial Narrow"/>
                <w:bCs/>
                <w:sz w:val="19"/>
                <w:szCs w:val="19"/>
              </w:rPr>
            </w:pPr>
            <w:r w:rsidRPr="00B5536D">
              <w:rPr>
                <w:rFonts w:ascii="Arial Narrow" w:hAnsi="Arial Narrow"/>
                <w:bCs/>
                <w:sz w:val="19"/>
                <w:szCs w:val="19"/>
              </w:rPr>
              <w:t>El oferente deberá diligenciar el formato de prácticas ambientales</w:t>
            </w:r>
          </w:p>
        </w:tc>
        <w:tc>
          <w:tcPr>
            <w:tcW w:w="268" w:type="dxa"/>
            <w:vAlign w:val="center"/>
          </w:tcPr>
          <w:p w14:paraId="44EDD15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72843EEE"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6CE0FEFC" w14:textId="77777777" w:rsidTr="009B2311">
        <w:trPr>
          <w:trHeight w:val="649"/>
        </w:trPr>
        <w:tc>
          <w:tcPr>
            <w:tcW w:w="755" w:type="dxa"/>
            <w:vAlign w:val="center"/>
          </w:tcPr>
          <w:p w14:paraId="02E718B8"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76ABF40D"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4</w:t>
            </w:r>
          </w:p>
        </w:tc>
        <w:tc>
          <w:tcPr>
            <w:tcW w:w="7098" w:type="dxa"/>
            <w:vAlign w:val="center"/>
          </w:tcPr>
          <w:p w14:paraId="3DBE932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Capacidad operativa:</w:t>
            </w:r>
          </w:p>
          <w:p w14:paraId="5321313D" w14:textId="77777777" w:rsidR="00446FA0" w:rsidRPr="00B5536D" w:rsidRDefault="00446FA0" w:rsidP="009B2311">
            <w:pPr>
              <w:pStyle w:val="Textoindependiente2"/>
              <w:spacing w:after="0" w:line="240" w:lineRule="auto"/>
              <w:rPr>
                <w:rFonts w:ascii="Arial Narrow" w:hAnsi="Arial Narrow"/>
                <w:bCs/>
                <w:sz w:val="19"/>
                <w:szCs w:val="19"/>
              </w:rPr>
            </w:pPr>
            <w:r w:rsidRPr="00B5536D">
              <w:rPr>
                <w:rFonts w:ascii="Arial Narrow" w:hAnsi="Arial Narrow"/>
                <w:bCs/>
                <w:sz w:val="19"/>
                <w:szCs w:val="19"/>
              </w:rPr>
              <w:t>El oferente deberá certificar mediante comunicación que cuenta con la capacidad logística y de personal para cumplir con el objeto del contrato, para lo cual, deberá contar con la infraestructura, el transporte y los medios logísticos para la prestación del servicio, se compromete atender las solicitudes o los requerimientos realizados en un tiempo máximo de una (1) hora después del requerimiento emitido por el supervisor del contrato; de igual manera deberá contar con una sede en el área Metropolitana del Valle de Aburrá para las posibles llamadas en caso de mantenimiento correctivo y preventivo, la sede debe estar registrada en cámara y comercio.</w:t>
            </w:r>
          </w:p>
        </w:tc>
        <w:tc>
          <w:tcPr>
            <w:tcW w:w="268" w:type="dxa"/>
            <w:vAlign w:val="center"/>
          </w:tcPr>
          <w:p w14:paraId="3B6ACFB8"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0BAFA88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1910F110" w14:textId="77777777" w:rsidTr="009B2311">
        <w:trPr>
          <w:trHeight w:val="5505"/>
        </w:trPr>
        <w:tc>
          <w:tcPr>
            <w:tcW w:w="755" w:type="dxa"/>
            <w:vAlign w:val="center"/>
          </w:tcPr>
          <w:p w14:paraId="0EA2EF61"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1BC60A06"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5</w:t>
            </w:r>
          </w:p>
        </w:tc>
        <w:tc>
          <w:tcPr>
            <w:tcW w:w="7098" w:type="dxa"/>
            <w:vAlign w:val="center"/>
          </w:tcPr>
          <w:p w14:paraId="177B3AFC" w14:textId="77777777" w:rsidR="00446FA0" w:rsidRPr="00B5536D" w:rsidRDefault="00446FA0" w:rsidP="009B2311">
            <w:pPr>
              <w:snapToGrid w:val="0"/>
              <w:rPr>
                <w:rFonts w:ascii="Arial Narrow" w:hAnsi="Arial Narrow"/>
                <w:bCs/>
                <w:sz w:val="19"/>
                <w:szCs w:val="19"/>
                <w:lang w:val="es-ES"/>
              </w:rPr>
            </w:pPr>
            <w:r w:rsidRPr="00B5536D">
              <w:rPr>
                <w:rFonts w:ascii="Arial Narrow" w:hAnsi="Arial Narrow"/>
                <w:bCs/>
                <w:sz w:val="19"/>
                <w:szCs w:val="19"/>
                <w:lang w:val="es-ES"/>
              </w:rPr>
              <w:t>Con el fin de garantizar la idoneidad del personal técnico que se vincula al proyecto, el proponente deberá certificar que cuenta con el personal requerido para la ejecución del contrato.</w:t>
            </w:r>
          </w:p>
          <w:p w14:paraId="6D928EDD" w14:textId="77777777" w:rsidR="00446FA0" w:rsidRPr="00B5536D" w:rsidRDefault="00446FA0" w:rsidP="009B2311">
            <w:pPr>
              <w:snapToGrid w:val="0"/>
              <w:rPr>
                <w:rFonts w:ascii="Arial Narrow" w:hAnsi="Arial Narrow"/>
                <w:bCs/>
                <w:sz w:val="19"/>
                <w:szCs w:val="19"/>
                <w:lang w:val="es-ES"/>
              </w:rPr>
            </w:pPr>
          </w:p>
          <w:tbl>
            <w:tblPr>
              <w:tblW w:w="6219" w:type="dxa"/>
              <w:jc w:val="center"/>
              <w:tblLook w:val="04A0" w:firstRow="1" w:lastRow="0" w:firstColumn="1" w:lastColumn="0" w:noHBand="0" w:noVBand="1"/>
            </w:tblPr>
            <w:tblGrid>
              <w:gridCol w:w="1510"/>
              <w:gridCol w:w="1408"/>
              <w:gridCol w:w="1003"/>
              <w:gridCol w:w="2298"/>
            </w:tblGrid>
            <w:tr w:rsidR="00446FA0" w:rsidRPr="00BF1C9C" w14:paraId="21E75A01" w14:textId="77777777" w:rsidTr="009B2311">
              <w:trPr>
                <w:trHeight w:val="32"/>
                <w:jc w:val="center"/>
              </w:trPr>
              <w:tc>
                <w:tcPr>
                  <w:tcW w:w="1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7FB2C4"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PROFESIONAL</w:t>
                  </w:r>
                </w:p>
              </w:tc>
              <w:tc>
                <w:tcPr>
                  <w:tcW w:w="1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9D40E"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CONOCIMIENTO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490889"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CANTIDAD</w:t>
                  </w:r>
                </w:p>
              </w:tc>
              <w:tc>
                <w:tcPr>
                  <w:tcW w:w="2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D93587"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EXPERIENCIA GENERAL</w:t>
                  </w:r>
                </w:p>
              </w:tc>
            </w:tr>
            <w:tr w:rsidR="00446FA0" w:rsidRPr="00BF1C9C" w14:paraId="4C156DFE" w14:textId="77777777" w:rsidTr="009B2311">
              <w:trPr>
                <w:trHeight w:val="686"/>
                <w:jc w:val="center"/>
              </w:trPr>
              <w:tc>
                <w:tcPr>
                  <w:tcW w:w="1510" w:type="dxa"/>
                  <w:tcBorders>
                    <w:top w:val="single" w:sz="4" w:space="0" w:color="auto"/>
                    <w:left w:val="single" w:sz="4" w:space="0" w:color="auto"/>
                    <w:bottom w:val="single" w:sz="4" w:space="0" w:color="auto"/>
                    <w:right w:val="single" w:sz="4" w:space="0" w:color="auto"/>
                  </w:tcBorders>
                  <w:vAlign w:val="center"/>
                </w:tcPr>
                <w:p w14:paraId="4374A9A9"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Ingeniero: Eléctrico y/o, mecánico, y/o electrónico y/o electromecánico</w:t>
                  </w:r>
                </w:p>
              </w:tc>
              <w:tc>
                <w:tcPr>
                  <w:tcW w:w="1408" w:type="dxa"/>
                  <w:tcBorders>
                    <w:top w:val="single" w:sz="4" w:space="0" w:color="auto"/>
                    <w:left w:val="single" w:sz="4" w:space="0" w:color="auto"/>
                    <w:bottom w:val="single" w:sz="4" w:space="0" w:color="auto"/>
                    <w:right w:val="single" w:sz="4" w:space="0" w:color="auto"/>
                  </w:tcBorders>
                  <w:vAlign w:val="center"/>
                </w:tcPr>
                <w:p w14:paraId="6D9D954E"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Eléctrico, Mecánico, Mecatrónica, Electromecánico.</w:t>
                  </w:r>
                </w:p>
              </w:tc>
              <w:tc>
                <w:tcPr>
                  <w:tcW w:w="1003" w:type="dxa"/>
                  <w:tcBorders>
                    <w:top w:val="single" w:sz="4" w:space="0" w:color="auto"/>
                    <w:left w:val="single" w:sz="4" w:space="0" w:color="auto"/>
                    <w:bottom w:val="single" w:sz="4" w:space="0" w:color="auto"/>
                    <w:right w:val="single" w:sz="4" w:space="0" w:color="auto"/>
                  </w:tcBorders>
                  <w:vAlign w:val="center"/>
                </w:tcPr>
                <w:p w14:paraId="5175B42A"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1</w:t>
                  </w:r>
                </w:p>
              </w:tc>
              <w:tc>
                <w:tcPr>
                  <w:tcW w:w="2298" w:type="dxa"/>
                  <w:tcBorders>
                    <w:top w:val="single" w:sz="4" w:space="0" w:color="auto"/>
                    <w:left w:val="single" w:sz="4" w:space="0" w:color="auto"/>
                    <w:bottom w:val="single" w:sz="4" w:space="0" w:color="auto"/>
                    <w:right w:val="single" w:sz="4" w:space="0" w:color="auto"/>
                  </w:tcBorders>
                  <w:vAlign w:val="center"/>
                </w:tcPr>
                <w:p w14:paraId="2B8D9F94" w14:textId="77777777" w:rsidR="00446FA0" w:rsidRPr="00BF1C9C" w:rsidRDefault="00446FA0" w:rsidP="009B2311">
                  <w:pPr>
                    <w:shd w:val="clear" w:color="auto" w:fill="FFFFFF" w:themeFill="background1"/>
                    <w:rPr>
                      <w:rFonts w:ascii="Arial Narrow" w:hAnsi="Arial Narrow"/>
                      <w:bCs/>
                      <w:sz w:val="15"/>
                      <w:szCs w:val="15"/>
                      <w:lang w:val="es-ES"/>
                    </w:rPr>
                  </w:pPr>
                  <w:r w:rsidRPr="00BF1C9C">
                    <w:rPr>
                      <w:rFonts w:ascii="Arial Narrow" w:hAnsi="Arial Narrow"/>
                      <w:bCs/>
                      <w:sz w:val="15"/>
                      <w:szCs w:val="15"/>
                      <w:lang w:val="es-ES"/>
                    </w:rPr>
                    <w:t xml:space="preserve">Ingeniero Eléctrico, Mecánico, Mecatrónica, Electromecánico o afines titulado con experiencia </w:t>
                  </w:r>
                  <w:r>
                    <w:rPr>
                      <w:rFonts w:ascii="Arial Narrow" w:hAnsi="Arial Narrow"/>
                      <w:bCs/>
                      <w:sz w:val="15"/>
                      <w:szCs w:val="15"/>
                      <w:lang w:val="es-ES"/>
                    </w:rPr>
                    <w:t>certificada mínimo de tres (3</w:t>
                  </w:r>
                  <w:r w:rsidRPr="00FA5CA2">
                    <w:rPr>
                      <w:rFonts w:ascii="Arial Narrow" w:hAnsi="Arial Narrow"/>
                      <w:bCs/>
                      <w:sz w:val="15"/>
                      <w:szCs w:val="15"/>
                      <w:lang w:val="es-ES"/>
                    </w:rPr>
                    <w:t>)</w:t>
                  </w:r>
                  <w:r w:rsidRPr="00BF1C9C">
                    <w:rPr>
                      <w:rFonts w:ascii="Arial Narrow" w:hAnsi="Arial Narrow"/>
                      <w:bCs/>
                      <w:sz w:val="15"/>
                      <w:szCs w:val="15"/>
                      <w:lang w:val="es-ES"/>
                    </w:rPr>
                    <w:t xml:space="preserve"> años, después de expedida la tarjeta profesional.</w:t>
                  </w:r>
                </w:p>
                <w:p w14:paraId="732FAEF4" w14:textId="77777777" w:rsidR="00446FA0" w:rsidRPr="00BF1C9C" w:rsidRDefault="00446FA0" w:rsidP="009B2311">
                  <w:pPr>
                    <w:shd w:val="clear" w:color="auto" w:fill="FFFFFF" w:themeFill="background1"/>
                    <w:rPr>
                      <w:rFonts w:ascii="Arial Narrow" w:hAnsi="Arial Narrow"/>
                      <w:bCs/>
                      <w:sz w:val="15"/>
                      <w:szCs w:val="15"/>
                      <w:lang w:val="es-ES"/>
                    </w:rPr>
                  </w:pPr>
                </w:p>
                <w:p w14:paraId="0757BDB5" w14:textId="77777777" w:rsidR="00446FA0" w:rsidRPr="00BF1C9C" w:rsidRDefault="00446FA0" w:rsidP="009B2311">
                  <w:pPr>
                    <w:shd w:val="clear" w:color="auto" w:fill="FFFFFF" w:themeFill="background1"/>
                    <w:rPr>
                      <w:rFonts w:ascii="Arial Narrow" w:hAnsi="Arial Narrow"/>
                      <w:bCs/>
                      <w:sz w:val="15"/>
                      <w:szCs w:val="15"/>
                      <w:lang w:val="es-ES"/>
                    </w:rPr>
                  </w:pPr>
                  <w:r w:rsidRPr="00BF1C9C">
                    <w:rPr>
                      <w:rFonts w:ascii="Arial Narrow" w:hAnsi="Arial Narrow"/>
                      <w:bCs/>
                      <w:sz w:val="15"/>
                      <w:szCs w:val="15"/>
                      <w:lang w:val="es-ES"/>
                    </w:rPr>
                    <w:t>Anexar hoja de vida y documentos que soporten el titulo obtenido.</w:t>
                  </w:r>
                </w:p>
              </w:tc>
            </w:tr>
            <w:tr w:rsidR="00446FA0" w:rsidRPr="00BF1C9C" w14:paraId="35AF36C1" w14:textId="77777777" w:rsidTr="009B2311">
              <w:trPr>
                <w:trHeight w:val="898"/>
                <w:jc w:val="center"/>
              </w:trPr>
              <w:tc>
                <w:tcPr>
                  <w:tcW w:w="1510" w:type="dxa"/>
                  <w:tcBorders>
                    <w:top w:val="single" w:sz="4" w:space="0" w:color="auto"/>
                    <w:left w:val="single" w:sz="4" w:space="0" w:color="auto"/>
                    <w:bottom w:val="single" w:sz="4" w:space="0" w:color="auto"/>
                    <w:right w:val="single" w:sz="4" w:space="0" w:color="auto"/>
                  </w:tcBorders>
                  <w:vAlign w:val="center"/>
                </w:tcPr>
                <w:p w14:paraId="6D298DAD"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 xml:space="preserve">Tecnólogo y/o técnico:  en y/o electricidad. y/o eléctrico, electromecánico </w:t>
                  </w:r>
                </w:p>
              </w:tc>
              <w:tc>
                <w:tcPr>
                  <w:tcW w:w="1408" w:type="dxa"/>
                  <w:tcBorders>
                    <w:top w:val="single" w:sz="4" w:space="0" w:color="auto"/>
                    <w:left w:val="single" w:sz="4" w:space="0" w:color="auto"/>
                    <w:bottom w:val="single" w:sz="4" w:space="0" w:color="auto"/>
                    <w:right w:val="single" w:sz="4" w:space="0" w:color="auto"/>
                  </w:tcBorders>
                  <w:vAlign w:val="center"/>
                </w:tcPr>
                <w:p w14:paraId="6E2D0EF8"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Mantenimiento en ascensores o afines.</w:t>
                  </w:r>
                </w:p>
              </w:tc>
              <w:tc>
                <w:tcPr>
                  <w:tcW w:w="1003" w:type="dxa"/>
                  <w:tcBorders>
                    <w:top w:val="single" w:sz="4" w:space="0" w:color="auto"/>
                    <w:left w:val="single" w:sz="4" w:space="0" w:color="auto"/>
                    <w:bottom w:val="single" w:sz="4" w:space="0" w:color="auto"/>
                    <w:right w:val="single" w:sz="4" w:space="0" w:color="auto"/>
                  </w:tcBorders>
                  <w:vAlign w:val="center"/>
                </w:tcPr>
                <w:p w14:paraId="51A43A4D" w14:textId="77777777" w:rsidR="00446FA0" w:rsidRPr="00BF1C9C" w:rsidRDefault="00446FA0" w:rsidP="009B2311">
                  <w:pPr>
                    <w:jc w:val="center"/>
                    <w:rPr>
                      <w:rFonts w:ascii="Arial Narrow" w:hAnsi="Arial Narrow"/>
                      <w:bCs/>
                      <w:sz w:val="15"/>
                      <w:szCs w:val="15"/>
                      <w:lang w:val="es-ES"/>
                    </w:rPr>
                  </w:pPr>
                  <w:r w:rsidRPr="00BF1C9C">
                    <w:rPr>
                      <w:rFonts w:ascii="Arial Narrow" w:hAnsi="Arial Narrow"/>
                      <w:bCs/>
                      <w:sz w:val="15"/>
                      <w:szCs w:val="15"/>
                      <w:lang w:val="es-ES"/>
                    </w:rPr>
                    <w:t>3</w:t>
                  </w:r>
                </w:p>
              </w:tc>
              <w:tc>
                <w:tcPr>
                  <w:tcW w:w="2298" w:type="dxa"/>
                  <w:tcBorders>
                    <w:top w:val="single" w:sz="4" w:space="0" w:color="auto"/>
                    <w:left w:val="single" w:sz="4" w:space="0" w:color="auto"/>
                    <w:bottom w:val="single" w:sz="4" w:space="0" w:color="auto"/>
                    <w:right w:val="single" w:sz="4" w:space="0" w:color="auto"/>
                  </w:tcBorders>
                  <w:vAlign w:val="center"/>
                </w:tcPr>
                <w:p w14:paraId="245D7FB4" w14:textId="77777777" w:rsidR="00446FA0" w:rsidRPr="00BF1C9C" w:rsidRDefault="00446FA0" w:rsidP="009B2311">
                  <w:pPr>
                    <w:shd w:val="clear" w:color="auto" w:fill="FFFFFF" w:themeFill="background1"/>
                    <w:rPr>
                      <w:rFonts w:ascii="Arial Narrow" w:hAnsi="Arial Narrow"/>
                      <w:bCs/>
                      <w:sz w:val="15"/>
                      <w:szCs w:val="15"/>
                      <w:lang w:val="es-ES"/>
                    </w:rPr>
                  </w:pPr>
                  <w:r w:rsidRPr="00BF1C9C">
                    <w:rPr>
                      <w:rFonts w:ascii="Arial Narrow" w:hAnsi="Arial Narrow"/>
                      <w:bCs/>
                      <w:sz w:val="15"/>
                      <w:szCs w:val="15"/>
                      <w:lang w:val="es-ES"/>
                    </w:rPr>
                    <w:t xml:space="preserve">Técnico y/o tecnólogo titulado con </w:t>
                  </w:r>
                  <w:r w:rsidRPr="00FA5CA2">
                    <w:rPr>
                      <w:rFonts w:ascii="Arial Narrow" w:hAnsi="Arial Narrow"/>
                      <w:bCs/>
                      <w:sz w:val="15"/>
                      <w:szCs w:val="15"/>
                      <w:lang w:val="es-ES"/>
                    </w:rPr>
                    <w:t xml:space="preserve">experiencia certificada mínimo de </w:t>
                  </w:r>
                  <w:r>
                    <w:rPr>
                      <w:rFonts w:ascii="Arial Narrow" w:hAnsi="Arial Narrow"/>
                      <w:bCs/>
                      <w:sz w:val="15"/>
                      <w:szCs w:val="15"/>
                      <w:lang w:val="es-ES"/>
                    </w:rPr>
                    <w:t>dos (3</w:t>
                  </w:r>
                  <w:r w:rsidRPr="00FA5CA2">
                    <w:rPr>
                      <w:rFonts w:ascii="Arial Narrow" w:hAnsi="Arial Narrow"/>
                      <w:bCs/>
                      <w:sz w:val="15"/>
                      <w:szCs w:val="15"/>
                      <w:lang w:val="es-ES"/>
                    </w:rPr>
                    <w:t>),</w:t>
                  </w:r>
                  <w:r w:rsidRPr="00BF1C9C">
                    <w:rPr>
                      <w:rFonts w:ascii="Arial Narrow" w:hAnsi="Arial Narrow"/>
                      <w:bCs/>
                      <w:sz w:val="15"/>
                      <w:szCs w:val="15"/>
                      <w:lang w:val="es-ES"/>
                    </w:rPr>
                    <w:t xml:space="preserve"> después de expedida la tarjeta profesional para los tecnólogos y el acta de grado para los técnicos, con certificado expedido por entidad avalada por al ministerio de Educación Nacional en Mantenimiento en ascensores o afines.</w:t>
                  </w:r>
                </w:p>
                <w:p w14:paraId="31F8ED2A" w14:textId="77777777" w:rsidR="00446FA0" w:rsidRPr="00BF1C9C" w:rsidRDefault="00446FA0" w:rsidP="009B2311">
                  <w:pPr>
                    <w:shd w:val="clear" w:color="auto" w:fill="FFFFFF" w:themeFill="background1"/>
                    <w:rPr>
                      <w:rFonts w:ascii="Arial Narrow" w:hAnsi="Arial Narrow"/>
                      <w:bCs/>
                      <w:sz w:val="15"/>
                      <w:szCs w:val="15"/>
                      <w:lang w:val="es-ES"/>
                    </w:rPr>
                  </w:pPr>
                  <w:r w:rsidRPr="00BF1C9C">
                    <w:rPr>
                      <w:rFonts w:ascii="Arial Narrow" w:hAnsi="Arial Narrow"/>
                      <w:bCs/>
                      <w:sz w:val="15"/>
                      <w:szCs w:val="15"/>
                      <w:lang w:val="es-ES"/>
                    </w:rPr>
                    <w:t>Anexar hoja de vida y documentos que soporten el titulo obtenido.</w:t>
                  </w:r>
                </w:p>
              </w:tc>
            </w:tr>
          </w:tbl>
          <w:p w14:paraId="1DD4636E" w14:textId="77777777" w:rsidR="00446FA0" w:rsidRPr="00B5536D" w:rsidRDefault="00446FA0" w:rsidP="009B2311">
            <w:pPr>
              <w:snapToGrid w:val="0"/>
              <w:rPr>
                <w:rFonts w:ascii="Arial Narrow" w:hAnsi="Arial Narrow"/>
                <w:bCs/>
                <w:sz w:val="19"/>
                <w:szCs w:val="19"/>
                <w:lang w:val="es-ES"/>
              </w:rPr>
            </w:pPr>
          </w:p>
          <w:p w14:paraId="77F73A37" w14:textId="77777777" w:rsidR="00446FA0" w:rsidRPr="00B5536D" w:rsidRDefault="00446FA0" w:rsidP="009B2311">
            <w:pPr>
              <w:snapToGrid w:val="0"/>
              <w:ind w:left="360"/>
              <w:rPr>
                <w:rFonts w:ascii="Arial Narrow" w:hAnsi="Arial Narrow"/>
                <w:bCs/>
                <w:sz w:val="19"/>
                <w:szCs w:val="19"/>
                <w:lang w:val="es-ES"/>
              </w:rPr>
            </w:pPr>
            <w:r w:rsidRPr="00B5536D">
              <w:rPr>
                <w:rFonts w:ascii="Arial Narrow" w:hAnsi="Arial Narrow"/>
                <w:bCs/>
                <w:sz w:val="19"/>
                <w:szCs w:val="19"/>
                <w:lang w:val="es-ES"/>
              </w:rPr>
              <w:t>Cada uno de ellos debe anexar certificado de su capacitación avalado por una Institución reconocida por el Ministerio de educación y/o legalmente constituida</w:t>
            </w:r>
          </w:p>
        </w:tc>
        <w:tc>
          <w:tcPr>
            <w:tcW w:w="268" w:type="dxa"/>
            <w:vAlign w:val="center"/>
          </w:tcPr>
          <w:p w14:paraId="6281463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146F9E19"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7C38D0B7" w14:textId="77777777" w:rsidTr="009B2311">
        <w:trPr>
          <w:trHeight w:val="949"/>
        </w:trPr>
        <w:tc>
          <w:tcPr>
            <w:tcW w:w="755" w:type="dxa"/>
            <w:vAlign w:val="center"/>
          </w:tcPr>
          <w:p w14:paraId="39FCAD55"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2D926A66"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6</w:t>
            </w:r>
          </w:p>
        </w:tc>
        <w:tc>
          <w:tcPr>
            <w:tcW w:w="7098" w:type="dxa"/>
            <w:vAlign w:val="center"/>
          </w:tcPr>
          <w:p w14:paraId="6508A0B2"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 xml:space="preserve">El oferente deberá comprometerse, que las actividades de mantenimiento tanto preventivo y correctivo, deben de ser programadas y coordinadas un mutuo acuerdo por el supervisor del futuro contrato de la Unidad Prestadora de Salud Antioquia </w:t>
            </w:r>
          </w:p>
        </w:tc>
        <w:tc>
          <w:tcPr>
            <w:tcW w:w="268" w:type="dxa"/>
            <w:vAlign w:val="center"/>
          </w:tcPr>
          <w:p w14:paraId="1709BE1C"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6BCEEBCC"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1261ED3E" w14:textId="77777777" w:rsidTr="009B2311">
        <w:trPr>
          <w:trHeight w:val="1836"/>
        </w:trPr>
        <w:tc>
          <w:tcPr>
            <w:tcW w:w="755" w:type="dxa"/>
            <w:vAlign w:val="center"/>
          </w:tcPr>
          <w:p w14:paraId="2AABF3FE"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21BC265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7</w:t>
            </w:r>
          </w:p>
        </w:tc>
        <w:tc>
          <w:tcPr>
            <w:tcW w:w="7098" w:type="dxa"/>
            <w:vAlign w:val="center"/>
          </w:tcPr>
          <w:p w14:paraId="4A1709D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Los profesionales, tecnólogos, técnico y demás personal operativo que participe en las labores de mantenimiento, deberán cumplir con los requerimientos exigidos en materia de capacitación para la ejecución de la labor; de igual forma, se relacionarán los respectivos soportes, teniendo la obligación de diligenciar para cada profesional tecnólogos, técnico y demás personal operativo. La Unidad Prestadora de Salud Antioquia se reserva el derecho de verificar lo consignado en el anexo denominado idoneidad del Recurso Humano. Si se llegare a demostrar falsedad en los datos consignados será causal de rechazo de la propuesta sin perjuicio de las acciones de Ley, por cuanto se considera Documento Público; De igual forma deberán hacer llegar un listado (nombre y documento de identidad), del personal que prestará sus servicios en el presente contrato. La Unidad Prestadora de Salud Antioquia se reserva la facultad de aceptar o no a estos funcionarios.</w:t>
            </w:r>
          </w:p>
        </w:tc>
        <w:tc>
          <w:tcPr>
            <w:tcW w:w="268" w:type="dxa"/>
            <w:vAlign w:val="center"/>
          </w:tcPr>
          <w:p w14:paraId="70E0F56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0132BBF9"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67DF313D" w14:textId="77777777" w:rsidTr="009B2311">
        <w:trPr>
          <w:trHeight w:val="53"/>
        </w:trPr>
        <w:tc>
          <w:tcPr>
            <w:tcW w:w="755" w:type="dxa"/>
            <w:vAlign w:val="center"/>
          </w:tcPr>
          <w:p w14:paraId="51D7165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43805956"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8</w:t>
            </w:r>
          </w:p>
        </w:tc>
        <w:tc>
          <w:tcPr>
            <w:tcW w:w="7098" w:type="dxa"/>
            <w:vAlign w:val="center"/>
          </w:tcPr>
          <w:p w14:paraId="2DF01F0C"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garantizará el cambio inmediato de algún elemento utilizado para el mantenimiento correctivos que sufran algún daño o novedad al momento de la entrega.</w:t>
            </w:r>
          </w:p>
        </w:tc>
        <w:tc>
          <w:tcPr>
            <w:tcW w:w="268" w:type="dxa"/>
            <w:vAlign w:val="center"/>
          </w:tcPr>
          <w:p w14:paraId="6FE3CAED"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10ECCF7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5FB99FB0" w14:textId="77777777" w:rsidTr="009B2311">
        <w:trPr>
          <w:trHeight w:val="53"/>
        </w:trPr>
        <w:tc>
          <w:tcPr>
            <w:tcW w:w="755" w:type="dxa"/>
            <w:vAlign w:val="center"/>
          </w:tcPr>
          <w:p w14:paraId="7870CF6B"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1AD2290B"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9</w:t>
            </w:r>
          </w:p>
        </w:tc>
        <w:tc>
          <w:tcPr>
            <w:tcW w:w="7098" w:type="dxa"/>
            <w:vAlign w:val="center"/>
          </w:tcPr>
          <w:p w14:paraId="0B7D578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se responsabilizará por la protección y conservación de los repuestos utilizados en los mantenimientos correctivos y preventivos hasta la entrega y recibo en forma definitiva.</w:t>
            </w:r>
          </w:p>
        </w:tc>
        <w:tc>
          <w:tcPr>
            <w:tcW w:w="268" w:type="dxa"/>
            <w:vAlign w:val="center"/>
          </w:tcPr>
          <w:p w14:paraId="62928E6F"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2B6F165C"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6B15749E" w14:textId="77777777" w:rsidTr="009B2311">
        <w:trPr>
          <w:trHeight w:val="256"/>
        </w:trPr>
        <w:tc>
          <w:tcPr>
            <w:tcW w:w="755" w:type="dxa"/>
            <w:vAlign w:val="center"/>
          </w:tcPr>
          <w:p w14:paraId="6F2FFBBA"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1ED8F1C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10</w:t>
            </w:r>
          </w:p>
        </w:tc>
        <w:tc>
          <w:tcPr>
            <w:tcW w:w="7098" w:type="dxa"/>
            <w:vAlign w:val="center"/>
          </w:tcPr>
          <w:p w14:paraId="03C025A8"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garantizar en entregar elementos nuevos, no usados ni remanufacturados.</w:t>
            </w:r>
          </w:p>
        </w:tc>
        <w:tc>
          <w:tcPr>
            <w:tcW w:w="268" w:type="dxa"/>
            <w:vAlign w:val="center"/>
          </w:tcPr>
          <w:p w14:paraId="7D7140A5"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7CC9F6FE"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4390B40F" w14:textId="77777777" w:rsidTr="009B2311">
        <w:trPr>
          <w:trHeight w:val="688"/>
        </w:trPr>
        <w:tc>
          <w:tcPr>
            <w:tcW w:w="755" w:type="dxa"/>
            <w:vAlign w:val="center"/>
          </w:tcPr>
          <w:p w14:paraId="3127C57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5DCF27A4"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11</w:t>
            </w:r>
          </w:p>
        </w:tc>
        <w:tc>
          <w:tcPr>
            <w:tcW w:w="7098" w:type="dxa"/>
            <w:vAlign w:val="center"/>
          </w:tcPr>
          <w:p w14:paraId="6F30AE5E"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GARANTÍA TÉCNICA.</w:t>
            </w:r>
          </w:p>
          <w:p w14:paraId="399E4CA7"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 presentar en forma escrita una garantía de mínimo seis meses de la calidad de los elementos utilizados en los mantenimientos. La garantía ofrecida debe ser por defectos de fabricación, manufactura y calidad de los bienes. A partir de la fecha de recibo a satisfacción de los mantenimientos por parte del supervisor.</w:t>
            </w:r>
          </w:p>
        </w:tc>
        <w:tc>
          <w:tcPr>
            <w:tcW w:w="268" w:type="dxa"/>
            <w:vAlign w:val="center"/>
          </w:tcPr>
          <w:p w14:paraId="08EF69EE"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63BF78F8"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0AE93B54" w14:textId="77777777" w:rsidTr="009B2311">
        <w:trPr>
          <w:trHeight w:val="53"/>
        </w:trPr>
        <w:tc>
          <w:tcPr>
            <w:tcW w:w="755" w:type="dxa"/>
            <w:vAlign w:val="center"/>
          </w:tcPr>
          <w:p w14:paraId="215887DB"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5C609F51"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12</w:t>
            </w:r>
          </w:p>
        </w:tc>
        <w:tc>
          <w:tcPr>
            <w:tcW w:w="7098" w:type="dxa"/>
            <w:vAlign w:val="center"/>
          </w:tcPr>
          <w:p w14:paraId="01CCE090"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 cumplir con la norma técnica colombiana ISO 14001 - 2015 sistemas de gestión ambiental. Requisitos con orientación para su uso haciendo énfasis en disposición final.</w:t>
            </w:r>
          </w:p>
        </w:tc>
        <w:tc>
          <w:tcPr>
            <w:tcW w:w="268" w:type="dxa"/>
            <w:vAlign w:val="center"/>
          </w:tcPr>
          <w:p w14:paraId="2BCFAAA3"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58D1FD24"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r w:rsidR="00446FA0" w:rsidRPr="00B5536D" w14:paraId="22658FF6" w14:textId="77777777" w:rsidTr="009B2311">
        <w:trPr>
          <w:trHeight w:val="343"/>
        </w:trPr>
        <w:tc>
          <w:tcPr>
            <w:tcW w:w="755" w:type="dxa"/>
            <w:vAlign w:val="center"/>
          </w:tcPr>
          <w:p w14:paraId="3095B28C"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No aplica</w:t>
            </w:r>
          </w:p>
        </w:tc>
        <w:tc>
          <w:tcPr>
            <w:tcW w:w="789" w:type="dxa"/>
            <w:vAlign w:val="center"/>
          </w:tcPr>
          <w:p w14:paraId="79EF8510"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r w:rsidRPr="00B5536D">
              <w:rPr>
                <w:rFonts w:ascii="Arial Narrow" w:hAnsi="Arial Narrow" w:cs="Arial"/>
                <w:bCs/>
                <w:sz w:val="19"/>
                <w:szCs w:val="19"/>
                <w:lang w:val="es-ES"/>
              </w:rPr>
              <w:t>13</w:t>
            </w:r>
          </w:p>
        </w:tc>
        <w:tc>
          <w:tcPr>
            <w:tcW w:w="7098" w:type="dxa"/>
            <w:vAlign w:val="center"/>
          </w:tcPr>
          <w:p w14:paraId="74D0BFB4" w14:textId="77777777" w:rsidR="00446FA0" w:rsidRPr="00B5536D" w:rsidRDefault="00446FA0" w:rsidP="009B2311">
            <w:pPr>
              <w:rPr>
                <w:rFonts w:ascii="Arial Narrow" w:hAnsi="Arial Narrow"/>
                <w:bCs/>
                <w:sz w:val="19"/>
                <w:szCs w:val="19"/>
                <w:lang w:val="es-ES"/>
              </w:rPr>
            </w:pPr>
            <w:r w:rsidRPr="00B5536D">
              <w:rPr>
                <w:rFonts w:ascii="Arial Narrow" w:hAnsi="Arial Narrow"/>
                <w:bCs/>
                <w:sz w:val="19"/>
                <w:szCs w:val="19"/>
                <w:lang w:val="es-ES"/>
              </w:rPr>
              <w:t>El oferente deberá certificar por escrito los medios de comunicación que serán utilizados y que permitan el fácil contacto o ubicación en caso de ser requerido para atender una eventualidad o contingencia.</w:t>
            </w:r>
          </w:p>
        </w:tc>
        <w:tc>
          <w:tcPr>
            <w:tcW w:w="268" w:type="dxa"/>
            <w:vAlign w:val="center"/>
          </w:tcPr>
          <w:p w14:paraId="07575734"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c>
          <w:tcPr>
            <w:tcW w:w="866" w:type="dxa"/>
            <w:vAlign w:val="center"/>
          </w:tcPr>
          <w:p w14:paraId="3CB90E47" w14:textId="77777777" w:rsidR="00446FA0" w:rsidRPr="00B5536D" w:rsidRDefault="00446FA0" w:rsidP="009B2311">
            <w:pPr>
              <w:pStyle w:val="Prrafodelista"/>
              <w:tabs>
                <w:tab w:val="left" w:pos="240"/>
              </w:tabs>
              <w:ind w:left="0"/>
              <w:jc w:val="center"/>
              <w:rPr>
                <w:rFonts w:ascii="Arial Narrow" w:hAnsi="Arial Narrow" w:cs="Arial"/>
                <w:bCs/>
                <w:sz w:val="19"/>
                <w:szCs w:val="19"/>
                <w:lang w:val="es-ES"/>
              </w:rPr>
            </w:pPr>
          </w:p>
        </w:tc>
      </w:tr>
    </w:tbl>
    <w:p w14:paraId="2D50A5DD" w14:textId="77777777" w:rsidR="00446FA0" w:rsidRPr="00B5536D" w:rsidRDefault="00446FA0" w:rsidP="00446FA0">
      <w:pPr>
        <w:jc w:val="center"/>
        <w:rPr>
          <w:rFonts w:ascii="Arial Narrow" w:hAnsi="Arial Narrow"/>
          <w:bCs/>
          <w:sz w:val="19"/>
          <w:szCs w:val="19"/>
          <w:lang w:val="es-ES"/>
        </w:rPr>
      </w:pPr>
    </w:p>
    <w:p w14:paraId="09F7CC6E" w14:textId="77777777" w:rsidR="00446FA0" w:rsidRPr="00B5536D" w:rsidRDefault="00446FA0" w:rsidP="00446FA0">
      <w:pPr>
        <w:jc w:val="center"/>
        <w:rPr>
          <w:rFonts w:ascii="Arial Narrow" w:hAnsi="Arial Narrow"/>
          <w:bCs/>
          <w:sz w:val="19"/>
          <w:szCs w:val="19"/>
          <w:lang w:val="es-ES"/>
        </w:rPr>
      </w:pPr>
    </w:p>
    <w:p w14:paraId="026A53D5" w14:textId="77777777" w:rsidR="00446FA0" w:rsidRDefault="00446FA0" w:rsidP="003465A6">
      <w:pPr>
        <w:pStyle w:val="Textoindependiente2"/>
        <w:tabs>
          <w:tab w:val="left" w:pos="142"/>
        </w:tabs>
        <w:spacing w:line="240" w:lineRule="auto"/>
        <w:rPr>
          <w:rFonts w:eastAsia="Calibri"/>
          <w:lang w:val="es-ES_tradnl"/>
        </w:rPr>
      </w:pPr>
    </w:p>
    <w:p w14:paraId="441ECAE0" w14:textId="77777777" w:rsidR="00DA3227" w:rsidRPr="004752F5" w:rsidRDefault="00DA3227"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p w14:paraId="6C59CB91" w14:textId="77777777" w:rsidR="00DA3227" w:rsidRPr="004752F5" w:rsidRDefault="00DA3227" w:rsidP="003465A6">
      <w:pPr>
        <w:rPr>
          <w:b/>
        </w:rPr>
      </w:pPr>
    </w:p>
    <w:p w14:paraId="4BE36280" w14:textId="77777777" w:rsidR="00DA3227" w:rsidRPr="004752F5" w:rsidRDefault="00DA3227"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14:paraId="6D46A6D5" w14:textId="77777777" w:rsidR="00DA3227" w:rsidRPr="004752F5" w:rsidRDefault="00DA3227" w:rsidP="003465A6">
      <w:pPr>
        <w:pStyle w:val="Prrafodelista"/>
        <w:tabs>
          <w:tab w:val="left" w:pos="240"/>
        </w:tabs>
        <w:ind w:left="0"/>
        <w:rPr>
          <w:rFonts w:cs="Arial"/>
        </w:rPr>
      </w:pPr>
    </w:p>
    <w:p w14:paraId="4A7B2D84" w14:textId="77777777" w:rsidR="00DA3227" w:rsidRPr="004752F5" w:rsidRDefault="00DA3227" w:rsidP="003465A6">
      <w:pPr>
        <w:pStyle w:val="Prrafodelista"/>
        <w:tabs>
          <w:tab w:val="left" w:pos="240"/>
          <w:tab w:val="left" w:pos="6210"/>
        </w:tabs>
        <w:ind w:left="0"/>
        <w:jc w:val="center"/>
        <w:rPr>
          <w:rFonts w:cs="Arial"/>
          <w:b/>
        </w:rPr>
      </w:pPr>
    </w:p>
    <w:p w14:paraId="728E0FC5" w14:textId="77777777" w:rsidR="00DA3227" w:rsidRPr="004752F5" w:rsidRDefault="00DA3227"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14:paraId="4EFFEB35" w14:textId="77777777" w:rsidR="00DA3227" w:rsidRPr="004752F5" w:rsidRDefault="00DA3227" w:rsidP="003465A6">
      <w:pPr>
        <w:rPr>
          <w:b/>
        </w:rPr>
      </w:pPr>
    </w:p>
    <w:p w14:paraId="4AEF26CC" w14:textId="77777777" w:rsidR="00DA3227" w:rsidRPr="004752F5" w:rsidRDefault="00DA3227" w:rsidP="003465A6">
      <w:pPr>
        <w:rPr>
          <w:b/>
        </w:rPr>
      </w:pPr>
      <w:r w:rsidRPr="004752F5">
        <w:rPr>
          <w:b/>
        </w:rPr>
        <w:t>NIT o C.C.</w:t>
      </w:r>
      <w:r w:rsidRPr="004752F5">
        <w:rPr>
          <w:b/>
        </w:rPr>
        <w:tab/>
        <w:t xml:space="preserve"> </w:t>
      </w:r>
    </w:p>
    <w:p w14:paraId="53B03214" w14:textId="77777777" w:rsidR="00DA3227" w:rsidRPr="004752F5" w:rsidRDefault="00DA3227" w:rsidP="003465A6">
      <w:pPr>
        <w:rPr>
          <w:b/>
        </w:rPr>
      </w:pPr>
    </w:p>
    <w:p w14:paraId="297E1E88" w14:textId="77777777" w:rsidR="00DA3227" w:rsidRPr="004752F5" w:rsidRDefault="00DA3227" w:rsidP="003465A6">
      <w:pPr>
        <w:rPr>
          <w:b/>
        </w:rPr>
      </w:pPr>
      <w:r w:rsidRPr="004752F5">
        <w:rPr>
          <w:b/>
        </w:rPr>
        <w:t>NOMBRE DEL REPRESENTANTE LEGAL</w:t>
      </w:r>
      <w:r w:rsidRPr="004752F5">
        <w:rPr>
          <w:b/>
        </w:rPr>
        <w:tab/>
      </w:r>
      <w:r w:rsidRPr="004752F5">
        <w:rPr>
          <w:b/>
        </w:rPr>
        <w:tab/>
        <w:t xml:space="preserve">: </w:t>
      </w:r>
    </w:p>
    <w:p w14:paraId="66660525" w14:textId="77777777" w:rsidR="00DA3227" w:rsidRPr="004752F5" w:rsidRDefault="00DA3227" w:rsidP="003465A6">
      <w:pPr>
        <w:rPr>
          <w:b/>
        </w:rPr>
      </w:pPr>
    </w:p>
    <w:p w14:paraId="72E0500E" w14:textId="77777777" w:rsidR="00DA3227" w:rsidRPr="004752F5" w:rsidRDefault="00DA3227"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226C0D58" w14:textId="77777777" w:rsidR="00DA3227" w:rsidRPr="004752F5" w:rsidRDefault="00DA3227" w:rsidP="003465A6">
      <w:pPr>
        <w:rPr>
          <w:b/>
        </w:rPr>
      </w:pPr>
    </w:p>
    <w:p w14:paraId="26489DF2" w14:textId="77777777" w:rsidR="00DA3227" w:rsidRPr="004752F5" w:rsidRDefault="00DA3227" w:rsidP="003465A6">
      <w:pPr>
        <w:rPr>
          <w:b/>
        </w:rPr>
      </w:pPr>
      <w:r w:rsidRPr="004752F5">
        <w:rPr>
          <w:b/>
        </w:rPr>
        <w:t>FIRMA DEL REPRESENTANTE LEGAL</w:t>
      </w:r>
      <w:r w:rsidRPr="004752F5">
        <w:rPr>
          <w:b/>
        </w:rPr>
        <w:tab/>
      </w:r>
      <w:r w:rsidRPr="004752F5">
        <w:rPr>
          <w:b/>
        </w:rPr>
        <w:tab/>
        <w:t xml:space="preserve">: </w:t>
      </w:r>
    </w:p>
    <w:p w14:paraId="4AE01080" w14:textId="77777777" w:rsidR="00DA3227" w:rsidRPr="004752F5" w:rsidRDefault="00DA3227" w:rsidP="003465A6">
      <w:pPr>
        <w:rPr>
          <w:b/>
        </w:rPr>
      </w:pPr>
    </w:p>
    <w:p w14:paraId="10E5D233" w14:textId="77777777" w:rsidR="00DA3227" w:rsidRPr="004752F5" w:rsidRDefault="00DA3227"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14:paraId="5BBD9DE1" w14:textId="77777777" w:rsidR="00DA3227" w:rsidRPr="004752F5" w:rsidRDefault="00DA3227" w:rsidP="003465A6">
      <w:pPr>
        <w:rPr>
          <w:b/>
        </w:rPr>
      </w:pPr>
    </w:p>
    <w:p w14:paraId="145EB927" w14:textId="77777777" w:rsidR="00DA3227" w:rsidRPr="004752F5" w:rsidRDefault="00DA3227"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14:paraId="10F1BCAD" w14:textId="77777777" w:rsidR="00DA3227" w:rsidRPr="004752F5" w:rsidRDefault="00DA3227" w:rsidP="003465A6">
      <w:pPr>
        <w:rPr>
          <w:b/>
        </w:rPr>
      </w:pPr>
    </w:p>
    <w:p w14:paraId="24DFF278" w14:textId="77777777" w:rsidR="00DA3227" w:rsidRPr="004752F5" w:rsidRDefault="00DA3227"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14:paraId="3E65B338" w14:textId="77777777" w:rsidR="00DA3227" w:rsidRPr="004752F5" w:rsidRDefault="00DA3227" w:rsidP="003465A6">
      <w:pPr>
        <w:rPr>
          <w:rFonts w:eastAsia="Calibri"/>
          <w:b/>
        </w:rPr>
      </w:pPr>
    </w:p>
    <w:p w14:paraId="5E994C13" w14:textId="77777777" w:rsidR="00DA3227" w:rsidRPr="004752F5" w:rsidRDefault="00DA3227" w:rsidP="003465A6">
      <w:pPr>
        <w:pStyle w:val="Prrafodelista"/>
        <w:tabs>
          <w:tab w:val="left" w:pos="240"/>
        </w:tabs>
        <w:ind w:left="0"/>
        <w:rPr>
          <w:rFonts w:cs="Arial"/>
          <w:lang w:val="es-ES_tradnl"/>
        </w:rPr>
      </w:pPr>
    </w:p>
    <w:p w14:paraId="3A0861D9" w14:textId="77777777" w:rsidR="00DA3227" w:rsidRPr="004752F5" w:rsidRDefault="00DA3227" w:rsidP="003465A6">
      <w:pPr>
        <w:pStyle w:val="Prrafodelista"/>
        <w:tabs>
          <w:tab w:val="left" w:pos="240"/>
        </w:tabs>
        <w:ind w:left="0"/>
        <w:rPr>
          <w:rFonts w:cs="Arial"/>
          <w:lang w:val="es-ES_tradnl"/>
        </w:rPr>
      </w:pPr>
    </w:p>
    <w:p w14:paraId="6E9E9FB7" w14:textId="77777777" w:rsidR="00DA3227" w:rsidRPr="004752F5" w:rsidRDefault="00DA3227" w:rsidP="003465A6">
      <w:pPr>
        <w:tabs>
          <w:tab w:val="left" w:pos="-1080"/>
          <w:tab w:val="left" w:pos="0"/>
        </w:tabs>
        <w:rPr>
          <w:rFonts w:eastAsia="MS Mincho"/>
        </w:rPr>
      </w:pPr>
    </w:p>
    <w:p w14:paraId="5662202C" w14:textId="77777777" w:rsidR="00DA3227" w:rsidRPr="004752F5" w:rsidRDefault="00DA3227" w:rsidP="003465A6">
      <w:pPr>
        <w:tabs>
          <w:tab w:val="left" w:pos="-1080"/>
          <w:tab w:val="left" w:pos="0"/>
        </w:tabs>
        <w:rPr>
          <w:rFonts w:eastAsia="MS Mincho"/>
        </w:rPr>
      </w:pPr>
    </w:p>
    <w:p w14:paraId="0D791905" w14:textId="77777777" w:rsidR="00DA3227" w:rsidRPr="004752F5" w:rsidRDefault="00DA3227" w:rsidP="003465A6">
      <w:pPr>
        <w:pStyle w:val="Prrafodelista"/>
        <w:tabs>
          <w:tab w:val="left" w:pos="240"/>
        </w:tabs>
        <w:ind w:left="0"/>
        <w:rPr>
          <w:rFonts w:cs="Arial"/>
        </w:rPr>
      </w:pPr>
    </w:p>
    <w:p w14:paraId="79C190E8" w14:textId="77777777" w:rsidR="00DA3227" w:rsidRPr="004752F5" w:rsidRDefault="00DA3227" w:rsidP="003465A6">
      <w:pPr>
        <w:pStyle w:val="Prrafodelista"/>
        <w:tabs>
          <w:tab w:val="left" w:pos="240"/>
        </w:tabs>
        <w:ind w:left="0"/>
        <w:jc w:val="center"/>
        <w:rPr>
          <w:rFonts w:cs="Arial"/>
          <w:b/>
          <w:sz w:val="24"/>
          <w:szCs w:val="24"/>
          <w:lang w:val="es-ES_tradnl"/>
        </w:rPr>
      </w:pPr>
    </w:p>
    <w:p w14:paraId="11E1080C" w14:textId="77777777" w:rsidR="00DA3227" w:rsidRPr="004752F5" w:rsidRDefault="00DA3227" w:rsidP="003465A6">
      <w:pPr>
        <w:pStyle w:val="Prrafodelista"/>
        <w:tabs>
          <w:tab w:val="left" w:pos="240"/>
        </w:tabs>
        <w:ind w:left="0"/>
        <w:jc w:val="center"/>
        <w:rPr>
          <w:rFonts w:cs="Arial"/>
          <w:b/>
          <w:sz w:val="24"/>
          <w:szCs w:val="24"/>
          <w:lang w:val="es-ES_tradnl"/>
        </w:rPr>
      </w:pPr>
    </w:p>
    <w:p w14:paraId="00FE8044" w14:textId="77777777" w:rsidR="00DA3227" w:rsidRPr="004752F5" w:rsidRDefault="00DA3227" w:rsidP="003465A6">
      <w:pPr>
        <w:pStyle w:val="Prrafodelista"/>
        <w:tabs>
          <w:tab w:val="left" w:pos="240"/>
        </w:tabs>
        <w:ind w:left="0"/>
        <w:jc w:val="center"/>
        <w:rPr>
          <w:rFonts w:cs="Arial"/>
          <w:b/>
          <w:sz w:val="24"/>
          <w:szCs w:val="24"/>
          <w:lang w:val="es-ES_tradnl"/>
        </w:rPr>
      </w:pPr>
    </w:p>
    <w:p w14:paraId="3E8B6441" w14:textId="77777777" w:rsidR="00DA3227" w:rsidRPr="004752F5" w:rsidRDefault="00DA3227" w:rsidP="003465A6">
      <w:pPr>
        <w:pStyle w:val="Prrafodelista"/>
        <w:tabs>
          <w:tab w:val="left" w:pos="240"/>
        </w:tabs>
        <w:ind w:left="0"/>
        <w:jc w:val="center"/>
        <w:rPr>
          <w:rFonts w:cs="Arial"/>
          <w:b/>
          <w:sz w:val="24"/>
          <w:szCs w:val="24"/>
          <w:lang w:val="es-ES_tradnl"/>
        </w:rPr>
      </w:pPr>
    </w:p>
    <w:p w14:paraId="0491EA42" w14:textId="77777777" w:rsidR="00DA3227" w:rsidRPr="004752F5" w:rsidRDefault="00DA3227" w:rsidP="003465A6">
      <w:pPr>
        <w:pStyle w:val="Prrafodelista"/>
        <w:tabs>
          <w:tab w:val="left" w:pos="240"/>
        </w:tabs>
        <w:ind w:left="0"/>
        <w:jc w:val="center"/>
        <w:rPr>
          <w:rFonts w:cs="Arial"/>
          <w:b/>
          <w:sz w:val="24"/>
          <w:szCs w:val="24"/>
          <w:lang w:val="es-ES_tradnl"/>
        </w:rPr>
      </w:pPr>
    </w:p>
    <w:p w14:paraId="6CD4A058" w14:textId="77777777" w:rsidR="00DA3227" w:rsidRPr="004752F5" w:rsidRDefault="00DA3227" w:rsidP="003465A6">
      <w:pPr>
        <w:pStyle w:val="Prrafodelista"/>
        <w:tabs>
          <w:tab w:val="left" w:pos="240"/>
        </w:tabs>
        <w:ind w:left="0"/>
        <w:jc w:val="center"/>
        <w:rPr>
          <w:rFonts w:cs="Arial"/>
          <w:b/>
          <w:sz w:val="24"/>
          <w:szCs w:val="24"/>
          <w:lang w:val="es-ES_tradnl"/>
        </w:rPr>
      </w:pPr>
    </w:p>
    <w:p w14:paraId="34183CEA" w14:textId="77777777" w:rsidR="00DA3227" w:rsidRPr="004752F5" w:rsidRDefault="00DA3227" w:rsidP="003465A6">
      <w:pPr>
        <w:pStyle w:val="Prrafodelista"/>
        <w:tabs>
          <w:tab w:val="left" w:pos="240"/>
        </w:tabs>
        <w:ind w:left="0"/>
        <w:jc w:val="center"/>
        <w:rPr>
          <w:rFonts w:cs="Arial"/>
          <w:b/>
          <w:sz w:val="24"/>
          <w:szCs w:val="24"/>
          <w:lang w:val="es-ES_tradnl"/>
        </w:rPr>
      </w:pPr>
    </w:p>
    <w:p w14:paraId="20E5BB0C" w14:textId="77777777" w:rsidR="00DA3227" w:rsidRPr="004752F5" w:rsidRDefault="00DA3227" w:rsidP="003465A6">
      <w:pPr>
        <w:pStyle w:val="Prrafodelista"/>
        <w:tabs>
          <w:tab w:val="left" w:pos="240"/>
        </w:tabs>
        <w:ind w:left="0"/>
        <w:jc w:val="center"/>
        <w:rPr>
          <w:rFonts w:cs="Arial"/>
          <w:b/>
          <w:sz w:val="24"/>
          <w:szCs w:val="24"/>
          <w:lang w:val="es-ES_tradnl"/>
        </w:rPr>
      </w:pPr>
    </w:p>
    <w:p w14:paraId="28456D43" w14:textId="77777777" w:rsidR="00DA3227" w:rsidRPr="004752F5" w:rsidRDefault="00DA3227" w:rsidP="003465A6">
      <w:pPr>
        <w:pStyle w:val="Prrafodelista"/>
        <w:tabs>
          <w:tab w:val="left" w:pos="240"/>
        </w:tabs>
        <w:ind w:left="0"/>
        <w:jc w:val="center"/>
        <w:rPr>
          <w:rFonts w:cs="Arial"/>
          <w:b/>
          <w:sz w:val="24"/>
          <w:szCs w:val="24"/>
          <w:lang w:val="es-ES_tradnl"/>
        </w:rPr>
      </w:pPr>
    </w:p>
    <w:p w14:paraId="0A7D7C22" w14:textId="77777777" w:rsidR="00DA3227" w:rsidRPr="004752F5" w:rsidRDefault="00DA3227" w:rsidP="003465A6">
      <w:pPr>
        <w:pStyle w:val="Prrafodelista"/>
        <w:tabs>
          <w:tab w:val="left" w:pos="240"/>
        </w:tabs>
        <w:ind w:left="0"/>
        <w:jc w:val="center"/>
        <w:rPr>
          <w:rFonts w:cs="Arial"/>
          <w:b/>
          <w:sz w:val="24"/>
          <w:szCs w:val="24"/>
          <w:lang w:val="es-ES_tradnl"/>
        </w:rPr>
      </w:pPr>
    </w:p>
    <w:p w14:paraId="0B0FE132" w14:textId="77777777" w:rsidR="00DA3227" w:rsidRPr="004752F5" w:rsidRDefault="00DA3227" w:rsidP="003465A6">
      <w:pPr>
        <w:pStyle w:val="Prrafodelista"/>
        <w:tabs>
          <w:tab w:val="left" w:pos="240"/>
        </w:tabs>
        <w:ind w:left="0"/>
        <w:jc w:val="center"/>
        <w:rPr>
          <w:rFonts w:cs="Arial"/>
          <w:b/>
          <w:sz w:val="24"/>
          <w:szCs w:val="24"/>
          <w:lang w:val="es-ES_tradnl"/>
        </w:rPr>
      </w:pPr>
    </w:p>
    <w:p w14:paraId="7B3F0185" w14:textId="77777777" w:rsidR="00DA3227" w:rsidRDefault="00DA3227" w:rsidP="003465A6">
      <w:pPr>
        <w:pStyle w:val="Prrafodelista"/>
        <w:tabs>
          <w:tab w:val="left" w:pos="240"/>
        </w:tabs>
        <w:ind w:left="0"/>
        <w:jc w:val="center"/>
        <w:rPr>
          <w:rFonts w:cs="Arial"/>
          <w:b/>
          <w:sz w:val="24"/>
          <w:szCs w:val="24"/>
          <w:lang w:val="es-ES_tradnl"/>
        </w:rPr>
      </w:pPr>
    </w:p>
    <w:p w14:paraId="3B2A3AA9" w14:textId="77777777" w:rsidR="003E06AF" w:rsidRPr="004752F5" w:rsidRDefault="003E06AF" w:rsidP="003465A6">
      <w:pPr>
        <w:pStyle w:val="Prrafodelista"/>
        <w:tabs>
          <w:tab w:val="left" w:pos="240"/>
        </w:tabs>
        <w:ind w:left="0"/>
        <w:jc w:val="center"/>
        <w:rPr>
          <w:rFonts w:cs="Arial"/>
          <w:b/>
          <w:sz w:val="24"/>
          <w:szCs w:val="24"/>
          <w:lang w:val="es-ES_tradnl"/>
        </w:rPr>
      </w:pPr>
    </w:p>
    <w:p w14:paraId="5E193C3C" w14:textId="77777777" w:rsidR="00DA3227" w:rsidRPr="004752F5" w:rsidRDefault="00DA3227" w:rsidP="003465A6">
      <w:pPr>
        <w:pStyle w:val="Prrafodelista"/>
        <w:tabs>
          <w:tab w:val="left" w:pos="240"/>
        </w:tabs>
        <w:ind w:left="0"/>
        <w:jc w:val="center"/>
        <w:rPr>
          <w:rFonts w:cs="Arial"/>
          <w:b/>
          <w:sz w:val="24"/>
          <w:szCs w:val="24"/>
          <w:lang w:val="es-ES_tradnl"/>
        </w:rPr>
      </w:pPr>
    </w:p>
    <w:p w14:paraId="0928B7A5" w14:textId="77777777" w:rsidR="00DA3227" w:rsidRPr="004752F5" w:rsidRDefault="00DA3227" w:rsidP="00303EC5">
      <w:pPr>
        <w:pStyle w:val="Prrafodelista"/>
        <w:tabs>
          <w:tab w:val="left" w:pos="240"/>
        </w:tabs>
        <w:ind w:left="0"/>
        <w:jc w:val="center"/>
        <w:rPr>
          <w:rFonts w:cs="Arial"/>
          <w:b/>
        </w:rPr>
      </w:pPr>
      <w:r w:rsidRPr="004752F5">
        <w:rPr>
          <w:rFonts w:cs="Arial"/>
          <w:b/>
        </w:rPr>
        <w:t>ANEXO No. 1.1</w:t>
      </w:r>
    </w:p>
    <w:p w14:paraId="7A19F35A" w14:textId="77777777" w:rsidR="00DA3227" w:rsidRPr="004752F5" w:rsidRDefault="00DA3227" w:rsidP="003465A6">
      <w:pPr>
        <w:pStyle w:val="Prrafodelista"/>
        <w:tabs>
          <w:tab w:val="left" w:pos="240"/>
        </w:tabs>
        <w:ind w:left="0"/>
        <w:jc w:val="center"/>
        <w:rPr>
          <w:rFonts w:cs="Arial"/>
          <w:b/>
          <w:lang w:val="es-ES_tradnl"/>
        </w:rPr>
      </w:pPr>
    </w:p>
    <w:p w14:paraId="5099CFA9" w14:textId="77777777" w:rsidR="00DA3227" w:rsidRPr="004752F5" w:rsidRDefault="00DA3227"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14:paraId="37C06BEC" w14:textId="77777777" w:rsidR="00DA3227" w:rsidRPr="004752F5" w:rsidRDefault="00DA3227" w:rsidP="003465A6">
      <w:pPr>
        <w:pStyle w:val="Prrafodelista"/>
        <w:tabs>
          <w:tab w:val="left" w:pos="240"/>
        </w:tabs>
        <w:ind w:left="0"/>
        <w:jc w:val="center"/>
        <w:rPr>
          <w:rFonts w:cs="Arial"/>
          <w:b/>
          <w:color w:val="FF0000"/>
          <w:lang w:val="es-ES_tradnl"/>
        </w:rPr>
      </w:pPr>
    </w:p>
    <w:p w14:paraId="6BF91B4B" w14:textId="77777777" w:rsidR="00446FA0" w:rsidRPr="00B5536D" w:rsidRDefault="00446FA0" w:rsidP="00446FA0">
      <w:pPr>
        <w:pStyle w:val="Subttulo"/>
        <w:rPr>
          <w:rFonts w:ascii="Arial Narrow" w:hAnsi="Arial Narrow" w:cs="Arial"/>
          <w:b w:val="0"/>
          <w:sz w:val="19"/>
          <w:szCs w:val="19"/>
        </w:rPr>
      </w:pPr>
    </w:p>
    <w:tbl>
      <w:tblPr>
        <w:tblW w:w="5151"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9814"/>
      </w:tblGrid>
      <w:tr w:rsidR="00446FA0" w:rsidRPr="00B5536D" w14:paraId="0DD2A83D" w14:textId="77777777" w:rsidTr="009A4C5E">
        <w:trPr>
          <w:trHeight w:val="4403"/>
          <w:jc w:val="center"/>
        </w:trPr>
        <w:tc>
          <w:tcPr>
            <w:tcW w:w="5000" w:type="pct"/>
            <w:vAlign w:val="center"/>
          </w:tcPr>
          <w:p w14:paraId="4E98EEED" w14:textId="77777777" w:rsidR="00446FA0" w:rsidRPr="00B5536D" w:rsidRDefault="00446FA0" w:rsidP="00446FA0">
            <w:pPr>
              <w:jc w:val="center"/>
              <w:rPr>
                <w:rFonts w:ascii="Arial Narrow" w:hAnsi="Arial Narrow"/>
                <w:bCs/>
                <w:sz w:val="19"/>
                <w:szCs w:val="19"/>
                <w:lang w:val="es-ES"/>
              </w:rPr>
            </w:pPr>
            <w:r w:rsidRPr="00B5536D">
              <w:rPr>
                <w:rFonts w:ascii="Arial Narrow" w:hAnsi="Arial Narrow"/>
                <w:bCs/>
                <w:sz w:val="19"/>
                <w:szCs w:val="19"/>
                <w:lang w:val="es-ES"/>
              </w:rPr>
              <w:t>FICHA TÉCNICA DE SERVICIO</w:t>
            </w: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8"/>
            </w:tblGrid>
            <w:tr w:rsidR="00446FA0" w:rsidRPr="00B5536D" w14:paraId="5AA1211D" w14:textId="77777777" w:rsidTr="00446FA0">
              <w:trPr>
                <w:trHeight w:val="535"/>
                <w:jc w:val="center"/>
              </w:trPr>
              <w:tc>
                <w:tcPr>
                  <w:tcW w:w="9578" w:type="dxa"/>
                  <w:tcBorders>
                    <w:top w:val="single" w:sz="8" w:space="0" w:color="auto"/>
                    <w:left w:val="single" w:sz="8" w:space="0" w:color="auto"/>
                    <w:bottom w:val="single" w:sz="8" w:space="0" w:color="auto"/>
                    <w:right w:val="single" w:sz="8" w:space="0" w:color="auto"/>
                  </w:tcBorders>
                  <w:shd w:val="clear" w:color="auto" w:fill="C0C0C0"/>
                  <w:vAlign w:val="center"/>
                </w:tcPr>
                <w:p w14:paraId="5C12DC7A" w14:textId="77777777" w:rsidR="00446FA0" w:rsidRPr="00B5536D" w:rsidRDefault="00446FA0" w:rsidP="00446FA0">
                  <w:pPr>
                    <w:spacing w:before="60" w:after="60"/>
                    <w:jc w:val="center"/>
                    <w:rPr>
                      <w:rFonts w:ascii="Arial Narrow" w:hAnsi="Arial Narrow"/>
                      <w:bCs/>
                      <w:sz w:val="19"/>
                      <w:szCs w:val="19"/>
                      <w:lang w:val="es-ES"/>
                    </w:rPr>
                  </w:pPr>
                  <w:r w:rsidRPr="00B5536D">
                    <w:rPr>
                      <w:rFonts w:ascii="Arial Narrow" w:hAnsi="Arial Narrow"/>
                      <w:bCs/>
                      <w:sz w:val="19"/>
                      <w:szCs w:val="19"/>
                      <w:lang w:val="es-ES"/>
                    </w:rPr>
                    <w:t>DENOMINACIÓN DE BIEN O SERVICIO</w:t>
                  </w:r>
                </w:p>
              </w:tc>
            </w:tr>
            <w:tr w:rsidR="00446FA0" w:rsidRPr="00B5536D" w14:paraId="3EEA9667" w14:textId="77777777" w:rsidTr="00446FA0">
              <w:trPr>
                <w:trHeight w:val="184"/>
                <w:jc w:val="center"/>
              </w:trPr>
              <w:tc>
                <w:tcPr>
                  <w:tcW w:w="9578" w:type="dxa"/>
                  <w:tcBorders>
                    <w:top w:val="single" w:sz="8" w:space="0" w:color="auto"/>
                    <w:left w:val="single" w:sz="8" w:space="0" w:color="auto"/>
                    <w:bottom w:val="single" w:sz="8" w:space="0" w:color="auto"/>
                    <w:right w:val="single" w:sz="8" w:space="0" w:color="auto"/>
                  </w:tcBorders>
                  <w:vAlign w:val="center"/>
                </w:tcPr>
                <w:p w14:paraId="72804BD8" w14:textId="77777777" w:rsidR="00446FA0" w:rsidRPr="00B5536D" w:rsidRDefault="00446FA0" w:rsidP="00446FA0">
                  <w:pPr>
                    <w:jc w:val="center"/>
                    <w:rPr>
                      <w:rFonts w:ascii="Arial Narrow" w:hAnsi="Arial Narrow"/>
                      <w:bCs/>
                      <w:sz w:val="19"/>
                      <w:szCs w:val="19"/>
                      <w:lang w:val="es-ES"/>
                    </w:rPr>
                  </w:pPr>
                  <w:r w:rsidRPr="00B5536D">
                    <w:rPr>
                      <w:rFonts w:ascii="Arial Narrow" w:hAnsi="Arial Narrow"/>
                      <w:bCs/>
                      <w:sz w:val="19"/>
                      <w:szCs w:val="19"/>
                      <w:lang w:val="es-ES"/>
                    </w:rPr>
                    <w:t>SERVICIO DE MANTENIMIENTO PREVENTIVO, PREDICTIVO Y CORRECTIVO (INCLUIDO MANO DE OBRA) DE LOS ASCENSORES UBICADOS EN LAS INSTALACIONES DE LA UNIDAD PRESTADORA DE SALUD ANTIOQUIA</w:t>
                  </w:r>
                </w:p>
              </w:tc>
            </w:tr>
            <w:tr w:rsidR="00446FA0" w:rsidRPr="00B5536D" w14:paraId="291DF545" w14:textId="77777777" w:rsidTr="00446FA0">
              <w:trPr>
                <w:trHeight w:hRule="exact" w:val="155"/>
                <w:jc w:val="center"/>
              </w:trPr>
              <w:tc>
                <w:tcPr>
                  <w:tcW w:w="9578" w:type="dxa"/>
                  <w:tcBorders>
                    <w:top w:val="single" w:sz="8" w:space="0" w:color="auto"/>
                    <w:left w:val="nil"/>
                    <w:bottom w:val="single" w:sz="8" w:space="0" w:color="auto"/>
                    <w:right w:val="nil"/>
                  </w:tcBorders>
                  <w:vAlign w:val="center"/>
                </w:tcPr>
                <w:p w14:paraId="4898CDDA" w14:textId="77777777" w:rsidR="00446FA0" w:rsidRPr="00B5536D" w:rsidRDefault="00446FA0" w:rsidP="00446FA0">
                  <w:pPr>
                    <w:jc w:val="center"/>
                    <w:rPr>
                      <w:rFonts w:ascii="Arial Narrow" w:hAnsi="Arial Narrow"/>
                      <w:bCs/>
                      <w:sz w:val="19"/>
                      <w:szCs w:val="19"/>
                      <w:lang w:val="es-ES"/>
                    </w:rPr>
                  </w:pPr>
                </w:p>
              </w:tc>
            </w:tr>
            <w:tr w:rsidR="00446FA0" w:rsidRPr="00B5536D" w14:paraId="127641BC" w14:textId="77777777" w:rsidTr="00446FA0">
              <w:trPr>
                <w:trHeight w:val="81"/>
                <w:jc w:val="center"/>
              </w:trPr>
              <w:tc>
                <w:tcPr>
                  <w:tcW w:w="9578" w:type="dxa"/>
                  <w:tcBorders>
                    <w:top w:val="single" w:sz="8" w:space="0" w:color="auto"/>
                    <w:left w:val="single" w:sz="8" w:space="0" w:color="auto"/>
                    <w:bottom w:val="single" w:sz="8" w:space="0" w:color="auto"/>
                    <w:right w:val="single" w:sz="8" w:space="0" w:color="auto"/>
                  </w:tcBorders>
                  <w:shd w:val="clear" w:color="auto" w:fill="C0C0C0"/>
                </w:tcPr>
                <w:p w14:paraId="7D572012" w14:textId="77777777" w:rsidR="00446FA0" w:rsidRPr="00B5536D" w:rsidRDefault="00446FA0" w:rsidP="00446FA0">
                  <w:pPr>
                    <w:spacing w:before="60" w:after="60"/>
                    <w:jc w:val="center"/>
                    <w:rPr>
                      <w:rFonts w:ascii="Arial Narrow" w:hAnsi="Arial Narrow"/>
                      <w:bCs/>
                      <w:sz w:val="19"/>
                      <w:szCs w:val="19"/>
                      <w:lang w:val="es-ES"/>
                    </w:rPr>
                  </w:pPr>
                  <w:r w:rsidRPr="00B5536D">
                    <w:rPr>
                      <w:rFonts w:ascii="Arial Narrow" w:hAnsi="Arial Narrow"/>
                      <w:bCs/>
                      <w:sz w:val="19"/>
                      <w:szCs w:val="19"/>
                      <w:lang w:val="es-ES"/>
                    </w:rPr>
                    <w:t>DENOMINACIÓN TÉCNICA DEL BIEN O SERVICIO</w:t>
                  </w:r>
                </w:p>
              </w:tc>
            </w:tr>
            <w:tr w:rsidR="00446FA0" w:rsidRPr="00B5536D" w14:paraId="5923E4DF" w14:textId="77777777" w:rsidTr="00446FA0">
              <w:trPr>
                <w:trHeight w:hRule="exact" w:val="443"/>
                <w:jc w:val="center"/>
              </w:trPr>
              <w:tc>
                <w:tcPr>
                  <w:tcW w:w="9578" w:type="dxa"/>
                  <w:tcBorders>
                    <w:top w:val="nil"/>
                    <w:left w:val="single" w:sz="8" w:space="0" w:color="auto"/>
                    <w:bottom w:val="single" w:sz="8" w:space="0" w:color="auto"/>
                    <w:right w:val="nil"/>
                  </w:tcBorders>
                  <w:vAlign w:val="center"/>
                </w:tcPr>
                <w:p w14:paraId="5DC4920D" w14:textId="77777777" w:rsidR="00446FA0" w:rsidRPr="00B5536D" w:rsidRDefault="00446FA0" w:rsidP="00446FA0">
                  <w:pPr>
                    <w:jc w:val="center"/>
                    <w:rPr>
                      <w:rFonts w:ascii="Arial Narrow" w:hAnsi="Arial Narrow"/>
                      <w:bCs/>
                      <w:sz w:val="19"/>
                      <w:szCs w:val="19"/>
                      <w:lang w:val="es-ES"/>
                    </w:rPr>
                  </w:pPr>
                  <w:r w:rsidRPr="00B5536D">
                    <w:rPr>
                      <w:rFonts w:ascii="Arial Narrow" w:hAnsi="Arial Narrow"/>
                      <w:bCs/>
                      <w:sz w:val="19"/>
                      <w:szCs w:val="19"/>
                      <w:lang w:val="es-ES"/>
                    </w:rPr>
                    <w:t>SERVICIO DE MANTENIMIENTO PREVENTIVO, PREDICTIVO Y CORRECTIVO (INCLUIDO MANO DE OBRA) DE LOS ASCENSORES UBICADOS EN LAS INSTALACIONES DE LA UNIDAD PRESTADORA DE SALUD ANTIOQUIA</w:t>
                  </w:r>
                </w:p>
              </w:tc>
            </w:tr>
            <w:tr w:rsidR="00446FA0" w:rsidRPr="00B5536D" w14:paraId="7459550D" w14:textId="77777777" w:rsidTr="00446FA0">
              <w:trPr>
                <w:trHeight w:hRule="exact" w:val="155"/>
                <w:jc w:val="center"/>
              </w:trPr>
              <w:tc>
                <w:tcPr>
                  <w:tcW w:w="9578" w:type="dxa"/>
                  <w:tcBorders>
                    <w:top w:val="single" w:sz="8" w:space="0" w:color="auto"/>
                    <w:left w:val="nil"/>
                    <w:bottom w:val="single" w:sz="8" w:space="0" w:color="auto"/>
                    <w:right w:val="nil"/>
                  </w:tcBorders>
                  <w:vAlign w:val="center"/>
                </w:tcPr>
                <w:p w14:paraId="51102B48" w14:textId="77777777" w:rsidR="00446FA0" w:rsidRPr="00B5536D" w:rsidRDefault="00446FA0" w:rsidP="00446FA0">
                  <w:pPr>
                    <w:jc w:val="center"/>
                    <w:rPr>
                      <w:rFonts w:ascii="Arial Narrow" w:hAnsi="Arial Narrow"/>
                      <w:bCs/>
                      <w:sz w:val="19"/>
                      <w:szCs w:val="19"/>
                      <w:lang w:val="es-ES"/>
                    </w:rPr>
                  </w:pPr>
                </w:p>
              </w:tc>
            </w:tr>
            <w:tr w:rsidR="00446FA0" w:rsidRPr="00B5536D" w14:paraId="5DEB19D0" w14:textId="77777777" w:rsidTr="00446FA0">
              <w:trPr>
                <w:trHeight w:val="281"/>
                <w:jc w:val="center"/>
              </w:trPr>
              <w:tc>
                <w:tcPr>
                  <w:tcW w:w="9578" w:type="dxa"/>
                  <w:tcBorders>
                    <w:top w:val="single" w:sz="8" w:space="0" w:color="auto"/>
                    <w:left w:val="single" w:sz="8" w:space="0" w:color="auto"/>
                    <w:bottom w:val="single" w:sz="8" w:space="0" w:color="auto"/>
                    <w:right w:val="single" w:sz="8" w:space="0" w:color="auto"/>
                  </w:tcBorders>
                  <w:shd w:val="clear" w:color="auto" w:fill="C0C0C0"/>
                </w:tcPr>
                <w:p w14:paraId="2220C325" w14:textId="77777777" w:rsidR="00446FA0" w:rsidRPr="00B5536D" w:rsidRDefault="00446FA0" w:rsidP="00446FA0">
                  <w:pPr>
                    <w:spacing w:before="60" w:after="60"/>
                    <w:jc w:val="center"/>
                    <w:rPr>
                      <w:rFonts w:ascii="Arial Narrow" w:hAnsi="Arial Narrow"/>
                      <w:bCs/>
                      <w:sz w:val="19"/>
                      <w:szCs w:val="19"/>
                      <w:lang w:val="es-ES"/>
                    </w:rPr>
                  </w:pPr>
                  <w:r w:rsidRPr="00B5536D">
                    <w:rPr>
                      <w:rFonts w:ascii="Arial Narrow" w:hAnsi="Arial Narrow"/>
                      <w:bCs/>
                      <w:sz w:val="19"/>
                      <w:szCs w:val="19"/>
                      <w:lang w:val="es-ES"/>
                    </w:rPr>
                    <w:t>UNIDAD DE MEDIDA</w:t>
                  </w:r>
                </w:p>
              </w:tc>
            </w:tr>
            <w:tr w:rsidR="00446FA0" w:rsidRPr="00B5536D" w14:paraId="7A39C3B2" w14:textId="77777777" w:rsidTr="00446FA0">
              <w:trPr>
                <w:trHeight w:val="143"/>
                <w:jc w:val="center"/>
              </w:trPr>
              <w:tc>
                <w:tcPr>
                  <w:tcW w:w="9578" w:type="dxa"/>
                  <w:tcBorders>
                    <w:top w:val="single" w:sz="8" w:space="0" w:color="auto"/>
                    <w:left w:val="single" w:sz="8" w:space="0" w:color="auto"/>
                    <w:bottom w:val="single" w:sz="8" w:space="0" w:color="auto"/>
                    <w:right w:val="single" w:sz="8" w:space="0" w:color="auto"/>
                  </w:tcBorders>
                </w:tcPr>
                <w:p w14:paraId="1F4A2352" w14:textId="77777777" w:rsidR="00446FA0" w:rsidRPr="00B5536D" w:rsidRDefault="00446FA0" w:rsidP="00446FA0">
                  <w:pPr>
                    <w:jc w:val="center"/>
                    <w:rPr>
                      <w:rFonts w:ascii="Arial Narrow" w:hAnsi="Arial Narrow"/>
                      <w:bCs/>
                      <w:sz w:val="19"/>
                      <w:szCs w:val="19"/>
                      <w:lang w:val="es-ES"/>
                    </w:rPr>
                  </w:pPr>
                  <w:r w:rsidRPr="00B5536D">
                    <w:rPr>
                      <w:rFonts w:ascii="Arial Narrow" w:hAnsi="Arial Narrow"/>
                      <w:bCs/>
                      <w:sz w:val="19"/>
                      <w:szCs w:val="19"/>
                      <w:lang w:val="es-ES"/>
                    </w:rPr>
                    <w:t>SERVICIO</w:t>
                  </w:r>
                </w:p>
              </w:tc>
            </w:tr>
            <w:tr w:rsidR="00446FA0" w:rsidRPr="00B5536D" w14:paraId="769E7FBD" w14:textId="77777777" w:rsidTr="00446FA0">
              <w:trPr>
                <w:trHeight w:hRule="exact" w:val="155"/>
                <w:jc w:val="center"/>
              </w:trPr>
              <w:tc>
                <w:tcPr>
                  <w:tcW w:w="9578" w:type="dxa"/>
                  <w:tcBorders>
                    <w:top w:val="single" w:sz="8" w:space="0" w:color="auto"/>
                    <w:left w:val="nil"/>
                    <w:bottom w:val="single" w:sz="8" w:space="0" w:color="auto"/>
                    <w:right w:val="nil"/>
                  </w:tcBorders>
                  <w:vAlign w:val="center"/>
                </w:tcPr>
                <w:p w14:paraId="15158BBD" w14:textId="77777777" w:rsidR="00446FA0" w:rsidRPr="00B5536D" w:rsidRDefault="00446FA0" w:rsidP="00446FA0">
                  <w:pPr>
                    <w:jc w:val="center"/>
                    <w:rPr>
                      <w:rFonts w:ascii="Arial Narrow" w:hAnsi="Arial Narrow"/>
                      <w:bCs/>
                      <w:sz w:val="19"/>
                      <w:szCs w:val="19"/>
                      <w:lang w:val="es-ES"/>
                    </w:rPr>
                  </w:pPr>
                </w:p>
              </w:tc>
            </w:tr>
            <w:tr w:rsidR="00446FA0" w:rsidRPr="00B5536D" w14:paraId="00E52461" w14:textId="77777777" w:rsidTr="00446FA0">
              <w:trPr>
                <w:trHeight w:val="281"/>
                <w:jc w:val="center"/>
              </w:trPr>
              <w:tc>
                <w:tcPr>
                  <w:tcW w:w="9578" w:type="dxa"/>
                  <w:tcBorders>
                    <w:top w:val="single" w:sz="8" w:space="0" w:color="auto"/>
                    <w:left w:val="single" w:sz="8" w:space="0" w:color="auto"/>
                    <w:bottom w:val="single" w:sz="8" w:space="0" w:color="auto"/>
                    <w:right w:val="single" w:sz="8" w:space="0" w:color="auto"/>
                  </w:tcBorders>
                  <w:shd w:val="clear" w:color="auto" w:fill="C0C0C0"/>
                </w:tcPr>
                <w:p w14:paraId="39976AB3" w14:textId="77777777" w:rsidR="00446FA0" w:rsidRPr="00B5536D" w:rsidRDefault="00446FA0" w:rsidP="00446FA0">
                  <w:pPr>
                    <w:spacing w:before="60" w:after="60"/>
                    <w:jc w:val="center"/>
                    <w:rPr>
                      <w:rFonts w:ascii="Arial Narrow" w:hAnsi="Arial Narrow"/>
                      <w:bCs/>
                      <w:sz w:val="19"/>
                      <w:szCs w:val="19"/>
                      <w:lang w:val="es-ES"/>
                    </w:rPr>
                  </w:pPr>
                  <w:r w:rsidRPr="00B5536D">
                    <w:rPr>
                      <w:rFonts w:ascii="Arial Narrow" w:hAnsi="Arial Narrow"/>
                      <w:bCs/>
                      <w:sz w:val="19"/>
                      <w:szCs w:val="19"/>
                      <w:lang w:val="es-ES"/>
                    </w:rPr>
                    <w:t>DESCRIPCIÓN GENERAL</w:t>
                  </w:r>
                </w:p>
              </w:tc>
            </w:tr>
            <w:tr w:rsidR="00446FA0" w:rsidRPr="00B5536D" w14:paraId="3C80567D" w14:textId="77777777" w:rsidTr="00446FA0">
              <w:trPr>
                <w:trHeight w:val="787"/>
                <w:jc w:val="center"/>
              </w:trPr>
              <w:tc>
                <w:tcPr>
                  <w:tcW w:w="9578" w:type="dxa"/>
                  <w:tcBorders>
                    <w:top w:val="single" w:sz="8" w:space="0" w:color="auto"/>
                    <w:left w:val="single" w:sz="8" w:space="0" w:color="auto"/>
                    <w:bottom w:val="single" w:sz="8" w:space="0" w:color="auto"/>
                    <w:right w:val="single" w:sz="8" w:space="0" w:color="auto"/>
                  </w:tcBorders>
                </w:tcPr>
                <w:p w14:paraId="71B15E6C" w14:textId="77777777" w:rsidR="00446FA0" w:rsidRPr="00B5536D" w:rsidRDefault="00446FA0" w:rsidP="00446FA0">
                  <w:pPr>
                    <w:jc w:val="center"/>
                    <w:rPr>
                      <w:rFonts w:ascii="Arial Narrow" w:hAnsi="Arial Narrow"/>
                      <w:bCs/>
                      <w:sz w:val="19"/>
                      <w:szCs w:val="19"/>
                      <w:lang w:val="es-ES"/>
                    </w:rPr>
                  </w:pPr>
                  <w:r w:rsidRPr="00B5536D">
                    <w:rPr>
                      <w:rFonts w:ascii="Arial Narrow" w:hAnsi="Arial Narrow"/>
                      <w:bCs/>
                      <w:sz w:val="19"/>
                      <w:szCs w:val="19"/>
                      <w:lang w:val="es-ES"/>
                    </w:rPr>
                    <w:t>SERVICIO DE MANTENIMIENTO PREVENTIVO, PREDICTIVO Y CORRECTIVO (INCLUIDO MANO DE OBRA) DE LOS ASCENSORES UBICADOS EN LAS INSTALACIONES DE LA UNIDAD PRESTADORA DE SALUD ANTIOQUIA</w:t>
                  </w:r>
                </w:p>
              </w:tc>
            </w:tr>
          </w:tbl>
          <w:p w14:paraId="2282C52A" w14:textId="77777777" w:rsidR="00446FA0" w:rsidRPr="00B5536D" w:rsidRDefault="00446FA0" w:rsidP="00446FA0">
            <w:pPr>
              <w:jc w:val="center"/>
              <w:rPr>
                <w:rFonts w:ascii="Arial Narrow" w:hAnsi="Arial Narrow"/>
                <w:bCs/>
                <w:sz w:val="19"/>
                <w:szCs w:val="19"/>
                <w:lang w:val="es-ES"/>
              </w:rPr>
            </w:pPr>
          </w:p>
        </w:tc>
      </w:tr>
    </w:tbl>
    <w:p w14:paraId="658CE6AD" w14:textId="77777777" w:rsidR="00446FA0" w:rsidRPr="006457F2" w:rsidRDefault="00446FA0" w:rsidP="00446FA0">
      <w:pPr>
        <w:spacing w:line="276" w:lineRule="auto"/>
        <w:rPr>
          <w:rFonts w:ascii="Arial Narrow" w:hAnsi="Arial Narrow"/>
          <w:bCs/>
          <w:sz w:val="2"/>
          <w:szCs w:val="19"/>
          <w:lang w:val="es-ES"/>
        </w:rPr>
      </w:pPr>
    </w:p>
    <w:p w14:paraId="697A75BA" w14:textId="77777777" w:rsidR="00446FA0" w:rsidRPr="003E06AF" w:rsidRDefault="00446FA0" w:rsidP="00446FA0">
      <w:pPr>
        <w:spacing w:line="276" w:lineRule="auto"/>
        <w:rPr>
          <w:bCs/>
          <w:lang w:val="es-ES"/>
        </w:rPr>
      </w:pPr>
      <w:r w:rsidRPr="003E06AF">
        <w:rPr>
          <w:bCs/>
          <w:lang w:val="es-ES"/>
        </w:rPr>
        <w:t>LOS EQUIPOS A LOS CUALES SE LES PRESTARÁ EL SERVICIO OBJETO DEL PRESENTE ESTUDIO SON:</w:t>
      </w:r>
    </w:p>
    <w:p w14:paraId="1A035C94" w14:textId="77777777" w:rsidR="00446FA0" w:rsidRPr="003E06AF" w:rsidRDefault="00446FA0" w:rsidP="00446FA0">
      <w:pPr>
        <w:spacing w:before="100" w:beforeAutospacing="1" w:after="100" w:afterAutospacing="1"/>
        <w:rPr>
          <w:bCs/>
          <w:lang w:val="es-ES"/>
        </w:rPr>
      </w:pPr>
      <w:r w:rsidRPr="003E06AF">
        <w:rPr>
          <w:bCs/>
          <w:lang w:val="es-ES"/>
        </w:rPr>
        <w:t>Las obligaciones para el servicio de mantenimiento de los ascensores son fundamentales para asegurar su funcionamiento seguro y eficiente. Estas obligaciones se dividen en varias categorías según el tipo de mantenimiento y las responsabilidades involucradas. Aquí tienes una lista detallada de las obligaciones típicas:</w:t>
      </w:r>
    </w:p>
    <w:p w14:paraId="0E0364D9" w14:textId="77777777" w:rsidR="00446FA0" w:rsidRPr="003E06AF" w:rsidRDefault="00446FA0" w:rsidP="00446FA0">
      <w:pPr>
        <w:spacing w:before="100" w:beforeAutospacing="1" w:after="100" w:afterAutospacing="1"/>
        <w:outlineLvl w:val="2"/>
        <w:rPr>
          <w:bCs/>
          <w:lang w:val="es-ES"/>
        </w:rPr>
      </w:pPr>
      <w:r w:rsidRPr="003E06AF">
        <w:rPr>
          <w:bCs/>
          <w:lang w:val="es-ES"/>
        </w:rPr>
        <w:t>1. Obligaciones Generales</w:t>
      </w:r>
    </w:p>
    <w:p w14:paraId="33408C75" w14:textId="77777777" w:rsidR="00446FA0" w:rsidRPr="003E06AF" w:rsidRDefault="00446FA0" w:rsidP="003160A1">
      <w:pPr>
        <w:numPr>
          <w:ilvl w:val="0"/>
          <w:numId w:val="53"/>
        </w:numPr>
        <w:autoSpaceDE/>
        <w:autoSpaceDN/>
        <w:spacing w:before="100" w:beforeAutospacing="1" w:after="100" w:afterAutospacing="1"/>
        <w:rPr>
          <w:bCs/>
          <w:lang w:val="es-ES"/>
        </w:rPr>
      </w:pPr>
      <w:r w:rsidRPr="003E06AF">
        <w:rPr>
          <w:bCs/>
          <w:lang w:val="es-ES"/>
        </w:rPr>
        <w:t>Cumplimiento de Normativas: Asegurarse de que todas las actividades de mantenimiento cumplan con las normativas locales, nacionales e internacionales aplicables.</w:t>
      </w:r>
    </w:p>
    <w:p w14:paraId="4E59441D" w14:textId="77777777" w:rsidR="00446FA0" w:rsidRPr="003E06AF" w:rsidRDefault="00446FA0" w:rsidP="003160A1">
      <w:pPr>
        <w:numPr>
          <w:ilvl w:val="0"/>
          <w:numId w:val="53"/>
        </w:numPr>
        <w:autoSpaceDE/>
        <w:autoSpaceDN/>
        <w:spacing w:before="100" w:beforeAutospacing="1" w:after="100" w:afterAutospacing="1"/>
        <w:rPr>
          <w:bCs/>
          <w:lang w:val="es-ES"/>
        </w:rPr>
      </w:pPr>
      <w:r w:rsidRPr="003E06AF">
        <w:rPr>
          <w:bCs/>
          <w:lang w:val="es-ES"/>
        </w:rPr>
        <w:t>Seguridad: Implementar y seguir procedimientos de seguridad para proteger tanto a los usuarios del ascensor como al personal de mantenimiento.</w:t>
      </w:r>
    </w:p>
    <w:p w14:paraId="5196DDAF" w14:textId="77777777" w:rsidR="00446FA0" w:rsidRPr="005E534A" w:rsidRDefault="00446FA0" w:rsidP="003160A1">
      <w:pPr>
        <w:numPr>
          <w:ilvl w:val="0"/>
          <w:numId w:val="53"/>
        </w:numPr>
        <w:autoSpaceDE/>
        <w:autoSpaceDN/>
        <w:spacing w:before="100" w:beforeAutospacing="1" w:after="100" w:afterAutospacing="1"/>
        <w:rPr>
          <w:bCs/>
          <w:lang w:val="es-ES"/>
        </w:rPr>
      </w:pPr>
      <w:r w:rsidRPr="005E534A">
        <w:rPr>
          <w:bCs/>
          <w:lang w:val="es-ES"/>
        </w:rPr>
        <w:t>Documentación: Mantener registros detallados de todas las actividades de mantenimiento, incluyendo inspecciones, reparaciones y reemplazos.</w:t>
      </w:r>
    </w:p>
    <w:p w14:paraId="23C3518D" w14:textId="77777777" w:rsidR="00446FA0" w:rsidRPr="005E534A" w:rsidRDefault="00446FA0" w:rsidP="00446FA0">
      <w:pPr>
        <w:spacing w:before="100" w:beforeAutospacing="1" w:after="100" w:afterAutospacing="1"/>
        <w:outlineLvl w:val="2"/>
        <w:rPr>
          <w:bCs/>
          <w:lang w:val="es-ES"/>
        </w:rPr>
      </w:pPr>
      <w:r w:rsidRPr="005E534A">
        <w:rPr>
          <w:bCs/>
          <w:lang w:val="es-ES"/>
        </w:rPr>
        <w:t>2. Mantenimiento Preventivo</w:t>
      </w:r>
    </w:p>
    <w:p w14:paraId="171C52EF" w14:textId="77777777" w:rsidR="00446FA0" w:rsidRPr="005E534A" w:rsidRDefault="00446FA0" w:rsidP="003160A1">
      <w:pPr>
        <w:numPr>
          <w:ilvl w:val="0"/>
          <w:numId w:val="54"/>
        </w:numPr>
        <w:autoSpaceDE/>
        <w:autoSpaceDN/>
        <w:spacing w:before="100" w:beforeAutospacing="1" w:after="100" w:afterAutospacing="1"/>
        <w:rPr>
          <w:bCs/>
          <w:lang w:val="es-ES"/>
        </w:rPr>
      </w:pPr>
      <w:r w:rsidRPr="005E534A">
        <w:rPr>
          <w:bCs/>
          <w:lang w:val="es-ES"/>
        </w:rPr>
        <w:t>Inspecciones Regulares: Realizar inspecciones periódicas de todos los componentes del ascensor, como cables, frenos, puertas y sistemas electrónicos, para identificar desgaste o problemas potenciales.</w:t>
      </w:r>
    </w:p>
    <w:p w14:paraId="34A663F5" w14:textId="77777777" w:rsidR="00446FA0" w:rsidRPr="005E534A" w:rsidRDefault="00446FA0" w:rsidP="003160A1">
      <w:pPr>
        <w:numPr>
          <w:ilvl w:val="0"/>
          <w:numId w:val="54"/>
        </w:numPr>
        <w:autoSpaceDE/>
        <w:autoSpaceDN/>
        <w:spacing w:before="100" w:beforeAutospacing="1" w:after="100" w:afterAutospacing="1"/>
        <w:rPr>
          <w:bCs/>
          <w:lang w:val="es-ES"/>
        </w:rPr>
      </w:pPr>
      <w:r w:rsidRPr="005E534A">
        <w:rPr>
          <w:bCs/>
          <w:lang w:val="es-ES"/>
        </w:rPr>
        <w:t>Lubricación y Ajustes: Llevar a cabo la lubricación de partes móviles y ajustar componentes para asegurar un funcionamiento suave y seguro.</w:t>
      </w:r>
    </w:p>
    <w:p w14:paraId="6E556C44" w14:textId="77777777" w:rsidR="00446FA0" w:rsidRPr="005E534A" w:rsidRDefault="00446FA0" w:rsidP="003160A1">
      <w:pPr>
        <w:numPr>
          <w:ilvl w:val="0"/>
          <w:numId w:val="54"/>
        </w:numPr>
        <w:autoSpaceDE/>
        <w:autoSpaceDN/>
        <w:spacing w:before="100" w:beforeAutospacing="1" w:after="100" w:afterAutospacing="1"/>
        <w:rPr>
          <w:bCs/>
          <w:lang w:val="es-ES"/>
        </w:rPr>
      </w:pPr>
      <w:r w:rsidRPr="005E534A">
        <w:rPr>
          <w:bCs/>
          <w:lang w:val="es-ES"/>
        </w:rPr>
        <w:t>Pruebas de Funcionamiento: Realizar pruebas de funcionamiento para verificar que el ascensor opere correctamente y que todos los sistemas de seguridad estén activos.</w:t>
      </w:r>
    </w:p>
    <w:p w14:paraId="5E276ABB" w14:textId="77777777" w:rsidR="00446FA0" w:rsidRPr="005E534A" w:rsidRDefault="00446FA0" w:rsidP="003160A1">
      <w:pPr>
        <w:numPr>
          <w:ilvl w:val="0"/>
          <w:numId w:val="54"/>
        </w:numPr>
        <w:autoSpaceDE/>
        <w:autoSpaceDN/>
        <w:spacing w:before="100" w:beforeAutospacing="1" w:after="100" w:afterAutospacing="1"/>
        <w:rPr>
          <w:bCs/>
          <w:lang w:val="es-ES"/>
        </w:rPr>
      </w:pPr>
      <w:r w:rsidRPr="005E534A">
        <w:rPr>
          <w:bCs/>
          <w:lang w:val="es-ES"/>
        </w:rPr>
        <w:t>Limpieza: Limpiar las partes internas del ascensor para prevenir acumulación de polvo y suciedad que pueda afectar el rendimiento.</w:t>
      </w:r>
    </w:p>
    <w:p w14:paraId="293675DB" w14:textId="77777777" w:rsidR="00446FA0" w:rsidRPr="005E534A" w:rsidRDefault="00446FA0" w:rsidP="00446FA0">
      <w:pPr>
        <w:spacing w:before="100" w:beforeAutospacing="1" w:after="100" w:afterAutospacing="1"/>
        <w:outlineLvl w:val="2"/>
        <w:rPr>
          <w:bCs/>
          <w:lang w:val="es-ES"/>
        </w:rPr>
      </w:pPr>
      <w:r w:rsidRPr="005E534A">
        <w:rPr>
          <w:bCs/>
          <w:lang w:val="es-ES"/>
        </w:rPr>
        <w:t>3. Mantenimiento Predictivo</w:t>
      </w:r>
    </w:p>
    <w:p w14:paraId="295417F2" w14:textId="77777777" w:rsidR="00446FA0" w:rsidRPr="005E534A" w:rsidRDefault="00446FA0" w:rsidP="003160A1">
      <w:pPr>
        <w:numPr>
          <w:ilvl w:val="0"/>
          <w:numId w:val="55"/>
        </w:numPr>
        <w:autoSpaceDE/>
        <w:autoSpaceDN/>
        <w:spacing w:before="100" w:beforeAutospacing="1" w:after="100" w:afterAutospacing="1"/>
        <w:rPr>
          <w:bCs/>
          <w:lang w:val="es-ES"/>
        </w:rPr>
      </w:pPr>
      <w:r w:rsidRPr="005E534A">
        <w:rPr>
          <w:bCs/>
          <w:lang w:val="es-ES"/>
        </w:rPr>
        <w:t>Monitoreo de Condiciones: Utilizar herramientas de diagnóstico para monitorear las condiciones de los componentes del ascensor y prever posibles fallos antes de que ocurran.</w:t>
      </w:r>
    </w:p>
    <w:p w14:paraId="1A275A09" w14:textId="77777777" w:rsidR="00446FA0" w:rsidRPr="005E534A" w:rsidRDefault="00446FA0" w:rsidP="003160A1">
      <w:pPr>
        <w:numPr>
          <w:ilvl w:val="0"/>
          <w:numId w:val="55"/>
        </w:numPr>
        <w:autoSpaceDE/>
        <w:autoSpaceDN/>
        <w:spacing w:before="100" w:beforeAutospacing="1" w:after="100" w:afterAutospacing="1"/>
        <w:rPr>
          <w:bCs/>
          <w:lang w:val="es-ES"/>
        </w:rPr>
      </w:pPr>
      <w:r w:rsidRPr="005E534A">
        <w:rPr>
          <w:bCs/>
          <w:lang w:val="es-ES"/>
        </w:rPr>
        <w:t>Análisis de Datos: Analizar datos de rendimiento y estados operativos para identificar patrones que indiquen posibles problemas futuros.</w:t>
      </w:r>
    </w:p>
    <w:p w14:paraId="72B5CACE" w14:textId="77777777" w:rsidR="00446FA0" w:rsidRPr="005E534A" w:rsidRDefault="00446FA0" w:rsidP="003160A1">
      <w:pPr>
        <w:numPr>
          <w:ilvl w:val="0"/>
          <w:numId w:val="55"/>
        </w:numPr>
        <w:autoSpaceDE/>
        <w:autoSpaceDN/>
        <w:spacing w:before="100" w:beforeAutospacing="1" w:after="100" w:afterAutospacing="1"/>
        <w:rPr>
          <w:bCs/>
          <w:lang w:val="es-ES"/>
        </w:rPr>
      </w:pPr>
      <w:r w:rsidRPr="005E534A">
        <w:rPr>
          <w:bCs/>
          <w:lang w:val="es-ES"/>
        </w:rPr>
        <w:t>Intervención Basada en Condiciones: Realizar intervenciones basadas en el estado real del equipo, en lugar de intervalos fijos, para abordar problemas antes de que se conviertan en fallos.</w:t>
      </w:r>
    </w:p>
    <w:p w14:paraId="4332423D" w14:textId="77777777" w:rsidR="00446FA0" w:rsidRPr="005E534A" w:rsidRDefault="00446FA0" w:rsidP="00446FA0">
      <w:pPr>
        <w:spacing w:before="100" w:beforeAutospacing="1" w:after="100" w:afterAutospacing="1"/>
        <w:outlineLvl w:val="2"/>
        <w:rPr>
          <w:bCs/>
          <w:lang w:val="es-ES"/>
        </w:rPr>
      </w:pPr>
      <w:r w:rsidRPr="005E534A">
        <w:rPr>
          <w:bCs/>
          <w:lang w:val="es-ES"/>
        </w:rPr>
        <w:t>4. Mantenimiento Correctivo</w:t>
      </w:r>
    </w:p>
    <w:p w14:paraId="7A23EC4F" w14:textId="77777777" w:rsidR="00446FA0" w:rsidRPr="005E534A" w:rsidRDefault="00446FA0" w:rsidP="003160A1">
      <w:pPr>
        <w:numPr>
          <w:ilvl w:val="0"/>
          <w:numId w:val="56"/>
        </w:numPr>
        <w:autoSpaceDE/>
        <w:autoSpaceDN/>
        <w:spacing w:before="100" w:beforeAutospacing="1" w:after="100" w:afterAutospacing="1"/>
        <w:rPr>
          <w:bCs/>
          <w:lang w:val="es-ES"/>
        </w:rPr>
      </w:pPr>
      <w:r w:rsidRPr="005E534A">
        <w:rPr>
          <w:bCs/>
          <w:lang w:val="es-ES"/>
        </w:rPr>
        <w:t>Reparación de Fallos: Realizar reparaciones cuando ocurran fallos o averías, incluyendo la sustitución de componentes defectuosos.</w:t>
      </w:r>
    </w:p>
    <w:p w14:paraId="4F2D7DD9" w14:textId="77777777" w:rsidR="00446FA0" w:rsidRPr="005E534A" w:rsidRDefault="00446FA0" w:rsidP="003160A1">
      <w:pPr>
        <w:numPr>
          <w:ilvl w:val="0"/>
          <w:numId w:val="56"/>
        </w:numPr>
        <w:autoSpaceDE/>
        <w:autoSpaceDN/>
        <w:spacing w:before="100" w:beforeAutospacing="1" w:after="100" w:afterAutospacing="1"/>
        <w:rPr>
          <w:bCs/>
          <w:lang w:val="es-ES"/>
        </w:rPr>
      </w:pPr>
      <w:r w:rsidRPr="005E534A">
        <w:rPr>
          <w:bCs/>
          <w:lang w:val="es-ES"/>
        </w:rPr>
        <w:t>Restauración de Operatividad: Asegurar que el ascensor vuelva a funcionar correctamente después de una reparación.</w:t>
      </w:r>
    </w:p>
    <w:p w14:paraId="1F41BE15" w14:textId="77777777" w:rsidR="00446FA0" w:rsidRPr="005E534A" w:rsidRDefault="00446FA0" w:rsidP="003160A1">
      <w:pPr>
        <w:numPr>
          <w:ilvl w:val="0"/>
          <w:numId w:val="56"/>
        </w:numPr>
        <w:autoSpaceDE/>
        <w:autoSpaceDN/>
        <w:spacing w:before="100" w:beforeAutospacing="1" w:after="100" w:afterAutospacing="1"/>
        <w:rPr>
          <w:bCs/>
          <w:lang w:val="es-ES"/>
        </w:rPr>
      </w:pPr>
      <w:r w:rsidRPr="005E534A">
        <w:rPr>
          <w:bCs/>
          <w:lang w:val="es-ES"/>
        </w:rPr>
        <w:t>Verificación Posterior: Verificar que el problema ha sido resuelto y realizar pruebas para garantizar que el ascensor opera de manera segura y eficiente.</w:t>
      </w:r>
    </w:p>
    <w:p w14:paraId="3825F3B6" w14:textId="77777777" w:rsidR="00446FA0" w:rsidRPr="005E534A" w:rsidRDefault="00446FA0" w:rsidP="00446FA0">
      <w:pPr>
        <w:spacing w:before="100" w:beforeAutospacing="1" w:after="100" w:afterAutospacing="1"/>
        <w:outlineLvl w:val="2"/>
        <w:rPr>
          <w:bCs/>
          <w:lang w:val="es-ES"/>
        </w:rPr>
      </w:pPr>
      <w:r w:rsidRPr="005E534A">
        <w:rPr>
          <w:bCs/>
          <w:lang w:val="es-ES"/>
        </w:rPr>
        <w:t>5. Mantenimiento de Sistemas de Seguridad</w:t>
      </w:r>
    </w:p>
    <w:p w14:paraId="23035CEB" w14:textId="77777777" w:rsidR="00446FA0" w:rsidRPr="005E534A" w:rsidRDefault="00446FA0" w:rsidP="003160A1">
      <w:pPr>
        <w:numPr>
          <w:ilvl w:val="0"/>
          <w:numId w:val="57"/>
        </w:numPr>
        <w:autoSpaceDE/>
        <w:autoSpaceDN/>
        <w:spacing w:before="100" w:beforeAutospacing="1" w:after="100" w:afterAutospacing="1"/>
        <w:rPr>
          <w:bCs/>
          <w:lang w:val="es-ES"/>
        </w:rPr>
      </w:pPr>
      <w:r w:rsidRPr="005E534A">
        <w:rPr>
          <w:bCs/>
          <w:lang w:val="es-ES"/>
        </w:rPr>
        <w:t>Verificación de Dispositivos de Seguridad: Comprobar regularmente el funcionamiento de dispositivos de seguridad, como frenos de emergencia, sensores de sobrecarga y sistemas de apertura de puertas.</w:t>
      </w:r>
    </w:p>
    <w:p w14:paraId="53106801" w14:textId="77777777" w:rsidR="00446FA0" w:rsidRPr="005E534A" w:rsidRDefault="00446FA0" w:rsidP="003160A1">
      <w:pPr>
        <w:numPr>
          <w:ilvl w:val="0"/>
          <w:numId w:val="57"/>
        </w:numPr>
        <w:autoSpaceDE/>
        <w:autoSpaceDN/>
        <w:spacing w:before="100" w:beforeAutospacing="1" w:after="100" w:afterAutospacing="1"/>
        <w:rPr>
          <w:bCs/>
          <w:lang w:val="es-ES"/>
        </w:rPr>
      </w:pPr>
      <w:r w:rsidRPr="005E534A">
        <w:rPr>
          <w:bCs/>
          <w:lang w:val="es-ES"/>
        </w:rPr>
        <w:t>Pruebas de Emergencia: Realizar pruebas periódicas de los sistemas de emergencia para garantizar que funcionen correctamente en caso de un fallo.</w:t>
      </w:r>
    </w:p>
    <w:p w14:paraId="3772D6E4" w14:textId="77777777" w:rsidR="00446FA0" w:rsidRPr="005E534A" w:rsidRDefault="00446FA0" w:rsidP="00446FA0">
      <w:pPr>
        <w:spacing w:before="100" w:beforeAutospacing="1" w:after="100" w:afterAutospacing="1"/>
        <w:outlineLvl w:val="2"/>
        <w:rPr>
          <w:bCs/>
          <w:lang w:val="es-ES"/>
        </w:rPr>
      </w:pPr>
      <w:r w:rsidRPr="005E534A">
        <w:rPr>
          <w:bCs/>
          <w:lang w:val="es-ES"/>
        </w:rPr>
        <w:t>6. Reemplazo de Componentes</w:t>
      </w:r>
    </w:p>
    <w:p w14:paraId="4BAAAB37" w14:textId="77777777" w:rsidR="00446FA0" w:rsidRPr="005E534A" w:rsidRDefault="00446FA0" w:rsidP="003160A1">
      <w:pPr>
        <w:numPr>
          <w:ilvl w:val="0"/>
          <w:numId w:val="58"/>
        </w:numPr>
        <w:autoSpaceDE/>
        <w:autoSpaceDN/>
        <w:spacing w:before="100" w:beforeAutospacing="1" w:after="100" w:afterAutospacing="1"/>
        <w:rPr>
          <w:bCs/>
          <w:lang w:val="es-ES"/>
        </w:rPr>
      </w:pPr>
      <w:r w:rsidRPr="005E534A">
        <w:rPr>
          <w:bCs/>
          <w:lang w:val="es-ES"/>
        </w:rPr>
        <w:t>Suministro de Repuestos: Asegurar el suministro y la disponibilidad de repuestos necesarios para el mantenimiento y reparación de los ascensores.</w:t>
      </w:r>
    </w:p>
    <w:p w14:paraId="6D773445" w14:textId="77777777" w:rsidR="00446FA0" w:rsidRPr="005E534A" w:rsidRDefault="00446FA0" w:rsidP="003160A1">
      <w:pPr>
        <w:numPr>
          <w:ilvl w:val="0"/>
          <w:numId w:val="58"/>
        </w:numPr>
        <w:autoSpaceDE/>
        <w:autoSpaceDN/>
        <w:spacing w:before="100" w:beforeAutospacing="1" w:after="100" w:afterAutospacing="1"/>
        <w:rPr>
          <w:bCs/>
          <w:lang w:val="es-ES"/>
        </w:rPr>
      </w:pPr>
      <w:r w:rsidRPr="005E534A">
        <w:rPr>
          <w:bCs/>
          <w:lang w:val="es-ES"/>
        </w:rPr>
        <w:t>Instalación de Nuevos Componentes: Reemplazar componentes desgastados o defectuosos con piezas nuevas y originales, siguiendo las especificaciones del fabricante.</w:t>
      </w:r>
    </w:p>
    <w:p w14:paraId="111D2C5C" w14:textId="77777777" w:rsidR="00446FA0" w:rsidRPr="005E534A" w:rsidRDefault="00446FA0" w:rsidP="00446FA0">
      <w:pPr>
        <w:spacing w:before="100" w:beforeAutospacing="1" w:after="100" w:afterAutospacing="1"/>
        <w:outlineLvl w:val="2"/>
        <w:rPr>
          <w:bCs/>
          <w:lang w:val="es-ES"/>
        </w:rPr>
      </w:pPr>
      <w:r w:rsidRPr="005E534A">
        <w:rPr>
          <w:bCs/>
          <w:lang w:val="es-ES"/>
        </w:rPr>
        <w:t>7. Comunicación y Coordinación</w:t>
      </w:r>
    </w:p>
    <w:p w14:paraId="273B917A" w14:textId="77777777" w:rsidR="00446FA0" w:rsidRPr="005E534A" w:rsidRDefault="00446FA0" w:rsidP="003160A1">
      <w:pPr>
        <w:numPr>
          <w:ilvl w:val="0"/>
          <w:numId w:val="59"/>
        </w:numPr>
        <w:autoSpaceDE/>
        <w:autoSpaceDN/>
        <w:spacing w:before="100" w:beforeAutospacing="1" w:after="100" w:afterAutospacing="1"/>
        <w:rPr>
          <w:bCs/>
          <w:lang w:val="es-ES"/>
        </w:rPr>
      </w:pPr>
      <w:r w:rsidRPr="005E534A">
        <w:rPr>
          <w:bCs/>
          <w:lang w:val="es-ES"/>
        </w:rPr>
        <w:t>Informes Regulares: Proporcionar informes regulares sobre el estado del ascensor, el mantenimiento realizado y cualquier problema detectado.</w:t>
      </w:r>
    </w:p>
    <w:p w14:paraId="3348B6CF" w14:textId="77777777" w:rsidR="00446FA0" w:rsidRPr="005E534A" w:rsidRDefault="00446FA0" w:rsidP="003160A1">
      <w:pPr>
        <w:numPr>
          <w:ilvl w:val="0"/>
          <w:numId w:val="59"/>
        </w:numPr>
        <w:autoSpaceDE/>
        <w:autoSpaceDN/>
        <w:spacing w:before="100" w:beforeAutospacing="1" w:after="100" w:afterAutospacing="1"/>
        <w:rPr>
          <w:bCs/>
          <w:lang w:val="es-ES"/>
        </w:rPr>
      </w:pPr>
      <w:r w:rsidRPr="005E534A">
        <w:rPr>
          <w:bCs/>
          <w:lang w:val="es-ES"/>
        </w:rPr>
        <w:t>Coordinación con la clínica: Coordinar con el contratista o el responsable de grupo logístico para planificar el mantenimiento y gestionar los tiempos de inactividad.</w:t>
      </w:r>
    </w:p>
    <w:p w14:paraId="0799F39A" w14:textId="77777777" w:rsidR="00446FA0" w:rsidRPr="005E534A" w:rsidRDefault="00446FA0" w:rsidP="00446FA0">
      <w:pPr>
        <w:spacing w:before="100" w:beforeAutospacing="1" w:after="100" w:afterAutospacing="1"/>
        <w:outlineLvl w:val="2"/>
        <w:rPr>
          <w:bCs/>
          <w:lang w:val="es-ES"/>
        </w:rPr>
      </w:pPr>
      <w:r w:rsidRPr="005E534A">
        <w:rPr>
          <w:bCs/>
          <w:lang w:val="es-ES"/>
        </w:rPr>
        <w:t>8. Capacitación y Actualización</w:t>
      </w:r>
    </w:p>
    <w:p w14:paraId="38230A9A" w14:textId="77777777" w:rsidR="00446FA0" w:rsidRPr="005E534A" w:rsidRDefault="00446FA0" w:rsidP="003160A1">
      <w:pPr>
        <w:numPr>
          <w:ilvl w:val="0"/>
          <w:numId w:val="60"/>
        </w:numPr>
        <w:autoSpaceDE/>
        <w:autoSpaceDN/>
        <w:spacing w:before="100" w:beforeAutospacing="1" w:after="100" w:afterAutospacing="1"/>
        <w:rPr>
          <w:bCs/>
          <w:lang w:val="es-ES"/>
        </w:rPr>
      </w:pPr>
      <w:r w:rsidRPr="005E534A">
        <w:rPr>
          <w:bCs/>
          <w:lang w:val="es-ES"/>
        </w:rPr>
        <w:t>Capacitación del Personal: Asegurar que el personal de mantenimiento esté capacitado en las últimas tecnologías y procedimientos relacionados con el mantenimiento de ascensores.</w:t>
      </w:r>
    </w:p>
    <w:p w14:paraId="335A7D81" w14:textId="77777777" w:rsidR="00446FA0" w:rsidRPr="005E534A" w:rsidRDefault="00446FA0" w:rsidP="003160A1">
      <w:pPr>
        <w:numPr>
          <w:ilvl w:val="0"/>
          <w:numId w:val="60"/>
        </w:numPr>
        <w:autoSpaceDE/>
        <w:autoSpaceDN/>
        <w:spacing w:before="100" w:beforeAutospacing="1" w:after="100" w:afterAutospacing="1"/>
        <w:rPr>
          <w:bCs/>
          <w:lang w:val="es-ES"/>
        </w:rPr>
      </w:pPr>
      <w:r w:rsidRPr="005E534A">
        <w:rPr>
          <w:bCs/>
          <w:lang w:val="es-ES"/>
        </w:rPr>
        <w:t>Actualización Tecnológica: Mantenerse al día con las nuevas tecnologías y métodos de mantenimiento para mejorar la eficacia y seguridad del servicio.</w:t>
      </w:r>
    </w:p>
    <w:p w14:paraId="318D8340" w14:textId="77777777" w:rsidR="00446FA0" w:rsidRPr="005E534A" w:rsidRDefault="00446FA0" w:rsidP="00446FA0">
      <w:pPr>
        <w:spacing w:before="100" w:beforeAutospacing="1" w:after="100" w:afterAutospacing="1"/>
        <w:outlineLvl w:val="2"/>
        <w:rPr>
          <w:bCs/>
          <w:lang w:val="es-ES"/>
        </w:rPr>
      </w:pPr>
      <w:r w:rsidRPr="005E534A">
        <w:rPr>
          <w:bCs/>
          <w:lang w:val="es-ES"/>
        </w:rPr>
        <w:t>9. Gestión de Emergencias</w:t>
      </w:r>
    </w:p>
    <w:p w14:paraId="1CF0E95F" w14:textId="77777777" w:rsidR="00446FA0" w:rsidRPr="005E534A" w:rsidRDefault="00446FA0" w:rsidP="003160A1">
      <w:pPr>
        <w:numPr>
          <w:ilvl w:val="0"/>
          <w:numId w:val="61"/>
        </w:numPr>
        <w:autoSpaceDE/>
        <w:autoSpaceDN/>
        <w:spacing w:before="100" w:beforeAutospacing="1" w:after="100" w:afterAutospacing="1"/>
        <w:rPr>
          <w:bCs/>
          <w:lang w:val="es-ES"/>
        </w:rPr>
      </w:pPr>
      <w:r w:rsidRPr="005E534A">
        <w:rPr>
          <w:bCs/>
          <w:lang w:val="es-ES"/>
        </w:rPr>
        <w:t>Respuesta Rápida: Ofrecer una respuesta rápida a emergencias relacionadas con el ascensor, como fallos imprevistos o situaciones de riesgo.</w:t>
      </w:r>
    </w:p>
    <w:p w14:paraId="6135A10D" w14:textId="77777777" w:rsidR="00446FA0" w:rsidRPr="005E534A" w:rsidRDefault="00446FA0" w:rsidP="003160A1">
      <w:pPr>
        <w:numPr>
          <w:ilvl w:val="0"/>
          <w:numId w:val="61"/>
        </w:numPr>
        <w:autoSpaceDE/>
        <w:autoSpaceDN/>
        <w:spacing w:before="100" w:beforeAutospacing="1" w:after="100" w:afterAutospacing="1"/>
        <w:rPr>
          <w:bCs/>
          <w:lang w:val="es-ES"/>
        </w:rPr>
      </w:pPr>
      <w:r w:rsidRPr="005E534A">
        <w:rPr>
          <w:bCs/>
          <w:lang w:val="es-ES"/>
        </w:rPr>
        <w:t>Resolución de Problemas Críticos: Abordar problemas críticos de manera eficiente para minimizar el tiempo de inactividad y garantizar la seguridad del ascensor.</w:t>
      </w:r>
    </w:p>
    <w:p w14:paraId="61704AC2" w14:textId="77777777" w:rsidR="00446FA0" w:rsidRPr="005E534A" w:rsidRDefault="00446FA0" w:rsidP="00446FA0">
      <w:pPr>
        <w:spacing w:before="100" w:beforeAutospacing="1" w:after="100" w:afterAutospacing="1"/>
        <w:outlineLvl w:val="2"/>
        <w:rPr>
          <w:bCs/>
          <w:lang w:val="es-ES"/>
        </w:rPr>
      </w:pPr>
      <w:r w:rsidRPr="005E534A">
        <w:rPr>
          <w:bCs/>
          <w:lang w:val="es-ES"/>
        </w:rPr>
        <w:t>10. Cumplimiento de Contrato</w:t>
      </w:r>
    </w:p>
    <w:p w14:paraId="2BF0E8EB" w14:textId="77777777" w:rsidR="00446FA0" w:rsidRPr="005E534A" w:rsidRDefault="00446FA0" w:rsidP="003160A1">
      <w:pPr>
        <w:numPr>
          <w:ilvl w:val="0"/>
          <w:numId w:val="62"/>
        </w:numPr>
        <w:autoSpaceDE/>
        <w:autoSpaceDN/>
        <w:spacing w:before="100" w:beforeAutospacing="1" w:after="100" w:afterAutospacing="1"/>
        <w:rPr>
          <w:bCs/>
          <w:lang w:val="es-ES"/>
        </w:rPr>
      </w:pPr>
      <w:r w:rsidRPr="005E534A">
        <w:rPr>
          <w:bCs/>
          <w:lang w:val="es-ES"/>
        </w:rPr>
        <w:t>Adherirse a Términos Contractuales: Cumplir con los términos y condiciones establecidos en el contrato de mantenimiento, incluyendo los tiempos de respuesta y las tareas específicas acordadas.</w:t>
      </w:r>
    </w:p>
    <w:p w14:paraId="54243D30" w14:textId="77777777" w:rsidR="00446FA0" w:rsidRPr="005E534A" w:rsidRDefault="00446FA0" w:rsidP="00446FA0">
      <w:pPr>
        <w:spacing w:before="100" w:beforeAutospacing="1" w:after="100" w:afterAutospacing="1"/>
        <w:rPr>
          <w:bCs/>
          <w:lang w:val="es-ES"/>
        </w:rPr>
      </w:pPr>
      <w:r w:rsidRPr="005E534A">
        <w:rPr>
          <w:bCs/>
          <w:lang w:val="es-ES"/>
        </w:rPr>
        <w:t>Estas obligaciones garantizan que el mantenimiento de los ascensores se realice de manera efectiva, manteniendo la seguridad, la funcionalidad y la fiabilidad del equipo.</w:t>
      </w:r>
    </w:p>
    <w:p w14:paraId="0D4C2EA9" w14:textId="77777777" w:rsidR="00446FA0" w:rsidRPr="005E534A" w:rsidRDefault="00446FA0" w:rsidP="00446FA0">
      <w:pPr>
        <w:snapToGrid w:val="0"/>
        <w:rPr>
          <w:bCs/>
          <w:lang w:val="es-ES"/>
        </w:rPr>
      </w:pPr>
      <w:r w:rsidRPr="005E534A">
        <w:rPr>
          <w:bCs/>
          <w:lang w:val="es-ES"/>
        </w:rPr>
        <w:t xml:space="preserve">Obligaciones soporte técnico </w:t>
      </w:r>
    </w:p>
    <w:p w14:paraId="3EA6C32A" w14:textId="77777777" w:rsidR="00446FA0" w:rsidRPr="005E534A" w:rsidRDefault="00446FA0" w:rsidP="00446FA0">
      <w:pPr>
        <w:snapToGrid w:val="0"/>
        <w:rPr>
          <w:bCs/>
          <w:lang w:val="es-ES"/>
        </w:rPr>
      </w:pPr>
      <w:r w:rsidRPr="005E534A">
        <w:rPr>
          <w:bCs/>
          <w:lang w:val="es-ES"/>
        </w:rPr>
        <w:t>Las obligaciones del ingeniero y técnico para el mantenimiento de ascensores son cruciales para garantizar la seguridad, eficiencia y durabilidad de los equipos. A continuación, te presento una lista de las principales obligaciones que debe cumplir un técnico en este ámbito:</w:t>
      </w:r>
    </w:p>
    <w:p w14:paraId="1E99FDD3" w14:textId="77777777" w:rsidR="00446FA0" w:rsidRPr="005E534A" w:rsidRDefault="00446FA0" w:rsidP="00446FA0">
      <w:pPr>
        <w:pStyle w:val="Ttulo3"/>
        <w:rPr>
          <w:rFonts w:ascii="Arial" w:hAnsi="Arial" w:cs="Arial"/>
          <w:b w:val="0"/>
          <w:bCs w:val="0"/>
          <w:i/>
          <w:sz w:val="20"/>
          <w:szCs w:val="20"/>
          <w:u w:val="single"/>
          <w:lang w:val="es-ES" w:eastAsia="es-ES"/>
        </w:rPr>
      </w:pPr>
      <w:r w:rsidRPr="005E534A">
        <w:rPr>
          <w:rFonts w:ascii="Arial" w:hAnsi="Arial" w:cs="Arial"/>
          <w:b w:val="0"/>
          <w:i/>
          <w:sz w:val="20"/>
          <w:szCs w:val="20"/>
          <w:u w:val="single"/>
          <w:lang w:val="es-ES" w:eastAsia="es-ES"/>
        </w:rPr>
        <w:t>Obligaciones del Ingeniero</w:t>
      </w:r>
    </w:p>
    <w:p w14:paraId="14AB39C8"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Diseño y Planificación del Mantenimiento</w:t>
      </w:r>
    </w:p>
    <w:p w14:paraId="07D474FE"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Desarrollar y planificar los programas de mantenimiento preventivo y predictivo, incluyendo la definición de frecuencias y tareas específicas.</w:t>
      </w:r>
    </w:p>
    <w:p w14:paraId="7C98E4C0"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Garantizar que el mantenimiento se realice de manera sistemática y eficaz.</w:t>
      </w:r>
    </w:p>
    <w:p w14:paraId="108C8799"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Supervisión y Coordinación</w:t>
      </w:r>
    </w:p>
    <w:p w14:paraId="7A3AB725"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Supervisar y coordinar las actividades de mantenimiento realizadas por los técnicos, asegurando que se cumplan los estándares y procedimientos establecidos.</w:t>
      </w:r>
    </w:p>
    <w:p w14:paraId="3990F9FB"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Asegurar la correcta ejecución del mantenimiento y resolver problemas complejos que puedan surgir.</w:t>
      </w:r>
    </w:p>
    <w:p w14:paraId="09D2EF9F"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Análisis de Datos y Diagnóstico</w:t>
      </w:r>
    </w:p>
    <w:p w14:paraId="7C3F6DA4"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Analizar datos de rendimiento y fallos del ascensor para diagnosticar problemas y prever necesidades de intervención.</w:t>
      </w:r>
    </w:p>
    <w:p w14:paraId="285E2657"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Mejorar la eficiencia del mantenimiento y prevenir fallos mediante el uso de datos.</w:t>
      </w:r>
    </w:p>
    <w:p w14:paraId="3EF19187"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Desarrollo de Soluciones Técnicas</w:t>
      </w:r>
    </w:p>
    <w:p w14:paraId="5468AB2E"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Diseñar e implementar soluciones para problemas complejos y optimizar el rendimiento de los sistemas de ascensores.</w:t>
      </w:r>
    </w:p>
    <w:p w14:paraId="4E7BD3F5"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Resolver problemas técnicos que requieren una comprensión profunda de los sistemas de ascensores.</w:t>
      </w:r>
    </w:p>
    <w:p w14:paraId="7F7F4C72"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Cumplimiento Normativo</w:t>
      </w:r>
    </w:p>
    <w:p w14:paraId="51A4A793"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Asegurarse de que todas las actividades de mantenimiento cumplan con las normativas locales e internacionales.</w:t>
      </w:r>
    </w:p>
    <w:p w14:paraId="34BD9D7A"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Garantizar la seguridad y conformidad legal en todas las operaciones.</w:t>
      </w:r>
    </w:p>
    <w:p w14:paraId="694F1A73"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Actualización y Mejora Continua</w:t>
      </w:r>
    </w:p>
    <w:p w14:paraId="1AB69269"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Mantenerse actualizado con las últimas tecnologías y prácticas en el campo de los ascensores y aplicar mejoras según sea necesario.</w:t>
      </w:r>
    </w:p>
    <w:p w14:paraId="691B7772"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Incorporar avances tecnológicos para mejorar la eficiencia y seguridad del mantenimiento.</w:t>
      </w:r>
    </w:p>
    <w:p w14:paraId="5DC23E2F"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Formación y Capacitación</w:t>
      </w:r>
    </w:p>
    <w:p w14:paraId="7FD86EE2"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Proporcionar capacitación y formación a los técnicos sobre nuevos procedimientos, tecnologías y normativas.</w:t>
      </w:r>
    </w:p>
    <w:p w14:paraId="2D22BDD4"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Objetivo</w:t>
      </w:r>
      <w:r w:rsidRPr="005E534A">
        <w:rPr>
          <w:bCs/>
          <w:lang w:val="es-ES"/>
        </w:rPr>
        <w:t>: Asegurar que el equipo de mantenimiento esté capacitado y actualizado.</w:t>
      </w:r>
    </w:p>
    <w:p w14:paraId="28D92CE2" w14:textId="77777777" w:rsidR="00446FA0" w:rsidRPr="005E534A" w:rsidRDefault="00446FA0" w:rsidP="003160A1">
      <w:pPr>
        <w:pStyle w:val="NormalWeb"/>
        <w:numPr>
          <w:ilvl w:val="0"/>
          <w:numId w:val="52"/>
        </w:numPr>
        <w:rPr>
          <w:rFonts w:ascii="Arial" w:hAnsi="Arial" w:cs="Arial"/>
          <w:bCs/>
          <w:sz w:val="20"/>
          <w:szCs w:val="20"/>
          <w:lang w:val="es-ES" w:eastAsia="es-ES"/>
        </w:rPr>
      </w:pPr>
      <w:r w:rsidRPr="005E534A">
        <w:rPr>
          <w:rFonts w:ascii="Arial" w:hAnsi="Arial" w:cs="Arial"/>
          <w:b/>
          <w:sz w:val="20"/>
          <w:szCs w:val="20"/>
          <w:lang w:val="es-ES" w:eastAsia="es-ES"/>
        </w:rPr>
        <w:t>Evaluación de Proveedores y Contratos</w:t>
      </w:r>
    </w:p>
    <w:p w14:paraId="2E9B9CCA" w14:textId="77777777" w:rsidR="00446FA0" w:rsidRPr="005E534A" w:rsidRDefault="00446FA0" w:rsidP="003160A1">
      <w:pPr>
        <w:numPr>
          <w:ilvl w:val="1"/>
          <w:numId w:val="52"/>
        </w:numPr>
        <w:autoSpaceDE/>
        <w:autoSpaceDN/>
        <w:spacing w:before="100" w:beforeAutospacing="1" w:after="100" w:afterAutospacing="1"/>
        <w:rPr>
          <w:bCs/>
          <w:lang w:val="es-ES"/>
        </w:rPr>
      </w:pPr>
      <w:r w:rsidRPr="005E534A">
        <w:rPr>
          <w:b/>
          <w:lang w:val="es-ES"/>
        </w:rPr>
        <w:t>Descripción</w:t>
      </w:r>
      <w:r w:rsidRPr="005E534A">
        <w:rPr>
          <w:bCs/>
          <w:lang w:val="es-ES"/>
        </w:rPr>
        <w:t>: Evaluar y seleccionar proveedores de repuestos y servicios de mantenimiento, así como gestionar contratos relacionados.</w:t>
      </w:r>
    </w:p>
    <w:p w14:paraId="22DABE30" w14:textId="77777777" w:rsidR="00446FA0" w:rsidRPr="005E534A" w:rsidRDefault="00446FA0" w:rsidP="003160A1">
      <w:pPr>
        <w:numPr>
          <w:ilvl w:val="1"/>
          <w:numId w:val="52"/>
        </w:numPr>
        <w:autoSpaceDE/>
        <w:autoSpaceDN/>
        <w:snapToGrid w:val="0"/>
        <w:spacing w:before="100" w:beforeAutospacing="1" w:after="100" w:afterAutospacing="1"/>
        <w:rPr>
          <w:bCs/>
          <w:lang w:val="es-ES"/>
        </w:rPr>
      </w:pPr>
      <w:r w:rsidRPr="005E534A">
        <w:rPr>
          <w:b/>
          <w:lang w:val="es-ES"/>
        </w:rPr>
        <w:t>Objetivo</w:t>
      </w:r>
      <w:r w:rsidRPr="005E534A">
        <w:rPr>
          <w:bCs/>
          <w:lang w:val="es-ES"/>
        </w:rPr>
        <w:t>: Garantizar la calidad de los servicios y repuestos utilizados en el mantenimiento de ascensores</w:t>
      </w:r>
    </w:p>
    <w:p w14:paraId="3CBEF1E2" w14:textId="77777777" w:rsidR="00446FA0" w:rsidRPr="005E534A" w:rsidRDefault="00446FA0" w:rsidP="00446FA0">
      <w:pPr>
        <w:pStyle w:val="Ttulo3"/>
        <w:rPr>
          <w:rFonts w:ascii="Arial" w:hAnsi="Arial" w:cs="Arial"/>
          <w:b w:val="0"/>
          <w:bCs w:val="0"/>
          <w:i/>
          <w:sz w:val="20"/>
          <w:szCs w:val="20"/>
          <w:u w:val="single"/>
          <w:lang w:val="es-ES" w:eastAsia="es-ES"/>
        </w:rPr>
      </w:pPr>
      <w:r w:rsidRPr="005E534A">
        <w:rPr>
          <w:rFonts w:ascii="Arial" w:hAnsi="Arial" w:cs="Arial"/>
          <w:b w:val="0"/>
          <w:i/>
          <w:sz w:val="20"/>
          <w:szCs w:val="20"/>
          <w:u w:val="single"/>
          <w:lang w:val="es-ES" w:eastAsia="es-ES"/>
        </w:rPr>
        <w:t>Obligaciones de un tecnólogo y/o Técnico para el Mantenimiento de Ascensores</w:t>
      </w:r>
    </w:p>
    <w:p w14:paraId="045238A8"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Realizar Inspecciones Regulares</w:t>
      </w:r>
    </w:p>
    <w:p w14:paraId="6154386E"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Realizar inspecciones periódicas de los ascensores para evaluar el estado de los componentes y sistemas.</w:t>
      </w:r>
    </w:p>
    <w:p w14:paraId="7705C506"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Detectar posibles fallos o desgastes antes de que se conviertan en problemas mayores.</w:t>
      </w:r>
    </w:p>
    <w:p w14:paraId="33647B0E"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Ejecutar Mantenimiento Preventivo</w:t>
      </w:r>
    </w:p>
    <w:p w14:paraId="30D195F0"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Llevar a cabo las tareas de mantenimiento preventivo según el programa establecido, que puede incluir la lubricación de partes móviles, ajuste de componentes, y limpieza de partes internas.</w:t>
      </w:r>
    </w:p>
    <w:p w14:paraId="7371E775"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Evitar fallos y asegurar el funcionamiento continuo y seguro del ascensor.</w:t>
      </w:r>
    </w:p>
    <w:p w14:paraId="73C97A72"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Realizar Mantenimiento Predictivo</w:t>
      </w:r>
    </w:p>
    <w:p w14:paraId="136B6CDD"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Utilizar técnicas de diagnóstico y análisis para prever posibles fallos basados en el estado actual de los equipos.</w:t>
      </w:r>
    </w:p>
    <w:p w14:paraId="1B3C2118"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Intervenir antes de que se produzcan fallos, basándose en datos y condiciones reales.</w:t>
      </w:r>
    </w:p>
    <w:p w14:paraId="6CCE6225"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Llevar a cabo Mantenimiento Correctivo</w:t>
      </w:r>
    </w:p>
    <w:p w14:paraId="449809C5"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Reparar fallos y averías que ocurran en el ascensor. Esto puede incluir la sustitución de piezas defectuosas, ajustes y otras intervenciones técnicas.</w:t>
      </w:r>
    </w:p>
    <w:p w14:paraId="17BBACCD"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Restaurar el funcionamiento normal del ascensor tras una falla.</w:t>
      </w:r>
    </w:p>
    <w:p w14:paraId="15E0ECF9"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Reemplazo de Componentes</w:t>
      </w:r>
    </w:p>
    <w:p w14:paraId="70EFBE48"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Identificar y sustituir componentes desgastados o dañados, como cables, frenos, poleas, etc.</w:t>
      </w:r>
    </w:p>
    <w:p w14:paraId="3863C858"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Mantener el ascensor en condiciones óptimas de funcionamiento.</w:t>
      </w:r>
    </w:p>
    <w:p w14:paraId="670998EE"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Reprogramación de Sistemas Electrónicos</w:t>
      </w:r>
    </w:p>
    <w:p w14:paraId="763CCECE"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Ajustar y reprogramar los sistemas electrónicos y de control según sea necesario.</w:t>
      </w:r>
    </w:p>
    <w:p w14:paraId="15D6A7B4"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Asegurar que el sistema de control funcione correctamente y de acuerdo con las especificaciones del fabricante.</w:t>
      </w:r>
    </w:p>
    <w:p w14:paraId="66EC6966"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Verificación de Sistemas de Seguridad</w:t>
      </w:r>
    </w:p>
    <w:p w14:paraId="16945310"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Comprobar los sistemas de seguridad del ascensor, como sensores de sobrecarga, sistemas de frenos de emergencia y puertas de seguridad.</w:t>
      </w:r>
    </w:p>
    <w:p w14:paraId="53433A98"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Garantizar que todos los mecanismos de seguridad funcionen correctamente y proteger a los usuarios.</w:t>
      </w:r>
    </w:p>
    <w:p w14:paraId="552BB262" w14:textId="77777777" w:rsidR="00446FA0" w:rsidRPr="005E534A" w:rsidRDefault="00446FA0" w:rsidP="003160A1">
      <w:pPr>
        <w:pStyle w:val="NormalWeb"/>
        <w:numPr>
          <w:ilvl w:val="0"/>
          <w:numId w:val="39"/>
        </w:numPr>
        <w:rPr>
          <w:rFonts w:ascii="Arial" w:hAnsi="Arial" w:cs="Arial"/>
          <w:bCs/>
          <w:sz w:val="20"/>
          <w:szCs w:val="20"/>
          <w:lang w:val="es-ES" w:eastAsia="es-ES"/>
        </w:rPr>
      </w:pPr>
      <w:r w:rsidRPr="005E534A">
        <w:rPr>
          <w:rFonts w:ascii="Arial" w:hAnsi="Arial" w:cs="Arial"/>
          <w:b/>
          <w:sz w:val="20"/>
          <w:szCs w:val="20"/>
          <w:lang w:val="es-ES" w:eastAsia="es-ES"/>
        </w:rPr>
        <w:t>Documentación y Reporte</w:t>
      </w:r>
    </w:p>
    <w:p w14:paraId="0867394A"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Descripción</w:t>
      </w:r>
      <w:r w:rsidRPr="005E534A">
        <w:rPr>
          <w:bCs/>
          <w:lang w:val="es-ES"/>
        </w:rPr>
        <w:t>: Mantener registros detallados de todas las inspecciones, mantenimientos y reparaciones realizadas. Presentar informes periódicos sobre el estado del ascensor y las acciones realizadas.</w:t>
      </w:r>
    </w:p>
    <w:p w14:paraId="7B0D7DA2" w14:textId="77777777" w:rsidR="00446FA0" w:rsidRPr="005E534A" w:rsidRDefault="00446FA0" w:rsidP="003160A1">
      <w:pPr>
        <w:numPr>
          <w:ilvl w:val="1"/>
          <w:numId w:val="39"/>
        </w:numPr>
        <w:autoSpaceDE/>
        <w:autoSpaceDN/>
        <w:spacing w:before="100" w:beforeAutospacing="1" w:after="100" w:afterAutospacing="1"/>
        <w:rPr>
          <w:bCs/>
          <w:lang w:val="es-ES"/>
        </w:rPr>
      </w:pPr>
      <w:r w:rsidRPr="005E534A">
        <w:rPr>
          <w:b/>
          <w:lang w:val="es-ES"/>
        </w:rPr>
        <w:t>Objetivo</w:t>
      </w:r>
      <w:r w:rsidRPr="005E534A">
        <w:rPr>
          <w:bCs/>
          <w:lang w:val="es-ES"/>
        </w:rPr>
        <w:t>: Proveer un historial claro de las intervenciones y facilitar la gestión futura del mantenimiento.</w:t>
      </w:r>
    </w:p>
    <w:p w14:paraId="4F99A111" w14:textId="77777777" w:rsidR="00446FA0" w:rsidRPr="005E534A" w:rsidRDefault="00446FA0" w:rsidP="003160A1">
      <w:pPr>
        <w:pStyle w:val="NormalWeb"/>
        <w:numPr>
          <w:ilvl w:val="0"/>
          <w:numId w:val="39"/>
        </w:numPr>
        <w:jc w:val="left"/>
        <w:rPr>
          <w:rFonts w:ascii="Arial" w:hAnsi="Arial" w:cs="Arial"/>
          <w:bCs/>
          <w:sz w:val="20"/>
          <w:szCs w:val="20"/>
          <w:lang w:val="es-ES" w:eastAsia="es-ES"/>
        </w:rPr>
      </w:pPr>
      <w:r w:rsidRPr="005E534A">
        <w:rPr>
          <w:rFonts w:ascii="Arial" w:hAnsi="Arial" w:cs="Arial"/>
          <w:b/>
          <w:sz w:val="20"/>
          <w:szCs w:val="20"/>
          <w:lang w:val="es-ES" w:eastAsia="es-ES"/>
        </w:rPr>
        <w:t>Cumplimiento de Normativas y Estándares</w:t>
      </w:r>
    </w:p>
    <w:p w14:paraId="53C4F4B2"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Descripción</w:t>
      </w:r>
      <w:r w:rsidRPr="005E534A">
        <w:rPr>
          <w:bCs/>
          <w:lang w:val="es-ES"/>
        </w:rPr>
        <w:t>: Asegurarse de que todas las actividades de mantenimiento cumplan con las normativas locales, nacionales e internacionales aplicables.</w:t>
      </w:r>
    </w:p>
    <w:p w14:paraId="45EC439B"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Objetivo</w:t>
      </w:r>
      <w:r w:rsidRPr="005E534A">
        <w:rPr>
          <w:bCs/>
          <w:lang w:val="es-ES"/>
        </w:rPr>
        <w:t>: Garantizar la conformidad legal y la seguridad en el funcionamiento del ascensor.</w:t>
      </w:r>
    </w:p>
    <w:p w14:paraId="13EA5D37" w14:textId="77777777" w:rsidR="00446FA0" w:rsidRPr="005E534A" w:rsidRDefault="00446FA0" w:rsidP="003160A1">
      <w:pPr>
        <w:pStyle w:val="NormalWeb"/>
        <w:numPr>
          <w:ilvl w:val="0"/>
          <w:numId w:val="39"/>
        </w:numPr>
        <w:jc w:val="left"/>
        <w:rPr>
          <w:rFonts w:ascii="Arial" w:hAnsi="Arial" w:cs="Arial"/>
          <w:bCs/>
          <w:sz w:val="20"/>
          <w:szCs w:val="20"/>
          <w:lang w:val="es-ES" w:eastAsia="es-ES"/>
        </w:rPr>
      </w:pPr>
      <w:r w:rsidRPr="005E534A">
        <w:rPr>
          <w:rFonts w:ascii="Arial" w:hAnsi="Arial" w:cs="Arial"/>
          <w:b/>
          <w:sz w:val="20"/>
          <w:szCs w:val="20"/>
          <w:lang w:val="es-ES" w:eastAsia="es-ES"/>
        </w:rPr>
        <w:t>Capacitación Continua</w:t>
      </w:r>
    </w:p>
    <w:p w14:paraId="2106BA89"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Descripción</w:t>
      </w:r>
      <w:r w:rsidRPr="005E534A">
        <w:rPr>
          <w:bCs/>
          <w:lang w:val="es-ES"/>
        </w:rPr>
        <w:t>: Participar en programas de formación y actualización sobre nuevas tecnologías y técnicas de mantenimiento.</w:t>
      </w:r>
    </w:p>
    <w:p w14:paraId="1A2ECC0D"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Objetivo</w:t>
      </w:r>
      <w:r w:rsidRPr="005E534A">
        <w:rPr>
          <w:bCs/>
          <w:lang w:val="es-ES"/>
        </w:rPr>
        <w:t>: Mantenerse al día con los avances en tecnología y prácticas de mantenimiento para ofrecer un servicio eficiente.</w:t>
      </w:r>
    </w:p>
    <w:p w14:paraId="1056BDA2" w14:textId="77777777" w:rsidR="00446FA0" w:rsidRPr="005E534A" w:rsidRDefault="00446FA0" w:rsidP="003160A1">
      <w:pPr>
        <w:pStyle w:val="NormalWeb"/>
        <w:numPr>
          <w:ilvl w:val="0"/>
          <w:numId w:val="39"/>
        </w:numPr>
        <w:jc w:val="left"/>
        <w:rPr>
          <w:rFonts w:ascii="Arial" w:hAnsi="Arial" w:cs="Arial"/>
          <w:bCs/>
          <w:sz w:val="20"/>
          <w:szCs w:val="20"/>
          <w:lang w:val="es-ES" w:eastAsia="es-ES"/>
        </w:rPr>
      </w:pPr>
      <w:r w:rsidRPr="005E534A">
        <w:rPr>
          <w:rFonts w:ascii="Arial" w:hAnsi="Arial" w:cs="Arial"/>
          <w:b/>
          <w:sz w:val="20"/>
          <w:szCs w:val="20"/>
          <w:lang w:val="es-ES" w:eastAsia="es-ES"/>
        </w:rPr>
        <w:t>Atención a Recomendaciones del Fabricante</w:t>
      </w:r>
    </w:p>
    <w:p w14:paraId="6AB59816"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Descripción</w:t>
      </w:r>
      <w:r w:rsidRPr="005E534A">
        <w:rPr>
          <w:bCs/>
          <w:lang w:val="es-ES"/>
        </w:rPr>
        <w:t>: Seguir las recomendaciones y directrices del fabricante para el mantenimiento y reparación del ascensor.</w:t>
      </w:r>
    </w:p>
    <w:p w14:paraId="53987296"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Objetivo</w:t>
      </w:r>
      <w:r w:rsidRPr="005E534A">
        <w:rPr>
          <w:bCs/>
          <w:lang w:val="es-ES"/>
        </w:rPr>
        <w:t>: Asegurar que el mantenimiento se realice de acuerdo con las especificaciones técnicas y garantizar la validez de la garantía del fabricante.</w:t>
      </w:r>
    </w:p>
    <w:p w14:paraId="1A70C23B" w14:textId="77777777" w:rsidR="00446FA0" w:rsidRPr="005E534A" w:rsidRDefault="00446FA0" w:rsidP="003160A1">
      <w:pPr>
        <w:pStyle w:val="NormalWeb"/>
        <w:numPr>
          <w:ilvl w:val="0"/>
          <w:numId w:val="39"/>
        </w:numPr>
        <w:jc w:val="left"/>
        <w:rPr>
          <w:rFonts w:ascii="Arial" w:hAnsi="Arial" w:cs="Arial"/>
          <w:bCs/>
          <w:sz w:val="20"/>
          <w:szCs w:val="20"/>
          <w:lang w:val="es-ES" w:eastAsia="es-ES"/>
        </w:rPr>
      </w:pPr>
      <w:r w:rsidRPr="005E534A">
        <w:rPr>
          <w:rFonts w:ascii="Arial" w:hAnsi="Arial" w:cs="Arial"/>
          <w:b/>
          <w:sz w:val="20"/>
          <w:szCs w:val="20"/>
          <w:lang w:val="es-ES" w:eastAsia="es-ES"/>
        </w:rPr>
        <w:t>Atención a Emergencias</w:t>
      </w:r>
    </w:p>
    <w:p w14:paraId="72D80DD3"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Descripción</w:t>
      </w:r>
      <w:r w:rsidRPr="005E534A">
        <w:rPr>
          <w:bCs/>
          <w:lang w:val="es-ES"/>
        </w:rPr>
        <w:t>: Estar disponible para intervenir en caso de emergencias relacionadas con el ascensor, como fallos imprevistos o accidentes.</w:t>
      </w:r>
    </w:p>
    <w:p w14:paraId="659740ED" w14:textId="77777777" w:rsidR="00446FA0" w:rsidRPr="005E534A" w:rsidRDefault="00446FA0" w:rsidP="003160A1">
      <w:pPr>
        <w:numPr>
          <w:ilvl w:val="1"/>
          <w:numId w:val="39"/>
        </w:numPr>
        <w:autoSpaceDE/>
        <w:autoSpaceDN/>
        <w:spacing w:before="100" w:beforeAutospacing="1" w:after="100" w:afterAutospacing="1"/>
        <w:jc w:val="left"/>
        <w:rPr>
          <w:bCs/>
          <w:lang w:val="es-ES"/>
        </w:rPr>
      </w:pPr>
      <w:r w:rsidRPr="005E534A">
        <w:rPr>
          <w:b/>
          <w:lang w:val="es-ES"/>
        </w:rPr>
        <w:t>Objetivo</w:t>
      </w:r>
      <w:r w:rsidRPr="005E534A">
        <w:rPr>
          <w:bCs/>
          <w:lang w:val="es-ES"/>
        </w:rPr>
        <w:t>: Minimizar tiempos de inactividad y garantizar una respuesta rápida a situaciones críticas.</w:t>
      </w:r>
    </w:p>
    <w:p w14:paraId="76A2A5E0" w14:textId="77777777" w:rsidR="00446FA0" w:rsidRPr="005E534A" w:rsidRDefault="00446FA0" w:rsidP="00446FA0">
      <w:pPr>
        <w:pStyle w:val="NormalWeb"/>
        <w:rPr>
          <w:rFonts w:ascii="Arial" w:hAnsi="Arial" w:cs="Arial"/>
          <w:bCs/>
          <w:sz w:val="20"/>
          <w:szCs w:val="20"/>
          <w:lang w:val="es-ES" w:eastAsia="es-ES"/>
        </w:rPr>
      </w:pPr>
      <w:r w:rsidRPr="005E534A">
        <w:rPr>
          <w:rFonts w:ascii="Arial" w:hAnsi="Arial" w:cs="Arial"/>
          <w:bCs/>
          <w:sz w:val="20"/>
          <w:szCs w:val="20"/>
          <w:lang w:val="es-ES" w:eastAsia="es-ES"/>
        </w:rPr>
        <w:t>Estas obligaciones aseguran que los ascensores operen de manera segura y eficiente, minimizando el riesgo de fallos y prolongando la vida útil del equipo.</w:t>
      </w:r>
    </w:p>
    <w:p w14:paraId="58C28426" w14:textId="77777777" w:rsidR="00446FA0" w:rsidRPr="005E534A" w:rsidRDefault="00446FA0" w:rsidP="003160A1">
      <w:pPr>
        <w:pStyle w:val="Prrafodelista"/>
        <w:numPr>
          <w:ilvl w:val="0"/>
          <w:numId w:val="41"/>
        </w:numPr>
        <w:tabs>
          <w:tab w:val="left" w:pos="240"/>
          <w:tab w:val="left" w:pos="6210"/>
        </w:tabs>
        <w:autoSpaceDE/>
        <w:autoSpaceDN/>
        <w:jc w:val="left"/>
        <w:rPr>
          <w:rFonts w:cs="Arial"/>
          <w:b/>
          <w:bCs/>
          <w:lang w:val="es-ES"/>
        </w:rPr>
      </w:pPr>
      <w:r w:rsidRPr="005E534A">
        <w:rPr>
          <w:rFonts w:cs="Arial"/>
          <w:b/>
          <w:bCs/>
          <w:lang w:val="es-ES"/>
        </w:rPr>
        <w:t>PARA MANTENIMIENTO</w:t>
      </w:r>
    </w:p>
    <w:p w14:paraId="395496B9" w14:textId="77777777" w:rsidR="00446FA0" w:rsidRPr="005E534A" w:rsidRDefault="00446FA0" w:rsidP="00446FA0">
      <w:pPr>
        <w:pStyle w:val="Prrafodelista"/>
        <w:tabs>
          <w:tab w:val="left" w:pos="240"/>
          <w:tab w:val="left" w:pos="6210"/>
        </w:tabs>
        <w:ind w:left="0"/>
        <w:rPr>
          <w:rFonts w:cs="Arial"/>
          <w:bCs/>
          <w:lang w:val="es-ES"/>
        </w:rPr>
      </w:pPr>
    </w:p>
    <w:p w14:paraId="7D2706C7" w14:textId="77777777" w:rsidR="00446FA0" w:rsidRPr="005E534A" w:rsidRDefault="00446FA0" w:rsidP="00446FA0">
      <w:pPr>
        <w:pStyle w:val="Prrafodelista"/>
        <w:tabs>
          <w:tab w:val="left" w:pos="240"/>
          <w:tab w:val="left" w:pos="6210"/>
        </w:tabs>
        <w:ind w:left="0"/>
        <w:rPr>
          <w:rFonts w:cs="Arial"/>
          <w:bCs/>
          <w:lang w:val="es-ES"/>
        </w:rPr>
      </w:pPr>
      <w:r w:rsidRPr="005E534A">
        <w:rPr>
          <w:rFonts w:cs="Arial"/>
          <w:bCs/>
          <w:lang w:val="es-ES"/>
        </w:rPr>
        <w:t>Se prestará el servicio de mantenimiento preventivo y correctivo para los tres ( 3 ) ascensores (dos camilleros y uno administrativo) instalados en la Unidad Prestadora de Salud Antioquia.</w:t>
      </w:r>
    </w:p>
    <w:p w14:paraId="5D3BFCBF" w14:textId="77777777" w:rsidR="00446FA0" w:rsidRPr="005E534A" w:rsidRDefault="00446FA0" w:rsidP="00446FA0">
      <w:pPr>
        <w:pStyle w:val="Prrafodelista"/>
        <w:tabs>
          <w:tab w:val="left" w:pos="240"/>
          <w:tab w:val="left" w:pos="6210"/>
        </w:tabs>
        <w:ind w:left="0"/>
        <w:rPr>
          <w:rFonts w:cs="Arial"/>
          <w:bCs/>
          <w:lang w:val="es-ES"/>
        </w:rPr>
      </w:pPr>
    </w:p>
    <w:p w14:paraId="615C2059" w14:textId="77777777" w:rsidR="00446FA0" w:rsidRPr="005E534A" w:rsidRDefault="00446FA0" w:rsidP="00446FA0">
      <w:pPr>
        <w:pStyle w:val="Prrafodelista"/>
        <w:tabs>
          <w:tab w:val="left" w:pos="240"/>
          <w:tab w:val="left" w:pos="6210"/>
        </w:tabs>
        <w:ind w:left="0"/>
        <w:rPr>
          <w:rFonts w:cs="Arial"/>
          <w:bCs/>
          <w:lang w:val="es-ES"/>
        </w:rPr>
      </w:pPr>
      <w:r w:rsidRPr="005E534A">
        <w:rPr>
          <w:rFonts w:cs="Arial"/>
          <w:bCs/>
          <w:lang w:val="es-ES"/>
        </w:rPr>
        <w:t xml:space="preserve">1.1 </w:t>
      </w:r>
      <w:r w:rsidRPr="005E534A">
        <w:rPr>
          <w:rFonts w:cs="Arial"/>
          <w:b/>
          <w:bCs/>
          <w:lang w:val="es-ES"/>
        </w:rPr>
        <w:t>Mantenimiento preventivo:</w:t>
      </w:r>
    </w:p>
    <w:p w14:paraId="2651E4EE" w14:textId="77777777" w:rsidR="00446FA0" w:rsidRPr="005E534A" w:rsidRDefault="00446FA0" w:rsidP="00446FA0">
      <w:pPr>
        <w:pStyle w:val="Textoindependiente"/>
        <w:rPr>
          <w:bCs/>
          <w:sz w:val="20"/>
        </w:rPr>
      </w:pPr>
    </w:p>
    <w:p w14:paraId="2EC835D6" w14:textId="77777777" w:rsidR="00446FA0" w:rsidRPr="005E534A" w:rsidRDefault="00446FA0" w:rsidP="003160A1">
      <w:pPr>
        <w:pStyle w:val="Textoindependiente"/>
        <w:numPr>
          <w:ilvl w:val="0"/>
          <w:numId w:val="40"/>
        </w:numPr>
        <w:rPr>
          <w:bCs/>
          <w:sz w:val="20"/>
        </w:rPr>
      </w:pPr>
      <w:r w:rsidRPr="005E534A">
        <w:rPr>
          <w:bCs/>
          <w:sz w:val="20"/>
        </w:rPr>
        <w:t>Las tareas de mantenimiento Preventivo Consiste en la revisión y ejecución de rutinas de prueba además de la revisión general por operabilidad del sistema (ascensores) y sus accesorios. Limpieza, cambio y lubricación de componentes que lo necesiten, ajustes, engrases de todos los elementos que por sus características lo requieran, utilizando lubricantes especiales; se equilibrará la tensión de los cables de tracción, periódicamente serán examinados todos los dispositivos de seguridad y reguladores de velocidad, así como la limpieza de los elementos propios del equipo. Se realizarán revisiones de las piezas sujetas a desgaste incluyendo: polea motriz, conjunto de árbol corona, tornillo sinfín, cojinetes, rodamientos, zapatas de freno y electro-freno, limitador de velocidad y polea de desvío, cables de suspensión y compensación, contactores, rieles, bobinas, contactos de potencia y auxiliares, condensadores, resistencias, diodos, fusibles, temporizadores, guarda-motores, reactancias, circuitos impresos y cuadro de maniobra, contacto de parada, finales de carrera, niveladores, pantallas, soportes de aluminio y contactos de acuñamiento, indicadores de posición, pulsadores y pilotos luminosos, mangueras de maniobra, conductores eléctricos de pozo, resbalón retráctil, deslizaderas de todo tipo, rozaderas y elementos mecánicos de acuñamiento, amortiguadores de cierre, cerraduras, contactos de presencia, bisagras, muelles de torsión y retenedores, micro-contactos, levas, correas trapezoidales, cadenas piñones, elementos de la suspensión de puertas, así como el operador automático de puertas. Y chequeo total de los elementos y aquellas piezas que puedan interrumpir la seguridad y buen funcionamiento; estas tareas en lo posible deben realizarse los días sábados y domingos y estar sujetas a un plan de mantenimiento diseñado por la empresa contratista el cual será avalado por el supervisor del contrato objeto de este estudio.</w:t>
      </w:r>
    </w:p>
    <w:p w14:paraId="51C60F22" w14:textId="77777777" w:rsidR="00446FA0" w:rsidRPr="005E534A" w:rsidRDefault="00446FA0" w:rsidP="003160A1">
      <w:pPr>
        <w:pStyle w:val="Textoindependiente"/>
        <w:numPr>
          <w:ilvl w:val="0"/>
          <w:numId w:val="40"/>
        </w:numPr>
        <w:rPr>
          <w:bCs/>
          <w:sz w:val="20"/>
        </w:rPr>
      </w:pPr>
      <w:r w:rsidRPr="005E534A">
        <w:rPr>
          <w:bCs/>
          <w:sz w:val="20"/>
        </w:rPr>
        <w:t>La empresa contratista deberá desarrollar las labores de mantenimiento preventivo de acuerdo con las especificaciones y tareas que especifica el productor del equipo como mínimo una vez por mes adicionándose unas revistas técnicas durante el mismo lapso de tiempo.</w:t>
      </w:r>
    </w:p>
    <w:p w14:paraId="363F74A0" w14:textId="77777777" w:rsidR="00446FA0" w:rsidRPr="005E534A" w:rsidRDefault="00446FA0" w:rsidP="003160A1">
      <w:pPr>
        <w:pStyle w:val="Textoindependiente"/>
        <w:numPr>
          <w:ilvl w:val="0"/>
          <w:numId w:val="40"/>
        </w:numPr>
        <w:rPr>
          <w:bCs/>
          <w:sz w:val="20"/>
        </w:rPr>
      </w:pPr>
      <w:r w:rsidRPr="005E534A">
        <w:rPr>
          <w:bCs/>
          <w:sz w:val="20"/>
        </w:rPr>
        <w:t>La empresa contratista deberá desarrollar los mantenimientos preventivos adicionales a que haya lugar con recargo al contrato con previa autorización del supervisor del contrato quien determinará su necesidad a la luz de un documento técnicamente elaborado.</w:t>
      </w:r>
    </w:p>
    <w:p w14:paraId="3B69FFD5" w14:textId="77777777" w:rsidR="00446FA0" w:rsidRPr="005E534A" w:rsidRDefault="00446FA0" w:rsidP="003160A1">
      <w:pPr>
        <w:pStyle w:val="Textoindependiente"/>
        <w:numPr>
          <w:ilvl w:val="0"/>
          <w:numId w:val="40"/>
        </w:numPr>
        <w:rPr>
          <w:bCs/>
          <w:sz w:val="20"/>
        </w:rPr>
      </w:pPr>
      <w:r w:rsidRPr="005E534A">
        <w:rPr>
          <w:bCs/>
          <w:sz w:val="20"/>
        </w:rPr>
        <w:t>En caso de requerir la sustitución de componentes de cualquier tipo de los equipos sujeto de mantenimiento preventivo, estas deberán ser lo posible originales; en caso de no ser esto posible, deberá informarse al supervisor del contrato la novedad para que este acepte o no el uso de repuestos no Originales que en todo caso deberán cumplir las especificaciones determinadas por el productor del equipo.</w:t>
      </w:r>
    </w:p>
    <w:p w14:paraId="6C8862D2" w14:textId="77777777" w:rsidR="00446FA0" w:rsidRPr="005E534A" w:rsidRDefault="00446FA0" w:rsidP="003160A1">
      <w:pPr>
        <w:pStyle w:val="Textoindependiente"/>
        <w:numPr>
          <w:ilvl w:val="0"/>
          <w:numId w:val="40"/>
        </w:numPr>
        <w:rPr>
          <w:bCs/>
          <w:sz w:val="20"/>
        </w:rPr>
      </w:pPr>
      <w:r w:rsidRPr="005E534A">
        <w:rPr>
          <w:bCs/>
          <w:sz w:val="20"/>
        </w:rPr>
        <w:t>Todas las actividades de mantenimiento preventivo y correctivo de los equipos de ascensores deberán ser registrada en las hojas de vida de los equipos sujeto de la actividad a contratar. Teniendo la obligación por parte del contratista en hacer llegar al supervisor del contrato un informe pormenorizado con soportes técnicos de las actividades realizadas durante cada mantenimiento o eventualidad.</w:t>
      </w:r>
    </w:p>
    <w:p w14:paraId="47440754" w14:textId="77777777" w:rsidR="00446FA0" w:rsidRPr="005E534A" w:rsidRDefault="00446FA0" w:rsidP="003160A1">
      <w:pPr>
        <w:pStyle w:val="Textoindependiente"/>
        <w:numPr>
          <w:ilvl w:val="0"/>
          <w:numId w:val="40"/>
        </w:numPr>
        <w:rPr>
          <w:bCs/>
          <w:sz w:val="20"/>
        </w:rPr>
      </w:pPr>
      <w:r w:rsidRPr="005E534A">
        <w:rPr>
          <w:bCs/>
          <w:sz w:val="20"/>
        </w:rPr>
        <w:t>La sustitución de componentes con alguna no-conformidad, deberá hacerse de manera oportuna.</w:t>
      </w:r>
    </w:p>
    <w:p w14:paraId="17D9F0DE" w14:textId="77777777" w:rsidR="00446FA0" w:rsidRPr="005E534A" w:rsidRDefault="00446FA0" w:rsidP="003160A1">
      <w:pPr>
        <w:pStyle w:val="Textoindependiente"/>
        <w:numPr>
          <w:ilvl w:val="0"/>
          <w:numId w:val="40"/>
        </w:numPr>
        <w:rPr>
          <w:bCs/>
          <w:sz w:val="20"/>
        </w:rPr>
      </w:pPr>
      <w:r w:rsidRPr="005E534A">
        <w:rPr>
          <w:bCs/>
          <w:sz w:val="20"/>
        </w:rPr>
        <w:t>Cada uno de los equipos deberán presentarse al personal que lo manipula en términos de las técnicas de uso y cuidado de los mismos, esta actividad se desarrollará una vez por periodo fiscal y una vez terminado el primer u segundo mantenimiento preventivo.</w:t>
      </w:r>
    </w:p>
    <w:p w14:paraId="1EFA35D7" w14:textId="77777777" w:rsidR="00446FA0" w:rsidRPr="005E534A" w:rsidRDefault="00446FA0" w:rsidP="003160A1">
      <w:pPr>
        <w:pStyle w:val="Textoindependiente"/>
        <w:numPr>
          <w:ilvl w:val="0"/>
          <w:numId w:val="40"/>
        </w:numPr>
        <w:rPr>
          <w:bCs/>
          <w:sz w:val="20"/>
        </w:rPr>
      </w:pPr>
      <w:r w:rsidRPr="005E534A">
        <w:rPr>
          <w:bCs/>
          <w:sz w:val="20"/>
        </w:rPr>
        <w:t>Verificación y comprobación de los mecanismos de seguridad, realizando de manera técnica, ajustes, engrases de todos los elementos que por sus características lo requieran.</w:t>
      </w:r>
    </w:p>
    <w:p w14:paraId="7FF02DA0" w14:textId="77777777" w:rsidR="00446FA0" w:rsidRPr="005E534A" w:rsidRDefault="00446FA0" w:rsidP="003160A1">
      <w:pPr>
        <w:pStyle w:val="Textoindependiente"/>
        <w:numPr>
          <w:ilvl w:val="0"/>
          <w:numId w:val="40"/>
        </w:numPr>
        <w:ind w:left="708" w:hanging="708"/>
        <w:rPr>
          <w:bCs/>
          <w:sz w:val="20"/>
        </w:rPr>
      </w:pPr>
      <w:r w:rsidRPr="005E534A">
        <w:rPr>
          <w:bCs/>
          <w:sz w:val="20"/>
        </w:rPr>
        <w:t>El oferente debe suministrar (sin costo adicional) todos los insumos para realizar el mantenimiento preventivo tales como aceites, grasas, tubos fluorescentes, bombillos de los botones de llamado y marcaciones, estarte, fusibles, rectificadores a 24 voltios, micro operadores.</w:t>
      </w:r>
    </w:p>
    <w:p w14:paraId="3C135FFE" w14:textId="77777777" w:rsidR="00446FA0" w:rsidRPr="005E534A" w:rsidRDefault="00446FA0" w:rsidP="003160A1">
      <w:pPr>
        <w:pStyle w:val="Textoindependiente"/>
        <w:numPr>
          <w:ilvl w:val="0"/>
          <w:numId w:val="40"/>
        </w:numPr>
        <w:rPr>
          <w:bCs/>
          <w:sz w:val="20"/>
        </w:rPr>
      </w:pPr>
      <w:r w:rsidRPr="005E534A">
        <w:rPr>
          <w:bCs/>
          <w:sz w:val="20"/>
        </w:rPr>
        <w:t>Dentro de las rutinas de mantenimiento mensual se deberá realizar la limpieza de los techos de los ascensores, desmontando las partes removibles de los mismos para una limpieza profunda, al igual que el reemplazo de los tubos fluorescentes de iluminación.</w:t>
      </w:r>
    </w:p>
    <w:p w14:paraId="4E565955" w14:textId="77777777" w:rsidR="00446FA0" w:rsidRPr="005E534A" w:rsidRDefault="00446FA0" w:rsidP="003160A1">
      <w:pPr>
        <w:pStyle w:val="Textoindependiente"/>
        <w:numPr>
          <w:ilvl w:val="0"/>
          <w:numId w:val="40"/>
        </w:numPr>
        <w:rPr>
          <w:bCs/>
          <w:sz w:val="20"/>
        </w:rPr>
      </w:pPr>
      <w:r w:rsidRPr="005E534A">
        <w:rPr>
          <w:bCs/>
          <w:sz w:val="20"/>
        </w:rPr>
        <w:t>Llevar carpeta de servicios por ascensor, la cual presentará el supervisor del contrato en el momento que sea requerida y que entregará de forma definitiva al término del posible contrato.</w:t>
      </w:r>
    </w:p>
    <w:p w14:paraId="61ADE559" w14:textId="77777777" w:rsidR="00446FA0" w:rsidRPr="005E534A" w:rsidRDefault="00446FA0" w:rsidP="003160A1">
      <w:pPr>
        <w:pStyle w:val="Textoindependiente"/>
        <w:numPr>
          <w:ilvl w:val="0"/>
          <w:numId w:val="40"/>
        </w:numPr>
        <w:rPr>
          <w:bCs/>
          <w:sz w:val="20"/>
        </w:rPr>
      </w:pPr>
      <w:r w:rsidRPr="005E534A">
        <w:rPr>
          <w:bCs/>
          <w:sz w:val="20"/>
        </w:rPr>
        <w:t>El oferente se compromete en cada mantenimiento a equilibrar la tensión de los cables detracción y del limitador de velocidad.</w:t>
      </w:r>
    </w:p>
    <w:p w14:paraId="67446E82" w14:textId="77777777" w:rsidR="00446FA0" w:rsidRPr="005E534A" w:rsidRDefault="00446FA0" w:rsidP="003160A1">
      <w:pPr>
        <w:pStyle w:val="Textoindependiente"/>
        <w:numPr>
          <w:ilvl w:val="0"/>
          <w:numId w:val="40"/>
        </w:numPr>
        <w:rPr>
          <w:bCs/>
          <w:sz w:val="20"/>
        </w:rPr>
      </w:pPr>
      <w:r w:rsidRPr="005E534A">
        <w:rPr>
          <w:bCs/>
          <w:sz w:val="20"/>
        </w:rPr>
        <w:t>El oferente realizara la verificación y comprobación de los mecanismos de seguridad, realizando de manera técnica, ajustes, engrases de todos los elementos que por sus características lo requieran.</w:t>
      </w:r>
    </w:p>
    <w:p w14:paraId="47504FA3" w14:textId="77777777" w:rsidR="00446FA0" w:rsidRPr="005E534A" w:rsidRDefault="00446FA0" w:rsidP="003160A1">
      <w:pPr>
        <w:pStyle w:val="Textoindependiente"/>
        <w:numPr>
          <w:ilvl w:val="0"/>
          <w:numId w:val="40"/>
        </w:numPr>
        <w:rPr>
          <w:bCs/>
          <w:sz w:val="20"/>
        </w:rPr>
      </w:pPr>
      <w:r w:rsidRPr="005E534A">
        <w:rPr>
          <w:bCs/>
          <w:sz w:val="20"/>
        </w:rPr>
        <w:t>Revisión y evaluación de contactores, relees, bobinas, contactos de potencia, auxiliares, resistencias, fusibles, temporizadores, guarda motores, cuadro de maniobra en general, selector de pisos, prefínales y finales de carrera, contactos de acuñamiento, indicadores de posición, pulsadores y todas las señalizaciones en pisos y cabina, deslizaderas de todo tipo, rozaderas y elementos mecánicos de acuñamiento, cerraduras, contactos de presencia, elementos de la suspensión de puertas, así como el operador automático de puertas, y en general todos los componentes del ascensor que requieren supervisión mensual, garantizando el buen funcionamiento y la seguridad de los usuarios.</w:t>
      </w:r>
    </w:p>
    <w:p w14:paraId="6F0BF4F5" w14:textId="77777777" w:rsidR="00446FA0" w:rsidRPr="005E534A" w:rsidRDefault="00446FA0" w:rsidP="003160A1">
      <w:pPr>
        <w:pStyle w:val="Textoindependiente"/>
        <w:numPr>
          <w:ilvl w:val="0"/>
          <w:numId w:val="40"/>
        </w:numPr>
        <w:rPr>
          <w:bCs/>
          <w:sz w:val="20"/>
        </w:rPr>
      </w:pPr>
      <w:r w:rsidRPr="005E534A">
        <w:rPr>
          <w:bCs/>
          <w:sz w:val="20"/>
        </w:rPr>
        <w:t>Los mantenimientos preventivos se realizarán de manera mensual los fines de semana, para evitar traumatismos en el servicio.</w:t>
      </w:r>
    </w:p>
    <w:p w14:paraId="38C1458D" w14:textId="77777777" w:rsidR="00446FA0" w:rsidRPr="005E534A" w:rsidRDefault="00446FA0" w:rsidP="00446FA0">
      <w:pPr>
        <w:pStyle w:val="Textoindependiente"/>
        <w:ind w:left="360"/>
        <w:rPr>
          <w:bCs/>
          <w:sz w:val="20"/>
        </w:rPr>
      </w:pPr>
    </w:p>
    <w:p w14:paraId="69961773" w14:textId="77777777" w:rsidR="00446FA0" w:rsidRPr="005E534A" w:rsidRDefault="00446FA0" w:rsidP="00446FA0">
      <w:pPr>
        <w:pStyle w:val="Textoindependiente"/>
        <w:ind w:left="360"/>
        <w:rPr>
          <w:bCs/>
          <w:sz w:val="20"/>
        </w:rPr>
      </w:pPr>
      <w:r w:rsidRPr="005E534A">
        <w:rPr>
          <w:bCs/>
          <w:sz w:val="20"/>
        </w:rPr>
        <w:t>1.2. Mantenimiento Correctivo:</w:t>
      </w:r>
    </w:p>
    <w:p w14:paraId="3E0E7FD4" w14:textId="77777777" w:rsidR="00446FA0" w:rsidRPr="005E534A" w:rsidRDefault="00446FA0" w:rsidP="00446FA0">
      <w:pPr>
        <w:pStyle w:val="Textoindependiente"/>
        <w:ind w:left="360"/>
        <w:rPr>
          <w:bCs/>
          <w:sz w:val="20"/>
        </w:rPr>
      </w:pPr>
    </w:p>
    <w:p w14:paraId="4D4AB4D1" w14:textId="77777777" w:rsidR="00446FA0" w:rsidRPr="005E534A" w:rsidRDefault="00446FA0" w:rsidP="003160A1">
      <w:pPr>
        <w:pStyle w:val="Textoindependiente"/>
        <w:numPr>
          <w:ilvl w:val="0"/>
          <w:numId w:val="40"/>
        </w:numPr>
        <w:rPr>
          <w:bCs/>
          <w:sz w:val="20"/>
        </w:rPr>
      </w:pPr>
      <w:r w:rsidRPr="005E534A">
        <w:rPr>
          <w:bCs/>
          <w:sz w:val="20"/>
        </w:rPr>
        <w:t>El mantenimiento correctivo se establece en las modalidades planeada y no planeada, de acuerdo con análisis de confiabilidad de los equipos por componente, que finalmente va orientado a realizar acciones que solucionen fallas presentadas en el sistema que interrumpan su normal funcionamiento. De igual forma se realizará una evaluación previa de los costos y tiempo de inactividad del equipo a reparar.</w:t>
      </w:r>
    </w:p>
    <w:p w14:paraId="460796BC" w14:textId="77777777" w:rsidR="00446FA0" w:rsidRPr="005E534A" w:rsidRDefault="00446FA0" w:rsidP="003160A1">
      <w:pPr>
        <w:pStyle w:val="Textoindependiente"/>
        <w:numPr>
          <w:ilvl w:val="0"/>
          <w:numId w:val="40"/>
        </w:numPr>
        <w:rPr>
          <w:bCs/>
          <w:sz w:val="20"/>
        </w:rPr>
      </w:pPr>
      <w:r w:rsidRPr="005E534A">
        <w:rPr>
          <w:bCs/>
          <w:sz w:val="20"/>
        </w:rPr>
        <w:t xml:space="preserve">Los componentes sustituidos de los equipos a los que se les haga mantenimiento correctivo deberán ser originales y nuevos. </w:t>
      </w:r>
    </w:p>
    <w:p w14:paraId="2C2E77D9" w14:textId="77777777" w:rsidR="00446FA0" w:rsidRPr="005E534A" w:rsidRDefault="00446FA0" w:rsidP="003160A1">
      <w:pPr>
        <w:pStyle w:val="Textoindependiente"/>
        <w:numPr>
          <w:ilvl w:val="0"/>
          <w:numId w:val="40"/>
        </w:numPr>
        <w:rPr>
          <w:bCs/>
          <w:sz w:val="20"/>
        </w:rPr>
      </w:pPr>
      <w:r w:rsidRPr="005E534A">
        <w:rPr>
          <w:bCs/>
          <w:sz w:val="20"/>
        </w:rPr>
        <w:t>Todo mantenimiento correctivo tendrá la correspondiente garantía de tal manera que no se generen sobre costos por dificultades de los equipos generados por mantenimientos deficientes y los componentes reemplazados deberán tener además de la garantía de mantenimiento, la garantía del proveedor del insumo.</w:t>
      </w:r>
    </w:p>
    <w:p w14:paraId="0DB89999" w14:textId="77777777" w:rsidR="00446FA0" w:rsidRPr="005E534A" w:rsidRDefault="00446FA0" w:rsidP="003160A1">
      <w:pPr>
        <w:pStyle w:val="Textoindependiente"/>
        <w:numPr>
          <w:ilvl w:val="0"/>
          <w:numId w:val="40"/>
        </w:numPr>
        <w:rPr>
          <w:bCs/>
          <w:sz w:val="20"/>
        </w:rPr>
      </w:pPr>
      <w:r w:rsidRPr="005E534A">
        <w:rPr>
          <w:bCs/>
          <w:sz w:val="20"/>
        </w:rPr>
        <w:t>Es importante señalar que al momento de presentarse un daño correctivo y se requiera el suministro de algunos elementos que no estén contemplados en este proceso, se deberá suministrar por la empresa previa autorización del supervisor del contrato, siempre presentando dos cotizaciones basados en los precios de mercado actual.</w:t>
      </w:r>
    </w:p>
    <w:p w14:paraId="7DE94D48" w14:textId="77777777" w:rsidR="00446FA0" w:rsidRPr="005E534A" w:rsidRDefault="00446FA0" w:rsidP="003160A1">
      <w:pPr>
        <w:pStyle w:val="Textoindependiente"/>
        <w:numPr>
          <w:ilvl w:val="0"/>
          <w:numId w:val="40"/>
        </w:numPr>
        <w:rPr>
          <w:bCs/>
          <w:sz w:val="20"/>
        </w:rPr>
      </w:pPr>
      <w:r w:rsidRPr="005E534A">
        <w:rPr>
          <w:bCs/>
          <w:sz w:val="20"/>
        </w:rPr>
        <w:t>La firma oferente deberá sustituir oportunamente los componentes deficientes en sistema de transporte vertical, cuando el caso lo amerite previa autorización del supervisor</w:t>
      </w:r>
    </w:p>
    <w:p w14:paraId="7A46C707" w14:textId="77777777" w:rsidR="00446FA0" w:rsidRPr="005E534A" w:rsidRDefault="00446FA0" w:rsidP="003160A1">
      <w:pPr>
        <w:pStyle w:val="Textoindependiente"/>
        <w:numPr>
          <w:ilvl w:val="0"/>
          <w:numId w:val="40"/>
        </w:numPr>
        <w:rPr>
          <w:bCs/>
          <w:sz w:val="20"/>
        </w:rPr>
      </w:pPr>
      <w:r w:rsidRPr="005E534A">
        <w:rPr>
          <w:bCs/>
          <w:sz w:val="20"/>
        </w:rPr>
        <w:t>La firma oferente antes de realizar cualquier trabajo, realizara un chequeo completo de todas las condiciones de operación, funciones y características de cada ascensor a reparar, emitiendo un concepto técnico de las actividades a realizarse y posibles costos. El cual hará llegar mediante documento escrito al supervisor del posible contrato para su autorización</w:t>
      </w:r>
    </w:p>
    <w:p w14:paraId="084E4BC3" w14:textId="77777777" w:rsidR="00446FA0" w:rsidRPr="005E534A" w:rsidRDefault="00446FA0" w:rsidP="003160A1">
      <w:pPr>
        <w:pStyle w:val="Textoindependiente"/>
        <w:numPr>
          <w:ilvl w:val="0"/>
          <w:numId w:val="40"/>
        </w:numPr>
        <w:rPr>
          <w:bCs/>
          <w:sz w:val="20"/>
        </w:rPr>
      </w:pPr>
      <w:r w:rsidRPr="005E534A">
        <w:rPr>
          <w:bCs/>
          <w:sz w:val="20"/>
        </w:rPr>
        <w:t>Todos los repuestos y/o elementos que sean sustituidos del sistema de transporte (ascensores), deben ser entregados a La Unidad Prestadora de Salud Antioquia al jefe del Almacén, para que se realice la respectiva acta de destrucción.</w:t>
      </w:r>
    </w:p>
    <w:p w14:paraId="3EBD20D3" w14:textId="77777777" w:rsidR="00446FA0" w:rsidRDefault="00446FA0" w:rsidP="00446FA0">
      <w:pPr>
        <w:pStyle w:val="Textoindependiente"/>
        <w:rPr>
          <w:rFonts w:ascii="Arial Narrow" w:hAnsi="Arial Narrow"/>
          <w:bCs/>
          <w:sz w:val="19"/>
          <w:szCs w:val="19"/>
        </w:rPr>
      </w:pPr>
    </w:p>
    <w:p w14:paraId="78A12633" w14:textId="77777777" w:rsidR="00446FA0" w:rsidRPr="00B5536D" w:rsidRDefault="00446FA0" w:rsidP="00446FA0">
      <w:pPr>
        <w:pStyle w:val="Textoindependiente"/>
        <w:rPr>
          <w:rFonts w:ascii="Arial Narrow" w:hAnsi="Arial Narrow"/>
          <w:bCs/>
          <w:sz w:val="19"/>
          <w:szCs w:val="19"/>
        </w:rPr>
      </w:pPr>
    </w:p>
    <w:p w14:paraId="594373C7" w14:textId="77777777" w:rsidR="00446FA0" w:rsidRPr="005E534A" w:rsidRDefault="00446FA0" w:rsidP="003160A1">
      <w:pPr>
        <w:pStyle w:val="Textoindependiente"/>
        <w:numPr>
          <w:ilvl w:val="0"/>
          <w:numId w:val="41"/>
        </w:numPr>
        <w:rPr>
          <w:b/>
          <w:bCs/>
          <w:sz w:val="20"/>
        </w:rPr>
      </w:pPr>
      <w:r w:rsidRPr="005E534A">
        <w:rPr>
          <w:b/>
          <w:bCs/>
          <w:sz w:val="20"/>
        </w:rPr>
        <w:t>PARA ACTIVIDADES A REALIZAR POR CADA ASCENSOR</w:t>
      </w:r>
    </w:p>
    <w:p w14:paraId="0BBD7FE0" w14:textId="77777777" w:rsidR="00446FA0" w:rsidRPr="005E534A" w:rsidRDefault="00446FA0" w:rsidP="00446FA0">
      <w:pPr>
        <w:pStyle w:val="Textoindependiente"/>
        <w:rPr>
          <w:bCs/>
          <w:sz w:val="20"/>
        </w:rPr>
      </w:pPr>
    </w:p>
    <w:p w14:paraId="7FDF5B09" w14:textId="77777777" w:rsidR="00446FA0" w:rsidRPr="005E534A" w:rsidRDefault="00446FA0" w:rsidP="00446FA0">
      <w:pPr>
        <w:pStyle w:val="Textoindependiente"/>
        <w:rPr>
          <w:b/>
          <w:bCs/>
          <w:sz w:val="20"/>
        </w:rPr>
      </w:pPr>
      <w:r w:rsidRPr="005E534A">
        <w:rPr>
          <w:bCs/>
          <w:sz w:val="20"/>
        </w:rPr>
        <w:t xml:space="preserve">       </w:t>
      </w:r>
      <w:r w:rsidRPr="005E534A">
        <w:rPr>
          <w:b/>
          <w:bCs/>
          <w:sz w:val="20"/>
        </w:rPr>
        <w:t xml:space="preserve">ESPECIFICACIONES GENERALES DE LOS ASCENSORES  </w:t>
      </w:r>
    </w:p>
    <w:p w14:paraId="36B45DFC" w14:textId="77777777" w:rsidR="00446FA0" w:rsidRPr="005E534A" w:rsidRDefault="00446FA0" w:rsidP="00446FA0">
      <w:pPr>
        <w:pStyle w:val="Textoindependiente"/>
        <w:rPr>
          <w:bCs/>
          <w:sz w:val="20"/>
        </w:rPr>
      </w:pPr>
    </w:p>
    <w:p w14:paraId="40864DCF" w14:textId="77777777" w:rsidR="00446FA0" w:rsidRPr="005E534A" w:rsidRDefault="00446FA0" w:rsidP="003160A1">
      <w:pPr>
        <w:pStyle w:val="Textoindependiente"/>
        <w:numPr>
          <w:ilvl w:val="0"/>
          <w:numId w:val="43"/>
        </w:numPr>
        <w:rPr>
          <w:bCs/>
          <w:sz w:val="20"/>
        </w:rPr>
      </w:pPr>
      <w:r w:rsidRPr="005E534A">
        <w:rPr>
          <w:bCs/>
          <w:sz w:val="20"/>
        </w:rPr>
        <w:t>Referencia: MONARCH NICE 3000- 4015 a 220 V</w:t>
      </w:r>
    </w:p>
    <w:p w14:paraId="7B63E00D" w14:textId="77777777" w:rsidR="00446FA0" w:rsidRPr="005E534A" w:rsidRDefault="00446FA0" w:rsidP="003160A1">
      <w:pPr>
        <w:pStyle w:val="Textoindependiente"/>
        <w:numPr>
          <w:ilvl w:val="0"/>
          <w:numId w:val="43"/>
        </w:numPr>
        <w:rPr>
          <w:bCs/>
          <w:sz w:val="20"/>
        </w:rPr>
      </w:pPr>
      <w:r w:rsidRPr="005E534A">
        <w:rPr>
          <w:bCs/>
          <w:sz w:val="20"/>
        </w:rPr>
        <w:t xml:space="preserve">Tipo Camilleros, con cuarto de máquinas, contrapeso lateral </w:t>
      </w:r>
    </w:p>
    <w:p w14:paraId="41975B78" w14:textId="77777777" w:rsidR="00446FA0" w:rsidRPr="005E534A" w:rsidRDefault="00446FA0" w:rsidP="003160A1">
      <w:pPr>
        <w:pStyle w:val="Textoindependiente"/>
        <w:numPr>
          <w:ilvl w:val="0"/>
          <w:numId w:val="43"/>
        </w:numPr>
        <w:rPr>
          <w:bCs/>
          <w:sz w:val="20"/>
        </w:rPr>
      </w:pPr>
      <w:r w:rsidRPr="005E534A">
        <w:rPr>
          <w:bCs/>
          <w:sz w:val="20"/>
        </w:rPr>
        <w:t xml:space="preserve">Uso Pasajeros y camillas  </w:t>
      </w:r>
    </w:p>
    <w:p w14:paraId="669CD119" w14:textId="77777777" w:rsidR="00446FA0" w:rsidRPr="005E534A" w:rsidRDefault="00446FA0" w:rsidP="003160A1">
      <w:pPr>
        <w:pStyle w:val="Textoindependiente"/>
        <w:numPr>
          <w:ilvl w:val="0"/>
          <w:numId w:val="43"/>
        </w:numPr>
        <w:rPr>
          <w:bCs/>
          <w:sz w:val="20"/>
        </w:rPr>
      </w:pPr>
      <w:r w:rsidRPr="005E534A">
        <w:rPr>
          <w:bCs/>
          <w:sz w:val="20"/>
        </w:rPr>
        <w:t xml:space="preserve">Fuente de Energía y Frecuencia del Motor Trifásica de 220 Voltios, +/- 10%, 3 fases / 60 Hz  </w:t>
      </w:r>
    </w:p>
    <w:p w14:paraId="290EA95D" w14:textId="77777777" w:rsidR="00446FA0" w:rsidRPr="005E534A" w:rsidRDefault="00446FA0" w:rsidP="003160A1">
      <w:pPr>
        <w:pStyle w:val="Textoindependiente"/>
        <w:numPr>
          <w:ilvl w:val="0"/>
          <w:numId w:val="43"/>
        </w:numPr>
        <w:rPr>
          <w:bCs/>
          <w:sz w:val="20"/>
        </w:rPr>
      </w:pPr>
      <w:r w:rsidRPr="005E534A">
        <w:rPr>
          <w:bCs/>
          <w:sz w:val="20"/>
        </w:rPr>
        <w:t xml:space="preserve">Fuente de Iluminación Monofásica de 110 Voltios, +/- 10%, 1 fase / 60 Hz </w:t>
      </w:r>
    </w:p>
    <w:p w14:paraId="3284233C" w14:textId="77777777" w:rsidR="00446FA0" w:rsidRPr="005E534A" w:rsidRDefault="00446FA0" w:rsidP="003160A1">
      <w:pPr>
        <w:pStyle w:val="Textoindependiente"/>
        <w:numPr>
          <w:ilvl w:val="0"/>
          <w:numId w:val="43"/>
        </w:numPr>
        <w:rPr>
          <w:bCs/>
          <w:sz w:val="20"/>
        </w:rPr>
      </w:pPr>
      <w:r w:rsidRPr="005E534A">
        <w:rPr>
          <w:bCs/>
          <w:sz w:val="20"/>
        </w:rPr>
        <w:t xml:space="preserve">Capacidad 12 pasajeros / 900 Kg </w:t>
      </w:r>
    </w:p>
    <w:p w14:paraId="12489575" w14:textId="77777777" w:rsidR="00446FA0" w:rsidRPr="005E534A" w:rsidRDefault="00446FA0" w:rsidP="003160A1">
      <w:pPr>
        <w:pStyle w:val="Textoindependiente"/>
        <w:numPr>
          <w:ilvl w:val="0"/>
          <w:numId w:val="43"/>
        </w:numPr>
        <w:rPr>
          <w:bCs/>
          <w:sz w:val="20"/>
        </w:rPr>
      </w:pPr>
      <w:r w:rsidRPr="005E534A">
        <w:rPr>
          <w:bCs/>
          <w:sz w:val="20"/>
        </w:rPr>
        <w:t xml:space="preserve">Pisos/paradas 5 pisos -1,1,2,3,4 </w:t>
      </w:r>
    </w:p>
    <w:p w14:paraId="059A691F" w14:textId="77777777" w:rsidR="00446FA0" w:rsidRPr="005E534A" w:rsidRDefault="00446FA0" w:rsidP="003160A1">
      <w:pPr>
        <w:pStyle w:val="Textoindependiente"/>
        <w:numPr>
          <w:ilvl w:val="0"/>
          <w:numId w:val="43"/>
        </w:numPr>
        <w:rPr>
          <w:bCs/>
          <w:sz w:val="20"/>
        </w:rPr>
      </w:pPr>
      <w:r w:rsidRPr="005E534A">
        <w:rPr>
          <w:bCs/>
          <w:sz w:val="20"/>
        </w:rPr>
        <w:t xml:space="preserve">Operación Maniobra dúplex Selectiva solo en descenso Velocidad 1.0 m/seg </w:t>
      </w:r>
    </w:p>
    <w:p w14:paraId="0FBF85E8" w14:textId="77777777" w:rsidR="00446FA0" w:rsidRPr="005E534A" w:rsidRDefault="00446FA0" w:rsidP="003160A1">
      <w:pPr>
        <w:pStyle w:val="Textoindependiente"/>
        <w:numPr>
          <w:ilvl w:val="0"/>
          <w:numId w:val="43"/>
        </w:numPr>
        <w:rPr>
          <w:bCs/>
          <w:sz w:val="20"/>
        </w:rPr>
      </w:pPr>
      <w:r w:rsidRPr="005E534A">
        <w:rPr>
          <w:bCs/>
          <w:sz w:val="20"/>
        </w:rPr>
        <w:t>Sistema de puertas Automáticas de apertura lateral Apertura libre 1100mm</w:t>
      </w:r>
    </w:p>
    <w:p w14:paraId="4180DF3C" w14:textId="77777777" w:rsidR="00446FA0" w:rsidRPr="005E534A" w:rsidRDefault="00446FA0" w:rsidP="00446FA0">
      <w:pPr>
        <w:pStyle w:val="Textoindependiente"/>
        <w:rPr>
          <w:bCs/>
          <w:sz w:val="20"/>
        </w:rPr>
      </w:pPr>
    </w:p>
    <w:p w14:paraId="0800E55B" w14:textId="77777777" w:rsidR="00446FA0" w:rsidRPr="005E534A" w:rsidRDefault="00446FA0" w:rsidP="00446FA0">
      <w:pPr>
        <w:pStyle w:val="Textoindependiente"/>
        <w:rPr>
          <w:bCs/>
          <w:sz w:val="20"/>
        </w:rPr>
      </w:pPr>
      <w:r w:rsidRPr="005E534A">
        <w:rPr>
          <w:bCs/>
          <w:sz w:val="20"/>
        </w:rPr>
        <w:t xml:space="preserve">       ELEMENTOS EN EL CUARTO DE MAQUINAS:</w:t>
      </w:r>
    </w:p>
    <w:p w14:paraId="256B7E65" w14:textId="77777777" w:rsidR="00446FA0" w:rsidRPr="005E534A" w:rsidRDefault="00446FA0" w:rsidP="003160A1">
      <w:pPr>
        <w:pStyle w:val="Textoindependiente"/>
        <w:numPr>
          <w:ilvl w:val="0"/>
          <w:numId w:val="44"/>
        </w:numPr>
        <w:ind w:left="851"/>
        <w:rPr>
          <w:bCs/>
          <w:sz w:val="20"/>
        </w:rPr>
      </w:pPr>
      <w:r w:rsidRPr="005E534A">
        <w:rPr>
          <w:bCs/>
          <w:sz w:val="20"/>
        </w:rPr>
        <w:t xml:space="preserve">Instalación de la base del nuevo Panel de Control </w:t>
      </w:r>
    </w:p>
    <w:p w14:paraId="27DCB439" w14:textId="77777777" w:rsidR="00446FA0" w:rsidRPr="005E534A" w:rsidRDefault="00446FA0" w:rsidP="003160A1">
      <w:pPr>
        <w:pStyle w:val="Textoindependiente"/>
        <w:numPr>
          <w:ilvl w:val="0"/>
          <w:numId w:val="44"/>
        </w:numPr>
        <w:ind w:left="851"/>
        <w:rPr>
          <w:bCs/>
          <w:sz w:val="20"/>
        </w:rPr>
      </w:pPr>
      <w:r w:rsidRPr="005E534A">
        <w:rPr>
          <w:bCs/>
          <w:sz w:val="20"/>
        </w:rPr>
        <w:t xml:space="preserve">Encordér </w:t>
      </w:r>
    </w:p>
    <w:p w14:paraId="58FAA5C7" w14:textId="77777777" w:rsidR="00446FA0" w:rsidRPr="005E534A" w:rsidRDefault="00446FA0" w:rsidP="003160A1">
      <w:pPr>
        <w:pStyle w:val="Textoindependiente"/>
        <w:numPr>
          <w:ilvl w:val="0"/>
          <w:numId w:val="44"/>
        </w:numPr>
        <w:ind w:left="851"/>
        <w:rPr>
          <w:bCs/>
          <w:sz w:val="20"/>
        </w:rPr>
      </w:pPr>
      <w:r w:rsidRPr="005E534A">
        <w:rPr>
          <w:bCs/>
          <w:sz w:val="20"/>
        </w:rPr>
        <w:t xml:space="preserve">Canaletas y cableado entre el control y la máquina. </w:t>
      </w:r>
    </w:p>
    <w:p w14:paraId="22B6B08A" w14:textId="77777777" w:rsidR="00446FA0" w:rsidRPr="005E534A" w:rsidRDefault="00446FA0" w:rsidP="00446FA0">
      <w:pPr>
        <w:pStyle w:val="Textoindependiente"/>
        <w:rPr>
          <w:bCs/>
          <w:sz w:val="20"/>
        </w:rPr>
      </w:pPr>
    </w:p>
    <w:p w14:paraId="559F7187" w14:textId="77777777" w:rsidR="00446FA0" w:rsidRPr="005E534A" w:rsidRDefault="00446FA0" w:rsidP="00446FA0">
      <w:pPr>
        <w:pStyle w:val="Textoindependiente"/>
        <w:rPr>
          <w:bCs/>
          <w:sz w:val="20"/>
        </w:rPr>
      </w:pPr>
      <w:r w:rsidRPr="005E534A">
        <w:rPr>
          <w:bCs/>
          <w:sz w:val="20"/>
        </w:rPr>
        <w:t xml:space="preserve">         CUADRO DE MANIOBRA: </w:t>
      </w:r>
    </w:p>
    <w:p w14:paraId="60D32840" w14:textId="77777777" w:rsidR="00446FA0" w:rsidRPr="005E534A" w:rsidRDefault="00446FA0" w:rsidP="00446FA0">
      <w:pPr>
        <w:pStyle w:val="Textoindependiente"/>
        <w:rPr>
          <w:bCs/>
          <w:sz w:val="20"/>
        </w:rPr>
      </w:pPr>
      <w:r w:rsidRPr="005E534A">
        <w:rPr>
          <w:bCs/>
          <w:sz w:val="20"/>
        </w:rPr>
        <w:t xml:space="preserve"> </w:t>
      </w:r>
    </w:p>
    <w:p w14:paraId="1FBC01C8" w14:textId="77777777" w:rsidR="00446FA0" w:rsidRPr="005E534A" w:rsidRDefault="00446FA0" w:rsidP="00446FA0">
      <w:pPr>
        <w:pStyle w:val="Textoindependiente"/>
        <w:ind w:left="284"/>
        <w:rPr>
          <w:bCs/>
          <w:sz w:val="20"/>
        </w:rPr>
      </w:pPr>
      <w:r w:rsidRPr="005E534A">
        <w:rPr>
          <w:bCs/>
          <w:sz w:val="20"/>
        </w:rPr>
        <w:t xml:space="preserve">Suministro e Instalación de un Cuadro de Maniobra con Módulos de Control de Programación, modelo SF2 que incluye: </w:t>
      </w:r>
    </w:p>
    <w:p w14:paraId="0A9D2A07" w14:textId="77777777" w:rsidR="00446FA0" w:rsidRPr="005E534A" w:rsidRDefault="00446FA0" w:rsidP="00446FA0">
      <w:pPr>
        <w:pStyle w:val="Textoindependiente"/>
        <w:rPr>
          <w:bCs/>
          <w:sz w:val="20"/>
        </w:rPr>
      </w:pPr>
      <w:r w:rsidRPr="005E534A">
        <w:rPr>
          <w:bCs/>
          <w:sz w:val="20"/>
        </w:rPr>
        <w:t xml:space="preserve"> </w:t>
      </w:r>
    </w:p>
    <w:p w14:paraId="4A621640" w14:textId="77777777" w:rsidR="00446FA0" w:rsidRPr="005E534A" w:rsidRDefault="00446FA0" w:rsidP="003160A1">
      <w:pPr>
        <w:pStyle w:val="Textoindependiente"/>
        <w:numPr>
          <w:ilvl w:val="0"/>
          <w:numId w:val="45"/>
        </w:numPr>
        <w:rPr>
          <w:bCs/>
          <w:sz w:val="20"/>
        </w:rPr>
      </w:pPr>
      <w:r w:rsidRPr="005E534A">
        <w:rPr>
          <w:bCs/>
          <w:sz w:val="20"/>
        </w:rPr>
        <w:t xml:space="preserve">Registro lumínico del estado de las señales de control en el equipo. </w:t>
      </w:r>
    </w:p>
    <w:p w14:paraId="2FFC6892" w14:textId="77777777" w:rsidR="00446FA0" w:rsidRPr="005E534A" w:rsidRDefault="00446FA0" w:rsidP="003160A1">
      <w:pPr>
        <w:pStyle w:val="Textoindependiente"/>
        <w:numPr>
          <w:ilvl w:val="0"/>
          <w:numId w:val="45"/>
        </w:numPr>
        <w:rPr>
          <w:bCs/>
          <w:sz w:val="20"/>
        </w:rPr>
      </w:pPr>
      <w:r w:rsidRPr="005E534A">
        <w:rPr>
          <w:bCs/>
          <w:sz w:val="20"/>
        </w:rPr>
        <w:t xml:space="preserve"> Control de los momentos de arranque y frenado durante viaje. </w:t>
      </w:r>
    </w:p>
    <w:p w14:paraId="01448248" w14:textId="77777777" w:rsidR="00446FA0" w:rsidRPr="005E534A" w:rsidRDefault="00446FA0" w:rsidP="003160A1">
      <w:pPr>
        <w:pStyle w:val="Textoindependiente"/>
        <w:numPr>
          <w:ilvl w:val="0"/>
          <w:numId w:val="45"/>
        </w:numPr>
        <w:rPr>
          <w:bCs/>
          <w:sz w:val="20"/>
        </w:rPr>
      </w:pPr>
      <w:r w:rsidRPr="005E534A">
        <w:rPr>
          <w:bCs/>
          <w:sz w:val="20"/>
        </w:rPr>
        <w:t xml:space="preserve">Módulos de entrada y salida que permiten ejercer el control de las señales. </w:t>
      </w:r>
    </w:p>
    <w:p w14:paraId="3C46C472" w14:textId="77777777" w:rsidR="00446FA0" w:rsidRPr="005E534A" w:rsidRDefault="00446FA0" w:rsidP="003160A1">
      <w:pPr>
        <w:pStyle w:val="Textoindependiente"/>
        <w:numPr>
          <w:ilvl w:val="0"/>
          <w:numId w:val="45"/>
        </w:numPr>
        <w:rPr>
          <w:bCs/>
          <w:sz w:val="20"/>
        </w:rPr>
      </w:pPr>
      <w:r w:rsidRPr="005E534A">
        <w:rPr>
          <w:bCs/>
          <w:sz w:val="20"/>
        </w:rPr>
        <w:t xml:space="preserve"> Mayor seguridad eléctrica e industrial. </w:t>
      </w:r>
    </w:p>
    <w:p w14:paraId="01EB1D6A" w14:textId="77777777" w:rsidR="00446FA0" w:rsidRPr="005E534A" w:rsidRDefault="00446FA0" w:rsidP="003160A1">
      <w:pPr>
        <w:pStyle w:val="Textoindependiente"/>
        <w:numPr>
          <w:ilvl w:val="0"/>
          <w:numId w:val="45"/>
        </w:numPr>
        <w:rPr>
          <w:bCs/>
          <w:sz w:val="20"/>
        </w:rPr>
      </w:pPr>
      <w:r w:rsidRPr="005E534A">
        <w:rPr>
          <w:bCs/>
          <w:sz w:val="20"/>
        </w:rPr>
        <w:t xml:space="preserve">Funcionamiento de maniobra colectiva en Ascenso y Descenso. </w:t>
      </w:r>
    </w:p>
    <w:p w14:paraId="33D41BD6" w14:textId="77777777" w:rsidR="00446FA0" w:rsidRPr="005E534A" w:rsidRDefault="00446FA0" w:rsidP="003160A1">
      <w:pPr>
        <w:pStyle w:val="Textoindependiente"/>
        <w:numPr>
          <w:ilvl w:val="0"/>
          <w:numId w:val="45"/>
        </w:numPr>
        <w:rPr>
          <w:bCs/>
          <w:sz w:val="20"/>
        </w:rPr>
      </w:pPr>
      <w:r w:rsidRPr="005E534A">
        <w:rPr>
          <w:bCs/>
          <w:sz w:val="20"/>
        </w:rPr>
        <w:t xml:space="preserve">Memoria de programación lógica. </w:t>
      </w:r>
    </w:p>
    <w:p w14:paraId="6B3CC0A7" w14:textId="77777777" w:rsidR="00446FA0" w:rsidRPr="005E534A" w:rsidRDefault="00446FA0" w:rsidP="003160A1">
      <w:pPr>
        <w:pStyle w:val="Textoindependiente"/>
        <w:numPr>
          <w:ilvl w:val="0"/>
          <w:numId w:val="45"/>
        </w:numPr>
        <w:rPr>
          <w:bCs/>
          <w:sz w:val="20"/>
        </w:rPr>
      </w:pPr>
      <w:r w:rsidRPr="005E534A">
        <w:rPr>
          <w:bCs/>
          <w:sz w:val="20"/>
        </w:rPr>
        <w:t xml:space="preserve">Interfaz de acople a la etapa de potencia </w:t>
      </w:r>
    </w:p>
    <w:p w14:paraId="14B7A455" w14:textId="77777777" w:rsidR="00446FA0" w:rsidRPr="005E534A" w:rsidRDefault="00446FA0" w:rsidP="003160A1">
      <w:pPr>
        <w:pStyle w:val="Textoindependiente"/>
        <w:numPr>
          <w:ilvl w:val="0"/>
          <w:numId w:val="45"/>
        </w:numPr>
        <w:rPr>
          <w:bCs/>
          <w:sz w:val="20"/>
        </w:rPr>
      </w:pPr>
      <w:r w:rsidRPr="005E534A">
        <w:rPr>
          <w:bCs/>
          <w:sz w:val="20"/>
        </w:rPr>
        <w:t xml:space="preserve"> Panel de emergencia para incendios: dispositivo de seguridad según lo requerido en la norma NBR NM 207/99</w:t>
      </w:r>
    </w:p>
    <w:p w14:paraId="64280673" w14:textId="77777777" w:rsidR="00446FA0" w:rsidRPr="005E534A" w:rsidRDefault="00446FA0" w:rsidP="00446FA0">
      <w:pPr>
        <w:pStyle w:val="Textoindependiente"/>
        <w:rPr>
          <w:bCs/>
          <w:sz w:val="20"/>
        </w:rPr>
      </w:pPr>
    </w:p>
    <w:p w14:paraId="6E8C651B" w14:textId="77777777" w:rsidR="00446FA0" w:rsidRPr="005E534A" w:rsidRDefault="00446FA0" w:rsidP="00446FA0">
      <w:pPr>
        <w:pStyle w:val="Textoindependiente"/>
        <w:rPr>
          <w:bCs/>
          <w:sz w:val="20"/>
        </w:rPr>
      </w:pPr>
      <w:r w:rsidRPr="005E534A">
        <w:rPr>
          <w:bCs/>
          <w:sz w:val="20"/>
        </w:rPr>
        <w:t xml:space="preserve">             INSTALACIÓN DE UN SISTEMA DE COMUNICACIÓN ELECTRÓNICO</w:t>
      </w:r>
    </w:p>
    <w:p w14:paraId="1B0FBC44" w14:textId="77777777" w:rsidR="00446FA0" w:rsidRPr="005E534A" w:rsidRDefault="00446FA0" w:rsidP="00446FA0">
      <w:pPr>
        <w:pStyle w:val="Textoindependiente"/>
        <w:ind w:left="1080"/>
        <w:rPr>
          <w:bCs/>
          <w:sz w:val="20"/>
        </w:rPr>
      </w:pPr>
    </w:p>
    <w:p w14:paraId="45B62F21" w14:textId="77777777" w:rsidR="00446FA0" w:rsidRPr="005E534A" w:rsidRDefault="00446FA0" w:rsidP="003160A1">
      <w:pPr>
        <w:pStyle w:val="Textoindependiente"/>
        <w:numPr>
          <w:ilvl w:val="0"/>
          <w:numId w:val="46"/>
        </w:numPr>
        <w:rPr>
          <w:bCs/>
          <w:sz w:val="20"/>
        </w:rPr>
      </w:pPr>
      <w:r w:rsidRPr="005E534A">
        <w:rPr>
          <w:bCs/>
          <w:sz w:val="20"/>
        </w:rPr>
        <w:t xml:space="preserve">Instalación de un sistema de comunicación electrónico entre la cabina y la sala de máquinas y la cabina y portería (Para esto la Empresa oferente deberá suministrar el cableado desde el cuarto de máquinas hasta la portería) </w:t>
      </w:r>
    </w:p>
    <w:p w14:paraId="793AE831" w14:textId="77777777" w:rsidR="00446FA0" w:rsidRPr="005E534A" w:rsidRDefault="00446FA0" w:rsidP="003160A1">
      <w:pPr>
        <w:pStyle w:val="Textoindependiente"/>
        <w:numPr>
          <w:ilvl w:val="0"/>
          <w:numId w:val="46"/>
        </w:numPr>
        <w:rPr>
          <w:bCs/>
          <w:sz w:val="20"/>
        </w:rPr>
      </w:pPr>
      <w:r w:rsidRPr="005E534A">
        <w:rPr>
          <w:bCs/>
          <w:sz w:val="20"/>
        </w:rPr>
        <w:t xml:space="preserve"> ordenanza donde se suministran e instalan dispositivos telefónicos exclusivos para este fin. </w:t>
      </w:r>
    </w:p>
    <w:p w14:paraId="63EA8C85" w14:textId="77777777" w:rsidR="00446FA0" w:rsidRPr="005E534A" w:rsidRDefault="00446FA0" w:rsidP="003160A1">
      <w:pPr>
        <w:pStyle w:val="Textoindependiente"/>
        <w:numPr>
          <w:ilvl w:val="0"/>
          <w:numId w:val="46"/>
        </w:numPr>
        <w:rPr>
          <w:bCs/>
          <w:sz w:val="20"/>
        </w:rPr>
      </w:pPr>
      <w:r w:rsidRPr="005E534A">
        <w:rPr>
          <w:bCs/>
          <w:sz w:val="20"/>
        </w:rPr>
        <w:t xml:space="preserve">Sistema de mando Frecuenciayne / Frequencedyne Gold: Panel electrónico microprocesador con sistema de accionamiento del motor de tracción con variación de tensión por variación de frecuencia (VVVF). Sistema realimentado permitiendo mayor suavidad en las aceleraciones y en las desaceleraciones con precisión en la nivelación de la parada del elevador. </w:t>
      </w:r>
    </w:p>
    <w:p w14:paraId="381DB9BC" w14:textId="77777777" w:rsidR="00446FA0" w:rsidRPr="005E534A" w:rsidRDefault="00446FA0" w:rsidP="003160A1">
      <w:pPr>
        <w:pStyle w:val="Textoindependiente"/>
        <w:numPr>
          <w:ilvl w:val="0"/>
          <w:numId w:val="46"/>
        </w:numPr>
        <w:rPr>
          <w:bCs/>
          <w:sz w:val="20"/>
        </w:rPr>
      </w:pPr>
      <w:r w:rsidRPr="005E534A">
        <w:rPr>
          <w:bCs/>
          <w:sz w:val="20"/>
        </w:rPr>
        <w:t>Tablero de mando Frequencedyne VVVF M25/M28 Comunicación serial y velocidad de hasta 360 m/min</w:t>
      </w:r>
    </w:p>
    <w:p w14:paraId="676B3EF5" w14:textId="77777777" w:rsidR="00446FA0" w:rsidRPr="005E534A" w:rsidRDefault="00446FA0" w:rsidP="00446FA0">
      <w:pPr>
        <w:pStyle w:val="Textoindependiente"/>
        <w:ind w:left="709"/>
        <w:rPr>
          <w:bCs/>
          <w:sz w:val="20"/>
        </w:rPr>
      </w:pPr>
      <w:r w:rsidRPr="005E534A">
        <w:rPr>
          <w:bCs/>
          <w:sz w:val="20"/>
        </w:rPr>
        <w:t xml:space="preserve">Controlador lógico programable microprocesador y control vectorial de cadena y velocidad del motor, que garantiza aceleraciones, desaceleraciones y paradas precisas y suaves con significativa reducción en el consumo de energía. Sistema de interconexión con dispositivos de cabina y piso por comunicación serial garantizando menor volumen de cableados. </w:t>
      </w:r>
    </w:p>
    <w:p w14:paraId="185B18CB" w14:textId="77777777" w:rsidR="00446FA0" w:rsidRPr="005E534A" w:rsidRDefault="00446FA0" w:rsidP="003160A1">
      <w:pPr>
        <w:pStyle w:val="Textoindependiente"/>
        <w:numPr>
          <w:ilvl w:val="0"/>
          <w:numId w:val="42"/>
        </w:numPr>
        <w:ind w:left="709" w:hanging="425"/>
        <w:rPr>
          <w:bCs/>
          <w:sz w:val="20"/>
        </w:rPr>
      </w:pPr>
      <w:r w:rsidRPr="005E534A">
        <w:rPr>
          <w:bCs/>
          <w:sz w:val="20"/>
        </w:rPr>
        <w:t>Controles totalmente computadorizados El tablero de mando es el cerebro del ascensor. Responsable por toda lógica de control, gerencia el sistema procesando informaciones de todos los mandos del equipo. La tecnología empleada en los controladores (lógico y de velocidad) desarrollados y fabricados de manera personalizada para cada ascensor.</w:t>
      </w:r>
    </w:p>
    <w:p w14:paraId="79D2EAC6" w14:textId="77777777" w:rsidR="00446FA0" w:rsidRPr="005E534A" w:rsidRDefault="00446FA0" w:rsidP="00446FA0">
      <w:pPr>
        <w:pStyle w:val="Textoindependiente"/>
        <w:rPr>
          <w:bCs/>
          <w:sz w:val="20"/>
        </w:rPr>
      </w:pPr>
    </w:p>
    <w:p w14:paraId="2B85B5A0" w14:textId="77777777" w:rsidR="00446FA0" w:rsidRPr="005E534A" w:rsidRDefault="00446FA0" w:rsidP="00446FA0">
      <w:pPr>
        <w:pStyle w:val="Textoindependiente"/>
        <w:ind w:left="284"/>
        <w:rPr>
          <w:bCs/>
          <w:sz w:val="20"/>
        </w:rPr>
      </w:pPr>
      <w:r w:rsidRPr="005E534A">
        <w:rPr>
          <w:bCs/>
          <w:sz w:val="20"/>
        </w:rPr>
        <w:t xml:space="preserve"> CONTACTO BK PARA SER ADAPTADO A MAQUINAS CON ENGRANAJE </w:t>
      </w:r>
    </w:p>
    <w:p w14:paraId="4395932A" w14:textId="77777777" w:rsidR="00446FA0" w:rsidRPr="005E534A" w:rsidRDefault="00446FA0" w:rsidP="00446FA0">
      <w:pPr>
        <w:pStyle w:val="Textoindependiente"/>
        <w:rPr>
          <w:bCs/>
          <w:sz w:val="20"/>
        </w:rPr>
      </w:pPr>
      <w:r w:rsidRPr="005E534A">
        <w:rPr>
          <w:bCs/>
          <w:sz w:val="20"/>
        </w:rPr>
        <w:t xml:space="preserve"> </w:t>
      </w:r>
    </w:p>
    <w:p w14:paraId="5C3B9C81" w14:textId="77777777" w:rsidR="00446FA0" w:rsidRPr="005E534A" w:rsidRDefault="00446FA0" w:rsidP="003160A1">
      <w:pPr>
        <w:pStyle w:val="Textoindependiente"/>
        <w:numPr>
          <w:ilvl w:val="0"/>
          <w:numId w:val="47"/>
        </w:numPr>
        <w:rPr>
          <w:bCs/>
          <w:sz w:val="20"/>
        </w:rPr>
      </w:pPr>
      <w:r w:rsidRPr="005E534A">
        <w:rPr>
          <w:bCs/>
          <w:sz w:val="20"/>
        </w:rPr>
        <w:t>Llave de interrupción de contacto de freno de la máquina de tracción que señaliza para el cuadro de mando confirmando la operación y desoperación mecánica del freno</w:t>
      </w:r>
    </w:p>
    <w:p w14:paraId="75EFF06E" w14:textId="77777777" w:rsidR="00446FA0" w:rsidRPr="005E534A" w:rsidRDefault="00446FA0" w:rsidP="00446FA0">
      <w:pPr>
        <w:pStyle w:val="Textoindependiente"/>
        <w:rPr>
          <w:bCs/>
          <w:sz w:val="20"/>
        </w:rPr>
      </w:pPr>
    </w:p>
    <w:p w14:paraId="10E79790" w14:textId="77777777" w:rsidR="00446FA0" w:rsidRPr="005E534A" w:rsidRDefault="00446FA0" w:rsidP="00446FA0">
      <w:pPr>
        <w:pStyle w:val="Textoindependiente"/>
        <w:ind w:left="284"/>
        <w:rPr>
          <w:bCs/>
          <w:sz w:val="20"/>
        </w:rPr>
      </w:pPr>
      <w:r w:rsidRPr="005E534A">
        <w:rPr>
          <w:bCs/>
          <w:sz w:val="20"/>
        </w:rPr>
        <w:t xml:space="preserve"> ENCODER INCREMENTAL</w:t>
      </w:r>
    </w:p>
    <w:p w14:paraId="1FAE1C7F" w14:textId="77777777" w:rsidR="00446FA0" w:rsidRPr="005E534A" w:rsidRDefault="00446FA0" w:rsidP="00446FA0">
      <w:pPr>
        <w:pStyle w:val="Textoindependiente"/>
        <w:ind w:left="426"/>
        <w:rPr>
          <w:bCs/>
          <w:sz w:val="20"/>
        </w:rPr>
      </w:pPr>
    </w:p>
    <w:p w14:paraId="7587FBEA" w14:textId="77777777" w:rsidR="00446FA0" w:rsidRPr="005E534A" w:rsidRDefault="00446FA0" w:rsidP="003160A1">
      <w:pPr>
        <w:pStyle w:val="Textoindependiente"/>
        <w:numPr>
          <w:ilvl w:val="0"/>
          <w:numId w:val="47"/>
        </w:numPr>
        <w:rPr>
          <w:bCs/>
          <w:sz w:val="20"/>
        </w:rPr>
      </w:pPr>
      <w:r w:rsidRPr="005E534A">
        <w:rPr>
          <w:bCs/>
          <w:sz w:val="20"/>
        </w:rPr>
        <w:t xml:space="preserve">Sensor con centro hueco instalado en el eje del motor de tracción del elevador por medio de un adaptador de acero carbono mecanizado.  Este sensor está interconectado al cuadro de mando que controla los movimientos del motor </w:t>
      </w:r>
    </w:p>
    <w:p w14:paraId="7CD840A8" w14:textId="77777777" w:rsidR="00446FA0" w:rsidRPr="005E534A" w:rsidRDefault="00446FA0" w:rsidP="00446FA0">
      <w:pPr>
        <w:pStyle w:val="Textoindependiente"/>
        <w:rPr>
          <w:bCs/>
          <w:sz w:val="20"/>
        </w:rPr>
      </w:pPr>
    </w:p>
    <w:p w14:paraId="0F356897" w14:textId="77777777" w:rsidR="00446FA0" w:rsidRPr="005E534A" w:rsidRDefault="00446FA0" w:rsidP="00446FA0">
      <w:pPr>
        <w:pStyle w:val="Textoindependiente"/>
        <w:ind w:left="142"/>
        <w:rPr>
          <w:bCs/>
          <w:sz w:val="20"/>
        </w:rPr>
      </w:pPr>
      <w:r w:rsidRPr="005E534A">
        <w:rPr>
          <w:bCs/>
          <w:sz w:val="20"/>
        </w:rPr>
        <w:t xml:space="preserve">      CAMBIO, SUMINISTRO E INSTALACIÓN DE NUEVO CABLEADO DE DUCTO </w:t>
      </w:r>
    </w:p>
    <w:p w14:paraId="0EFA3091" w14:textId="77777777" w:rsidR="00446FA0" w:rsidRPr="005E534A" w:rsidRDefault="00446FA0" w:rsidP="00446FA0">
      <w:pPr>
        <w:pStyle w:val="Textoindependiente"/>
        <w:rPr>
          <w:bCs/>
          <w:sz w:val="20"/>
        </w:rPr>
      </w:pPr>
      <w:r w:rsidRPr="005E534A">
        <w:rPr>
          <w:bCs/>
          <w:sz w:val="20"/>
        </w:rPr>
        <w:t xml:space="preserve"> </w:t>
      </w:r>
    </w:p>
    <w:p w14:paraId="2F25D7A2" w14:textId="77777777" w:rsidR="00446FA0" w:rsidRPr="005E534A" w:rsidRDefault="00446FA0" w:rsidP="003160A1">
      <w:pPr>
        <w:pStyle w:val="Textoindependiente"/>
        <w:numPr>
          <w:ilvl w:val="0"/>
          <w:numId w:val="47"/>
        </w:numPr>
        <w:rPr>
          <w:bCs/>
          <w:sz w:val="20"/>
        </w:rPr>
      </w:pPr>
      <w:r w:rsidRPr="005E534A">
        <w:rPr>
          <w:bCs/>
          <w:sz w:val="20"/>
        </w:rPr>
        <w:t xml:space="preserve">Cambio de cable viajero y cable de pozo. </w:t>
      </w:r>
    </w:p>
    <w:p w14:paraId="59CE3B17" w14:textId="77777777" w:rsidR="00446FA0" w:rsidRPr="005E534A" w:rsidRDefault="00446FA0" w:rsidP="003160A1">
      <w:pPr>
        <w:pStyle w:val="Textoindependiente"/>
        <w:numPr>
          <w:ilvl w:val="0"/>
          <w:numId w:val="47"/>
        </w:numPr>
        <w:rPr>
          <w:bCs/>
          <w:sz w:val="20"/>
        </w:rPr>
      </w:pPr>
      <w:r w:rsidRPr="005E534A">
        <w:rPr>
          <w:bCs/>
          <w:sz w:val="20"/>
        </w:rPr>
        <w:t xml:space="preserve"> Alambrado de ducto con sistema de conector plug and play para realizar conexión directa a botoneras, </w:t>
      </w:r>
    </w:p>
    <w:p w14:paraId="57BDC802" w14:textId="77777777" w:rsidR="00446FA0" w:rsidRPr="005E534A" w:rsidRDefault="00446FA0" w:rsidP="003160A1">
      <w:pPr>
        <w:pStyle w:val="Textoindependiente"/>
        <w:numPr>
          <w:ilvl w:val="0"/>
          <w:numId w:val="47"/>
        </w:numPr>
        <w:rPr>
          <w:bCs/>
          <w:sz w:val="20"/>
        </w:rPr>
      </w:pPr>
      <w:r w:rsidRPr="005E534A">
        <w:rPr>
          <w:bCs/>
          <w:sz w:val="20"/>
        </w:rPr>
        <w:t xml:space="preserve"> indicadores, puertas de piso y sensores en general. </w:t>
      </w:r>
    </w:p>
    <w:p w14:paraId="26AEC8B9" w14:textId="77777777" w:rsidR="00446FA0" w:rsidRPr="005E534A" w:rsidRDefault="00446FA0" w:rsidP="003160A1">
      <w:pPr>
        <w:pStyle w:val="Textoindependiente"/>
        <w:numPr>
          <w:ilvl w:val="0"/>
          <w:numId w:val="47"/>
        </w:numPr>
        <w:rPr>
          <w:bCs/>
          <w:sz w:val="20"/>
        </w:rPr>
      </w:pPr>
      <w:r w:rsidRPr="005E534A">
        <w:rPr>
          <w:bCs/>
          <w:sz w:val="20"/>
        </w:rPr>
        <w:t xml:space="preserve"> Cambio de Switch límites de carrera. </w:t>
      </w:r>
    </w:p>
    <w:p w14:paraId="1A572C70" w14:textId="77777777" w:rsidR="00446FA0" w:rsidRPr="005E534A" w:rsidRDefault="00446FA0" w:rsidP="003160A1">
      <w:pPr>
        <w:pStyle w:val="Textoindependiente"/>
        <w:numPr>
          <w:ilvl w:val="0"/>
          <w:numId w:val="47"/>
        </w:numPr>
        <w:rPr>
          <w:bCs/>
          <w:sz w:val="20"/>
        </w:rPr>
      </w:pPr>
      <w:r w:rsidRPr="005E534A">
        <w:rPr>
          <w:bCs/>
          <w:sz w:val="20"/>
        </w:rPr>
        <w:t xml:space="preserve"> Cambio de Sistema de información de ducto, por sensores magnéticos con alta confiabilidad de funcionamiento. </w:t>
      </w:r>
    </w:p>
    <w:p w14:paraId="1D508641" w14:textId="77777777" w:rsidR="00446FA0" w:rsidRPr="005E534A" w:rsidRDefault="00446FA0" w:rsidP="003160A1">
      <w:pPr>
        <w:pStyle w:val="Textoindependiente"/>
        <w:numPr>
          <w:ilvl w:val="0"/>
          <w:numId w:val="47"/>
        </w:numPr>
        <w:rPr>
          <w:bCs/>
          <w:sz w:val="20"/>
        </w:rPr>
      </w:pPr>
      <w:r w:rsidRPr="005E534A">
        <w:rPr>
          <w:bCs/>
          <w:sz w:val="20"/>
        </w:rPr>
        <w:t xml:space="preserve"> Instalación de nuevos límites de seguridad: Conjunto de interruptores instalados en el extremo superior e inferior, fijado a la guía mediante soporte metálico en acero al carbono con acabado de pintura electrostática. </w:t>
      </w:r>
    </w:p>
    <w:p w14:paraId="353B1C9E" w14:textId="77777777" w:rsidR="00446FA0" w:rsidRPr="005E534A" w:rsidRDefault="00446FA0" w:rsidP="003160A1">
      <w:pPr>
        <w:pStyle w:val="Textoindependiente"/>
        <w:numPr>
          <w:ilvl w:val="0"/>
          <w:numId w:val="47"/>
        </w:numPr>
        <w:rPr>
          <w:bCs/>
          <w:sz w:val="20"/>
        </w:rPr>
      </w:pPr>
      <w:r w:rsidRPr="005E534A">
        <w:rPr>
          <w:bCs/>
          <w:sz w:val="20"/>
        </w:rPr>
        <w:t xml:space="preserve"> Interruptores de límite para sensores conectados al panel de control para evitar que el ascensor los sobrepase los extremos </w:t>
      </w:r>
    </w:p>
    <w:p w14:paraId="37C5AB4C" w14:textId="77777777" w:rsidR="00446FA0" w:rsidRPr="005E534A" w:rsidRDefault="00446FA0" w:rsidP="003160A1">
      <w:pPr>
        <w:pStyle w:val="Textoindependiente"/>
        <w:numPr>
          <w:ilvl w:val="0"/>
          <w:numId w:val="47"/>
        </w:numPr>
        <w:rPr>
          <w:bCs/>
          <w:sz w:val="20"/>
        </w:rPr>
      </w:pPr>
      <w:r w:rsidRPr="005E534A">
        <w:rPr>
          <w:bCs/>
          <w:sz w:val="20"/>
        </w:rPr>
        <w:t xml:space="preserve">Instalación de toma de corriente tipo Industrial con grado de protección IP-44, 16A (2P + T) para energizar equipos eléctricos que puedan ser necesarios para el mantenimiento del ascensor.  </w:t>
      </w:r>
    </w:p>
    <w:p w14:paraId="35494A8B" w14:textId="77777777" w:rsidR="00446FA0" w:rsidRPr="005E534A" w:rsidRDefault="00446FA0" w:rsidP="003160A1">
      <w:pPr>
        <w:pStyle w:val="Textoindependiente"/>
        <w:numPr>
          <w:ilvl w:val="0"/>
          <w:numId w:val="47"/>
        </w:numPr>
        <w:rPr>
          <w:bCs/>
          <w:sz w:val="20"/>
        </w:rPr>
      </w:pPr>
      <w:r w:rsidRPr="005E534A">
        <w:rPr>
          <w:bCs/>
          <w:sz w:val="20"/>
        </w:rPr>
        <w:t xml:space="preserve"> Instalación de cableado eléctrico: reemplazo completo de todos los cables eléctricos originales y cables que conectan el panel de control a los pulsadores del piso, los indicadores de posición del piso, los interruptores de límite de seguridad, los dispositivos de seguridad de la puerta del piso y otros dispositivos de fondo de foso. </w:t>
      </w:r>
    </w:p>
    <w:p w14:paraId="57BD785B" w14:textId="77777777" w:rsidR="00446FA0" w:rsidRPr="005E534A" w:rsidRDefault="00446FA0" w:rsidP="003160A1">
      <w:pPr>
        <w:pStyle w:val="Textoindependiente"/>
        <w:numPr>
          <w:ilvl w:val="0"/>
          <w:numId w:val="47"/>
        </w:numPr>
        <w:rPr>
          <w:bCs/>
          <w:sz w:val="20"/>
        </w:rPr>
      </w:pPr>
      <w:r w:rsidRPr="005E534A">
        <w:rPr>
          <w:bCs/>
          <w:sz w:val="20"/>
        </w:rPr>
        <w:t xml:space="preserve">Instalación de escalera para acceder al foso. </w:t>
      </w:r>
    </w:p>
    <w:p w14:paraId="1ABF2E4D" w14:textId="77777777" w:rsidR="00446FA0" w:rsidRPr="005E534A" w:rsidRDefault="00446FA0" w:rsidP="003160A1">
      <w:pPr>
        <w:pStyle w:val="Textoindependiente"/>
        <w:numPr>
          <w:ilvl w:val="0"/>
          <w:numId w:val="47"/>
        </w:numPr>
        <w:rPr>
          <w:bCs/>
          <w:sz w:val="20"/>
        </w:rPr>
      </w:pPr>
      <w:r w:rsidRPr="005E534A">
        <w:rPr>
          <w:bCs/>
          <w:sz w:val="20"/>
        </w:rPr>
        <w:t xml:space="preserve">Instalación de interruptores electrónicos de señalización de cabina: Sistema de sensores sensibles para lectura digital de la posición del elevador. </w:t>
      </w:r>
    </w:p>
    <w:p w14:paraId="33600163" w14:textId="77777777" w:rsidR="00446FA0" w:rsidRPr="005E534A" w:rsidRDefault="00446FA0" w:rsidP="003160A1">
      <w:pPr>
        <w:pStyle w:val="Textoindependiente"/>
        <w:numPr>
          <w:ilvl w:val="0"/>
          <w:numId w:val="47"/>
        </w:numPr>
        <w:rPr>
          <w:bCs/>
          <w:sz w:val="20"/>
        </w:rPr>
      </w:pPr>
      <w:r w:rsidRPr="005E534A">
        <w:rPr>
          <w:bCs/>
          <w:sz w:val="20"/>
        </w:rPr>
        <w:t xml:space="preserve">Placas de señalización de piso: Sistema de señalización responsable de informar al cuadro de mando el posicionamiento de la cabina dentro de la caja de recorrido. </w:t>
      </w:r>
    </w:p>
    <w:p w14:paraId="0521FC66" w14:textId="77777777" w:rsidR="00446FA0" w:rsidRPr="005E534A" w:rsidRDefault="00446FA0" w:rsidP="003160A1">
      <w:pPr>
        <w:pStyle w:val="Textoindependiente"/>
        <w:numPr>
          <w:ilvl w:val="0"/>
          <w:numId w:val="47"/>
        </w:numPr>
        <w:rPr>
          <w:bCs/>
          <w:sz w:val="20"/>
        </w:rPr>
      </w:pPr>
      <w:r w:rsidRPr="005E534A">
        <w:rPr>
          <w:bCs/>
          <w:sz w:val="20"/>
        </w:rPr>
        <w:t xml:space="preserve">Instalación de Kit de iluminación para el ducto, el cual proporciona la iluminación en el recorrido, garantizando condiciones de trabajo más seguras y adecuadas para el servicio de mantenimiento. </w:t>
      </w:r>
    </w:p>
    <w:p w14:paraId="03DC88D6" w14:textId="77777777" w:rsidR="00446FA0" w:rsidRPr="005E534A" w:rsidRDefault="00446FA0" w:rsidP="003160A1">
      <w:pPr>
        <w:pStyle w:val="Textoindependiente"/>
        <w:numPr>
          <w:ilvl w:val="0"/>
          <w:numId w:val="47"/>
        </w:numPr>
        <w:rPr>
          <w:bCs/>
          <w:sz w:val="20"/>
        </w:rPr>
      </w:pPr>
      <w:r w:rsidRPr="005E534A">
        <w:rPr>
          <w:bCs/>
          <w:sz w:val="20"/>
        </w:rPr>
        <w:t>Operador de puerta, Caja de indicación, Caja de conexiones, Botones de piso, Cableado y cable de maniobra, Llave de limite, Botones de cabina, Indicadores de posición de piso, Tablero de mando, Indicadores de Posición de la cabina (en el panel de operación), Fitorreguladores, Botonera de cabina, Techos.</w:t>
      </w:r>
    </w:p>
    <w:p w14:paraId="3E7A1A90" w14:textId="77777777" w:rsidR="00446FA0" w:rsidRPr="005E534A" w:rsidRDefault="00446FA0" w:rsidP="00446FA0">
      <w:pPr>
        <w:pStyle w:val="Textoindependiente"/>
        <w:rPr>
          <w:bCs/>
          <w:sz w:val="20"/>
        </w:rPr>
      </w:pPr>
    </w:p>
    <w:p w14:paraId="6D59CF37" w14:textId="77777777" w:rsidR="00446FA0" w:rsidRPr="005E534A" w:rsidRDefault="00446FA0" w:rsidP="00446FA0">
      <w:pPr>
        <w:pStyle w:val="Textoindependiente"/>
        <w:ind w:left="426"/>
        <w:rPr>
          <w:bCs/>
          <w:sz w:val="20"/>
        </w:rPr>
      </w:pPr>
      <w:r w:rsidRPr="005E534A">
        <w:rPr>
          <w:bCs/>
          <w:sz w:val="20"/>
        </w:rPr>
        <w:t xml:space="preserve">ADECUACION DEL OPERADOR DE CABINA </w:t>
      </w:r>
    </w:p>
    <w:p w14:paraId="296F6712" w14:textId="77777777" w:rsidR="00446FA0" w:rsidRPr="005E534A" w:rsidRDefault="00446FA0" w:rsidP="00446FA0">
      <w:pPr>
        <w:pStyle w:val="Textoindependiente"/>
        <w:ind w:left="426"/>
        <w:rPr>
          <w:bCs/>
          <w:sz w:val="20"/>
        </w:rPr>
      </w:pPr>
      <w:r w:rsidRPr="005E534A">
        <w:rPr>
          <w:bCs/>
          <w:sz w:val="20"/>
        </w:rPr>
        <w:t xml:space="preserve"> </w:t>
      </w:r>
    </w:p>
    <w:p w14:paraId="31D1DB35" w14:textId="77777777" w:rsidR="00446FA0" w:rsidRDefault="00446FA0" w:rsidP="003160A1">
      <w:pPr>
        <w:pStyle w:val="Textoindependiente"/>
        <w:numPr>
          <w:ilvl w:val="0"/>
          <w:numId w:val="48"/>
        </w:numPr>
        <w:ind w:left="851"/>
        <w:rPr>
          <w:bCs/>
          <w:sz w:val="20"/>
        </w:rPr>
      </w:pPr>
      <w:r w:rsidRPr="005E534A">
        <w:rPr>
          <w:bCs/>
          <w:sz w:val="20"/>
        </w:rPr>
        <w:t>Instalación de un nuevo motor operador con tacogenerador y sistema VVF.</w:t>
      </w:r>
    </w:p>
    <w:p w14:paraId="5AD34689" w14:textId="77777777" w:rsidR="00446FA0" w:rsidRDefault="00446FA0" w:rsidP="00446FA0">
      <w:pPr>
        <w:pStyle w:val="Textoindependiente"/>
        <w:rPr>
          <w:bCs/>
          <w:sz w:val="20"/>
        </w:rPr>
      </w:pPr>
    </w:p>
    <w:p w14:paraId="7645DE24" w14:textId="77777777" w:rsidR="00446FA0" w:rsidRDefault="00446FA0" w:rsidP="00446FA0">
      <w:pPr>
        <w:pStyle w:val="Textoindependiente"/>
        <w:rPr>
          <w:bCs/>
          <w:sz w:val="20"/>
        </w:rPr>
      </w:pPr>
    </w:p>
    <w:p w14:paraId="71680C40" w14:textId="77777777" w:rsidR="00446FA0" w:rsidRPr="005E534A" w:rsidRDefault="00446FA0" w:rsidP="00446FA0">
      <w:pPr>
        <w:pStyle w:val="Textoindependiente"/>
        <w:ind w:left="426"/>
        <w:rPr>
          <w:bCs/>
          <w:sz w:val="20"/>
        </w:rPr>
      </w:pPr>
      <w:r w:rsidRPr="005E534A">
        <w:rPr>
          <w:bCs/>
          <w:sz w:val="20"/>
        </w:rPr>
        <w:t>BOTONERAS DE CABINA Y DE HALL</w:t>
      </w:r>
    </w:p>
    <w:p w14:paraId="3FAAF926" w14:textId="77777777" w:rsidR="00446FA0" w:rsidRPr="005E534A" w:rsidRDefault="00446FA0" w:rsidP="00446FA0">
      <w:pPr>
        <w:pStyle w:val="Textoindependiente"/>
        <w:rPr>
          <w:bCs/>
          <w:sz w:val="20"/>
        </w:rPr>
      </w:pPr>
    </w:p>
    <w:p w14:paraId="1D24F110" w14:textId="77777777" w:rsidR="00446FA0" w:rsidRPr="005E534A" w:rsidRDefault="00446FA0" w:rsidP="003160A1">
      <w:pPr>
        <w:pStyle w:val="Textoindependiente"/>
        <w:numPr>
          <w:ilvl w:val="0"/>
          <w:numId w:val="48"/>
        </w:numPr>
        <w:ind w:left="567" w:hanging="283"/>
        <w:rPr>
          <w:bCs/>
          <w:sz w:val="20"/>
        </w:rPr>
      </w:pPr>
      <w:r w:rsidRPr="005E534A">
        <w:rPr>
          <w:bCs/>
          <w:sz w:val="20"/>
        </w:rPr>
        <w:t>Indicador de posición y dirección de la cabina, instalado en todos los pisos, sobre el marco de puerta actual, con señal sonora incorporada para dar cumplimiento con las normas de accesibilidad para personas con movilidad reducida</w:t>
      </w:r>
    </w:p>
    <w:p w14:paraId="2D40A684" w14:textId="77777777" w:rsidR="00446FA0" w:rsidRPr="005E534A" w:rsidRDefault="00446FA0" w:rsidP="003160A1">
      <w:pPr>
        <w:pStyle w:val="Textoindependiente"/>
        <w:numPr>
          <w:ilvl w:val="0"/>
          <w:numId w:val="48"/>
        </w:numPr>
        <w:ind w:left="567"/>
        <w:rPr>
          <w:bCs/>
          <w:sz w:val="20"/>
        </w:rPr>
      </w:pPr>
      <w:r w:rsidRPr="005E534A">
        <w:rPr>
          <w:bCs/>
          <w:sz w:val="20"/>
        </w:rPr>
        <w:t xml:space="preserve">Panel de Operación Tótem HP IPD TK600(LCD) (SF2): Panel de operación con botonería modelo HIGH PROTECTION tipo antivandálico, instalado en lamina de acero inoxidable, pulsadores mecánicos metálicos con identificación en alto relieve y braille para posibilitar el uso por personas con deficiencias visuales. Indicador de posición y dirección en display de cristal liquido </w:t>
      </w:r>
    </w:p>
    <w:p w14:paraId="2440D62B" w14:textId="77777777" w:rsidR="00446FA0" w:rsidRPr="005E534A" w:rsidRDefault="00446FA0" w:rsidP="00446FA0">
      <w:pPr>
        <w:pStyle w:val="Textoindependiente"/>
        <w:rPr>
          <w:bCs/>
          <w:sz w:val="20"/>
        </w:rPr>
      </w:pPr>
    </w:p>
    <w:p w14:paraId="6664FCA5" w14:textId="77777777" w:rsidR="00446FA0" w:rsidRPr="005E534A" w:rsidRDefault="00446FA0" w:rsidP="00446FA0">
      <w:pPr>
        <w:pStyle w:val="Textoindependiente"/>
        <w:ind w:left="426"/>
        <w:rPr>
          <w:bCs/>
          <w:sz w:val="20"/>
        </w:rPr>
      </w:pPr>
      <w:r w:rsidRPr="005E534A">
        <w:rPr>
          <w:bCs/>
          <w:sz w:val="20"/>
        </w:rPr>
        <w:t xml:space="preserve">KIT DE SEGURIDAD </w:t>
      </w:r>
    </w:p>
    <w:p w14:paraId="4B3D3BA7" w14:textId="77777777" w:rsidR="00446FA0" w:rsidRPr="005E534A" w:rsidRDefault="00446FA0" w:rsidP="003160A1">
      <w:pPr>
        <w:pStyle w:val="Textoindependiente"/>
        <w:numPr>
          <w:ilvl w:val="0"/>
          <w:numId w:val="49"/>
        </w:numPr>
        <w:rPr>
          <w:bCs/>
          <w:sz w:val="20"/>
        </w:rPr>
      </w:pPr>
      <w:r w:rsidRPr="005E534A">
        <w:rPr>
          <w:bCs/>
          <w:sz w:val="20"/>
        </w:rPr>
        <w:t xml:space="preserve">Balaustrada o corral de protección encima de la cabina, con sus zócalos de protección. </w:t>
      </w:r>
    </w:p>
    <w:p w14:paraId="07265D39" w14:textId="77777777" w:rsidR="00446FA0" w:rsidRPr="005E534A" w:rsidRDefault="00446FA0" w:rsidP="003160A1">
      <w:pPr>
        <w:pStyle w:val="Textoindependiente"/>
        <w:numPr>
          <w:ilvl w:val="0"/>
          <w:numId w:val="49"/>
        </w:numPr>
        <w:rPr>
          <w:bCs/>
          <w:sz w:val="20"/>
        </w:rPr>
      </w:pPr>
      <w:r w:rsidRPr="005E534A">
        <w:rPr>
          <w:bCs/>
          <w:sz w:val="20"/>
        </w:rPr>
        <w:t xml:space="preserve"> Escalera de pozo </w:t>
      </w:r>
    </w:p>
    <w:p w14:paraId="65D3083B" w14:textId="77777777" w:rsidR="00446FA0" w:rsidRPr="005E534A" w:rsidRDefault="00446FA0" w:rsidP="003160A1">
      <w:pPr>
        <w:pStyle w:val="Textoindependiente"/>
        <w:numPr>
          <w:ilvl w:val="0"/>
          <w:numId w:val="49"/>
        </w:numPr>
        <w:rPr>
          <w:bCs/>
          <w:sz w:val="20"/>
        </w:rPr>
      </w:pPr>
      <w:r w:rsidRPr="005E534A">
        <w:rPr>
          <w:bCs/>
          <w:sz w:val="20"/>
        </w:rPr>
        <w:t xml:space="preserve">Guardas para las poleas tractoras, desviadoras, caída de cables, Guarda polea del limitador, Babero </w:t>
      </w:r>
    </w:p>
    <w:p w14:paraId="6BEFA5EF" w14:textId="77777777" w:rsidR="00446FA0" w:rsidRPr="005E534A" w:rsidRDefault="00446FA0" w:rsidP="003160A1">
      <w:pPr>
        <w:pStyle w:val="Textoindependiente"/>
        <w:numPr>
          <w:ilvl w:val="0"/>
          <w:numId w:val="49"/>
        </w:numPr>
        <w:rPr>
          <w:bCs/>
          <w:sz w:val="20"/>
        </w:rPr>
      </w:pPr>
      <w:r w:rsidRPr="005E534A">
        <w:rPr>
          <w:bCs/>
          <w:sz w:val="20"/>
        </w:rPr>
        <w:t xml:space="preserve">Protector salida de cables de tracción </w:t>
      </w:r>
    </w:p>
    <w:p w14:paraId="63BDAE3E" w14:textId="77777777" w:rsidR="00446FA0" w:rsidRPr="005E534A" w:rsidRDefault="00446FA0" w:rsidP="003160A1">
      <w:pPr>
        <w:pStyle w:val="Textoindependiente"/>
        <w:numPr>
          <w:ilvl w:val="0"/>
          <w:numId w:val="49"/>
        </w:numPr>
        <w:rPr>
          <w:bCs/>
          <w:sz w:val="20"/>
        </w:rPr>
      </w:pPr>
      <w:r w:rsidRPr="005E534A">
        <w:rPr>
          <w:bCs/>
          <w:sz w:val="20"/>
        </w:rPr>
        <w:t>Acuñamiento de las pesas de contrapeso</w:t>
      </w:r>
    </w:p>
    <w:p w14:paraId="7ED27A6E" w14:textId="77777777" w:rsidR="00446FA0" w:rsidRPr="005E534A" w:rsidRDefault="00446FA0" w:rsidP="00446FA0">
      <w:pPr>
        <w:pStyle w:val="Textoindependiente"/>
        <w:rPr>
          <w:bCs/>
          <w:sz w:val="20"/>
        </w:rPr>
      </w:pPr>
    </w:p>
    <w:p w14:paraId="6BAFBC1A" w14:textId="77777777" w:rsidR="00446FA0" w:rsidRPr="005E534A" w:rsidRDefault="00446FA0" w:rsidP="00446FA0">
      <w:pPr>
        <w:pStyle w:val="Textoindependiente"/>
        <w:ind w:left="284"/>
        <w:rPr>
          <w:bCs/>
          <w:sz w:val="20"/>
        </w:rPr>
      </w:pPr>
      <w:r w:rsidRPr="005E534A">
        <w:rPr>
          <w:bCs/>
          <w:sz w:val="20"/>
        </w:rPr>
        <w:t xml:space="preserve"> SISTEMA TELEFONICO: </w:t>
      </w:r>
    </w:p>
    <w:p w14:paraId="4FD0323F" w14:textId="77777777" w:rsidR="00446FA0" w:rsidRPr="005E534A" w:rsidRDefault="00446FA0" w:rsidP="00446FA0">
      <w:pPr>
        <w:pStyle w:val="Textoindependiente"/>
        <w:ind w:left="770"/>
        <w:rPr>
          <w:bCs/>
          <w:sz w:val="20"/>
        </w:rPr>
      </w:pPr>
    </w:p>
    <w:p w14:paraId="01247E05" w14:textId="77777777" w:rsidR="00446FA0" w:rsidRPr="005E534A" w:rsidRDefault="00446FA0" w:rsidP="003160A1">
      <w:pPr>
        <w:pStyle w:val="Textoindependiente"/>
        <w:numPr>
          <w:ilvl w:val="0"/>
          <w:numId w:val="50"/>
        </w:numPr>
        <w:rPr>
          <w:bCs/>
          <w:sz w:val="20"/>
        </w:rPr>
      </w:pPr>
      <w:r w:rsidRPr="005E534A">
        <w:rPr>
          <w:bCs/>
          <w:sz w:val="20"/>
        </w:rPr>
        <w:t xml:space="preserve">Eliminador de llamadas falsas </w:t>
      </w:r>
    </w:p>
    <w:p w14:paraId="70034534" w14:textId="77777777" w:rsidR="00446FA0" w:rsidRPr="005E534A" w:rsidRDefault="00446FA0" w:rsidP="003160A1">
      <w:pPr>
        <w:pStyle w:val="Textoindependiente"/>
        <w:numPr>
          <w:ilvl w:val="0"/>
          <w:numId w:val="50"/>
        </w:numPr>
        <w:rPr>
          <w:bCs/>
          <w:sz w:val="20"/>
        </w:rPr>
      </w:pPr>
      <w:r w:rsidRPr="005E534A">
        <w:rPr>
          <w:bCs/>
          <w:sz w:val="20"/>
        </w:rPr>
        <w:t xml:space="preserve">Borrado manual de llamadas </w:t>
      </w:r>
    </w:p>
    <w:p w14:paraId="4882CF5B" w14:textId="77777777" w:rsidR="00446FA0" w:rsidRPr="005E534A" w:rsidRDefault="00446FA0" w:rsidP="003160A1">
      <w:pPr>
        <w:pStyle w:val="Textoindependiente"/>
        <w:numPr>
          <w:ilvl w:val="0"/>
          <w:numId w:val="50"/>
        </w:numPr>
        <w:rPr>
          <w:bCs/>
          <w:sz w:val="20"/>
        </w:rPr>
      </w:pPr>
      <w:r w:rsidRPr="005E534A">
        <w:rPr>
          <w:bCs/>
          <w:sz w:val="20"/>
        </w:rPr>
        <w:t xml:space="preserve">Sistema digitalizador de voz electrónico, que realiza al interior de la cabina el anuncio verbal del piso, la dirección de cabina y las advertencias del funcionamiento. </w:t>
      </w:r>
    </w:p>
    <w:p w14:paraId="5D59B7FD" w14:textId="77777777" w:rsidR="00446FA0" w:rsidRPr="005E534A" w:rsidRDefault="00446FA0" w:rsidP="003160A1">
      <w:pPr>
        <w:pStyle w:val="Textoindependiente"/>
        <w:numPr>
          <w:ilvl w:val="0"/>
          <w:numId w:val="50"/>
        </w:numPr>
        <w:rPr>
          <w:bCs/>
          <w:sz w:val="20"/>
        </w:rPr>
      </w:pPr>
      <w:r w:rsidRPr="005E534A">
        <w:rPr>
          <w:bCs/>
          <w:sz w:val="20"/>
        </w:rPr>
        <w:t xml:space="preserve">Sistema automático de rescate, el cual al presentarse un corte de energía permite que el ascensor viaje al siguiente piso y abra puertas, garantizando así la evacuación inmediata y autónoma de los pasajeros. </w:t>
      </w:r>
    </w:p>
    <w:p w14:paraId="55F44E42" w14:textId="77777777" w:rsidR="00446FA0" w:rsidRPr="005E534A" w:rsidRDefault="00446FA0" w:rsidP="00446FA0">
      <w:pPr>
        <w:pStyle w:val="Textoindependiente"/>
        <w:rPr>
          <w:bCs/>
          <w:sz w:val="20"/>
        </w:rPr>
      </w:pPr>
    </w:p>
    <w:p w14:paraId="186B22A7" w14:textId="77777777" w:rsidR="00446FA0" w:rsidRPr="005E534A" w:rsidRDefault="00446FA0" w:rsidP="00446FA0">
      <w:pPr>
        <w:pStyle w:val="Textoindependiente"/>
        <w:ind w:left="142"/>
        <w:rPr>
          <w:bCs/>
          <w:sz w:val="20"/>
        </w:rPr>
      </w:pPr>
      <w:r w:rsidRPr="005E534A">
        <w:rPr>
          <w:bCs/>
          <w:sz w:val="20"/>
        </w:rPr>
        <w:t xml:space="preserve">     ELEMENTOS QUE SE CONSERVARIAN ENTRE OTROS </w:t>
      </w:r>
    </w:p>
    <w:p w14:paraId="611D30FD" w14:textId="77777777" w:rsidR="00446FA0" w:rsidRPr="005E534A" w:rsidRDefault="00446FA0" w:rsidP="00446FA0">
      <w:pPr>
        <w:pStyle w:val="Textoindependiente"/>
        <w:rPr>
          <w:bCs/>
          <w:sz w:val="20"/>
        </w:rPr>
      </w:pPr>
      <w:r w:rsidRPr="005E534A">
        <w:rPr>
          <w:bCs/>
          <w:sz w:val="20"/>
        </w:rPr>
        <w:t xml:space="preserve"> Todo componente no mencionado en la descripción previa de elementos considerados para cambio, entre los más importantes destacamos: </w:t>
      </w:r>
    </w:p>
    <w:p w14:paraId="37ED4F53" w14:textId="77777777" w:rsidR="00446FA0" w:rsidRPr="005E534A" w:rsidRDefault="00446FA0" w:rsidP="00446FA0">
      <w:pPr>
        <w:pStyle w:val="Textoindependiente"/>
        <w:rPr>
          <w:bCs/>
          <w:sz w:val="20"/>
        </w:rPr>
      </w:pPr>
    </w:p>
    <w:p w14:paraId="2608EED5" w14:textId="77777777" w:rsidR="00446FA0" w:rsidRPr="005E534A" w:rsidRDefault="00446FA0" w:rsidP="003160A1">
      <w:pPr>
        <w:pStyle w:val="Textoindependiente"/>
        <w:numPr>
          <w:ilvl w:val="0"/>
          <w:numId w:val="51"/>
        </w:numPr>
        <w:rPr>
          <w:bCs/>
          <w:sz w:val="20"/>
        </w:rPr>
      </w:pPr>
      <w:r w:rsidRPr="005E534A">
        <w:rPr>
          <w:bCs/>
          <w:sz w:val="20"/>
        </w:rPr>
        <w:t xml:space="preserve">Máquina de tracción. </w:t>
      </w:r>
    </w:p>
    <w:p w14:paraId="3FBF2663" w14:textId="77777777" w:rsidR="00446FA0" w:rsidRPr="005E534A" w:rsidRDefault="00446FA0" w:rsidP="003160A1">
      <w:pPr>
        <w:pStyle w:val="Textoindependiente"/>
        <w:numPr>
          <w:ilvl w:val="0"/>
          <w:numId w:val="51"/>
        </w:numPr>
        <w:rPr>
          <w:bCs/>
          <w:sz w:val="20"/>
        </w:rPr>
      </w:pPr>
      <w:r w:rsidRPr="005E534A">
        <w:rPr>
          <w:bCs/>
          <w:sz w:val="20"/>
        </w:rPr>
        <w:t xml:space="preserve">Limitador de velocidad. </w:t>
      </w:r>
    </w:p>
    <w:p w14:paraId="233088F8" w14:textId="77777777" w:rsidR="00446FA0" w:rsidRPr="005E534A" w:rsidRDefault="00446FA0" w:rsidP="003160A1">
      <w:pPr>
        <w:pStyle w:val="Textoindependiente"/>
        <w:numPr>
          <w:ilvl w:val="0"/>
          <w:numId w:val="51"/>
        </w:numPr>
        <w:rPr>
          <w:bCs/>
          <w:sz w:val="20"/>
        </w:rPr>
      </w:pPr>
      <w:r w:rsidRPr="005E534A">
        <w:rPr>
          <w:bCs/>
          <w:sz w:val="20"/>
        </w:rPr>
        <w:t>Rieles de cabina y contrapeso, con sus sistemas de guía.</w:t>
      </w:r>
    </w:p>
    <w:p w14:paraId="1803663E" w14:textId="77777777" w:rsidR="00446FA0" w:rsidRPr="005E534A" w:rsidRDefault="00446FA0" w:rsidP="003160A1">
      <w:pPr>
        <w:pStyle w:val="Textoindependiente"/>
        <w:numPr>
          <w:ilvl w:val="0"/>
          <w:numId w:val="51"/>
        </w:numPr>
        <w:rPr>
          <w:bCs/>
          <w:sz w:val="20"/>
        </w:rPr>
      </w:pPr>
      <w:r w:rsidRPr="005E534A">
        <w:rPr>
          <w:bCs/>
          <w:sz w:val="20"/>
        </w:rPr>
        <w:t xml:space="preserve"> Operadores de puertas y sistemas de puertas de piso y cabina </w:t>
      </w:r>
    </w:p>
    <w:p w14:paraId="55760B53" w14:textId="77777777" w:rsidR="00446FA0" w:rsidRPr="005E534A" w:rsidRDefault="00446FA0" w:rsidP="003160A1">
      <w:pPr>
        <w:pStyle w:val="Textoindependiente"/>
        <w:numPr>
          <w:ilvl w:val="0"/>
          <w:numId w:val="51"/>
        </w:numPr>
        <w:rPr>
          <w:bCs/>
          <w:sz w:val="20"/>
        </w:rPr>
      </w:pPr>
      <w:r w:rsidRPr="005E534A">
        <w:rPr>
          <w:bCs/>
          <w:sz w:val="20"/>
        </w:rPr>
        <w:t xml:space="preserve">Estructura y acabados de la Cabina  </w:t>
      </w:r>
    </w:p>
    <w:p w14:paraId="2C9D4ED6" w14:textId="77777777" w:rsidR="00446FA0" w:rsidRPr="005E534A" w:rsidRDefault="00446FA0" w:rsidP="003160A1">
      <w:pPr>
        <w:pStyle w:val="Textoindependiente"/>
        <w:numPr>
          <w:ilvl w:val="0"/>
          <w:numId w:val="51"/>
        </w:numPr>
        <w:rPr>
          <w:bCs/>
          <w:sz w:val="20"/>
        </w:rPr>
      </w:pPr>
      <w:r w:rsidRPr="005E534A">
        <w:rPr>
          <w:bCs/>
          <w:sz w:val="20"/>
        </w:rPr>
        <w:t xml:space="preserve">Contrapeso y su estructura. </w:t>
      </w:r>
    </w:p>
    <w:p w14:paraId="29E63FDC" w14:textId="77777777" w:rsidR="00446FA0" w:rsidRPr="005E534A" w:rsidRDefault="00446FA0" w:rsidP="00446FA0">
      <w:pPr>
        <w:pStyle w:val="Textoindependiente"/>
        <w:rPr>
          <w:bCs/>
          <w:sz w:val="20"/>
        </w:rPr>
      </w:pPr>
    </w:p>
    <w:p w14:paraId="012CA5C8" w14:textId="77777777" w:rsidR="00446FA0" w:rsidRPr="005E534A" w:rsidRDefault="00446FA0" w:rsidP="00446FA0">
      <w:pPr>
        <w:rPr>
          <w:bCs/>
          <w:lang w:val="es-ES"/>
        </w:rPr>
      </w:pPr>
      <w:r w:rsidRPr="005E534A">
        <w:rPr>
          <w:bCs/>
          <w:lang w:val="es-ES"/>
        </w:rPr>
        <w:t xml:space="preserve">PRUEBAS Y PROTOCOLOS DE PUESTA EN MARCHA. El equipamiento es Chequeado y Ajustado de acuerdo a los estrictos controles de calidad y protocolos de puesta en marcha, lo que permite garantizar a nuestros usuarios productos de Calidad y Seguros.  Lo que se traduce en un equipo con un perfil de viaje óptimo, confiable y 100% ajustable a las necesidades de nuestros usuarios y funcionarios de la Unidad Prestadora de Salud Antioquia. </w:t>
      </w:r>
    </w:p>
    <w:p w14:paraId="28E08861" w14:textId="77777777" w:rsidR="00446FA0" w:rsidRPr="005E534A" w:rsidRDefault="00446FA0" w:rsidP="00446FA0">
      <w:pPr>
        <w:rPr>
          <w:bCs/>
          <w:lang w:val="es-ES"/>
        </w:rPr>
      </w:pPr>
      <w:r w:rsidRPr="005E534A">
        <w:rPr>
          <w:bCs/>
          <w:lang w:val="es-ES"/>
        </w:rPr>
        <w:t>HUMEDAD EN POZOS: En los pozos (recorrido negativo) de los equipos se debe corregir la humedad (Agua) de la cual no se conoce su origen, puede ser externo o por filtración a través de las paredes. Con respecto a este tema hay que dejar claro que se debe entrar a evaluar la corrección de esta situación, los costos y la responsabilidad de los mismos ya que en las actuales circunstancias esto impediría una completa certificación de los equipos.</w:t>
      </w:r>
    </w:p>
    <w:p w14:paraId="48DCB6D9" w14:textId="77777777" w:rsidR="00446FA0" w:rsidRPr="005E534A" w:rsidRDefault="00446FA0" w:rsidP="00446FA0">
      <w:pPr>
        <w:rPr>
          <w:bCs/>
        </w:rPr>
      </w:pPr>
      <w:r w:rsidRPr="005E534A">
        <w:rPr>
          <w:bCs/>
        </w:rPr>
        <w:t>RETIE: Se debe de realizar una serie de trabajos (las adecuaciones, cambios y modificaciones: a las acometidas eléctricas) que tienen que ver con la parte eléctrica y que deben ser evaluados, como también la forma de enfrentarlos y presentarlos al contratista para dar cumplimiento de esta normatividad; disponer de todos los elementos eléctricos necesarios establecidos en la norma RETIE y NTC 2050; tales como contactores, pulsadores, breakers eléctricos, sistemas de polo a tierra, cables, cajas eléctricas, tableros; y todos los necesarios para dichas acometidas. Será a todo costo por parte del contratista (incluye adquisición, transporte, almacenamiento, preinstalación, instalación, pruebas</w:t>
      </w:r>
      <w:r w:rsidRPr="00B5536D">
        <w:rPr>
          <w:rFonts w:ascii="Arial Narrow" w:hAnsi="Arial Narrow"/>
          <w:bCs/>
          <w:sz w:val="19"/>
          <w:szCs w:val="19"/>
        </w:rPr>
        <w:t xml:space="preserve">, levantamiento de planos eléctricos en autocad, mano de obra, recargos </w:t>
      </w:r>
      <w:r w:rsidRPr="005E534A">
        <w:rPr>
          <w:bCs/>
        </w:rPr>
        <w:t>nocturnos y festivos, garantías y demás improvistos que resultaran para la ejecución de dicha labor).  Todo lo anterior según especificaciones técnicas del equipo a instalar.</w:t>
      </w:r>
    </w:p>
    <w:p w14:paraId="565F7E5B" w14:textId="77777777" w:rsidR="00446FA0" w:rsidRPr="005E534A" w:rsidRDefault="00446FA0" w:rsidP="00446FA0">
      <w:pPr>
        <w:pStyle w:val="Textoindependiente"/>
        <w:rPr>
          <w:bCs/>
          <w:sz w:val="20"/>
        </w:rPr>
      </w:pPr>
      <w:r w:rsidRPr="005E534A">
        <w:rPr>
          <w:bCs/>
          <w:sz w:val="20"/>
        </w:rPr>
        <w:t>ADECUACIONES SEGÚN NORMA: Actualización, adecuaciones locativas y en equipo para cumplimiento de normatividad vigente (NORMA NTC-5926- 1). La recomendación es que al terminar los trabajos el equipo se entregue con todo lo que se requiere para realizar el proceso de certificación ante la entidad que competente.</w:t>
      </w:r>
    </w:p>
    <w:p w14:paraId="287F5136" w14:textId="77777777" w:rsidR="00446FA0" w:rsidRPr="005E534A" w:rsidRDefault="00446FA0" w:rsidP="00446FA0">
      <w:pPr>
        <w:pStyle w:val="Textoindependiente"/>
        <w:rPr>
          <w:bCs/>
          <w:sz w:val="20"/>
        </w:rPr>
      </w:pPr>
    </w:p>
    <w:p w14:paraId="375B4A87" w14:textId="77777777" w:rsidR="00446FA0" w:rsidRPr="005E534A" w:rsidRDefault="00446FA0" w:rsidP="00446FA0">
      <w:pPr>
        <w:pStyle w:val="Textoindependiente"/>
        <w:rPr>
          <w:bCs/>
          <w:sz w:val="20"/>
        </w:rPr>
      </w:pPr>
      <w:r w:rsidRPr="005E534A">
        <w:rPr>
          <w:bCs/>
          <w:sz w:val="20"/>
        </w:rPr>
        <w:t>OBRA CIVIL: Las obras civiles y eléctricas, así como todos los gastos generados de las mismas serán a cargo del contratista.</w:t>
      </w:r>
    </w:p>
    <w:p w14:paraId="4446E294" w14:textId="77777777" w:rsidR="00446FA0" w:rsidRPr="005E534A" w:rsidRDefault="00446FA0" w:rsidP="00446FA0">
      <w:pPr>
        <w:pStyle w:val="Ttulo3"/>
        <w:rPr>
          <w:rFonts w:ascii="Arial" w:hAnsi="Arial" w:cs="Arial"/>
          <w:bCs w:val="0"/>
          <w:sz w:val="20"/>
          <w:szCs w:val="20"/>
          <w:lang w:val="es-ES" w:eastAsia="es-ES"/>
        </w:rPr>
      </w:pPr>
    </w:p>
    <w:p w14:paraId="6E6F10D1" w14:textId="77777777" w:rsidR="00446FA0" w:rsidRPr="005E534A" w:rsidRDefault="00446FA0" w:rsidP="00446FA0">
      <w:pPr>
        <w:pStyle w:val="Ttulo3"/>
        <w:rPr>
          <w:rFonts w:ascii="Arial" w:hAnsi="Arial" w:cs="Arial"/>
          <w:b w:val="0"/>
          <w:bCs w:val="0"/>
          <w:sz w:val="20"/>
          <w:szCs w:val="20"/>
          <w:lang w:val="es-ES" w:eastAsia="es-ES"/>
        </w:rPr>
      </w:pPr>
      <w:r w:rsidRPr="005E534A">
        <w:rPr>
          <w:rFonts w:ascii="Arial" w:hAnsi="Arial" w:cs="Arial"/>
          <w:b w:val="0"/>
          <w:bCs w:val="0"/>
          <w:sz w:val="20"/>
          <w:szCs w:val="20"/>
          <w:lang w:val="es-ES" w:eastAsia="es-ES"/>
        </w:rPr>
        <w:t xml:space="preserve">INDICADORES DE GESTIÓN DEL PLAN DE MANTENIMIENTO PARA LOS ASCENSORES </w:t>
      </w:r>
    </w:p>
    <w:p w14:paraId="35E525F3" w14:textId="77777777" w:rsidR="00446FA0" w:rsidRPr="005E534A" w:rsidRDefault="00446FA0" w:rsidP="00446FA0">
      <w:pPr>
        <w:pStyle w:val="Ttulo3"/>
        <w:rPr>
          <w:rFonts w:ascii="Arial" w:hAnsi="Arial" w:cs="Arial"/>
          <w:bCs w:val="0"/>
          <w:sz w:val="20"/>
          <w:szCs w:val="20"/>
          <w:lang w:val="es-ES" w:eastAsia="es-ES"/>
        </w:rPr>
      </w:pPr>
      <w:r w:rsidRPr="005E534A">
        <w:rPr>
          <w:rFonts w:ascii="Arial" w:hAnsi="Arial" w:cs="Arial"/>
          <w:bCs w:val="0"/>
          <w:sz w:val="20"/>
          <w:szCs w:val="20"/>
          <w:lang w:val="es-ES" w:eastAsia="es-ES"/>
        </w:rPr>
        <w:t>Para ejercer un control preciso y confiable sobre el funcionamiento del programa de mantenimiento en cada uno de los ascensores de la Unidad Prestadora de Salud Antioquia, se deben calcular los siguientes indicadores:</w:t>
      </w:r>
    </w:p>
    <w:p w14:paraId="32EDB737"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Tasa de Cumplimiento del Mantenimiento Preventivo</w:t>
      </w:r>
    </w:p>
    <w:p w14:paraId="649A8DF2"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Porcentaje de actividades de mantenimiento preventivo realizadas en comparación con las programadas.</w:t>
      </w:r>
    </w:p>
    <w:p w14:paraId="18447C5F"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Fórmula</w:t>
      </w:r>
      <w:r w:rsidRPr="005E534A">
        <w:rPr>
          <w:bCs/>
          <w:lang w:val="es-ES"/>
        </w:rPr>
        <w:t>: (Número de mantenimientos preventivos realizados / Número de mantenimientos preventivos programados) x 100</w:t>
      </w:r>
    </w:p>
    <w:p w14:paraId="1663FADE"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Tiempo Promedio de Respuesta a Mantenimientos Correctivos</w:t>
      </w:r>
    </w:p>
    <w:p w14:paraId="149BCC86"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Tiempo promedio requerido para atender solicitudes de mantenimiento correctivo.</w:t>
      </w:r>
    </w:p>
    <w:p w14:paraId="3801FB29"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Fórmula</w:t>
      </w:r>
      <w:r w:rsidRPr="005E534A">
        <w:rPr>
          <w:bCs/>
          <w:lang w:val="es-ES"/>
        </w:rPr>
        <w:t>: Suma de tiempos de respuesta / Número de mantenimientos correctivos</w:t>
      </w:r>
    </w:p>
    <w:p w14:paraId="3F0D1C80"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Costo de Mantenimiento por Establecimiento</w:t>
      </w:r>
    </w:p>
    <w:p w14:paraId="750B34B6"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Costo total del mantenimiento (preventivo y correctivo) dividido por el número de ascensores.</w:t>
      </w:r>
    </w:p>
    <w:p w14:paraId="49F21EA1"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Fórmula</w:t>
      </w:r>
      <w:r w:rsidRPr="005E534A">
        <w:rPr>
          <w:bCs/>
          <w:lang w:val="es-ES"/>
        </w:rPr>
        <w:t>: Costo total de mantenimiento / número de ascensores.</w:t>
      </w:r>
    </w:p>
    <w:p w14:paraId="688DF1B5"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Índice de Satisfacción del Usuario</w:t>
      </w:r>
    </w:p>
    <w:p w14:paraId="287EAA30"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Medición de la satisfacción de los usuarios respecto al estado de los ascensores  tras el mantenimiento.</w:t>
      </w:r>
    </w:p>
    <w:p w14:paraId="1E53A977"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Método</w:t>
      </w:r>
      <w:r w:rsidRPr="005E534A">
        <w:rPr>
          <w:bCs/>
          <w:lang w:val="es-ES"/>
        </w:rPr>
        <w:t>: Encuestas o entrevistas a usuarios, evaluando aspectos como limpieza, funcionalidad y seguridad.</w:t>
      </w:r>
    </w:p>
    <w:p w14:paraId="0A98EC49"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Número de Incidentes Relacionados con el Mantenimiento</w:t>
      </w:r>
    </w:p>
    <w:p w14:paraId="27AD6CE2"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Cantidad de incidentes reportados debido a fallas en las instalaciones que no fueron atendidas oportunamente.</w:t>
      </w:r>
    </w:p>
    <w:p w14:paraId="4336F511"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Fórmula</w:t>
      </w:r>
      <w:r w:rsidRPr="005E534A">
        <w:rPr>
          <w:bCs/>
          <w:lang w:val="es-ES"/>
        </w:rPr>
        <w:t>: Total de incidentes reportados en el periodo</w:t>
      </w:r>
    </w:p>
    <w:p w14:paraId="2E645449" w14:textId="77777777" w:rsidR="00446FA0" w:rsidRPr="005E534A" w:rsidRDefault="00446FA0" w:rsidP="003160A1">
      <w:pPr>
        <w:pStyle w:val="NormalWeb"/>
        <w:numPr>
          <w:ilvl w:val="0"/>
          <w:numId w:val="63"/>
        </w:numPr>
        <w:jc w:val="left"/>
        <w:rPr>
          <w:rFonts w:ascii="Arial" w:hAnsi="Arial" w:cs="Arial"/>
          <w:bCs/>
          <w:sz w:val="20"/>
          <w:szCs w:val="20"/>
          <w:lang w:val="es-ES" w:eastAsia="es-ES"/>
        </w:rPr>
      </w:pPr>
      <w:r w:rsidRPr="005E534A">
        <w:rPr>
          <w:rFonts w:ascii="Arial" w:hAnsi="Arial" w:cs="Arial"/>
          <w:b/>
          <w:sz w:val="20"/>
          <w:szCs w:val="20"/>
          <w:lang w:val="es-ES" w:eastAsia="es-ES"/>
        </w:rPr>
        <w:t>Porcentaje de Mantenimientos Programados vs. No Programados</w:t>
      </w:r>
    </w:p>
    <w:p w14:paraId="5A023675"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Descripción</w:t>
      </w:r>
      <w:r w:rsidRPr="005E534A">
        <w:rPr>
          <w:bCs/>
          <w:lang w:val="es-ES"/>
        </w:rPr>
        <w:t>: Comparación entre el número de mantenimientos programados y los que surgieron de manera imprevista.</w:t>
      </w:r>
    </w:p>
    <w:p w14:paraId="21EFFA5A" w14:textId="77777777" w:rsidR="00446FA0" w:rsidRPr="005E534A" w:rsidRDefault="00446FA0" w:rsidP="003160A1">
      <w:pPr>
        <w:numPr>
          <w:ilvl w:val="1"/>
          <w:numId w:val="63"/>
        </w:numPr>
        <w:autoSpaceDE/>
        <w:autoSpaceDN/>
        <w:spacing w:before="100" w:beforeAutospacing="1" w:after="100" w:afterAutospacing="1"/>
        <w:jc w:val="left"/>
        <w:rPr>
          <w:bCs/>
          <w:lang w:val="es-ES"/>
        </w:rPr>
      </w:pPr>
      <w:r w:rsidRPr="005E534A">
        <w:rPr>
          <w:b/>
          <w:lang w:val="es-ES"/>
        </w:rPr>
        <w:t>Fórmula</w:t>
      </w:r>
      <w:r w:rsidRPr="005E534A">
        <w:rPr>
          <w:bCs/>
          <w:lang w:val="es-ES"/>
        </w:rPr>
        <w:t>: (Número de mantenimientos no programados / Total de mantenimientos) x 100</w:t>
      </w:r>
    </w:p>
    <w:p w14:paraId="0E640BFD" w14:textId="77777777" w:rsidR="00446FA0" w:rsidRDefault="00446FA0" w:rsidP="00446FA0">
      <w:pPr>
        <w:pStyle w:val="NormalWeb"/>
        <w:pBdr>
          <w:bottom w:val="single" w:sz="12" w:space="1" w:color="auto"/>
        </w:pBdr>
        <w:rPr>
          <w:rFonts w:ascii="Arial" w:hAnsi="Arial" w:cs="Arial"/>
          <w:bCs/>
          <w:sz w:val="20"/>
          <w:szCs w:val="20"/>
        </w:rPr>
      </w:pPr>
      <w:r w:rsidRPr="005E534A">
        <w:rPr>
          <w:rFonts w:ascii="Arial" w:hAnsi="Arial" w:cs="Arial"/>
          <w:bCs/>
          <w:sz w:val="20"/>
          <w:szCs w:val="20"/>
          <w:lang w:val="es-ES" w:eastAsia="es-ES"/>
        </w:rPr>
        <w:t>Estos indicadores proporcionarán una visión clara del desempeño del plan de mantenimiento y permitirán identificar áreas de mejora para optimizar los recursos y garantizar un servicio de calidad en nuestros ascensores de la UPRES.</w:t>
      </w:r>
      <w:r w:rsidRPr="005E534A">
        <w:rPr>
          <w:rFonts w:ascii="Arial" w:hAnsi="Arial" w:cs="Arial"/>
          <w:bCs/>
          <w:sz w:val="20"/>
          <w:szCs w:val="20"/>
        </w:rPr>
        <w:t>_______________________</w:t>
      </w:r>
    </w:p>
    <w:p w14:paraId="2F2CB2B7" w14:textId="77777777" w:rsidR="00DA3227" w:rsidRPr="004752F5" w:rsidRDefault="00DA3227"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14:paraId="60D0ED19" w14:textId="77777777" w:rsidR="00DA3227" w:rsidRPr="004752F5" w:rsidRDefault="00DA3227" w:rsidP="003465A6">
      <w:pPr>
        <w:pStyle w:val="Prrafodelista"/>
        <w:tabs>
          <w:tab w:val="left" w:pos="240"/>
          <w:tab w:val="left" w:pos="6210"/>
        </w:tabs>
        <w:ind w:left="0"/>
        <w:rPr>
          <w:rFonts w:cs="Arial"/>
          <w:b/>
        </w:rPr>
      </w:pPr>
    </w:p>
    <w:p w14:paraId="4A24B106" w14:textId="77777777" w:rsidR="00DA3227" w:rsidRPr="004752F5" w:rsidRDefault="00DA3227"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14:paraId="7CA7FDF4" w14:textId="77777777" w:rsidR="00DA3227" w:rsidRPr="004752F5" w:rsidRDefault="00DA3227" w:rsidP="003465A6">
      <w:pPr>
        <w:rPr>
          <w:b/>
        </w:rPr>
      </w:pPr>
      <w:r w:rsidRPr="004752F5">
        <w:rPr>
          <w:b/>
        </w:rPr>
        <w:t>NIT o C.C.</w:t>
      </w:r>
      <w:r w:rsidRPr="004752F5">
        <w:rPr>
          <w:b/>
        </w:rPr>
        <w:tab/>
        <w:t xml:space="preserve"> </w:t>
      </w:r>
    </w:p>
    <w:p w14:paraId="53C6847B" w14:textId="77777777" w:rsidR="00DA3227" w:rsidRPr="004752F5" w:rsidRDefault="00DA3227" w:rsidP="003465A6">
      <w:pPr>
        <w:rPr>
          <w:b/>
        </w:rPr>
      </w:pPr>
      <w:r w:rsidRPr="004752F5">
        <w:rPr>
          <w:b/>
        </w:rPr>
        <w:t>NOMBRE DEL REPRESENTANTE LEGAL</w:t>
      </w:r>
      <w:r w:rsidRPr="004752F5">
        <w:rPr>
          <w:b/>
        </w:rPr>
        <w:tab/>
      </w:r>
      <w:r w:rsidRPr="004752F5">
        <w:rPr>
          <w:b/>
        </w:rPr>
        <w:tab/>
        <w:t xml:space="preserve">: </w:t>
      </w:r>
    </w:p>
    <w:p w14:paraId="01D552DB" w14:textId="77777777" w:rsidR="00DA3227" w:rsidRPr="004752F5" w:rsidRDefault="00DA3227"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6FD84BCF" w14:textId="77777777" w:rsidR="00DA3227" w:rsidRPr="004752F5" w:rsidRDefault="00DA3227" w:rsidP="003465A6">
      <w:pPr>
        <w:rPr>
          <w:b/>
        </w:rPr>
      </w:pPr>
      <w:r w:rsidRPr="004752F5">
        <w:rPr>
          <w:b/>
        </w:rPr>
        <w:t>FIRMA DEL REPRESENTANTE LEGAL</w:t>
      </w:r>
      <w:r w:rsidRPr="004752F5">
        <w:rPr>
          <w:b/>
        </w:rPr>
        <w:tab/>
      </w:r>
      <w:r w:rsidRPr="004752F5">
        <w:rPr>
          <w:b/>
        </w:rPr>
        <w:tab/>
        <w:t xml:space="preserve">: </w:t>
      </w:r>
    </w:p>
    <w:p w14:paraId="57E14381" w14:textId="77777777" w:rsidR="00DA3227" w:rsidRPr="004752F5" w:rsidRDefault="00DA3227"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14:paraId="77E78DA4" w14:textId="77777777" w:rsidR="00DA3227" w:rsidRPr="004752F5" w:rsidRDefault="00DA3227"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14:paraId="0931CE5C" w14:textId="77777777" w:rsidR="00DA3227" w:rsidRPr="004752F5" w:rsidRDefault="00DA3227"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14:paraId="56C6439C" w14:textId="77777777" w:rsidR="00DA3227" w:rsidRPr="004752F5" w:rsidRDefault="00DA3227" w:rsidP="003465A6">
      <w:pPr>
        <w:jc w:val="center"/>
        <w:rPr>
          <w:b/>
        </w:rPr>
      </w:pPr>
    </w:p>
    <w:p w14:paraId="0F1CAD9D" w14:textId="77777777" w:rsidR="00DA3227" w:rsidRPr="004752F5" w:rsidRDefault="00DA3227" w:rsidP="003465A6">
      <w:pPr>
        <w:rPr>
          <w:rFonts w:eastAsia="Calibri"/>
          <w:b/>
        </w:rPr>
      </w:pPr>
    </w:p>
    <w:p w14:paraId="5A3D0FC3" w14:textId="77777777" w:rsidR="00DA3227" w:rsidRDefault="00DA3227" w:rsidP="003465A6">
      <w:pPr>
        <w:rPr>
          <w:rFonts w:eastAsia="Calibri"/>
          <w:b/>
        </w:rPr>
      </w:pPr>
    </w:p>
    <w:p w14:paraId="7392A0BA" w14:textId="77777777" w:rsidR="00DA3227" w:rsidRPr="00D50E94" w:rsidRDefault="00DA3227" w:rsidP="00326D52">
      <w:pPr>
        <w:pStyle w:val="2"/>
        <w:rPr>
          <w:rFonts w:cs="Arial"/>
          <w:sz w:val="20"/>
          <w:szCs w:val="21"/>
        </w:rPr>
      </w:pPr>
      <w:r>
        <w:rPr>
          <w:rFonts w:cs="Arial"/>
          <w:sz w:val="20"/>
          <w:szCs w:val="21"/>
        </w:rPr>
        <w:t>ANEXO 1.2</w:t>
      </w:r>
    </w:p>
    <w:p w14:paraId="5B2CE732" w14:textId="77777777" w:rsidR="00DA3227" w:rsidRDefault="00DA3227" w:rsidP="00326D52">
      <w:pPr>
        <w:pStyle w:val="Textoindependiente"/>
        <w:rPr>
          <w:b/>
          <w:color w:val="000000"/>
        </w:rPr>
      </w:pPr>
    </w:p>
    <w:p w14:paraId="64AE4B18" w14:textId="77777777" w:rsidR="00DA3227" w:rsidRPr="00E31C1A" w:rsidRDefault="00DA3227" w:rsidP="00326D52">
      <w:pPr>
        <w:jc w:val="center"/>
        <w:rPr>
          <w:b/>
          <w:color w:val="000000"/>
        </w:rPr>
      </w:pPr>
      <w:r w:rsidRPr="00E31C1A">
        <w:rPr>
          <w:b/>
          <w:color w:val="000000"/>
        </w:rPr>
        <w:t>COMPROMISO DE BUENAS NORMAS AMBIENTALES</w:t>
      </w:r>
    </w:p>
    <w:p w14:paraId="0D83C112" w14:textId="77777777" w:rsidR="00DA3227" w:rsidRPr="00E31C1A" w:rsidRDefault="00DA3227" w:rsidP="00326D52">
      <w:pPr>
        <w:pStyle w:val="Textoindependiente"/>
        <w:rPr>
          <w:sz w:val="20"/>
        </w:rPr>
      </w:pPr>
    </w:p>
    <w:p w14:paraId="129291DB" w14:textId="77777777" w:rsidR="00DA3227" w:rsidRPr="00E31C1A" w:rsidRDefault="00DA3227" w:rsidP="00326D52">
      <w:pPr>
        <w:tabs>
          <w:tab w:val="center" w:pos="4419"/>
          <w:tab w:val="right" w:pos="8838"/>
        </w:tabs>
        <w:rPr>
          <w:lang w:val="es-MX"/>
        </w:rPr>
      </w:pPr>
      <w:r w:rsidRPr="00E31C1A">
        <w:rPr>
          <w:lang w:val="es-MX"/>
        </w:rPr>
        <w:t>Ciu</w:t>
      </w:r>
      <w:r>
        <w:rPr>
          <w:lang w:val="es-MX"/>
        </w:rPr>
        <w:t>dad, ______ de_____________ 2025</w:t>
      </w:r>
      <w:r w:rsidRPr="00E31C1A">
        <w:rPr>
          <w:lang w:val="es-MX"/>
        </w:rPr>
        <w:t>.</w:t>
      </w:r>
    </w:p>
    <w:p w14:paraId="1BF22885" w14:textId="77777777" w:rsidR="00DA3227" w:rsidRPr="00E31C1A" w:rsidRDefault="00DA3227" w:rsidP="00326D52">
      <w:pPr>
        <w:tabs>
          <w:tab w:val="center" w:pos="4419"/>
          <w:tab w:val="right" w:pos="8838"/>
        </w:tabs>
        <w:rPr>
          <w:lang w:val="es-MX"/>
        </w:rPr>
      </w:pPr>
    </w:p>
    <w:p w14:paraId="3409455E" w14:textId="77777777" w:rsidR="00DA3227" w:rsidRPr="00E31C1A" w:rsidRDefault="00DA3227" w:rsidP="00326D52">
      <w:r w:rsidRPr="00E31C1A">
        <w:t>Señores</w:t>
      </w:r>
    </w:p>
    <w:p w14:paraId="62B6F2D3" w14:textId="77777777" w:rsidR="00DA3227" w:rsidRPr="00E31C1A" w:rsidRDefault="00DA3227" w:rsidP="00326D52">
      <w:pPr>
        <w:rPr>
          <w:b/>
          <w:lang w:val="es-MX"/>
        </w:rPr>
      </w:pPr>
      <w:r w:rsidRPr="00E31C1A">
        <w:rPr>
          <w:b/>
          <w:lang w:val="es-MX"/>
        </w:rPr>
        <w:t>POLICÍA NACIONAL</w:t>
      </w:r>
    </w:p>
    <w:p w14:paraId="1F8E7407" w14:textId="77777777" w:rsidR="00DA3227" w:rsidRPr="00E31C1A" w:rsidRDefault="00DA3227" w:rsidP="00326D52">
      <w:pPr>
        <w:rPr>
          <w:b/>
          <w:lang w:val="es-MX"/>
        </w:rPr>
      </w:pPr>
      <w:r w:rsidRPr="00E31C1A">
        <w:rPr>
          <w:b/>
          <w:lang w:val="es-MX"/>
        </w:rPr>
        <w:t>UNIDAD PRESTADORA DE SALUD DE ANTIOQUIA.</w:t>
      </w:r>
    </w:p>
    <w:p w14:paraId="3705EF2F" w14:textId="77777777" w:rsidR="00DA3227" w:rsidRPr="00E31C1A" w:rsidRDefault="00DA3227" w:rsidP="00326D52">
      <w:r w:rsidRPr="00E31C1A">
        <w:t xml:space="preserve">carrera 43ª 48C Sur 45 Barrio Primavera </w:t>
      </w:r>
    </w:p>
    <w:p w14:paraId="79B5B237" w14:textId="77777777" w:rsidR="00DA3227" w:rsidRPr="00E31C1A" w:rsidRDefault="00DA3227" w:rsidP="00326D52">
      <w:r w:rsidRPr="00E31C1A">
        <w:t>Envigado</w:t>
      </w:r>
    </w:p>
    <w:p w14:paraId="4A82E782" w14:textId="77777777" w:rsidR="00DA3227" w:rsidRDefault="00DA3227" w:rsidP="00326D52">
      <w:pPr>
        <w:adjustRightInd w:val="0"/>
      </w:pPr>
    </w:p>
    <w:p w14:paraId="1AF84610" w14:textId="77777777" w:rsidR="00DA3227" w:rsidRPr="00E31C1A" w:rsidRDefault="00DA3227" w:rsidP="00326D52">
      <w:pPr>
        <w:adjustRightInd w:val="0"/>
      </w:pPr>
    </w:p>
    <w:p w14:paraId="41A49380" w14:textId="77777777" w:rsidR="00DA3227" w:rsidRPr="008234A3" w:rsidRDefault="00DA3227" w:rsidP="008234A3">
      <w:pPr>
        <w:rPr>
          <w:b/>
        </w:rPr>
      </w:pPr>
      <w:r w:rsidRPr="00E31C1A">
        <w:t xml:space="preserve">Ref: </w:t>
      </w:r>
      <w:r>
        <w:t xml:space="preserve"> </w:t>
      </w:r>
      <w:r w:rsidRPr="004752F5">
        <w:rPr>
          <w:b/>
        </w:rPr>
        <w:t xml:space="preserve">PN </w:t>
      </w:r>
      <w:r>
        <w:rPr>
          <w:b/>
        </w:rPr>
        <w:t>UPRES</w:t>
      </w:r>
      <w:r w:rsidRPr="004752F5">
        <w:rPr>
          <w:b/>
        </w:rPr>
        <w:t xml:space="preserve"> </w:t>
      </w:r>
      <w:r>
        <w:rPr>
          <w:b/>
        </w:rPr>
        <w:t xml:space="preserve">DEANT </w:t>
      </w:r>
      <w:r w:rsidRPr="00704B13">
        <w:rPr>
          <w:b/>
          <w:noProof/>
        </w:rPr>
        <w:t>MIC</w:t>
      </w:r>
      <w:r w:rsidRPr="004752F5">
        <w:rPr>
          <w:b/>
        </w:rPr>
        <w:t xml:space="preserve"> </w:t>
      </w:r>
      <w:r w:rsidRPr="00704B13">
        <w:rPr>
          <w:b/>
          <w:noProof/>
        </w:rPr>
        <w:t>370</w:t>
      </w:r>
      <w:r w:rsidRPr="004752F5">
        <w:rPr>
          <w:b/>
        </w:rPr>
        <w:t>-</w:t>
      </w:r>
      <w:r>
        <w:rPr>
          <w:b/>
        </w:rPr>
        <w:t xml:space="preserve">2025, </w:t>
      </w:r>
      <w:r w:rsidRPr="00E31C1A">
        <w:rPr>
          <w:lang w:val="es-MX"/>
        </w:rPr>
        <w:t xml:space="preserve">que tiene por objeto la: </w:t>
      </w:r>
      <w:r>
        <w:rPr>
          <w:noProof/>
        </w:rPr>
        <w:t>MANTENIMIENTO PREVENTIVO Y CORRECTIVO DE LOS TRES (3) ASCENSORES DE REFERENCIA: MONARCH NICE 3000- 4015 A 220 V INSTALADOS EN LA UNIDAD PRESTADORA DE SALUD ANTIOQUIA</w:t>
      </w:r>
      <w:r w:rsidRPr="00E31C1A">
        <w:t>.</w:t>
      </w:r>
    </w:p>
    <w:p w14:paraId="61BB7E79" w14:textId="77777777" w:rsidR="00DA3227" w:rsidRPr="00E31C1A" w:rsidRDefault="00DA3227" w:rsidP="00326D52">
      <w:pPr>
        <w:rPr>
          <w:noProof/>
        </w:rPr>
      </w:pPr>
    </w:p>
    <w:p w14:paraId="70EFD427" w14:textId="77777777" w:rsidR="00DA3227" w:rsidRPr="00E31C1A" w:rsidRDefault="00DA3227" w:rsidP="00326D52"/>
    <w:p w14:paraId="3BAAC119" w14:textId="77777777" w:rsidR="00DA3227" w:rsidRPr="00E31C1A" w:rsidRDefault="00DA3227" w:rsidP="00326D52">
      <w:pPr>
        <w:pStyle w:val="Textoindependiente"/>
        <w:rPr>
          <w:sz w:val="20"/>
        </w:rPr>
      </w:pPr>
      <w:r w:rsidRPr="00E31C1A">
        <w:rPr>
          <w:sz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14:paraId="20BEA956" w14:textId="77777777" w:rsidR="00DA3227" w:rsidRPr="00E31C1A" w:rsidRDefault="00DA3227" w:rsidP="00326D52"/>
    <w:p w14:paraId="4D730622" w14:textId="77777777" w:rsidR="00DA3227" w:rsidRPr="00E31C1A" w:rsidRDefault="00DA3227" w:rsidP="00326D52">
      <w:r w:rsidRPr="00E31C1A">
        <w:t>De igual manera me comprometo a:</w:t>
      </w:r>
    </w:p>
    <w:p w14:paraId="50BF218A" w14:textId="77777777" w:rsidR="00DA3227" w:rsidRPr="00E31C1A" w:rsidRDefault="00DA3227" w:rsidP="00326D52">
      <w:pPr>
        <w:pStyle w:val="Textoindependiente"/>
        <w:ind w:right="51"/>
        <w:rPr>
          <w:sz w:val="20"/>
        </w:rPr>
      </w:pPr>
    </w:p>
    <w:p w14:paraId="4F768725" w14:textId="77777777" w:rsidR="00DA3227" w:rsidRPr="00E31C1A" w:rsidRDefault="00DA3227" w:rsidP="003160A1">
      <w:pPr>
        <w:pStyle w:val="Textoindependiente"/>
        <w:numPr>
          <w:ilvl w:val="0"/>
          <w:numId w:val="12"/>
        </w:numPr>
        <w:ind w:left="426" w:right="51"/>
        <w:rPr>
          <w:sz w:val="20"/>
        </w:rPr>
      </w:pPr>
      <w:r w:rsidRPr="00E31C1A">
        <w:rPr>
          <w:sz w:val="20"/>
        </w:rPr>
        <w:t>La aplicación de buenas prácticas ambientales, de acuerdo con el tipo de servicio a contratar.</w:t>
      </w:r>
    </w:p>
    <w:p w14:paraId="112B7262" w14:textId="77777777" w:rsidR="00DA3227" w:rsidRPr="00E31C1A" w:rsidRDefault="00DA3227" w:rsidP="003160A1">
      <w:pPr>
        <w:pStyle w:val="Textoindependiente"/>
        <w:numPr>
          <w:ilvl w:val="0"/>
          <w:numId w:val="12"/>
        </w:numPr>
        <w:ind w:left="426" w:right="51"/>
        <w:rPr>
          <w:sz w:val="20"/>
        </w:rPr>
      </w:pPr>
      <w:r w:rsidRPr="00E31C1A">
        <w:rPr>
          <w:sz w:val="20"/>
        </w:rPr>
        <w:t>Cualquier infracción ambiental por omisión de permisos, concesiones o licencias ambientales, que hubiese sido necesario tramitar antes, durante y al finalizar el servicio u obra, serán asumidas como mi responsabilidad.</w:t>
      </w:r>
    </w:p>
    <w:p w14:paraId="4ACFC835" w14:textId="77777777" w:rsidR="00DA3227" w:rsidRPr="00E31C1A" w:rsidRDefault="00DA3227" w:rsidP="003160A1">
      <w:pPr>
        <w:pStyle w:val="Textoindependiente"/>
        <w:numPr>
          <w:ilvl w:val="0"/>
          <w:numId w:val="12"/>
        </w:numPr>
        <w:ind w:left="426" w:right="51"/>
        <w:rPr>
          <w:sz w:val="20"/>
        </w:rPr>
      </w:pPr>
      <w:r w:rsidRPr="00E31C1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0407259" w14:textId="77777777" w:rsidR="00DA3227" w:rsidRPr="00E31C1A" w:rsidRDefault="00DA3227" w:rsidP="003160A1">
      <w:pPr>
        <w:pStyle w:val="Textoindependiente"/>
        <w:numPr>
          <w:ilvl w:val="0"/>
          <w:numId w:val="12"/>
        </w:numPr>
        <w:ind w:left="426" w:right="51"/>
        <w:rPr>
          <w:sz w:val="20"/>
        </w:rPr>
      </w:pPr>
      <w:r w:rsidRPr="00E31C1A">
        <w:rPr>
          <w:sz w:val="20"/>
        </w:rPr>
        <w:t>Presentar al supervisor del contrato si se requiere el análisis de ciclo de vida del producto y/o servicio a contratar según corresponda.</w:t>
      </w:r>
    </w:p>
    <w:p w14:paraId="636F72AF" w14:textId="77777777" w:rsidR="00DA3227" w:rsidRPr="00E31C1A" w:rsidRDefault="00DA3227" w:rsidP="00326D52">
      <w:pPr>
        <w:pStyle w:val="Default"/>
        <w:jc w:val="both"/>
        <w:rPr>
          <w:rFonts w:ascii="Arial" w:hAnsi="Arial" w:cs="Arial"/>
          <w:color w:val="auto"/>
          <w:sz w:val="20"/>
          <w:szCs w:val="20"/>
        </w:rPr>
      </w:pPr>
    </w:p>
    <w:p w14:paraId="458F7FD0" w14:textId="77777777" w:rsidR="00DA3227" w:rsidRPr="00E31C1A" w:rsidRDefault="00DA3227" w:rsidP="00326D52">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14:paraId="2D27190B" w14:textId="77777777" w:rsidR="00DA3227" w:rsidRPr="00E31C1A" w:rsidRDefault="00DA3227" w:rsidP="00326D52"/>
    <w:p w14:paraId="4FF8839A" w14:textId="77777777" w:rsidR="00DA3227" w:rsidRPr="00E31C1A" w:rsidRDefault="00DA3227" w:rsidP="00326D52"/>
    <w:p w14:paraId="0BDD852A" w14:textId="77777777" w:rsidR="00DA3227" w:rsidRPr="00E31C1A" w:rsidRDefault="00DA3227" w:rsidP="00326D52">
      <w:pPr>
        <w:adjustRightInd w:val="0"/>
        <w:rPr>
          <w:b/>
          <w:bCs/>
        </w:rPr>
      </w:pPr>
      <w:r w:rsidRPr="00E31C1A">
        <w:rPr>
          <w:b/>
          <w:bCs/>
        </w:rPr>
        <w:t>NOMBRE DEL PROPONENTE:</w:t>
      </w:r>
    </w:p>
    <w:p w14:paraId="4C4A440B" w14:textId="77777777" w:rsidR="00DA3227" w:rsidRPr="00E31C1A" w:rsidRDefault="00DA3227" w:rsidP="00326D52">
      <w:pPr>
        <w:adjustRightInd w:val="0"/>
        <w:rPr>
          <w:b/>
          <w:bCs/>
        </w:rPr>
      </w:pPr>
      <w:r w:rsidRPr="00E31C1A">
        <w:rPr>
          <w:b/>
          <w:bCs/>
        </w:rPr>
        <w:t>NIT O C.C:</w:t>
      </w:r>
    </w:p>
    <w:p w14:paraId="58214524" w14:textId="77777777" w:rsidR="00DA3227" w:rsidRPr="00E31C1A" w:rsidRDefault="00DA3227" w:rsidP="00326D52">
      <w:pPr>
        <w:adjustRightInd w:val="0"/>
        <w:rPr>
          <w:b/>
          <w:bCs/>
        </w:rPr>
      </w:pPr>
      <w:r w:rsidRPr="00E31C1A">
        <w:rPr>
          <w:b/>
          <w:bCs/>
        </w:rPr>
        <w:t>NOMBRE DEL REPRESENTANTE LEGAL:</w:t>
      </w:r>
    </w:p>
    <w:p w14:paraId="0F666C8B" w14:textId="77777777" w:rsidR="00DA3227" w:rsidRPr="00E31C1A" w:rsidRDefault="00DA3227" w:rsidP="00326D52">
      <w:pPr>
        <w:adjustRightInd w:val="0"/>
        <w:rPr>
          <w:b/>
          <w:bCs/>
        </w:rPr>
      </w:pPr>
      <w:r w:rsidRPr="00E31C1A">
        <w:rPr>
          <w:b/>
          <w:bCs/>
        </w:rPr>
        <w:t xml:space="preserve">C.C:                        </w:t>
      </w:r>
      <w:r w:rsidRPr="00E31C1A">
        <w:rPr>
          <w:b/>
        </w:rPr>
        <w:t>EXPEDIDA:</w:t>
      </w:r>
    </w:p>
    <w:p w14:paraId="675ECAA3" w14:textId="77777777" w:rsidR="00DA3227" w:rsidRPr="00E31C1A" w:rsidRDefault="00DA3227" w:rsidP="00326D52">
      <w:pPr>
        <w:adjustRightInd w:val="0"/>
        <w:rPr>
          <w:b/>
          <w:bCs/>
        </w:rPr>
      </w:pPr>
      <w:r w:rsidRPr="00E31C1A">
        <w:rPr>
          <w:b/>
          <w:bCs/>
        </w:rPr>
        <w:t>DIRECCIÓN:</w:t>
      </w:r>
    </w:p>
    <w:p w14:paraId="3A90CD9F" w14:textId="77777777" w:rsidR="00DA3227" w:rsidRPr="00E31C1A" w:rsidRDefault="00DA3227" w:rsidP="00326D52">
      <w:pPr>
        <w:adjustRightInd w:val="0"/>
        <w:rPr>
          <w:b/>
          <w:bCs/>
        </w:rPr>
      </w:pPr>
      <w:r w:rsidRPr="00E31C1A">
        <w:rPr>
          <w:b/>
          <w:bCs/>
        </w:rPr>
        <w:t>TELEFONO:</w:t>
      </w:r>
    </w:p>
    <w:p w14:paraId="602D10A5" w14:textId="77777777" w:rsidR="00DA3227" w:rsidRDefault="00DA3227" w:rsidP="00326D52">
      <w:pPr>
        <w:pStyle w:val="Textoindependiente2"/>
        <w:tabs>
          <w:tab w:val="left" w:pos="709"/>
        </w:tabs>
        <w:rPr>
          <w:b/>
          <w:bCs/>
          <w:lang w:eastAsia="es-MX"/>
        </w:rPr>
      </w:pPr>
      <w:r w:rsidRPr="00E31C1A">
        <w:rPr>
          <w:b/>
          <w:bCs/>
          <w:lang w:eastAsia="es-MX"/>
        </w:rPr>
        <w:t>EMAIL:</w:t>
      </w:r>
    </w:p>
    <w:p w14:paraId="3BE47983" w14:textId="77777777" w:rsidR="00DA3227" w:rsidRPr="004752F5" w:rsidRDefault="00DA3227" w:rsidP="002313AA">
      <w:pPr>
        <w:pStyle w:val="2"/>
        <w:rPr>
          <w:rFonts w:eastAsia="Calibri"/>
        </w:rPr>
      </w:pPr>
      <w:r>
        <w:rPr>
          <w:rFonts w:cs="Arial"/>
          <w:sz w:val="20"/>
          <w:szCs w:val="21"/>
        </w:rPr>
        <w:t>ANEXO 1.3</w:t>
      </w:r>
    </w:p>
    <w:tbl>
      <w:tblPr>
        <w:tblW w:w="9639" w:type="dxa"/>
        <w:tblInd w:w="70" w:type="dxa"/>
        <w:tblCellMar>
          <w:left w:w="70" w:type="dxa"/>
          <w:right w:w="70" w:type="dxa"/>
        </w:tblCellMar>
        <w:tblLook w:val="0000" w:firstRow="0" w:lastRow="0" w:firstColumn="0" w:lastColumn="0" w:noHBand="0" w:noVBand="0"/>
      </w:tblPr>
      <w:tblGrid>
        <w:gridCol w:w="2880"/>
        <w:gridCol w:w="2340"/>
        <w:gridCol w:w="2340"/>
        <w:gridCol w:w="2079"/>
      </w:tblGrid>
      <w:tr w:rsidR="00DA3227" w:rsidRPr="00A678AB" w14:paraId="092335FE" w14:textId="77777777" w:rsidTr="00614203">
        <w:trPr>
          <w:trHeight w:val="255"/>
        </w:trPr>
        <w:tc>
          <w:tcPr>
            <w:tcW w:w="9639" w:type="dxa"/>
            <w:gridSpan w:val="4"/>
            <w:noWrap/>
            <w:vAlign w:val="center"/>
          </w:tcPr>
          <w:p w14:paraId="47165BD3" w14:textId="77777777" w:rsidR="00DA3227" w:rsidRDefault="00DA3227" w:rsidP="00614203">
            <w:pPr>
              <w:jc w:val="center"/>
              <w:rPr>
                <w:b/>
                <w:bCs/>
              </w:rPr>
            </w:pPr>
          </w:p>
          <w:p w14:paraId="3FCD8133" w14:textId="77777777" w:rsidR="00DA3227" w:rsidRDefault="00DA3227" w:rsidP="00614203">
            <w:pPr>
              <w:jc w:val="center"/>
              <w:rPr>
                <w:b/>
                <w:bCs/>
              </w:rPr>
            </w:pPr>
            <w:r w:rsidRPr="00A678AB">
              <w:rPr>
                <w:b/>
                <w:bCs/>
              </w:rPr>
              <w:t>RESUMEN DE LOS CERTIFICADOS DE EXPERIENCIA</w:t>
            </w:r>
          </w:p>
          <w:p w14:paraId="49E2494F" w14:textId="77777777" w:rsidR="00DA3227" w:rsidRPr="00A678AB" w:rsidRDefault="00DA3227" w:rsidP="00614203">
            <w:pPr>
              <w:jc w:val="center"/>
              <w:rPr>
                <w:b/>
                <w:bCs/>
              </w:rPr>
            </w:pPr>
          </w:p>
        </w:tc>
      </w:tr>
      <w:tr w:rsidR="00DA3227" w:rsidRPr="00D91971" w14:paraId="3A9CF392" w14:textId="77777777" w:rsidTr="00614203">
        <w:trPr>
          <w:trHeight w:val="255"/>
        </w:trPr>
        <w:tc>
          <w:tcPr>
            <w:tcW w:w="9639" w:type="dxa"/>
            <w:gridSpan w:val="4"/>
            <w:noWrap/>
            <w:vAlign w:val="center"/>
          </w:tcPr>
          <w:p w14:paraId="26DB0008" w14:textId="77777777" w:rsidR="00DA3227" w:rsidRPr="00D91971" w:rsidRDefault="00DA3227" w:rsidP="0046613B">
            <w:pPr>
              <w:rPr>
                <w:sz w:val="18"/>
              </w:rPr>
            </w:pPr>
            <w:r w:rsidRPr="00D91971">
              <w:rPr>
                <w:sz w:val="18"/>
              </w:rPr>
              <w:t>El presente formulario debe ser diligenciado en su totalidad.</w:t>
            </w:r>
          </w:p>
        </w:tc>
      </w:tr>
      <w:tr w:rsidR="00DA3227" w:rsidRPr="00D91971" w14:paraId="4EA29693" w14:textId="77777777" w:rsidTr="00614203">
        <w:trPr>
          <w:trHeight w:val="255"/>
        </w:trPr>
        <w:tc>
          <w:tcPr>
            <w:tcW w:w="9639" w:type="dxa"/>
            <w:gridSpan w:val="4"/>
            <w:noWrap/>
            <w:vAlign w:val="center"/>
          </w:tcPr>
          <w:p w14:paraId="3238F883" w14:textId="77777777" w:rsidR="00DA3227" w:rsidRPr="00D91971" w:rsidRDefault="00DA3227" w:rsidP="0046613B">
            <w:pPr>
              <w:rPr>
                <w:sz w:val="18"/>
              </w:rPr>
            </w:pPr>
            <w:r w:rsidRPr="00D91971">
              <w:rPr>
                <w:sz w:val="18"/>
              </w:rPr>
              <w:t>La información inconsistente no será tenida en cuenta, en todo caso primará la contenida en las Certificaciones.</w:t>
            </w:r>
          </w:p>
        </w:tc>
      </w:tr>
      <w:tr w:rsidR="00DA3227" w:rsidRPr="00A678AB" w14:paraId="47834300" w14:textId="77777777" w:rsidTr="00614203">
        <w:trPr>
          <w:gridAfter w:val="1"/>
          <w:wAfter w:w="2079" w:type="dxa"/>
          <w:trHeight w:val="255"/>
        </w:trPr>
        <w:tc>
          <w:tcPr>
            <w:tcW w:w="2880" w:type="dxa"/>
            <w:noWrap/>
            <w:vAlign w:val="center"/>
          </w:tcPr>
          <w:p w14:paraId="4E776F33" w14:textId="77777777" w:rsidR="00DA3227" w:rsidRPr="00A678AB" w:rsidRDefault="00DA3227" w:rsidP="00614203">
            <w:pPr>
              <w:jc w:val="center"/>
            </w:pPr>
          </w:p>
        </w:tc>
        <w:tc>
          <w:tcPr>
            <w:tcW w:w="2340" w:type="dxa"/>
            <w:noWrap/>
            <w:vAlign w:val="center"/>
          </w:tcPr>
          <w:p w14:paraId="56F1E3A6" w14:textId="77777777" w:rsidR="00DA3227" w:rsidRPr="00A678AB" w:rsidRDefault="00DA3227" w:rsidP="00614203">
            <w:pPr>
              <w:jc w:val="center"/>
            </w:pPr>
          </w:p>
        </w:tc>
        <w:tc>
          <w:tcPr>
            <w:tcW w:w="2340" w:type="dxa"/>
            <w:noWrap/>
            <w:vAlign w:val="center"/>
          </w:tcPr>
          <w:p w14:paraId="18B73544" w14:textId="77777777" w:rsidR="00DA3227" w:rsidRPr="00A678AB" w:rsidRDefault="00DA3227" w:rsidP="00614203">
            <w:pPr>
              <w:jc w:val="center"/>
            </w:pPr>
          </w:p>
        </w:tc>
      </w:tr>
      <w:tr w:rsidR="00DA3227" w:rsidRPr="00A678AB" w14:paraId="1025EBFD" w14:textId="77777777" w:rsidTr="00614203">
        <w:trPr>
          <w:trHeight w:val="555"/>
        </w:trPr>
        <w:tc>
          <w:tcPr>
            <w:tcW w:w="9639" w:type="dxa"/>
            <w:gridSpan w:val="4"/>
            <w:vAlign w:val="center"/>
          </w:tcPr>
          <w:p w14:paraId="11AE33EA" w14:textId="77777777" w:rsidR="00DA3227" w:rsidRDefault="00DA3227"/>
          <w:tbl>
            <w:tblPr>
              <w:tblpPr w:leftFromText="141" w:rightFromText="141" w:vertAnchor="text" w:horzAnchor="margin" w:tblpXSpec="center" w:tblpY="57"/>
              <w:tblOverlap w:val="neve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1266"/>
              <w:gridCol w:w="953"/>
              <w:gridCol w:w="1206"/>
              <w:gridCol w:w="950"/>
              <w:gridCol w:w="426"/>
              <w:gridCol w:w="637"/>
              <w:gridCol w:w="324"/>
              <w:gridCol w:w="376"/>
              <w:gridCol w:w="296"/>
              <w:gridCol w:w="531"/>
              <w:gridCol w:w="401"/>
              <w:gridCol w:w="944"/>
            </w:tblGrid>
            <w:tr w:rsidR="00DA3227" w:rsidRPr="00565591" w14:paraId="3E9A0F23" w14:textId="77777777" w:rsidTr="0046613B">
              <w:trPr>
                <w:trHeight w:val="624"/>
              </w:trPr>
              <w:tc>
                <w:tcPr>
                  <w:tcW w:w="0" w:type="auto"/>
                  <w:vMerge w:val="restart"/>
                  <w:shd w:val="clear" w:color="auto" w:fill="EAF1DD"/>
                  <w:textDirection w:val="btLr"/>
                  <w:vAlign w:val="center"/>
                </w:tcPr>
                <w:p w14:paraId="630A5479" w14:textId="77777777" w:rsidR="00DA3227" w:rsidRPr="00565591" w:rsidRDefault="00DA3227" w:rsidP="0046613B">
                  <w:pPr>
                    <w:ind w:left="113" w:right="113"/>
                    <w:jc w:val="center"/>
                    <w:rPr>
                      <w:b/>
                      <w:bCs/>
                      <w:color w:val="000000"/>
                      <w:sz w:val="14"/>
                      <w:szCs w:val="16"/>
                    </w:rPr>
                  </w:pPr>
                  <w:r w:rsidRPr="00565591">
                    <w:rPr>
                      <w:b/>
                      <w:bCs/>
                      <w:color w:val="000000"/>
                      <w:sz w:val="14"/>
                      <w:szCs w:val="16"/>
                    </w:rPr>
                    <w:t>CERTIFICADO</w:t>
                  </w:r>
                </w:p>
                <w:p w14:paraId="1E579634" w14:textId="77777777" w:rsidR="00DA3227" w:rsidRPr="00565591" w:rsidRDefault="00DA3227" w:rsidP="0046613B">
                  <w:pPr>
                    <w:ind w:left="113" w:right="113"/>
                    <w:jc w:val="center"/>
                    <w:rPr>
                      <w:b/>
                      <w:bCs/>
                      <w:color w:val="000000"/>
                      <w:sz w:val="14"/>
                      <w:szCs w:val="16"/>
                    </w:rPr>
                  </w:pPr>
                </w:p>
              </w:tc>
              <w:tc>
                <w:tcPr>
                  <w:tcW w:w="0" w:type="auto"/>
                  <w:vMerge w:val="restart"/>
                  <w:shd w:val="clear" w:color="auto" w:fill="EAF1DD"/>
                  <w:vAlign w:val="center"/>
                </w:tcPr>
                <w:p w14:paraId="212A001D" w14:textId="77777777" w:rsidR="00DA3227" w:rsidRPr="00565591" w:rsidRDefault="00DA3227" w:rsidP="0046613B">
                  <w:pPr>
                    <w:jc w:val="center"/>
                    <w:rPr>
                      <w:b/>
                      <w:bCs/>
                      <w:color w:val="000000"/>
                      <w:sz w:val="14"/>
                      <w:szCs w:val="16"/>
                    </w:rPr>
                  </w:pPr>
                  <w:r w:rsidRPr="00565591">
                    <w:rPr>
                      <w:b/>
                      <w:bCs/>
                      <w:color w:val="000000"/>
                      <w:sz w:val="14"/>
                      <w:szCs w:val="16"/>
                    </w:rPr>
                    <w:t>FECHA DE LA CERTIFICACIÓN</w:t>
                  </w:r>
                </w:p>
              </w:tc>
              <w:tc>
                <w:tcPr>
                  <w:tcW w:w="0" w:type="auto"/>
                  <w:vMerge w:val="restart"/>
                  <w:shd w:val="clear" w:color="auto" w:fill="EAF1DD"/>
                  <w:vAlign w:val="center"/>
                </w:tcPr>
                <w:p w14:paraId="63532D5A" w14:textId="77777777" w:rsidR="00DA3227" w:rsidRPr="00565591" w:rsidRDefault="00DA3227" w:rsidP="0046613B">
                  <w:pPr>
                    <w:jc w:val="center"/>
                    <w:rPr>
                      <w:b/>
                      <w:bCs/>
                      <w:color w:val="000000"/>
                      <w:sz w:val="14"/>
                      <w:szCs w:val="16"/>
                    </w:rPr>
                  </w:pPr>
                  <w:r w:rsidRPr="00565591">
                    <w:rPr>
                      <w:b/>
                      <w:bCs/>
                      <w:color w:val="000000"/>
                      <w:sz w:val="14"/>
                      <w:szCs w:val="16"/>
                    </w:rPr>
                    <w:t>NUMERO DE CONTRATO</w:t>
                  </w:r>
                </w:p>
              </w:tc>
              <w:tc>
                <w:tcPr>
                  <w:tcW w:w="0" w:type="auto"/>
                  <w:vMerge w:val="restart"/>
                  <w:shd w:val="clear" w:color="auto" w:fill="EAF1DD"/>
                  <w:vAlign w:val="center"/>
                </w:tcPr>
                <w:p w14:paraId="08FFC737" w14:textId="77777777" w:rsidR="00DA3227" w:rsidRPr="00565591" w:rsidRDefault="00DA3227" w:rsidP="0046613B">
                  <w:pPr>
                    <w:jc w:val="center"/>
                    <w:rPr>
                      <w:b/>
                      <w:bCs/>
                      <w:color w:val="000000"/>
                      <w:sz w:val="14"/>
                      <w:szCs w:val="16"/>
                    </w:rPr>
                  </w:pPr>
                  <w:r w:rsidRPr="00565591">
                    <w:rPr>
                      <w:b/>
                      <w:bCs/>
                      <w:color w:val="000000"/>
                      <w:sz w:val="14"/>
                      <w:szCs w:val="16"/>
                    </w:rPr>
                    <w:t>ENTIDAD</w:t>
                  </w:r>
                </w:p>
                <w:p w14:paraId="578A4393" w14:textId="77777777" w:rsidR="00DA3227" w:rsidRPr="00565591" w:rsidRDefault="00DA3227" w:rsidP="0046613B">
                  <w:pPr>
                    <w:jc w:val="center"/>
                    <w:rPr>
                      <w:b/>
                      <w:bCs/>
                      <w:color w:val="000000"/>
                      <w:sz w:val="14"/>
                      <w:szCs w:val="16"/>
                    </w:rPr>
                  </w:pPr>
                  <w:r w:rsidRPr="00565591">
                    <w:rPr>
                      <w:b/>
                      <w:bCs/>
                      <w:color w:val="000000"/>
                      <w:sz w:val="14"/>
                      <w:szCs w:val="16"/>
                    </w:rPr>
                    <w:t>CONTRATANTE</w:t>
                  </w:r>
                </w:p>
              </w:tc>
              <w:tc>
                <w:tcPr>
                  <w:tcW w:w="0" w:type="auto"/>
                  <w:vMerge w:val="restart"/>
                  <w:shd w:val="clear" w:color="auto" w:fill="EAF1DD"/>
                  <w:vAlign w:val="center"/>
                </w:tcPr>
                <w:p w14:paraId="6E4F39E3" w14:textId="77777777" w:rsidR="00DA3227" w:rsidRPr="00565591" w:rsidRDefault="00DA3227" w:rsidP="0046613B">
                  <w:pPr>
                    <w:jc w:val="center"/>
                    <w:rPr>
                      <w:b/>
                      <w:bCs/>
                      <w:color w:val="000000"/>
                      <w:sz w:val="14"/>
                      <w:szCs w:val="16"/>
                      <w:highlight w:val="yellow"/>
                    </w:rPr>
                  </w:pPr>
                  <w:r w:rsidRPr="00565591">
                    <w:rPr>
                      <w:b/>
                      <w:bCs/>
                      <w:color w:val="000000"/>
                      <w:sz w:val="14"/>
                      <w:szCs w:val="16"/>
                    </w:rPr>
                    <w:t>OBJETO DEL CONTRATO</w:t>
                  </w:r>
                  <w:r w:rsidRPr="00565591">
                    <w:rPr>
                      <w:b/>
                      <w:bCs/>
                      <w:color w:val="000000"/>
                      <w:sz w:val="14"/>
                      <w:szCs w:val="18"/>
                      <w:highlight w:val="yellow"/>
                    </w:rPr>
                    <w:t xml:space="preserve"> </w:t>
                  </w:r>
                </w:p>
              </w:tc>
              <w:tc>
                <w:tcPr>
                  <w:tcW w:w="426" w:type="dxa"/>
                  <w:vMerge w:val="restart"/>
                  <w:shd w:val="clear" w:color="auto" w:fill="EAF1DD"/>
                  <w:textDirection w:val="btLr"/>
                  <w:vAlign w:val="center"/>
                </w:tcPr>
                <w:p w14:paraId="706CB159" w14:textId="77777777" w:rsidR="00DA3227" w:rsidRPr="00565591" w:rsidRDefault="00DA3227" w:rsidP="0046613B">
                  <w:pPr>
                    <w:ind w:left="113" w:right="113"/>
                    <w:jc w:val="center"/>
                    <w:rPr>
                      <w:b/>
                      <w:bCs/>
                      <w:color w:val="000000"/>
                      <w:sz w:val="14"/>
                      <w:szCs w:val="16"/>
                    </w:rPr>
                  </w:pPr>
                  <w:r w:rsidRPr="00565591">
                    <w:rPr>
                      <w:b/>
                      <w:bCs/>
                      <w:color w:val="000000"/>
                      <w:sz w:val="14"/>
                      <w:szCs w:val="16"/>
                    </w:rPr>
                    <w:t>FECHA DE INICIO DD/MM/AA</w:t>
                  </w:r>
                </w:p>
              </w:tc>
              <w:tc>
                <w:tcPr>
                  <w:tcW w:w="637" w:type="dxa"/>
                  <w:vMerge w:val="restart"/>
                  <w:shd w:val="clear" w:color="auto" w:fill="EAF1DD"/>
                  <w:textDirection w:val="btLr"/>
                  <w:vAlign w:val="center"/>
                </w:tcPr>
                <w:p w14:paraId="14DC9527" w14:textId="77777777" w:rsidR="00DA3227" w:rsidRPr="00565591" w:rsidRDefault="00DA3227" w:rsidP="0046613B">
                  <w:pPr>
                    <w:ind w:left="113" w:right="113"/>
                    <w:jc w:val="center"/>
                    <w:rPr>
                      <w:b/>
                      <w:bCs/>
                      <w:color w:val="000000"/>
                      <w:sz w:val="14"/>
                      <w:szCs w:val="16"/>
                    </w:rPr>
                  </w:pPr>
                  <w:r w:rsidRPr="00565591">
                    <w:rPr>
                      <w:b/>
                      <w:bCs/>
                      <w:color w:val="000000"/>
                      <w:sz w:val="14"/>
                      <w:szCs w:val="16"/>
                    </w:rPr>
                    <w:t>FECHA DE TERMINACIÓN</w:t>
                  </w:r>
                </w:p>
                <w:p w14:paraId="6D52A958" w14:textId="77777777" w:rsidR="00DA3227" w:rsidRPr="00565591" w:rsidRDefault="00DA3227" w:rsidP="0046613B">
                  <w:pPr>
                    <w:ind w:left="113" w:right="113"/>
                    <w:jc w:val="center"/>
                    <w:rPr>
                      <w:b/>
                      <w:bCs/>
                      <w:color w:val="000000"/>
                      <w:sz w:val="14"/>
                      <w:szCs w:val="16"/>
                    </w:rPr>
                  </w:pPr>
                  <w:r w:rsidRPr="00565591">
                    <w:rPr>
                      <w:b/>
                      <w:bCs/>
                      <w:color w:val="000000"/>
                      <w:sz w:val="14"/>
                      <w:szCs w:val="16"/>
                    </w:rPr>
                    <w:t>DD/MM/AA</w:t>
                  </w:r>
                </w:p>
              </w:tc>
              <w:tc>
                <w:tcPr>
                  <w:tcW w:w="996" w:type="dxa"/>
                  <w:gridSpan w:val="3"/>
                  <w:shd w:val="clear" w:color="auto" w:fill="EAF1DD"/>
                  <w:noWrap/>
                  <w:vAlign w:val="center"/>
                </w:tcPr>
                <w:p w14:paraId="17378D4E" w14:textId="77777777" w:rsidR="00DA3227" w:rsidRPr="00565591" w:rsidRDefault="00DA3227" w:rsidP="0046613B">
                  <w:pPr>
                    <w:jc w:val="center"/>
                    <w:rPr>
                      <w:b/>
                      <w:bCs/>
                      <w:color w:val="000000"/>
                      <w:sz w:val="14"/>
                      <w:szCs w:val="16"/>
                    </w:rPr>
                  </w:pPr>
                  <w:r w:rsidRPr="00565591">
                    <w:rPr>
                      <w:b/>
                      <w:bCs/>
                      <w:color w:val="000000"/>
                      <w:sz w:val="14"/>
                      <w:szCs w:val="14"/>
                    </w:rPr>
                    <w:t>MODALIDAD</w:t>
                  </w:r>
                  <w:r w:rsidRPr="00565591">
                    <w:rPr>
                      <w:b/>
                      <w:bCs/>
                      <w:color w:val="000000"/>
                      <w:sz w:val="14"/>
                      <w:szCs w:val="16"/>
                    </w:rPr>
                    <w:t xml:space="preserve"> *</w:t>
                  </w:r>
                </w:p>
              </w:tc>
              <w:tc>
                <w:tcPr>
                  <w:tcW w:w="0" w:type="auto"/>
                  <w:vMerge w:val="restart"/>
                  <w:shd w:val="clear" w:color="auto" w:fill="EAF1DD"/>
                  <w:vAlign w:val="center"/>
                </w:tcPr>
                <w:p w14:paraId="4934B863" w14:textId="77777777" w:rsidR="00DA3227" w:rsidRPr="00565591" w:rsidRDefault="00DA3227" w:rsidP="0046613B">
                  <w:pPr>
                    <w:jc w:val="center"/>
                    <w:rPr>
                      <w:b/>
                      <w:bCs/>
                      <w:color w:val="000000"/>
                      <w:sz w:val="14"/>
                      <w:szCs w:val="16"/>
                    </w:rPr>
                  </w:pPr>
                  <w:r w:rsidRPr="00565591">
                    <w:rPr>
                      <w:b/>
                      <w:bCs/>
                      <w:color w:val="000000"/>
                      <w:sz w:val="14"/>
                      <w:szCs w:val="16"/>
                    </w:rPr>
                    <w:t>% PART</w:t>
                  </w:r>
                </w:p>
              </w:tc>
              <w:tc>
                <w:tcPr>
                  <w:tcW w:w="401" w:type="dxa"/>
                  <w:vMerge w:val="restart"/>
                  <w:shd w:val="clear" w:color="auto" w:fill="EAF1DD"/>
                  <w:textDirection w:val="btLr"/>
                  <w:vAlign w:val="center"/>
                </w:tcPr>
                <w:p w14:paraId="069279A5" w14:textId="77777777" w:rsidR="00DA3227" w:rsidRPr="00565591" w:rsidRDefault="00DA3227" w:rsidP="0046613B">
                  <w:pPr>
                    <w:ind w:left="113" w:right="113"/>
                    <w:jc w:val="center"/>
                    <w:rPr>
                      <w:b/>
                      <w:bCs/>
                      <w:color w:val="000000"/>
                      <w:sz w:val="14"/>
                      <w:szCs w:val="14"/>
                    </w:rPr>
                  </w:pPr>
                  <w:r w:rsidRPr="00565591">
                    <w:rPr>
                      <w:b/>
                      <w:bCs/>
                      <w:color w:val="000000"/>
                      <w:sz w:val="14"/>
                      <w:szCs w:val="14"/>
                    </w:rPr>
                    <w:t xml:space="preserve">VALOR CONTRATO </w:t>
                  </w:r>
                </w:p>
              </w:tc>
              <w:tc>
                <w:tcPr>
                  <w:tcW w:w="944" w:type="dxa"/>
                  <w:vMerge w:val="restart"/>
                  <w:shd w:val="clear" w:color="auto" w:fill="EAF1DD"/>
                  <w:vAlign w:val="center"/>
                </w:tcPr>
                <w:p w14:paraId="3C5173F3" w14:textId="77777777" w:rsidR="00DA3227" w:rsidRPr="00565591" w:rsidRDefault="00DA3227" w:rsidP="0046613B">
                  <w:pPr>
                    <w:jc w:val="center"/>
                    <w:rPr>
                      <w:b/>
                      <w:bCs/>
                      <w:color w:val="000000"/>
                      <w:sz w:val="14"/>
                      <w:szCs w:val="16"/>
                    </w:rPr>
                  </w:pPr>
                </w:p>
                <w:p w14:paraId="1BDA1649" w14:textId="77777777" w:rsidR="00DA3227" w:rsidRPr="00565591" w:rsidRDefault="00DA3227" w:rsidP="0046613B">
                  <w:pPr>
                    <w:jc w:val="center"/>
                    <w:rPr>
                      <w:b/>
                      <w:bCs/>
                      <w:color w:val="000000"/>
                      <w:sz w:val="14"/>
                      <w:szCs w:val="16"/>
                    </w:rPr>
                  </w:pPr>
                </w:p>
                <w:p w14:paraId="18959C4E" w14:textId="77777777" w:rsidR="00DA3227" w:rsidRPr="00565591" w:rsidRDefault="00DA3227" w:rsidP="0046613B">
                  <w:pPr>
                    <w:jc w:val="center"/>
                    <w:rPr>
                      <w:b/>
                      <w:bCs/>
                      <w:color w:val="000000"/>
                      <w:sz w:val="14"/>
                      <w:szCs w:val="16"/>
                    </w:rPr>
                  </w:pPr>
                  <w:r w:rsidRPr="00565591">
                    <w:rPr>
                      <w:b/>
                      <w:bCs/>
                      <w:color w:val="000000"/>
                      <w:sz w:val="14"/>
                      <w:szCs w:val="16"/>
                    </w:rPr>
                    <w:t>CONTACTO</w:t>
                  </w:r>
                </w:p>
              </w:tc>
            </w:tr>
            <w:tr w:rsidR="00DA3227" w:rsidRPr="000E3907" w14:paraId="7E197027" w14:textId="77777777" w:rsidTr="0046613B">
              <w:trPr>
                <w:trHeight w:val="1013"/>
              </w:trPr>
              <w:tc>
                <w:tcPr>
                  <w:tcW w:w="0" w:type="auto"/>
                  <w:vMerge/>
                  <w:vAlign w:val="center"/>
                </w:tcPr>
                <w:p w14:paraId="37439166" w14:textId="77777777" w:rsidR="00DA3227" w:rsidRPr="000E3907" w:rsidRDefault="00DA3227" w:rsidP="0046613B">
                  <w:pPr>
                    <w:rPr>
                      <w:b/>
                      <w:bCs/>
                      <w:color w:val="000000"/>
                      <w:sz w:val="16"/>
                      <w:szCs w:val="16"/>
                    </w:rPr>
                  </w:pPr>
                </w:p>
              </w:tc>
              <w:tc>
                <w:tcPr>
                  <w:tcW w:w="0" w:type="auto"/>
                  <w:vMerge/>
                  <w:vAlign w:val="center"/>
                </w:tcPr>
                <w:p w14:paraId="362DCE2C" w14:textId="77777777" w:rsidR="00DA3227" w:rsidRPr="000E3907" w:rsidRDefault="00DA3227" w:rsidP="0046613B">
                  <w:pPr>
                    <w:rPr>
                      <w:b/>
                      <w:bCs/>
                      <w:color w:val="000000"/>
                      <w:sz w:val="16"/>
                      <w:szCs w:val="16"/>
                    </w:rPr>
                  </w:pPr>
                </w:p>
              </w:tc>
              <w:tc>
                <w:tcPr>
                  <w:tcW w:w="0" w:type="auto"/>
                  <w:vMerge/>
                </w:tcPr>
                <w:p w14:paraId="164B38D7" w14:textId="77777777" w:rsidR="00DA3227" w:rsidRPr="000E3907" w:rsidRDefault="00DA3227" w:rsidP="0046613B">
                  <w:pPr>
                    <w:rPr>
                      <w:b/>
                      <w:bCs/>
                      <w:color w:val="000000"/>
                      <w:sz w:val="16"/>
                      <w:szCs w:val="16"/>
                    </w:rPr>
                  </w:pPr>
                </w:p>
              </w:tc>
              <w:tc>
                <w:tcPr>
                  <w:tcW w:w="0" w:type="auto"/>
                  <w:vMerge/>
                </w:tcPr>
                <w:p w14:paraId="5ED05530" w14:textId="77777777" w:rsidR="00DA3227" w:rsidRPr="000E3907" w:rsidRDefault="00DA3227" w:rsidP="0046613B">
                  <w:pPr>
                    <w:rPr>
                      <w:b/>
                      <w:bCs/>
                      <w:color w:val="000000"/>
                      <w:sz w:val="16"/>
                      <w:szCs w:val="16"/>
                    </w:rPr>
                  </w:pPr>
                </w:p>
              </w:tc>
              <w:tc>
                <w:tcPr>
                  <w:tcW w:w="0" w:type="auto"/>
                  <w:vMerge/>
                </w:tcPr>
                <w:p w14:paraId="7960FE68" w14:textId="77777777" w:rsidR="00DA3227" w:rsidRPr="000E3907" w:rsidRDefault="00DA3227" w:rsidP="0046613B">
                  <w:pPr>
                    <w:rPr>
                      <w:b/>
                      <w:bCs/>
                      <w:color w:val="000000"/>
                      <w:sz w:val="16"/>
                      <w:szCs w:val="16"/>
                    </w:rPr>
                  </w:pPr>
                </w:p>
              </w:tc>
              <w:tc>
                <w:tcPr>
                  <w:tcW w:w="426" w:type="dxa"/>
                  <w:vMerge/>
                  <w:vAlign w:val="center"/>
                </w:tcPr>
                <w:p w14:paraId="190CD22C" w14:textId="77777777" w:rsidR="00DA3227" w:rsidRPr="000E3907" w:rsidRDefault="00DA3227" w:rsidP="0046613B">
                  <w:pPr>
                    <w:rPr>
                      <w:b/>
                      <w:bCs/>
                      <w:color w:val="000000"/>
                      <w:sz w:val="16"/>
                      <w:szCs w:val="16"/>
                    </w:rPr>
                  </w:pPr>
                </w:p>
              </w:tc>
              <w:tc>
                <w:tcPr>
                  <w:tcW w:w="637" w:type="dxa"/>
                  <w:vMerge/>
                  <w:vAlign w:val="center"/>
                </w:tcPr>
                <w:p w14:paraId="1BE7952A" w14:textId="77777777" w:rsidR="00DA3227" w:rsidRPr="000E3907" w:rsidRDefault="00DA3227" w:rsidP="0046613B">
                  <w:pPr>
                    <w:rPr>
                      <w:b/>
                      <w:bCs/>
                      <w:color w:val="000000"/>
                      <w:sz w:val="16"/>
                      <w:szCs w:val="16"/>
                    </w:rPr>
                  </w:pPr>
                </w:p>
              </w:tc>
              <w:tc>
                <w:tcPr>
                  <w:tcW w:w="305" w:type="dxa"/>
                  <w:shd w:val="clear" w:color="auto" w:fill="EAF1DD"/>
                  <w:noWrap/>
                  <w:vAlign w:val="center"/>
                </w:tcPr>
                <w:p w14:paraId="1E52220F" w14:textId="77777777" w:rsidR="00DA3227" w:rsidRPr="000E3907" w:rsidRDefault="00DA3227" w:rsidP="0046613B">
                  <w:pPr>
                    <w:rPr>
                      <w:b/>
                      <w:bCs/>
                      <w:color w:val="000000"/>
                      <w:sz w:val="16"/>
                      <w:szCs w:val="16"/>
                    </w:rPr>
                  </w:pPr>
                  <w:r w:rsidRPr="000E3907">
                    <w:rPr>
                      <w:b/>
                      <w:bCs/>
                      <w:color w:val="000000"/>
                      <w:sz w:val="16"/>
                      <w:szCs w:val="16"/>
                    </w:rPr>
                    <w:t>I</w:t>
                  </w:r>
                </w:p>
              </w:tc>
              <w:tc>
                <w:tcPr>
                  <w:tcW w:w="0" w:type="auto"/>
                  <w:shd w:val="clear" w:color="auto" w:fill="EAF1DD"/>
                  <w:noWrap/>
                  <w:vAlign w:val="center"/>
                </w:tcPr>
                <w:p w14:paraId="4FF15CF5" w14:textId="77777777" w:rsidR="00DA3227" w:rsidRPr="000E3907" w:rsidRDefault="00DA3227" w:rsidP="0046613B">
                  <w:pPr>
                    <w:rPr>
                      <w:b/>
                      <w:bCs/>
                      <w:color w:val="000000"/>
                      <w:sz w:val="16"/>
                      <w:szCs w:val="16"/>
                    </w:rPr>
                  </w:pPr>
                  <w:r w:rsidRPr="000E3907">
                    <w:rPr>
                      <w:b/>
                      <w:bCs/>
                      <w:color w:val="000000"/>
                      <w:sz w:val="16"/>
                      <w:szCs w:val="16"/>
                    </w:rPr>
                    <w:t>UT</w:t>
                  </w:r>
                </w:p>
              </w:tc>
              <w:tc>
                <w:tcPr>
                  <w:tcW w:w="0" w:type="auto"/>
                  <w:shd w:val="clear" w:color="auto" w:fill="EAF1DD"/>
                  <w:noWrap/>
                  <w:vAlign w:val="center"/>
                </w:tcPr>
                <w:p w14:paraId="79881617" w14:textId="77777777" w:rsidR="00DA3227" w:rsidRPr="000E3907" w:rsidRDefault="00DA3227" w:rsidP="0046613B">
                  <w:pPr>
                    <w:rPr>
                      <w:b/>
                      <w:bCs/>
                      <w:color w:val="000000"/>
                      <w:sz w:val="16"/>
                      <w:szCs w:val="16"/>
                    </w:rPr>
                  </w:pPr>
                  <w:r w:rsidRPr="000E3907">
                    <w:rPr>
                      <w:b/>
                      <w:bCs/>
                      <w:color w:val="000000"/>
                      <w:sz w:val="16"/>
                      <w:szCs w:val="16"/>
                    </w:rPr>
                    <w:t>C</w:t>
                  </w:r>
                </w:p>
              </w:tc>
              <w:tc>
                <w:tcPr>
                  <w:tcW w:w="0" w:type="auto"/>
                  <w:vMerge/>
                  <w:vAlign w:val="center"/>
                </w:tcPr>
                <w:p w14:paraId="74C4708E" w14:textId="77777777" w:rsidR="00DA3227" w:rsidRPr="000E3907" w:rsidRDefault="00DA3227" w:rsidP="0046613B">
                  <w:pPr>
                    <w:rPr>
                      <w:b/>
                      <w:bCs/>
                      <w:color w:val="000000"/>
                      <w:sz w:val="16"/>
                      <w:szCs w:val="16"/>
                    </w:rPr>
                  </w:pPr>
                </w:p>
              </w:tc>
              <w:tc>
                <w:tcPr>
                  <w:tcW w:w="401" w:type="dxa"/>
                  <w:vMerge/>
                  <w:vAlign w:val="center"/>
                </w:tcPr>
                <w:p w14:paraId="2F1EEFB3" w14:textId="77777777" w:rsidR="00DA3227" w:rsidRPr="000E3907" w:rsidRDefault="00DA3227" w:rsidP="0046613B">
                  <w:pPr>
                    <w:rPr>
                      <w:b/>
                      <w:bCs/>
                      <w:color w:val="000000"/>
                      <w:sz w:val="16"/>
                      <w:szCs w:val="16"/>
                    </w:rPr>
                  </w:pPr>
                </w:p>
              </w:tc>
              <w:tc>
                <w:tcPr>
                  <w:tcW w:w="944" w:type="dxa"/>
                  <w:vMerge/>
                  <w:vAlign w:val="center"/>
                </w:tcPr>
                <w:p w14:paraId="50DE6019" w14:textId="77777777" w:rsidR="00DA3227" w:rsidRPr="000E3907" w:rsidRDefault="00DA3227" w:rsidP="0046613B">
                  <w:pPr>
                    <w:rPr>
                      <w:b/>
                      <w:bCs/>
                      <w:color w:val="000000"/>
                      <w:sz w:val="16"/>
                      <w:szCs w:val="16"/>
                    </w:rPr>
                  </w:pPr>
                </w:p>
              </w:tc>
            </w:tr>
            <w:tr w:rsidR="00DA3227" w:rsidRPr="000E3907" w14:paraId="170CC249" w14:textId="77777777" w:rsidTr="0046613B">
              <w:trPr>
                <w:trHeight w:val="376"/>
              </w:trPr>
              <w:tc>
                <w:tcPr>
                  <w:tcW w:w="0" w:type="auto"/>
                  <w:noWrap/>
                  <w:vAlign w:val="center"/>
                </w:tcPr>
                <w:p w14:paraId="30F0768A" w14:textId="77777777" w:rsidR="00DA3227" w:rsidRPr="000E3907" w:rsidRDefault="00DA3227" w:rsidP="0046613B">
                  <w:pPr>
                    <w:jc w:val="center"/>
                    <w:rPr>
                      <w:b/>
                      <w:bCs/>
                      <w:color w:val="000000"/>
                      <w:sz w:val="16"/>
                      <w:szCs w:val="16"/>
                    </w:rPr>
                  </w:pPr>
                  <w:r w:rsidRPr="000E3907">
                    <w:rPr>
                      <w:b/>
                      <w:bCs/>
                      <w:color w:val="000000"/>
                      <w:sz w:val="16"/>
                      <w:szCs w:val="16"/>
                    </w:rPr>
                    <w:t>1</w:t>
                  </w:r>
                </w:p>
              </w:tc>
              <w:tc>
                <w:tcPr>
                  <w:tcW w:w="0" w:type="auto"/>
                  <w:noWrap/>
                  <w:vAlign w:val="center"/>
                </w:tcPr>
                <w:p w14:paraId="1400550B" w14:textId="77777777" w:rsidR="00DA3227" w:rsidRPr="000E3907" w:rsidRDefault="00DA3227" w:rsidP="0046613B">
                  <w:pPr>
                    <w:rPr>
                      <w:color w:val="000000"/>
                      <w:sz w:val="16"/>
                      <w:szCs w:val="16"/>
                    </w:rPr>
                  </w:pPr>
                </w:p>
              </w:tc>
              <w:tc>
                <w:tcPr>
                  <w:tcW w:w="0" w:type="auto"/>
                </w:tcPr>
                <w:p w14:paraId="6BCB305B" w14:textId="77777777" w:rsidR="00DA3227" w:rsidRPr="000E3907" w:rsidRDefault="00DA3227" w:rsidP="0046613B">
                  <w:pPr>
                    <w:jc w:val="center"/>
                    <w:rPr>
                      <w:color w:val="000000"/>
                      <w:sz w:val="16"/>
                      <w:szCs w:val="16"/>
                    </w:rPr>
                  </w:pPr>
                </w:p>
              </w:tc>
              <w:tc>
                <w:tcPr>
                  <w:tcW w:w="0" w:type="auto"/>
                </w:tcPr>
                <w:p w14:paraId="6D0AF716" w14:textId="77777777" w:rsidR="00DA3227" w:rsidRPr="000E3907" w:rsidRDefault="00DA3227" w:rsidP="0046613B">
                  <w:pPr>
                    <w:jc w:val="center"/>
                    <w:rPr>
                      <w:color w:val="000000"/>
                      <w:sz w:val="16"/>
                      <w:szCs w:val="16"/>
                    </w:rPr>
                  </w:pPr>
                </w:p>
              </w:tc>
              <w:tc>
                <w:tcPr>
                  <w:tcW w:w="0" w:type="auto"/>
                </w:tcPr>
                <w:p w14:paraId="58B5F3B6" w14:textId="77777777" w:rsidR="00DA3227" w:rsidRPr="000E3907" w:rsidRDefault="00DA3227" w:rsidP="0046613B">
                  <w:pPr>
                    <w:jc w:val="center"/>
                    <w:rPr>
                      <w:color w:val="000000"/>
                      <w:sz w:val="16"/>
                      <w:szCs w:val="16"/>
                    </w:rPr>
                  </w:pPr>
                </w:p>
              </w:tc>
              <w:tc>
                <w:tcPr>
                  <w:tcW w:w="426" w:type="dxa"/>
                  <w:noWrap/>
                  <w:vAlign w:val="center"/>
                </w:tcPr>
                <w:p w14:paraId="57537C89" w14:textId="77777777" w:rsidR="00DA3227" w:rsidRPr="000E3907" w:rsidRDefault="00DA3227" w:rsidP="0046613B">
                  <w:pPr>
                    <w:jc w:val="center"/>
                    <w:rPr>
                      <w:color w:val="000000"/>
                      <w:sz w:val="16"/>
                      <w:szCs w:val="16"/>
                    </w:rPr>
                  </w:pPr>
                </w:p>
              </w:tc>
              <w:tc>
                <w:tcPr>
                  <w:tcW w:w="637" w:type="dxa"/>
                  <w:noWrap/>
                  <w:vAlign w:val="center"/>
                </w:tcPr>
                <w:p w14:paraId="38DD716E" w14:textId="77777777" w:rsidR="00DA3227" w:rsidRPr="000E3907" w:rsidRDefault="00DA3227" w:rsidP="0046613B">
                  <w:pPr>
                    <w:jc w:val="center"/>
                    <w:rPr>
                      <w:color w:val="000000"/>
                      <w:sz w:val="16"/>
                      <w:szCs w:val="16"/>
                    </w:rPr>
                  </w:pPr>
                </w:p>
              </w:tc>
              <w:tc>
                <w:tcPr>
                  <w:tcW w:w="305" w:type="dxa"/>
                  <w:noWrap/>
                  <w:vAlign w:val="center"/>
                </w:tcPr>
                <w:p w14:paraId="225564C0"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4106E0C8"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3FEA39FD"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17BF76E1" w14:textId="77777777" w:rsidR="00DA3227" w:rsidRPr="000E3907" w:rsidRDefault="00D5777A" w:rsidP="0046613B">
                  <w:pPr>
                    <w:jc w:val="center"/>
                    <w:rPr>
                      <w:color w:val="000000"/>
                      <w:sz w:val="16"/>
                      <w:szCs w:val="16"/>
                    </w:rPr>
                  </w:pPr>
                  <w:sdt>
                    <w:sdtPr>
                      <w:rPr>
                        <w:sz w:val="16"/>
                        <w:szCs w:val="16"/>
                      </w:rPr>
                      <w:id w:val="151345771"/>
                      <w:placeholder>
                        <w:docPart w:val="2630071A29884B29807213070C824798"/>
                      </w:placeholder>
                      <w:showingPlcHdr/>
                      <w15:color w:val="800000"/>
                      <w:text/>
                    </w:sdtPr>
                    <w:sdtEndPr/>
                    <w:sdtContent>
                      <w:r w:rsidR="00DA3227" w:rsidRPr="000E3907">
                        <w:rPr>
                          <w:rStyle w:val="Textodelmarcadordeposicin"/>
                          <w:color w:val="FF8F8F"/>
                          <w:sz w:val="16"/>
                          <w:szCs w:val="16"/>
                          <w:u w:val="single"/>
                        </w:rPr>
                        <w:t>%</w:t>
                      </w:r>
                    </w:sdtContent>
                  </w:sdt>
                </w:p>
              </w:tc>
              <w:tc>
                <w:tcPr>
                  <w:tcW w:w="401" w:type="dxa"/>
                  <w:noWrap/>
                  <w:vAlign w:val="center"/>
                </w:tcPr>
                <w:p w14:paraId="274052A8" w14:textId="77777777" w:rsidR="00DA3227" w:rsidRPr="000E3907" w:rsidRDefault="00D5777A" w:rsidP="0046613B">
                  <w:pPr>
                    <w:jc w:val="center"/>
                    <w:rPr>
                      <w:color w:val="000000"/>
                      <w:sz w:val="16"/>
                      <w:szCs w:val="16"/>
                    </w:rPr>
                  </w:pPr>
                  <w:sdt>
                    <w:sdtPr>
                      <w:rPr>
                        <w:sz w:val="16"/>
                        <w:szCs w:val="16"/>
                      </w:rPr>
                      <w:id w:val="1101532907"/>
                      <w:placeholder>
                        <w:docPart w:val="71CD34B5DBD144B58C598A9A961682CC"/>
                      </w:placeholder>
                      <w:showingPlcHdr/>
                      <w15:color w:val="800000"/>
                      <w:text/>
                    </w:sdtPr>
                    <w:sdtEndPr/>
                    <w:sdtContent>
                      <w:r w:rsidR="00DA3227" w:rsidRPr="000E3907">
                        <w:rPr>
                          <w:rStyle w:val="Textodelmarcadordeposicin"/>
                          <w:color w:val="FF8F8F"/>
                          <w:sz w:val="16"/>
                          <w:szCs w:val="16"/>
                          <w:u w:val="single"/>
                        </w:rPr>
                        <w:t>00</w:t>
                      </w:r>
                    </w:sdtContent>
                  </w:sdt>
                </w:p>
              </w:tc>
              <w:tc>
                <w:tcPr>
                  <w:tcW w:w="944" w:type="dxa"/>
                  <w:vAlign w:val="center"/>
                </w:tcPr>
                <w:p w14:paraId="69AFC45B" w14:textId="77777777" w:rsidR="00DA3227" w:rsidRPr="000E3907" w:rsidRDefault="00D5777A" w:rsidP="0046613B">
                  <w:pPr>
                    <w:jc w:val="center"/>
                    <w:rPr>
                      <w:color w:val="000000"/>
                      <w:sz w:val="16"/>
                      <w:szCs w:val="16"/>
                    </w:rPr>
                  </w:pPr>
                  <w:sdt>
                    <w:sdtPr>
                      <w:rPr>
                        <w:sz w:val="16"/>
                        <w:szCs w:val="16"/>
                      </w:rPr>
                      <w:id w:val="-2039116395"/>
                      <w:placeholder>
                        <w:docPart w:val="FA342DF9E84E4563BFDF6FA172687EE9"/>
                      </w:placeholder>
                      <w:showingPlcHdr/>
                      <w15:color w:val="800000"/>
                      <w:text/>
                    </w:sdtPr>
                    <w:sdtEndPr/>
                    <w:sdtContent>
                      <w:r w:rsidR="00DA3227" w:rsidRPr="000E3907">
                        <w:rPr>
                          <w:rStyle w:val="Textodelmarcadordeposicin"/>
                          <w:color w:val="FF8F8F"/>
                          <w:sz w:val="16"/>
                          <w:szCs w:val="16"/>
                          <w:u w:val="single"/>
                        </w:rPr>
                        <w:t>00</w:t>
                      </w:r>
                    </w:sdtContent>
                  </w:sdt>
                </w:p>
              </w:tc>
            </w:tr>
            <w:tr w:rsidR="00DA3227" w:rsidRPr="000E3907" w14:paraId="23D0FF61" w14:textId="77777777" w:rsidTr="0046613B">
              <w:trPr>
                <w:trHeight w:val="344"/>
              </w:trPr>
              <w:tc>
                <w:tcPr>
                  <w:tcW w:w="0" w:type="auto"/>
                  <w:noWrap/>
                  <w:vAlign w:val="center"/>
                </w:tcPr>
                <w:p w14:paraId="5F861B39" w14:textId="77777777" w:rsidR="00DA3227" w:rsidRPr="000E3907" w:rsidRDefault="00DA3227" w:rsidP="0046613B">
                  <w:pPr>
                    <w:jc w:val="center"/>
                    <w:rPr>
                      <w:b/>
                      <w:bCs/>
                      <w:color w:val="000000"/>
                      <w:sz w:val="16"/>
                      <w:szCs w:val="16"/>
                    </w:rPr>
                  </w:pPr>
                  <w:r w:rsidRPr="000E3907">
                    <w:rPr>
                      <w:b/>
                      <w:bCs/>
                      <w:color w:val="000000"/>
                      <w:sz w:val="16"/>
                      <w:szCs w:val="16"/>
                    </w:rPr>
                    <w:t>2</w:t>
                  </w:r>
                </w:p>
              </w:tc>
              <w:tc>
                <w:tcPr>
                  <w:tcW w:w="0" w:type="auto"/>
                  <w:noWrap/>
                </w:tcPr>
                <w:p w14:paraId="36CF3618" w14:textId="77777777" w:rsidR="00DA3227" w:rsidRPr="000E3907" w:rsidRDefault="00DA3227" w:rsidP="0046613B">
                  <w:pPr>
                    <w:rPr>
                      <w:color w:val="000000"/>
                      <w:sz w:val="16"/>
                      <w:szCs w:val="16"/>
                    </w:rPr>
                  </w:pPr>
                </w:p>
              </w:tc>
              <w:tc>
                <w:tcPr>
                  <w:tcW w:w="0" w:type="auto"/>
                </w:tcPr>
                <w:p w14:paraId="465B0F22" w14:textId="77777777" w:rsidR="00DA3227" w:rsidRPr="000E3907" w:rsidRDefault="00DA3227" w:rsidP="0046613B">
                  <w:pPr>
                    <w:jc w:val="center"/>
                    <w:rPr>
                      <w:color w:val="000000"/>
                      <w:sz w:val="16"/>
                      <w:szCs w:val="16"/>
                    </w:rPr>
                  </w:pPr>
                </w:p>
              </w:tc>
              <w:tc>
                <w:tcPr>
                  <w:tcW w:w="0" w:type="auto"/>
                </w:tcPr>
                <w:p w14:paraId="2E607214" w14:textId="77777777" w:rsidR="00DA3227" w:rsidRPr="000E3907" w:rsidRDefault="00DA3227" w:rsidP="0046613B">
                  <w:pPr>
                    <w:jc w:val="center"/>
                    <w:rPr>
                      <w:color w:val="000000"/>
                      <w:sz w:val="16"/>
                      <w:szCs w:val="16"/>
                    </w:rPr>
                  </w:pPr>
                </w:p>
              </w:tc>
              <w:tc>
                <w:tcPr>
                  <w:tcW w:w="0" w:type="auto"/>
                </w:tcPr>
                <w:p w14:paraId="4505443B" w14:textId="77777777" w:rsidR="00DA3227" w:rsidRPr="000E3907" w:rsidRDefault="00DA3227" w:rsidP="0046613B">
                  <w:pPr>
                    <w:jc w:val="center"/>
                    <w:rPr>
                      <w:color w:val="000000"/>
                      <w:sz w:val="16"/>
                      <w:szCs w:val="16"/>
                    </w:rPr>
                  </w:pPr>
                </w:p>
              </w:tc>
              <w:tc>
                <w:tcPr>
                  <w:tcW w:w="426" w:type="dxa"/>
                  <w:noWrap/>
                  <w:vAlign w:val="center"/>
                </w:tcPr>
                <w:p w14:paraId="7617528A" w14:textId="77777777" w:rsidR="00DA3227" w:rsidRPr="000E3907" w:rsidRDefault="00DA3227" w:rsidP="0046613B">
                  <w:pPr>
                    <w:jc w:val="center"/>
                    <w:rPr>
                      <w:color w:val="000000"/>
                      <w:sz w:val="16"/>
                      <w:szCs w:val="16"/>
                    </w:rPr>
                  </w:pPr>
                </w:p>
              </w:tc>
              <w:tc>
                <w:tcPr>
                  <w:tcW w:w="637" w:type="dxa"/>
                  <w:noWrap/>
                  <w:vAlign w:val="center"/>
                </w:tcPr>
                <w:p w14:paraId="77C6606E" w14:textId="77777777" w:rsidR="00DA3227" w:rsidRPr="000E3907" w:rsidRDefault="00DA3227" w:rsidP="0046613B">
                  <w:pPr>
                    <w:jc w:val="center"/>
                    <w:rPr>
                      <w:color w:val="000000"/>
                      <w:sz w:val="16"/>
                      <w:szCs w:val="16"/>
                    </w:rPr>
                  </w:pPr>
                </w:p>
              </w:tc>
              <w:tc>
                <w:tcPr>
                  <w:tcW w:w="305" w:type="dxa"/>
                  <w:noWrap/>
                  <w:vAlign w:val="center"/>
                </w:tcPr>
                <w:p w14:paraId="106E562C"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73EC9359"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55DDB478"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3561323E" w14:textId="77777777" w:rsidR="00DA3227" w:rsidRPr="000E3907" w:rsidRDefault="00D5777A" w:rsidP="0046613B">
                  <w:pPr>
                    <w:jc w:val="center"/>
                    <w:rPr>
                      <w:color w:val="000000"/>
                      <w:sz w:val="16"/>
                      <w:szCs w:val="16"/>
                    </w:rPr>
                  </w:pPr>
                  <w:sdt>
                    <w:sdtPr>
                      <w:rPr>
                        <w:sz w:val="16"/>
                        <w:szCs w:val="16"/>
                      </w:rPr>
                      <w:id w:val="-1736001796"/>
                      <w:placeholder>
                        <w:docPart w:val="DF1B97ED3A2D4AD38C3931D7A72C2B95"/>
                      </w:placeholder>
                      <w:showingPlcHdr/>
                      <w15:color w:val="800000"/>
                      <w:text/>
                    </w:sdtPr>
                    <w:sdtEndPr/>
                    <w:sdtContent>
                      <w:r w:rsidR="00DA3227" w:rsidRPr="000E3907">
                        <w:rPr>
                          <w:rStyle w:val="Textodelmarcadordeposicin"/>
                          <w:color w:val="FF8F8F"/>
                          <w:sz w:val="16"/>
                          <w:szCs w:val="16"/>
                          <w:u w:val="single"/>
                        </w:rPr>
                        <w:t>%</w:t>
                      </w:r>
                    </w:sdtContent>
                  </w:sdt>
                </w:p>
              </w:tc>
              <w:tc>
                <w:tcPr>
                  <w:tcW w:w="401" w:type="dxa"/>
                  <w:noWrap/>
                  <w:vAlign w:val="center"/>
                </w:tcPr>
                <w:p w14:paraId="6CD13569" w14:textId="77777777" w:rsidR="00DA3227" w:rsidRPr="000E3907" w:rsidRDefault="00D5777A" w:rsidP="0046613B">
                  <w:pPr>
                    <w:jc w:val="center"/>
                    <w:rPr>
                      <w:color w:val="000000"/>
                      <w:sz w:val="16"/>
                      <w:szCs w:val="16"/>
                    </w:rPr>
                  </w:pPr>
                  <w:sdt>
                    <w:sdtPr>
                      <w:rPr>
                        <w:sz w:val="16"/>
                        <w:szCs w:val="16"/>
                      </w:rPr>
                      <w:id w:val="1394850902"/>
                      <w:placeholder>
                        <w:docPart w:val="B380CB79E723410EB486E6DB842A48C1"/>
                      </w:placeholder>
                      <w:showingPlcHdr/>
                      <w15:color w:val="800000"/>
                      <w:text/>
                    </w:sdtPr>
                    <w:sdtEndPr/>
                    <w:sdtContent>
                      <w:r w:rsidR="00DA3227" w:rsidRPr="000E3907">
                        <w:rPr>
                          <w:rStyle w:val="Textodelmarcadordeposicin"/>
                          <w:color w:val="FF8F8F"/>
                          <w:sz w:val="16"/>
                          <w:szCs w:val="16"/>
                          <w:u w:val="single"/>
                        </w:rPr>
                        <w:t>00</w:t>
                      </w:r>
                    </w:sdtContent>
                  </w:sdt>
                </w:p>
              </w:tc>
              <w:tc>
                <w:tcPr>
                  <w:tcW w:w="944" w:type="dxa"/>
                  <w:vAlign w:val="center"/>
                </w:tcPr>
                <w:p w14:paraId="30FAE286" w14:textId="77777777" w:rsidR="00DA3227" w:rsidRPr="000E3907" w:rsidRDefault="00D5777A" w:rsidP="0046613B">
                  <w:pPr>
                    <w:jc w:val="center"/>
                    <w:rPr>
                      <w:color w:val="000000"/>
                      <w:sz w:val="16"/>
                      <w:szCs w:val="16"/>
                    </w:rPr>
                  </w:pPr>
                  <w:sdt>
                    <w:sdtPr>
                      <w:rPr>
                        <w:sz w:val="16"/>
                        <w:szCs w:val="16"/>
                      </w:rPr>
                      <w:id w:val="-1738852283"/>
                      <w:placeholder>
                        <w:docPart w:val="0140AD40C33649AFAB5E3A87D4492AD1"/>
                      </w:placeholder>
                      <w:showingPlcHdr/>
                      <w15:color w:val="800000"/>
                      <w:text/>
                    </w:sdtPr>
                    <w:sdtEndPr/>
                    <w:sdtContent>
                      <w:r w:rsidR="00DA3227" w:rsidRPr="000E3907">
                        <w:rPr>
                          <w:rStyle w:val="Textodelmarcadordeposicin"/>
                          <w:color w:val="FF8F8F"/>
                          <w:sz w:val="16"/>
                          <w:szCs w:val="16"/>
                          <w:u w:val="single"/>
                        </w:rPr>
                        <w:t>00</w:t>
                      </w:r>
                    </w:sdtContent>
                  </w:sdt>
                </w:p>
              </w:tc>
            </w:tr>
            <w:tr w:rsidR="00DA3227" w:rsidRPr="000E3907" w14:paraId="5C2B2254" w14:textId="77777777" w:rsidTr="0046613B">
              <w:trPr>
                <w:trHeight w:val="344"/>
              </w:trPr>
              <w:tc>
                <w:tcPr>
                  <w:tcW w:w="0" w:type="auto"/>
                  <w:noWrap/>
                  <w:vAlign w:val="center"/>
                </w:tcPr>
                <w:p w14:paraId="23E1F7C5" w14:textId="77777777" w:rsidR="00DA3227" w:rsidRPr="000E3907" w:rsidRDefault="00DA3227" w:rsidP="0046613B">
                  <w:pPr>
                    <w:jc w:val="center"/>
                    <w:rPr>
                      <w:b/>
                      <w:bCs/>
                      <w:color w:val="000000"/>
                      <w:sz w:val="16"/>
                      <w:szCs w:val="16"/>
                    </w:rPr>
                  </w:pPr>
                  <w:r w:rsidRPr="000E3907">
                    <w:rPr>
                      <w:b/>
                      <w:bCs/>
                      <w:color w:val="000000"/>
                      <w:sz w:val="16"/>
                      <w:szCs w:val="16"/>
                    </w:rPr>
                    <w:t>3</w:t>
                  </w:r>
                </w:p>
              </w:tc>
              <w:tc>
                <w:tcPr>
                  <w:tcW w:w="0" w:type="auto"/>
                  <w:noWrap/>
                </w:tcPr>
                <w:p w14:paraId="2EEAF7A4" w14:textId="77777777" w:rsidR="00DA3227" w:rsidRPr="000E3907" w:rsidRDefault="00DA3227" w:rsidP="0046613B">
                  <w:pPr>
                    <w:rPr>
                      <w:color w:val="000000"/>
                      <w:sz w:val="16"/>
                      <w:szCs w:val="16"/>
                    </w:rPr>
                  </w:pPr>
                </w:p>
              </w:tc>
              <w:tc>
                <w:tcPr>
                  <w:tcW w:w="0" w:type="auto"/>
                </w:tcPr>
                <w:p w14:paraId="072B1577" w14:textId="77777777" w:rsidR="00DA3227" w:rsidRPr="000E3907" w:rsidRDefault="00DA3227" w:rsidP="0046613B">
                  <w:pPr>
                    <w:jc w:val="center"/>
                    <w:rPr>
                      <w:color w:val="000000"/>
                      <w:sz w:val="16"/>
                      <w:szCs w:val="16"/>
                    </w:rPr>
                  </w:pPr>
                </w:p>
              </w:tc>
              <w:tc>
                <w:tcPr>
                  <w:tcW w:w="0" w:type="auto"/>
                </w:tcPr>
                <w:p w14:paraId="1AE32344" w14:textId="77777777" w:rsidR="00DA3227" w:rsidRPr="000E3907" w:rsidRDefault="00DA3227" w:rsidP="0046613B">
                  <w:pPr>
                    <w:jc w:val="center"/>
                    <w:rPr>
                      <w:color w:val="000000"/>
                      <w:sz w:val="16"/>
                      <w:szCs w:val="16"/>
                    </w:rPr>
                  </w:pPr>
                </w:p>
              </w:tc>
              <w:tc>
                <w:tcPr>
                  <w:tcW w:w="0" w:type="auto"/>
                </w:tcPr>
                <w:p w14:paraId="16CCA18D" w14:textId="77777777" w:rsidR="00DA3227" w:rsidRPr="000E3907" w:rsidRDefault="00DA3227" w:rsidP="0046613B">
                  <w:pPr>
                    <w:jc w:val="center"/>
                    <w:rPr>
                      <w:color w:val="000000"/>
                      <w:sz w:val="16"/>
                      <w:szCs w:val="16"/>
                    </w:rPr>
                  </w:pPr>
                </w:p>
              </w:tc>
              <w:tc>
                <w:tcPr>
                  <w:tcW w:w="426" w:type="dxa"/>
                  <w:noWrap/>
                  <w:vAlign w:val="center"/>
                </w:tcPr>
                <w:p w14:paraId="435E5A64" w14:textId="77777777" w:rsidR="00DA3227" w:rsidRPr="000E3907" w:rsidRDefault="00DA3227" w:rsidP="0046613B">
                  <w:pPr>
                    <w:jc w:val="center"/>
                    <w:rPr>
                      <w:color w:val="000000"/>
                      <w:sz w:val="16"/>
                      <w:szCs w:val="16"/>
                    </w:rPr>
                  </w:pPr>
                </w:p>
              </w:tc>
              <w:tc>
                <w:tcPr>
                  <w:tcW w:w="637" w:type="dxa"/>
                  <w:noWrap/>
                  <w:vAlign w:val="center"/>
                </w:tcPr>
                <w:p w14:paraId="15BE82B3" w14:textId="77777777" w:rsidR="00DA3227" w:rsidRPr="000E3907" w:rsidRDefault="00DA3227" w:rsidP="0046613B">
                  <w:pPr>
                    <w:jc w:val="center"/>
                    <w:rPr>
                      <w:color w:val="000000"/>
                      <w:sz w:val="16"/>
                      <w:szCs w:val="16"/>
                    </w:rPr>
                  </w:pPr>
                </w:p>
              </w:tc>
              <w:tc>
                <w:tcPr>
                  <w:tcW w:w="305" w:type="dxa"/>
                  <w:noWrap/>
                  <w:vAlign w:val="center"/>
                </w:tcPr>
                <w:p w14:paraId="48A8D4BC"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0FF6039F"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6BF59DA3" w14:textId="77777777" w:rsidR="00DA3227" w:rsidRPr="000E3907" w:rsidRDefault="00DA3227"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noWrap/>
                  <w:vAlign w:val="center"/>
                </w:tcPr>
                <w:p w14:paraId="48AD5CDE" w14:textId="77777777" w:rsidR="00DA3227" w:rsidRPr="000E3907" w:rsidRDefault="00D5777A" w:rsidP="0046613B">
                  <w:pPr>
                    <w:jc w:val="center"/>
                    <w:rPr>
                      <w:color w:val="000000"/>
                      <w:sz w:val="16"/>
                      <w:szCs w:val="16"/>
                    </w:rPr>
                  </w:pPr>
                  <w:sdt>
                    <w:sdtPr>
                      <w:rPr>
                        <w:sz w:val="16"/>
                        <w:szCs w:val="16"/>
                      </w:rPr>
                      <w:id w:val="1335026541"/>
                      <w:placeholder>
                        <w:docPart w:val="A636A43AFE354F12B9DFEE43DB5E280B"/>
                      </w:placeholder>
                      <w:showingPlcHdr/>
                      <w15:color w:val="800000"/>
                      <w:text/>
                    </w:sdtPr>
                    <w:sdtEndPr/>
                    <w:sdtContent>
                      <w:r w:rsidR="00DA3227" w:rsidRPr="000E3907">
                        <w:rPr>
                          <w:rStyle w:val="Textodelmarcadordeposicin"/>
                          <w:color w:val="FF8F8F"/>
                          <w:sz w:val="16"/>
                          <w:szCs w:val="16"/>
                          <w:u w:val="single"/>
                        </w:rPr>
                        <w:t>%</w:t>
                      </w:r>
                    </w:sdtContent>
                  </w:sdt>
                </w:p>
              </w:tc>
              <w:tc>
                <w:tcPr>
                  <w:tcW w:w="401" w:type="dxa"/>
                  <w:noWrap/>
                  <w:vAlign w:val="center"/>
                </w:tcPr>
                <w:p w14:paraId="3DD084CB" w14:textId="77777777" w:rsidR="00DA3227" w:rsidRPr="000E3907" w:rsidRDefault="00D5777A" w:rsidP="0046613B">
                  <w:pPr>
                    <w:jc w:val="center"/>
                    <w:rPr>
                      <w:color w:val="000000"/>
                      <w:sz w:val="16"/>
                      <w:szCs w:val="16"/>
                    </w:rPr>
                  </w:pPr>
                  <w:sdt>
                    <w:sdtPr>
                      <w:rPr>
                        <w:sz w:val="16"/>
                        <w:szCs w:val="16"/>
                      </w:rPr>
                      <w:id w:val="-951086922"/>
                      <w:placeholder>
                        <w:docPart w:val="331052F864094710ABE4398DA36B4174"/>
                      </w:placeholder>
                      <w:showingPlcHdr/>
                      <w15:color w:val="800000"/>
                      <w:text/>
                    </w:sdtPr>
                    <w:sdtEndPr/>
                    <w:sdtContent>
                      <w:r w:rsidR="00DA3227" w:rsidRPr="000E3907">
                        <w:rPr>
                          <w:rStyle w:val="Textodelmarcadordeposicin"/>
                          <w:color w:val="FF8F8F"/>
                          <w:sz w:val="16"/>
                          <w:szCs w:val="16"/>
                          <w:u w:val="single"/>
                        </w:rPr>
                        <w:t>00</w:t>
                      </w:r>
                    </w:sdtContent>
                  </w:sdt>
                </w:p>
              </w:tc>
              <w:tc>
                <w:tcPr>
                  <w:tcW w:w="944" w:type="dxa"/>
                  <w:vAlign w:val="center"/>
                </w:tcPr>
                <w:p w14:paraId="038338EA" w14:textId="77777777" w:rsidR="00DA3227" w:rsidRPr="000E3907" w:rsidRDefault="00D5777A" w:rsidP="0046613B">
                  <w:pPr>
                    <w:jc w:val="center"/>
                    <w:rPr>
                      <w:color w:val="000000"/>
                      <w:sz w:val="16"/>
                      <w:szCs w:val="16"/>
                    </w:rPr>
                  </w:pPr>
                  <w:sdt>
                    <w:sdtPr>
                      <w:rPr>
                        <w:sz w:val="16"/>
                        <w:szCs w:val="16"/>
                      </w:rPr>
                      <w:id w:val="2031522230"/>
                      <w:placeholder>
                        <w:docPart w:val="3C4E7AD9EDCB4A94B76FC8DEAACD8765"/>
                      </w:placeholder>
                      <w:showingPlcHdr/>
                      <w15:color w:val="800000"/>
                      <w:text/>
                    </w:sdtPr>
                    <w:sdtEndPr/>
                    <w:sdtContent>
                      <w:r w:rsidR="00DA3227" w:rsidRPr="000E3907">
                        <w:rPr>
                          <w:rStyle w:val="Textodelmarcadordeposicin"/>
                          <w:color w:val="FF8F8F"/>
                          <w:sz w:val="16"/>
                          <w:szCs w:val="16"/>
                          <w:u w:val="single"/>
                        </w:rPr>
                        <w:t>00</w:t>
                      </w:r>
                    </w:sdtContent>
                  </w:sdt>
                </w:p>
              </w:tc>
            </w:tr>
            <w:tr w:rsidR="00DA3227" w:rsidRPr="000E3907" w14:paraId="6E1EB9A2" w14:textId="77777777" w:rsidTr="0046613B">
              <w:trPr>
                <w:trHeight w:val="372"/>
              </w:trPr>
              <w:tc>
                <w:tcPr>
                  <w:tcW w:w="0" w:type="auto"/>
                  <w:gridSpan w:val="2"/>
                  <w:noWrap/>
                  <w:vAlign w:val="center"/>
                </w:tcPr>
                <w:p w14:paraId="7DD0C8A1" w14:textId="77777777" w:rsidR="00DA3227" w:rsidRPr="000E3907" w:rsidRDefault="00DA3227" w:rsidP="0046613B">
                  <w:pPr>
                    <w:rPr>
                      <w:color w:val="000000"/>
                      <w:sz w:val="16"/>
                      <w:szCs w:val="16"/>
                    </w:rPr>
                  </w:pPr>
                  <w:r w:rsidRPr="000E3907">
                    <w:rPr>
                      <w:b/>
                      <w:bCs/>
                      <w:color w:val="000000"/>
                      <w:sz w:val="16"/>
                      <w:szCs w:val="16"/>
                    </w:rPr>
                    <w:t>TOTAL</w:t>
                  </w:r>
                </w:p>
              </w:tc>
              <w:tc>
                <w:tcPr>
                  <w:tcW w:w="0" w:type="auto"/>
                </w:tcPr>
                <w:p w14:paraId="4DADB9B4" w14:textId="77777777" w:rsidR="00DA3227" w:rsidRPr="000E3907" w:rsidRDefault="00DA3227" w:rsidP="0046613B">
                  <w:pPr>
                    <w:jc w:val="center"/>
                    <w:rPr>
                      <w:color w:val="000000"/>
                      <w:sz w:val="16"/>
                      <w:szCs w:val="16"/>
                    </w:rPr>
                  </w:pPr>
                </w:p>
              </w:tc>
              <w:tc>
                <w:tcPr>
                  <w:tcW w:w="0" w:type="auto"/>
                </w:tcPr>
                <w:p w14:paraId="1CBA19EA" w14:textId="77777777" w:rsidR="00DA3227" w:rsidRPr="000E3907" w:rsidRDefault="00DA3227" w:rsidP="0046613B">
                  <w:pPr>
                    <w:jc w:val="center"/>
                    <w:rPr>
                      <w:color w:val="000000"/>
                      <w:sz w:val="16"/>
                      <w:szCs w:val="16"/>
                    </w:rPr>
                  </w:pPr>
                </w:p>
              </w:tc>
              <w:tc>
                <w:tcPr>
                  <w:tcW w:w="0" w:type="auto"/>
                </w:tcPr>
                <w:p w14:paraId="2A80F296" w14:textId="77777777" w:rsidR="00DA3227" w:rsidRPr="000E3907" w:rsidRDefault="00DA3227" w:rsidP="0046613B">
                  <w:pPr>
                    <w:jc w:val="center"/>
                    <w:rPr>
                      <w:color w:val="000000"/>
                      <w:sz w:val="16"/>
                      <w:szCs w:val="16"/>
                    </w:rPr>
                  </w:pPr>
                </w:p>
              </w:tc>
              <w:tc>
                <w:tcPr>
                  <w:tcW w:w="426" w:type="dxa"/>
                  <w:noWrap/>
                  <w:vAlign w:val="center"/>
                </w:tcPr>
                <w:p w14:paraId="2FE73065" w14:textId="77777777" w:rsidR="00DA3227" w:rsidRPr="000E3907" w:rsidRDefault="00DA3227" w:rsidP="0046613B">
                  <w:pPr>
                    <w:jc w:val="center"/>
                    <w:rPr>
                      <w:color w:val="000000"/>
                      <w:sz w:val="16"/>
                      <w:szCs w:val="16"/>
                    </w:rPr>
                  </w:pPr>
                </w:p>
              </w:tc>
              <w:tc>
                <w:tcPr>
                  <w:tcW w:w="637" w:type="dxa"/>
                  <w:noWrap/>
                  <w:vAlign w:val="center"/>
                </w:tcPr>
                <w:p w14:paraId="53386C9B" w14:textId="77777777" w:rsidR="00DA3227" w:rsidRPr="000E3907" w:rsidRDefault="00DA3227" w:rsidP="0046613B">
                  <w:pPr>
                    <w:jc w:val="center"/>
                    <w:rPr>
                      <w:color w:val="000000"/>
                      <w:sz w:val="16"/>
                      <w:szCs w:val="16"/>
                    </w:rPr>
                  </w:pPr>
                </w:p>
              </w:tc>
              <w:tc>
                <w:tcPr>
                  <w:tcW w:w="305" w:type="dxa"/>
                  <w:noWrap/>
                  <w:vAlign w:val="center"/>
                </w:tcPr>
                <w:p w14:paraId="36AB4EF3" w14:textId="77777777" w:rsidR="00DA3227" w:rsidRPr="000E3907" w:rsidRDefault="00DA3227" w:rsidP="0046613B">
                  <w:pPr>
                    <w:jc w:val="center"/>
                    <w:rPr>
                      <w:color w:val="000000"/>
                      <w:sz w:val="16"/>
                      <w:szCs w:val="16"/>
                    </w:rPr>
                  </w:pPr>
                </w:p>
              </w:tc>
              <w:tc>
                <w:tcPr>
                  <w:tcW w:w="0" w:type="auto"/>
                  <w:noWrap/>
                  <w:vAlign w:val="center"/>
                </w:tcPr>
                <w:p w14:paraId="6500958B" w14:textId="77777777" w:rsidR="00DA3227" w:rsidRPr="000E3907" w:rsidRDefault="00DA3227" w:rsidP="0046613B">
                  <w:pPr>
                    <w:jc w:val="center"/>
                    <w:rPr>
                      <w:color w:val="000000"/>
                      <w:sz w:val="16"/>
                      <w:szCs w:val="16"/>
                    </w:rPr>
                  </w:pPr>
                </w:p>
              </w:tc>
              <w:tc>
                <w:tcPr>
                  <w:tcW w:w="0" w:type="auto"/>
                  <w:noWrap/>
                  <w:vAlign w:val="center"/>
                </w:tcPr>
                <w:p w14:paraId="6275EA75" w14:textId="77777777" w:rsidR="00DA3227" w:rsidRPr="000E3907" w:rsidRDefault="00DA3227" w:rsidP="0046613B">
                  <w:pPr>
                    <w:jc w:val="center"/>
                    <w:rPr>
                      <w:color w:val="000000"/>
                      <w:sz w:val="16"/>
                      <w:szCs w:val="16"/>
                    </w:rPr>
                  </w:pPr>
                </w:p>
              </w:tc>
              <w:tc>
                <w:tcPr>
                  <w:tcW w:w="0" w:type="auto"/>
                  <w:noWrap/>
                  <w:vAlign w:val="center"/>
                </w:tcPr>
                <w:p w14:paraId="60B07919" w14:textId="77777777" w:rsidR="00DA3227" w:rsidRPr="000E3907" w:rsidRDefault="00DA3227" w:rsidP="0046613B">
                  <w:pPr>
                    <w:jc w:val="center"/>
                    <w:rPr>
                      <w:color w:val="000000"/>
                      <w:sz w:val="16"/>
                      <w:szCs w:val="16"/>
                    </w:rPr>
                  </w:pPr>
                </w:p>
              </w:tc>
              <w:tc>
                <w:tcPr>
                  <w:tcW w:w="401" w:type="dxa"/>
                  <w:noWrap/>
                  <w:vAlign w:val="center"/>
                </w:tcPr>
                <w:p w14:paraId="6D2291D1" w14:textId="77777777" w:rsidR="00DA3227" w:rsidRPr="000E3907" w:rsidRDefault="00D5777A" w:rsidP="0046613B">
                  <w:pPr>
                    <w:jc w:val="center"/>
                    <w:rPr>
                      <w:color w:val="000000"/>
                      <w:sz w:val="16"/>
                      <w:szCs w:val="16"/>
                    </w:rPr>
                  </w:pPr>
                  <w:sdt>
                    <w:sdtPr>
                      <w:rPr>
                        <w:sz w:val="16"/>
                        <w:szCs w:val="16"/>
                      </w:rPr>
                      <w:id w:val="-836607410"/>
                      <w:placeholder>
                        <w:docPart w:val="8547089DA63F46FC97901A33C662BF39"/>
                      </w:placeholder>
                      <w:showingPlcHdr/>
                      <w15:color w:val="800000"/>
                      <w:text/>
                    </w:sdtPr>
                    <w:sdtEndPr/>
                    <w:sdtContent>
                      <w:r w:rsidR="00DA3227" w:rsidRPr="000E3907">
                        <w:rPr>
                          <w:rStyle w:val="Textodelmarcadordeposicin"/>
                          <w:color w:val="FF8F8F"/>
                          <w:sz w:val="16"/>
                          <w:szCs w:val="16"/>
                          <w:u w:val="single"/>
                        </w:rPr>
                        <w:t>00</w:t>
                      </w:r>
                    </w:sdtContent>
                  </w:sdt>
                </w:p>
              </w:tc>
              <w:tc>
                <w:tcPr>
                  <w:tcW w:w="944" w:type="dxa"/>
                  <w:vAlign w:val="center"/>
                </w:tcPr>
                <w:p w14:paraId="6240E1AE" w14:textId="77777777" w:rsidR="00DA3227" w:rsidRPr="000E3907" w:rsidRDefault="00DA3227" w:rsidP="0046613B">
                  <w:pPr>
                    <w:jc w:val="center"/>
                    <w:rPr>
                      <w:color w:val="000000"/>
                      <w:sz w:val="16"/>
                      <w:szCs w:val="16"/>
                    </w:rPr>
                  </w:pPr>
                </w:p>
              </w:tc>
            </w:tr>
            <w:tr w:rsidR="00DA3227" w:rsidRPr="000E3907" w14:paraId="295CB37E" w14:textId="77777777" w:rsidTr="0046613B">
              <w:trPr>
                <w:trHeight w:val="372"/>
              </w:trPr>
              <w:tc>
                <w:tcPr>
                  <w:tcW w:w="8622" w:type="dxa"/>
                  <w:gridSpan w:val="13"/>
                  <w:noWrap/>
                  <w:vAlign w:val="center"/>
                </w:tcPr>
                <w:p w14:paraId="2BC46B7F" w14:textId="77777777" w:rsidR="00DA3227" w:rsidRPr="009C5FF9" w:rsidRDefault="00DA3227" w:rsidP="0046613B">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14:paraId="645E9FC5" w14:textId="77777777" w:rsidR="00DA3227" w:rsidRDefault="00DA3227" w:rsidP="0046613B">
            <w:pPr>
              <w:jc w:val="center"/>
              <w:rPr>
                <w:b/>
                <w:bCs/>
              </w:rPr>
            </w:pPr>
          </w:p>
          <w:p w14:paraId="1D242ED9" w14:textId="77777777" w:rsidR="00DA3227" w:rsidRPr="00A678AB" w:rsidRDefault="00DA3227"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DA3227" w:rsidRPr="00A678AB" w14:paraId="1E1391C3" w14:textId="77777777" w:rsidTr="00B36396">
        <w:trPr>
          <w:gridAfter w:val="1"/>
          <w:wAfter w:w="2079" w:type="dxa"/>
          <w:trHeight w:val="255"/>
        </w:trPr>
        <w:tc>
          <w:tcPr>
            <w:tcW w:w="2880" w:type="dxa"/>
            <w:noWrap/>
            <w:vAlign w:val="center"/>
          </w:tcPr>
          <w:p w14:paraId="19DB0262" w14:textId="77777777" w:rsidR="00DA3227" w:rsidRPr="00A678AB" w:rsidRDefault="00DA3227" w:rsidP="00614203">
            <w:pPr>
              <w:jc w:val="center"/>
            </w:pPr>
          </w:p>
        </w:tc>
        <w:tc>
          <w:tcPr>
            <w:tcW w:w="2340" w:type="dxa"/>
            <w:noWrap/>
            <w:vAlign w:val="center"/>
          </w:tcPr>
          <w:p w14:paraId="01F7294B" w14:textId="77777777" w:rsidR="00DA3227" w:rsidRPr="00A678AB" w:rsidRDefault="00DA3227" w:rsidP="00614203">
            <w:pPr>
              <w:jc w:val="center"/>
            </w:pPr>
          </w:p>
        </w:tc>
        <w:tc>
          <w:tcPr>
            <w:tcW w:w="2340" w:type="dxa"/>
            <w:noWrap/>
            <w:vAlign w:val="center"/>
          </w:tcPr>
          <w:p w14:paraId="01F7E4DD" w14:textId="77777777" w:rsidR="00DA3227" w:rsidRPr="00A678AB" w:rsidRDefault="00DA3227" w:rsidP="00614203">
            <w:pPr>
              <w:jc w:val="center"/>
            </w:pPr>
          </w:p>
        </w:tc>
      </w:tr>
      <w:tr w:rsidR="00DA3227" w:rsidRPr="00A678AB" w14:paraId="70218376" w14:textId="77777777" w:rsidTr="00B36396">
        <w:trPr>
          <w:gridAfter w:val="1"/>
          <w:wAfter w:w="2079" w:type="dxa"/>
          <w:trHeight w:val="255"/>
        </w:trPr>
        <w:tc>
          <w:tcPr>
            <w:tcW w:w="7560" w:type="dxa"/>
            <w:gridSpan w:val="3"/>
            <w:noWrap/>
            <w:vAlign w:val="center"/>
          </w:tcPr>
          <w:p w14:paraId="6FCB950A" w14:textId="77777777" w:rsidR="00DA3227" w:rsidRPr="00A678AB" w:rsidRDefault="00DA3227" w:rsidP="00614203">
            <w:pPr>
              <w:jc w:val="center"/>
            </w:pPr>
          </w:p>
        </w:tc>
      </w:tr>
      <w:tr w:rsidR="00DA3227" w:rsidRPr="00A678AB" w14:paraId="05362F5C" w14:textId="77777777" w:rsidTr="00B36396">
        <w:trPr>
          <w:gridAfter w:val="1"/>
          <w:wAfter w:w="2079" w:type="dxa"/>
          <w:trHeight w:val="255"/>
        </w:trPr>
        <w:tc>
          <w:tcPr>
            <w:tcW w:w="2880" w:type="dxa"/>
            <w:noWrap/>
            <w:vAlign w:val="center"/>
          </w:tcPr>
          <w:p w14:paraId="50BD362F" w14:textId="77777777" w:rsidR="00DA3227" w:rsidRDefault="00DA3227" w:rsidP="0046613B"/>
          <w:p w14:paraId="05D48DB5" w14:textId="77777777" w:rsidR="00DA3227" w:rsidRPr="00E31C1A" w:rsidRDefault="00DA3227"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14:paraId="464D0A0F" w14:textId="77777777" w:rsidR="00DA3227" w:rsidRPr="00E31C1A" w:rsidRDefault="00DA3227" w:rsidP="0046613B"/>
          <w:p w14:paraId="1487A8DC" w14:textId="77777777" w:rsidR="00DA3227" w:rsidRPr="00E31C1A" w:rsidRDefault="00DA3227" w:rsidP="0046613B"/>
          <w:p w14:paraId="3365B75F" w14:textId="77777777" w:rsidR="00DA3227" w:rsidRPr="00E31C1A" w:rsidRDefault="00DA3227" w:rsidP="0046613B">
            <w:pPr>
              <w:adjustRightInd w:val="0"/>
              <w:rPr>
                <w:b/>
                <w:bCs/>
              </w:rPr>
            </w:pPr>
            <w:r w:rsidRPr="00E31C1A">
              <w:rPr>
                <w:b/>
                <w:bCs/>
              </w:rPr>
              <w:t>NOMBRE DEL PROPONENTE:</w:t>
            </w:r>
          </w:p>
          <w:p w14:paraId="60387ADF" w14:textId="77777777" w:rsidR="00DA3227" w:rsidRPr="00E31C1A" w:rsidRDefault="00DA3227" w:rsidP="0046613B">
            <w:pPr>
              <w:adjustRightInd w:val="0"/>
              <w:rPr>
                <w:b/>
                <w:bCs/>
              </w:rPr>
            </w:pPr>
            <w:r w:rsidRPr="00E31C1A">
              <w:rPr>
                <w:b/>
                <w:bCs/>
              </w:rPr>
              <w:t>NIT O C.C:</w:t>
            </w:r>
          </w:p>
          <w:p w14:paraId="71CEA22A" w14:textId="77777777" w:rsidR="00DA3227" w:rsidRPr="00E31C1A" w:rsidRDefault="00DA3227" w:rsidP="0046613B">
            <w:pPr>
              <w:adjustRightInd w:val="0"/>
              <w:rPr>
                <w:b/>
                <w:bCs/>
              </w:rPr>
            </w:pPr>
            <w:r w:rsidRPr="00E31C1A">
              <w:rPr>
                <w:b/>
                <w:bCs/>
              </w:rPr>
              <w:t>NOMBRE DEL REPRESENTANTE LEGAL:</w:t>
            </w:r>
          </w:p>
          <w:p w14:paraId="1F300757" w14:textId="77777777" w:rsidR="00DA3227" w:rsidRPr="00E31C1A" w:rsidRDefault="00DA3227" w:rsidP="0046613B">
            <w:pPr>
              <w:adjustRightInd w:val="0"/>
              <w:rPr>
                <w:b/>
                <w:bCs/>
              </w:rPr>
            </w:pPr>
            <w:r w:rsidRPr="00E31C1A">
              <w:rPr>
                <w:b/>
                <w:bCs/>
              </w:rPr>
              <w:t xml:space="preserve">C.C:                        </w:t>
            </w:r>
            <w:r w:rsidRPr="00E31C1A">
              <w:rPr>
                <w:b/>
              </w:rPr>
              <w:t>EXPEDIDA:</w:t>
            </w:r>
          </w:p>
          <w:p w14:paraId="1096659B" w14:textId="77777777" w:rsidR="00DA3227" w:rsidRPr="00E31C1A" w:rsidRDefault="00DA3227" w:rsidP="0046613B">
            <w:pPr>
              <w:adjustRightInd w:val="0"/>
              <w:rPr>
                <w:b/>
                <w:bCs/>
              </w:rPr>
            </w:pPr>
            <w:r w:rsidRPr="00E31C1A">
              <w:rPr>
                <w:b/>
                <w:bCs/>
              </w:rPr>
              <w:t>DIRECCIÓN:</w:t>
            </w:r>
          </w:p>
          <w:p w14:paraId="74C4AC58" w14:textId="77777777" w:rsidR="00DA3227" w:rsidRPr="00E31C1A" w:rsidRDefault="00DA3227" w:rsidP="0046613B">
            <w:pPr>
              <w:adjustRightInd w:val="0"/>
              <w:rPr>
                <w:b/>
                <w:bCs/>
              </w:rPr>
            </w:pPr>
            <w:r w:rsidRPr="00E31C1A">
              <w:rPr>
                <w:b/>
                <w:bCs/>
              </w:rPr>
              <w:t>TELEFONO:</w:t>
            </w:r>
          </w:p>
          <w:p w14:paraId="38149F49" w14:textId="77777777" w:rsidR="00DA3227" w:rsidRDefault="00DA3227" w:rsidP="0046613B">
            <w:pPr>
              <w:pStyle w:val="Textoindependiente2"/>
              <w:tabs>
                <w:tab w:val="left" w:pos="709"/>
              </w:tabs>
              <w:rPr>
                <w:b/>
                <w:bCs/>
                <w:lang w:eastAsia="es-MX"/>
              </w:rPr>
            </w:pPr>
            <w:r w:rsidRPr="00E31C1A">
              <w:rPr>
                <w:b/>
                <w:bCs/>
                <w:lang w:eastAsia="es-MX"/>
              </w:rPr>
              <w:t>EMAIL:</w:t>
            </w:r>
          </w:p>
          <w:p w14:paraId="0A2F7BFB" w14:textId="77777777" w:rsidR="00DA3227" w:rsidRPr="00A678AB" w:rsidRDefault="00DA3227" w:rsidP="0046613B"/>
        </w:tc>
        <w:tc>
          <w:tcPr>
            <w:tcW w:w="2340" w:type="dxa"/>
            <w:noWrap/>
            <w:vAlign w:val="center"/>
          </w:tcPr>
          <w:p w14:paraId="5AB3F219" w14:textId="77777777" w:rsidR="00DA3227" w:rsidRPr="00A678AB" w:rsidRDefault="00DA3227" w:rsidP="00614203">
            <w:pPr>
              <w:jc w:val="center"/>
            </w:pPr>
          </w:p>
        </w:tc>
        <w:tc>
          <w:tcPr>
            <w:tcW w:w="2340" w:type="dxa"/>
            <w:noWrap/>
            <w:vAlign w:val="center"/>
          </w:tcPr>
          <w:p w14:paraId="445B7F79" w14:textId="77777777" w:rsidR="00DA3227" w:rsidRPr="00A678AB" w:rsidRDefault="00DA3227" w:rsidP="00614203">
            <w:pPr>
              <w:jc w:val="center"/>
            </w:pPr>
          </w:p>
        </w:tc>
      </w:tr>
      <w:tr w:rsidR="00DA3227" w:rsidRPr="00A678AB" w14:paraId="0B0CC0E3" w14:textId="77777777" w:rsidTr="00B36396">
        <w:trPr>
          <w:gridAfter w:val="1"/>
          <w:wAfter w:w="2079" w:type="dxa"/>
          <w:trHeight w:val="255"/>
        </w:trPr>
        <w:tc>
          <w:tcPr>
            <w:tcW w:w="7560" w:type="dxa"/>
            <w:gridSpan w:val="3"/>
            <w:noWrap/>
            <w:vAlign w:val="center"/>
          </w:tcPr>
          <w:p w14:paraId="0AC38D34" w14:textId="77777777" w:rsidR="00DA3227" w:rsidRPr="00A678AB" w:rsidRDefault="00DA3227" w:rsidP="00614203">
            <w:pPr>
              <w:jc w:val="center"/>
            </w:pPr>
          </w:p>
        </w:tc>
      </w:tr>
    </w:tbl>
    <w:p w14:paraId="03507266" w14:textId="77777777" w:rsidR="00DA3227" w:rsidRPr="004752F5" w:rsidRDefault="00DA3227" w:rsidP="003465A6">
      <w:pPr>
        <w:pStyle w:val="Textoindependiente2"/>
        <w:tabs>
          <w:tab w:val="left" w:pos="1980"/>
        </w:tabs>
        <w:spacing w:after="0" w:line="240" w:lineRule="auto"/>
        <w:rPr>
          <w:rFonts w:eastAsia="Calibri"/>
          <w:b/>
          <w:color w:val="FF0000"/>
          <w:lang w:val="es-ES_tradnl"/>
        </w:rPr>
      </w:pPr>
    </w:p>
    <w:p w14:paraId="404173CB" w14:textId="77777777" w:rsidR="00DA3227" w:rsidRDefault="00DA3227" w:rsidP="00815D33">
      <w:pPr>
        <w:pStyle w:val="2"/>
        <w:rPr>
          <w:rFonts w:cs="Arial"/>
          <w:sz w:val="20"/>
          <w:szCs w:val="21"/>
        </w:rPr>
      </w:pPr>
    </w:p>
    <w:p w14:paraId="2A040A31" w14:textId="77777777" w:rsidR="009A4C5E" w:rsidRDefault="009A4C5E" w:rsidP="009A4C5E">
      <w:pPr>
        <w:pStyle w:val="Ttulo"/>
        <w:rPr>
          <w:lang w:val="es-ES"/>
        </w:rPr>
      </w:pPr>
    </w:p>
    <w:p w14:paraId="7807C34D" w14:textId="77777777" w:rsidR="009A4C5E" w:rsidRDefault="009A4C5E" w:rsidP="009A4C5E">
      <w:pPr>
        <w:pStyle w:val="Ttulo"/>
        <w:rPr>
          <w:lang w:val="es-ES"/>
        </w:rPr>
      </w:pPr>
    </w:p>
    <w:p w14:paraId="5CDC6871" w14:textId="77777777" w:rsidR="009A4C5E" w:rsidRPr="009A4C5E" w:rsidRDefault="009A4C5E" w:rsidP="009A4C5E">
      <w:pPr>
        <w:pStyle w:val="Ttulo"/>
        <w:rPr>
          <w:lang w:val="es-ES"/>
        </w:rPr>
      </w:pPr>
    </w:p>
    <w:p w14:paraId="0E9FA07A" w14:textId="77777777" w:rsidR="00DA3227" w:rsidRDefault="00DA3227" w:rsidP="00815D33">
      <w:pPr>
        <w:pStyle w:val="2"/>
        <w:rPr>
          <w:rFonts w:cs="Arial"/>
          <w:sz w:val="20"/>
          <w:szCs w:val="21"/>
        </w:rPr>
      </w:pPr>
    </w:p>
    <w:p w14:paraId="1CDC319A" w14:textId="77777777" w:rsidR="00DA3227" w:rsidRDefault="00DA3227" w:rsidP="00815D33">
      <w:pPr>
        <w:pStyle w:val="2"/>
        <w:rPr>
          <w:rFonts w:cs="Arial"/>
          <w:sz w:val="20"/>
          <w:szCs w:val="21"/>
        </w:rPr>
      </w:pPr>
    </w:p>
    <w:p w14:paraId="4667AD26" w14:textId="77777777" w:rsidR="00DA3227" w:rsidRPr="004752F5" w:rsidRDefault="00DA3227" w:rsidP="00815D33">
      <w:pPr>
        <w:pStyle w:val="2"/>
        <w:rPr>
          <w:rFonts w:eastAsia="Calibri"/>
        </w:rPr>
      </w:pPr>
      <w:r>
        <w:rPr>
          <w:rFonts w:cs="Arial"/>
          <w:sz w:val="20"/>
          <w:szCs w:val="21"/>
        </w:rPr>
        <w:t>ANEXO 1.4</w:t>
      </w:r>
    </w:p>
    <w:p w14:paraId="126A5A3B" w14:textId="77777777" w:rsidR="00DA3227" w:rsidRPr="004752F5" w:rsidRDefault="00DA3227" w:rsidP="003465A6">
      <w:pPr>
        <w:pStyle w:val="Prrafodelista"/>
        <w:tabs>
          <w:tab w:val="left" w:pos="240"/>
          <w:tab w:val="left" w:pos="6210"/>
        </w:tabs>
        <w:ind w:left="0"/>
        <w:jc w:val="center"/>
        <w:rPr>
          <w:rFonts w:cs="Arial"/>
          <w:b/>
          <w:lang w:val="es-ES_tradnl"/>
        </w:rPr>
      </w:pPr>
    </w:p>
    <w:p w14:paraId="15145198" w14:textId="77777777" w:rsidR="00DA3227" w:rsidRPr="004752F5" w:rsidRDefault="00DA3227" w:rsidP="003465A6">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14:paraId="478AE49F" w14:textId="77777777" w:rsidR="00DA3227" w:rsidRPr="004752F5" w:rsidRDefault="00DA3227" w:rsidP="003465A6"/>
    <w:p w14:paraId="36718EA4" w14:textId="77777777" w:rsidR="00DA3227" w:rsidRPr="004752F5" w:rsidRDefault="00DA3227" w:rsidP="003465A6">
      <w:r w:rsidRPr="004752F5">
        <w:t>Para cada funcionario se deberá diligenciar un formato.</w:t>
      </w:r>
    </w:p>
    <w:p w14:paraId="3D79EC1D" w14:textId="77777777" w:rsidR="00DA3227" w:rsidRPr="004752F5" w:rsidRDefault="00DA3227" w:rsidP="003465A6"/>
    <w:p w14:paraId="5B7196E3" w14:textId="725B7E7E" w:rsidR="00DA3227" w:rsidRPr="004752F5" w:rsidRDefault="00DA3227" w:rsidP="003465A6">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DA3227" w:rsidRPr="004752F5" w14:paraId="05CB824D" w14:textId="77777777" w:rsidTr="008D22A4">
        <w:trPr>
          <w:jc w:val="center"/>
        </w:trPr>
        <w:tc>
          <w:tcPr>
            <w:tcW w:w="9854" w:type="dxa"/>
          </w:tcPr>
          <w:p w14:paraId="2FB675A2" w14:textId="77777777" w:rsidR="00DA3227" w:rsidRPr="004752F5" w:rsidRDefault="00DA3227" w:rsidP="008D22A4">
            <w:pPr>
              <w:jc w:val="center"/>
            </w:pPr>
            <w:r w:rsidRPr="004752F5">
              <w:t>FORMATO DE IDONEIDAD DEL RECURSO HUMANO OFRECIDO</w:t>
            </w:r>
          </w:p>
        </w:tc>
      </w:tr>
      <w:tr w:rsidR="00DA3227" w:rsidRPr="004752F5" w14:paraId="53E5DDA8" w14:textId="77777777" w:rsidTr="008D22A4">
        <w:trPr>
          <w:jc w:val="center"/>
        </w:trPr>
        <w:tc>
          <w:tcPr>
            <w:tcW w:w="9854" w:type="dxa"/>
          </w:tcPr>
          <w:p w14:paraId="6B526B28" w14:textId="77777777" w:rsidR="00DA3227" w:rsidRPr="004752F5" w:rsidRDefault="00DA3227" w:rsidP="008D22A4">
            <w:r w:rsidRPr="004752F5">
              <w:t>Ciudad y Fecha</w:t>
            </w:r>
          </w:p>
        </w:tc>
      </w:tr>
      <w:tr w:rsidR="00DA3227" w:rsidRPr="004752F5" w14:paraId="1706C756" w14:textId="77777777" w:rsidTr="008D22A4">
        <w:trPr>
          <w:jc w:val="center"/>
        </w:trPr>
        <w:tc>
          <w:tcPr>
            <w:tcW w:w="9854" w:type="dxa"/>
          </w:tcPr>
          <w:p w14:paraId="34756740" w14:textId="77777777" w:rsidR="00DA3227" w:rsidRPr="004752F5" w:rsidRDefault="00DA3227" w:rsidP="008D22A4"/>
        </w:tc>
      </w:tr>
      <w:tr w:rsidR="00DA3227" w:rsidRPr="004752F5" w14:paraId="50ACC238" w14:textId="77777777" w:rsidTr="008D22A4">
        <w:trPr>
          <w:jc w:val="center"/>
        </w:trPr>
        <w:tc>
          <w:tcPr>
            <w:tcW w:w="9854" w:type="dxa"/>
          </w:tcPr>
          <w:p w14:paraId="7A19F3D9" w14:textId="77777777" w:rsidR="00DA3227" w:rsidRPr="004752F5" w:rsidRDefault="00DA3227" w:rsidP="008D22A4">
            <w:r w:rsidRPr="004752F5">
              <w:t>Nombres y apellidos</w:t>
            </w:r>
          </w:p>
        </w:tc>
      </w:tr>
      <w:tr w:rsidR="00DA3227" w:rsidRPr="004752F5" w14:paraId="39D23544" w14:textId="77777777" w:rsidTr="008D22A4">
        <w:trPr>
          <w:jc w:val="center"/>
        </w:trPr>
        <w:tc>
          <w:tcPr>
            <w:tcW w:w="9854" w:type="dxa"/>
          </w:tcPr>
          <w:p w14:paraId="0EA3B7E3" w14:textId="77777777" w:rsidR="00DA3227" w:rsidRPr="004752F5" w:rsidRDefault="00DA3227" w:rsidP="008D22A4"/>
        </w:tc>
      </w:tr>
      <w:tr w:rsidR="00DA3227" w:rsidRPr="004752F5" w14:paraId="7CD04BB4" w14:textId="77777777" w:rsidTr="008D22A4">
        <w:trPr>
          <w:jc w:val="center"/>
        </w:trPr>
        <w:tc>
          <w:tcPr>
            <w:tcW w:w="9854" w:type="dxa"/>
          </w:tcPr>
          <w:p w14:paraId="50523536" w14:textId="77777777" w:rsidR="00DA3227" w:rsidRPr="004752F5" w:rsidRDefault="00DA3227" w:rsidP="008D22A4">
            <w:r w:rsidRPr="004752F5">
              <w:t>Cédula de ciudadanía</w:t>
            </w:r>
          </w:p>
        </w:tc>
      </w:tr>
      <w:tr w:rsidR="00DA3227" w:rsidRPr="004752F5" w14:paraId="2388F0F8" w14:textId="77777777" w:rsidTr="008D22A4">
        <w:trPr>
          <w:jc w:val="center"/>
        </w:trPr>
        <w:tc>
          <w:tcPr>
            <w:tcW w:w="9854" w:type="dxa"/>
          </w:tcPr>
          <w:p w14:paraId="5DF53897" w14:textId="77777777" w:rsidR="00DA3227" w:rsidRPr="004752F5" w:rsidRDefault="00DA3227" w:rsidP="008D22A4"/>
        </w:tc>
      </w:tr>
      <w:tr w:rsidR="00DA3227" w:rsidRPr="004752F5" w14:paraId="73BC8075" w14:textId="77777777" w:rsidTr="008D22A4">
        <w:trPr>
          <w:jc w:val="center"/>
        </w:trPr>
        <w:tc>
          <w:tcPr>
            <w:tcW w:w="9854" w:type="dxa"/>
          </w:tcPr>
          <w:p w14:paraId="57911416" w14:textId="77777777" w:rsidR="00DA3227" w:rsidRPr="004752F5" w:rsidRDefault="00DA3227" w:rsidP="008D22A4">
            <w:r w:rsidRPr="004752F5">
              <w:t>Fecha de nacimiento</w:t>
            </w:r>
          </w:p>
        </w:tc>
      </w:tr>
      <w:tr w:rsidR="00DA3227" w:rsidRPr="004752F5" w14:paraId="04E1D119" w14:textId="77777777" w:rsidTr="008D22A4">
        <w:trPr>
          <w:jc w:val="center"/>
        </w:trPr>
        <w:tc>
          <w:tcPr>
            <w:tcW w:w="9854" w:type="dxa"/>
          </w:tcPr>
          <w:p w14:paraId="2198FAFF" w14:textId="77777777" w:rsidR="00DA3227" w:rsidRPr="004752F5" w:rsidRDefault="00DA3227" w:rsidP="008D22A4"/>
        </w:tc>
      </w:tr>
      <w:tr w:rsidR="00DA3227" w:rsidRPr="004752F5" w14:paraId="4CEB48F1" w14:textId="77777777" w:rsidTr="008D22A4">
        <w:trPr>
          <w:jc w:val="center"/>
        </w:trPr>
        <w:tc>
          <w:tcPr>
            <w:tcW w:w="9854" w:type="dxa"/>
          </w:tcPr>
          <w:p w14:paraId="661F51FE" w14:textId="77777777" w:rsidR="00DA3227" w:rsidRPr="004752F5" w:rsidRDefault="00DA3227" w:rsidP="008D22A4">
            <w:r w:rsidRPr="004752F5">
              <w:t>Profesión</w:t>
            </w:r>
          </w:p>
          <w:p w14:paraId="5A997A07" w14:textId="77777777" w:rsidR="00DA3227" w:rsidRPr="004752F5" w:rsidRDefault="00DA3227" w:rsidP="008D22A4"/>
        </w:tc>
      </w:tr>
      <w:tr w:rsidR="00DA3227" w:rsidRPr="004752F5" w14:paraId="0479227B" w14:textId="77777777" w:rsidTr="008D22A4">
        <w:trPr>
          <w:jc w:val="center"/>
        </w:trPr>
        <w:tc>
          <w:tcPr>
            <w:tcW w:w="9854" w:type="dxa"/>
          </w:tcPr>
          <w:p w14:paraId="795A1CB0" w14:textId="77777777" w:rsidR="00DA3227" w:rsidRPr="004752F5" w:rsidRDefault="00DA3227" w:rsidP="008D22A4">
            <w:r w:rsidRPr="004752F5">
              <w:t>Universidad</w:t>
            </w:r>
          </w:p>
          <w:p w14:paraId="110B95A9" w14:textId="77777777" w:rsidR="00DA3227" w:rsidRPr="004752F5" w:rsidRDefault="00DA3227" w:rsidP="008D22A4"/>
        </w:tc>
      </w:tr>
      <w:tr w:rsidR="00DA3227" w:rsidRPr="004752F5" w14:paraId="7707AC5A" w14:textId="77777777" w:rsidTr="008D22A4">
        <w:trPr>
          <w:jc w:val="center"/>
        </w:trPr>
        <w:tc>
          <w:tcPr>
            <w:tcW w:w="9854" w:type="dxa"/>
          </w:tcPr>
          <w:p w14:paraId="362C70FF" w14:textId="77777777" w:rsidR="00DA3227" w:rsidRPr="004752F5" w:rsidRDefault="00DA3227" w:rsidP="008D22A4">
            <w:r w:rsidRPr="004752F5">
              <w:t>No. de registro profesional</w:t>
            </w:r>
          </w:p>
          <w:p w14:paraId="61F7B5D6" w14:textId="77777777" w:rsidR="00DA3227" w:rsidRPr="004752F5" w:rsidRDefault="00DA3227" w:rsidP="008D22A4"/>
        </w:tc>
      </w:tr>
      <w:tr w:rsidR="00DA3227" w:rsidRPr="004752F5" w14:paraId="5914F1D9" w14:textId="77777777" w:rsidTr="008D22A4">
        <w:trPr>
          <w:jc w:val="center"/>
        </w:trPr>
        <w:tc>
          <w:tcPr>
            <w:tcW w:w="9854" w:type="dxa"/>
          </w:tcPr>
          <w:p w14:paraId="7C6C022F" w14:textId="77777777" w:rsidR="00DA3227" w:rsidRPr="004752F5" w:rsidRDefault="00DA3227" w:rsidP="008D22A4">
            <w:r w:rsidRPr="004752F5">
              <w:t>Título obtenido</w:t>
            </w:r>
          </w:p>
          <w:p w14:paraId="569CD144" w14:textId="77777777" w:rsidR="00DA3227" w:rsidRPr="004752F5" w:rsidRDefault="00DA3227" w:rsidP="008D22A4"/>
        </w:tc>
      </w:tr>
      <w:tr w:rsidR="00DA3227" w:rsidRPr="004752F5" w14:paraId="6CDA1851" w14:textId="77777777" w:rsidTr="008D22A4">
        <w:trPr>
          <w:jc w:val="center"/>
        </w:trPr>
        <w:tc>
          <w:tcPr>
            <w:tcW w:w="9854" w:type="dxa"/>
          </w:tcPr>
          <w:p w14:paraId="138EEB00" w14:textId="77777777" w:rsidR="00DA3227" w:rsidRPr="004752F5" w:rsidRDefault="00DA3227" w:rsidP="008D22A4">
            <w:r w:rsidRPr="004752F5">
              <w:t>Especializaciones</w:t>
            </w:r>
          </w:p>
        </w:tc>
      </w:tr>
      <w:tr w:rsidR="00DA3227" w:rsidRPr="004752F5" w14:paraId="4DD68235" w14:textId="77777777" w:rsidTr="008D22A4">
        <w:trPr>
          <w:jc w:val="center"/>
        </w:trPr>
        <w:tc>
          <w:tcPr>
            <w:tcW w:w="9854" w:type="dxa"/>
          </w:tcPr>
          <w:p w14:paraId="60E50AA7" w14:textId="77777777" w:rsidR="00DA3227" w:rsidRPr="004752F5" w:rsidRDefault="00DA3227" w:rsidP="008D22A4"/>
        </w:tc>
      </w:tr>
      <w:tr w:rsidR="00DA3227" w:rsidRPr="004752F5" w14:paraId="017F5763" w14:textId="77777777" w:rsidTr="008D22A4">
        <w:trPr>
          <w:jc w:val="center"/>
        </w:trPr>
        <w:tc>
          <w:tcPr>
            <w:tcW w:w="9854" w:type="dxa"/>
          </w:tcPr>
          <w:p w14:paraId="394E076B" w14:textId="77777777" w:rsidR="00DA3227" w:rsidRPr="004752F5" w:rsidRDefault="00DA3227" w:rsidP="008D22A4">
            <w:r w:rsidRPr="004752F5">
              <w:t>Cursos Realizados</w:t>
            </w:r>
          </w:p>
        </w:tc>
      </w:tr>
      <w:tr w:rsidR="00DA3227" w:rsidRPr="004752F5" w14:paraId="5611081D" w14:textId="77777777" w:rsidTr="008D22A4">
        <w:trPr>
          <w:jc w:val="center"/>
        </w:trPr>
        <w:tc>
          <w:tcPr>
            <w:tcW w:w="9854" w:type="dxa"/>
          </w:tcPr>
          <w:p w14:paraId="74C8CA97" w14:textId="77777777" w:rsidR="00DA3227" w:rsidRPr="004752F5" w:rsidRDefault="00DA3227" w:rsidP="008D22A4"/>
        </w:tc>
      </w:tr>
      <w:tr w:rsidR="00DA3227" w:rsidRPr="004752F5" w14:paraId="1F384214" w14:textId="77777777" w:rsidTr="008D22A4">
        <w:trPr>
          <w:jc w:val="center"/>
        </w:trPr>
        <w:tc>
          <w:tcPr>
            <w:tcW w:w="9854" w:type="dxa"/>
          </w:tcPr>
          <w:p w14:paraId="66712F80" w14:textId="77777777" w:rsidR="00DA3227" w:rsidRPr="004752F5" w:rsidRDefault="00DA3227" w:rsidP="008D22A4">
            <w:r w:rsidRPr="004752F5">
              <w:t>Tiempo  de experiencia en la profesión:</w:t>
            </w:r>
          </w:p>
        </w:tc>
      </w:tr>
      <w:tr w:rsidR="00DA3227" w:rsidRPr="004752F5" w14:paraId="122E18A9" w14:textId="77777777" w:rsidTr="008D22A4">
        <w:trPr>
          <w:jc w:val="center"/>
        </w:trPr>
        <w:tc>
          <w:tcPr>
            <w:tcW w:w="9854" w:type="dxa"/>
          </w:tcPr>
          <w:p w14:paraId="4C4BC76A" w14:textId="77777777" w:rsidR="00DA3227" w:rsidRPr="004752F5" w:rsidRDefault="00DA3227" w:rsidP="008D22A4"/>
        </w:tc>
      </w:tr>
      <w:tr w:rsidR="00DA3227" w:rsidRPr="004752F5" w14:paraId="5155937F" w14:textId="77777777" w:rsidTr="008D22A4">
        <w:trPr>
          <w:jc w:val="center"/>
        </w:trPr>
        <w:tc>
          <w:tcPr>
            <w:tcW w:w="9854" w:type="dxa"/>
          </w:tcPr>
          <w:p w14:paraId="0D74B522" w14:textId="77777777" w:rsidR="00DA3227" w:rsidRPr="004752F5" w:rsidRDefault="00DA3227" w:rsidP="008D22A4">
            <w:r w:rsidRPr="004752F5">
              <w:t>Tiempo de servicio en la institución oferente:</w:t>
            </w:r>
          </w:p>
        </w:tc>
      </w:tr>
      <w:tr w:rsidR="00DA3227" w:rsidRPr="004752F5" w14:paraId="03F4D6B3" w14:textId="77777777" w:rsidTr="008D22A4">
        <w:trPr>
          <w:jc w:val="center"/>
        </w:trPr>
        <w:tc>
          <w:tcPr>
            <w:tcW w:w="9854" w:type="dxa"/>
          </w:tcPr>
          <w:p w14:paraId="6B227DC9" w14:textId="04832362" w:rsidR="00DA3227" w:rsidRPr="004752F5" w:rsidRDefault="00DA3227" w:rsidP="008D22A4">
            <w:r w:rsidRPr="004752F5">
              <w:t>_________________________</w:t>
            </w:r>
          </w:p>
          <w:p w14:paraId="34A047F2" w14:textId="35F11A6A" w:rsidR="00DA3227" w:rsidRPr="004752F5" w:rsidRDefault="00DA3227" w:rsidP="008D22A4">
            <w:r w:rsidRPr="004752F5">
              <w:t>Firma del Profesional                              Firma del Representante legal</w:t>
            </w:r>
          </w:p>
        </w:tc>
      </w:tr>
    </w:tbl>
    <w:p w14:paraId="609909C5" w14:textId="77777777" w:rsidR="009A4C5E" w:rsidRDefault="009A4C5E" w:rsidP="00B174AF">
      <w:pPr>
        <w:tabs>
          <w:tab w:val="left" w:pos="127"/>
        </w:tabs>
        <w:rPr>
          <w:color w:val="222222"/>
        </w:rPr>
      </w:pPr>
    </w:p>
    <w:p w14:paraId="4F061457" w14:textId="7D8F325A" w:rsidR="00DA3227" w:rsidRDefault="00DA3227" w:rsidP="008941D6">
      <w:pPr>
        <w:tabs>
          <w:tab w:val="left" w:pos="127"/>
        </w:tabs>
        <w:rPr>
          <w:color w:val="222222"/>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14:paraId="7D9736FC" w14:textId="77777777" w:rsidR="008941D6" w:rsidRPr="008941D6" w:rsidRDefault="008941D6" w:rsidP="008941D6">
      <w:pPr>
        <w:tabs>
          <w:tab w:val="left" w:pos="127"/>
        </w:tabs>
        <w:rPr>
          <w:b/>
        </w:rPr>
      </w:pPr>
    </w:p>
    <w:p w14:paraId="4036ECC9" w14:textId="2D2562F3" w:rsidR="00DA3227" w:rsidRPr="009E5A9C" w:rsidRDefault="00DA3227" w:rsidP="00B174AF">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14:paraId="6390E923" w14:textId="0E51D26E" w:rsidR="00DA3227" w:rsidRPr="009E5A9C" w:rsidRDefault="00DA3227" w:rsidP="00B174AF">
      <w:pPr>
        <w:rPr>
          <w:b/>
        </w:rPr>
      </w:pPr>
      <w:r w:rsidRPr="009E5A9C">
        <w:rPr>
          <w:b/>
        </w:rPr>
        <w:t>NIT o C.C.</w:t>
      </w:r>
      <w:r w:rsidRPr="009E5A9C">
        <w:rPr>
          <w:b/>
        </w:rPr>
        <w:tab/>
        <w:t xml:space="preserve"> </w:t>
      </w:r>
    </w:p>
    <w:p w14:paraId="250FE8B6" w14:textId="74028ABE" w:rsidR="00DA3227" w:rsidRPr="009E5A9C" w:rsidRDefault="00DA3227" w:rsidP="00B174AF">
      <w:pPr>
        <w:rPr>
          <w:b/>
        </w:rPr>
      </w:pPr>
      <w:r w:rsidRPr="009E5A9C">
        <w:rPr>
          <w:b/>
        </w:rPr>
        <w:t>NOMBRE DEL REPRESENTANTE LEGAL</w:t>
      </w:r>
      <w:r w:rsidRPr="009E5A9C">
        <w:rPr>
          <w:b/>
        </w:rPr>
        <w:tab/>
      </w:r>
      <w:r w:rsidRPr="009E5A9C">
        <w:rPr>
          <w:b/>
        </w:rPr>
        <w:tab/>
        <w:t xml:space="preserve">: </w:t>
      </w:r>
    </w:p>
    <w:p w14:paraId="5875499A" w14:textId="2091917D" w:rsidR="00DA3227" w:rsidRPr="009E5A9C" w:rsidRDefault="00DA3227"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14:paraId="52E4E6B4" w14:textId="0B8722A2" w:rsidR="00DA3227" w:rsidRPr="009E5A9C" w:rsidRDefault="00DA3227" w:rsidP="00B174AF">
      <w:pPr>
        <w:rPr>
          <w:b/>
        </w:rPr>
      </w:pPr>
      <w:r w:rsidRPr="009E5A9C">
        <w:rPr>
          <w:b/>
        </w:rPr>
        <w:t>FIRMA DEL REPRESENTANTE LEGAL</w:t>
      </w:r>
      <w:r w:rsidRPr="009E5A9C">
        <w:rPr>
          <w:b/>
        </w:rPr>
        <w:tab/>
      </w:r>
      <w:r w:rsidRPr="009E5A9C">
        <w:rPr>
          <w:b/>
        </w:rPr>
        <w:tab/>
        <w:t xml:space="preserve">: </w:t>
      </w:r>
    </w:p>
    <w:p w14:paraId="0E46730B" w14:textId="5A48597F" w:rsidR="00DA3227" w:rsidRPr="009E5A9C" w:rsidRDefault="00DA3227"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14:paraId="1435E57B" w14:textId="3B109AB7" w:rsidR="00DA3227" w:rsidRPr="009E5A9C" w:rsidRDefault="00DA3227"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14:paraId="72B14BF7" w14:textId="77777777" w:rsidR="00DA3227" w:rsidRPr="009E5A9C" w:rsidRDefault="00DA3227"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14:paraId="5F48CD3F" w14:textId="77777777" w:rsidR="00DA3227" w:rsidRPr="004752F5" w:rsidRDefault="00DA3227" w:rsidP="00AC7745">
      <w:pPr>
        <w:pStyle w:val="Prrafodelista"/>
        <w:tabs>
          <w:tab w:val="left" w:pos="240"/>
        </w:tabs>
        <w:ind w:left="0"/>
        <w:jc w:val="center"/>
        <w:rPr>
          <w:rFonts w:cs="Arial"/>
          <w:b/>
        </w:rPr>
      </w:pPr>
      <w:r w:rsidRPr="004752F5">
        <w:rPr>
          <w:rFonts w:cs="Arial"/>
          <w:b/>
        </w:rPr>
        <w:t>ANEXO No. 2</w:t>
      </w:r>
    </w:p>
    <w:p w14:paraId="06F6C680" w14:textId="77777777" w:rsidR="00DA3227" w:rsidRPr="004752F5" w:rsidRDefault="00DA3227" w:rsidP="00AC7745">
      <w:pPr>
        <w:jc w:val="center"/>
        <w:rPr>
          <w:b/>
        </w:rPr>
      </w:pPr>
    </w:p>
    <w:p w14:paraId="4429E375" w14:textId="77777777" w:rsidR="00DA3227" w:rsidRPr="004752F5" w:rsidRDefault="00DA3227" w:rsidP="00AC7745">
      <w:pPr>
        <w:jc w:val="center"/>
        <w:rPr>
          <w:b/>
        </w:rPr>
      </w:pPr>
      <w:r w:rsidRPr="004752F5">
        <w:rPr>
          <w:b/>
        </w:rPr>
        <w:t>OBLIGACIONES GENERALES DEL CONTRATISTA:</w:t>
      </w:r>
    </w:p>
    <w:p w14:paraId="1607D9DF" w14:textId="77777777" w:rsidR="00DA3227" w:rsidRPr="004752F5" w:rsidRDefault="00DA3227" w:rsidP="00AC7745"/>
    <w:p w14:paraId="463DF5BC"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Cumplir con el objeto contractual.</w:t>
      </w:r>
    </w:p>
    <w:p w14:paraId="52091034"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 xml:space="preserve">Designar un coordinador del contrato, quien se encargará de solucionar cualquier inconveniente o inquietud que se presente durante la vigencia del presente contrato. </w:t>
      </w:r>
    </w:p>
    <w:p w14:paraId="40BF6BBD"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Obrar con lealtad y buena fe en las distintas etapas contractuales, evitando dilaciones y trabas</w:t>
      </w:r>
    </w:p>
    <w:p w14:paraId="0A950B21"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14:paraId="12D89FD2"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Informar por escrito y debidamente justificado cualquier cambio en las condiciones que surjan durante el término de ejecución del contrato.</w:t>
      </w:r>
    </w:p>
    <w:p w14:paraId="1B7802EC"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Cumplir con las condiciones sanitarias que fijen las autoridades competentes tanto de orden nacional como territorial.</w:t>
      </w:r>
    </w:p>
    <w:p w14:paraId="6614E416"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Constituir en debida forma y aportar al grupo contractual o quien haga sus veces dentro de los cinco (5) días hábiles siguientes a la suscripción del contrato, la garantía única</w:t>
      </w:r>
    </w:p>
    <w:p w14:paraId="4A7EFD5A"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Informar por escrito al grupo administrativo y financiero de Unidad Prestadora de Salud Antioquia cuando se haya ejecutado el ochenta por ciento (80%) del valor del posible contrato.  una vez recibida esta comunicación la jefatura estudiará la viabilidad de adicionar el contrato, si es el caso, previa evaluación de la necesidad.</w:t>
      </w:r>
    </w:p>
    <w:p w14:paraId="04CA4BFA"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Prestar en forma continua y permanente los servicios objeto del presente Contrato a la Unidad Prestadora de Salud Antioquia, bajo los principios de eficacia, universalidad y solidaridad.</w:t>
      </w:r>
    </w:p>
    <w:p w14:paraId="5FD166F9"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 xml:space="preserve">Atender oportuna y eficazmente las solicitudes que le formule la Jefatura de Unidad Prestadora de Salud Antioquia </w:t>
      </w:r>
    </w:p>
    <w:p w14:paraId="7F683E49"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Cualquier cambio en las condiciones técnicas o económicas, que deba hacerse en el transcurso del cumplimiento del objeto al posible contrato, deberá hacerse por mutuo acuerdo, previa solicitud escrita plenamente justificada por cualquiera de las dos partes, sopena de lo establecido en el artículo 14 de la ley 80 de 1993</w:t>
      </w:r>
    </w:p>
    <w:p w14:paraId="5D2A82EF"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Las establecidas en los términos de referencia de la invitación a cotizar y la oferta del contratista.</w:t>
      </w:r>
    </w:p>
    <w:p w14:paraId="42EDF3F3"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Implementar los Sistemas de control para poder detectar y corregir cualquier tipo de fallas que se llegaren a presentar y en el evento de determinar la responsabilidad del CONTRATISTA, asumirlas e intensificar los controles a fin de ser corregidas.</w:t>
      </w:r>
    </w:p>
    <w:p w14:paraId="3DB4850C"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14:paraId="5160FA0C"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0656C4A"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No acceder a peticiones o amenazas, de quienes actuando por fuera de la ley pretendan obligarlo a hacer u omitir algún acto o hecho, el CONTRATISTA deberá informar de tal evento al área administrativa y financiera de la UPRES Antioquia y a las autoridades competentes para que se adopte las medidas necesarias.</w:t>
      </w:r>
    </w:p>
    <w:p w14:paraId="1DF802C4"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Mantener activa la cuenta corriente o de ahorros reportada para los pagos con el fin de evitar traumatismos en el proceso de ejecución del contrato.</w:t>
      </w:r>
    </w:p>
    <w:p w14:paraId="4E8ECF4D"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Sostener y mantener las tarifas ofertadas durante todo el plazo de ejecución del futuro contrato que se suscriba como resultado de la adjudicación.</w:t>
      </w:r>
    </w:p>
    <w:p w14:paraId="57B39C5B"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No continuar prestando los servicios una vez se haya ejecutado el 100% del presupuesto estimado para la ejecución del objeto contratado.</w:t>
      </w:r>
    </w:p>
    <w:p w14:paraId="208231AB"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 xml:space="preserve">Restituir a LA POLICÍA NACIONAL los elementos o espacios que haya colocado a su disposición para el desarrollo del objeto contractual, cuando se lo requiera o al finalizar el contrato, en caso que se hayan suministrado. </w:t>
      </w:r>
    </w:p>
    <w:p w14:paraId="3DB82219" w14:textId="77777777" w:rsidR="009A4C5E" w:rsidRPr="00DB7B78" w:rsidRDefault="009A4C5E" w:rsidP="003160A1">
      <w:pPr>
        <w:numPr>
          <w:ilvl w:val="0"/>
          <w:numId w:val="64"/>
        </w:numPr>
        <w:tabs>
          <w:tab w:val="clear" w:pos="720"/>
          <w:tab w:val="num" w:pos="426"/>
          <w:tab w:val="num" w:pos="540"/>
        </w:tabs>
        <w:autoSpaceDE/>
        <w:autoSpaceDN/>
        <w:ind w:left="426" w:hanging="426"/>
        <w:rPr>
          <w:szCs w:val="19"/>
          <w:lang w:val="es-ES"/>
        </w:rPr>
      </w:pPr>
      <w:r w:rsidRPr="00DB7B78">
        <w:rPr>
          <w:bCs/>
          <w:szCs w:val="19"/>
          <w:lang w:val="es-ES"/>
        </w:rPr>
        <w:t>Las demás obligaciones del CONTRATISTA contenidas en el artículo 5º de la Ley 80 de 1993, así mismo, será civil y penalmente responsable por sus acciones u omisiones en la actuación contractual.</w:t>
      </w:r>
    </w:p>
    <w:p w14:paraId="5C00DCAA" w14:textId="77777777" w:rsidR="009A4C5E" w:rsidRPr="00DB7B78" w:rsidRDefault="009A4C5E" w:rsidP="003160A1">
      <w:pPr>
        <w:numPr>
          <w:ilvl w:val="0"/>
          <w:numId w:val="64"/>
        </w:numPr>
        <w:tabs>
          <w:tab w:val="clear" w:pos="720"/>
          <w:tab w:val="num" w:pos="426"/>
          <w:tab w:val="num" w:pos="540"/>
        </w:tabs>
        <w:autoSpaceDE/>
        <w:autoSpaceDN/>
        <w:ind w:left="426" w:hanging="426"/>
        <w:rPr>
          <w:szCs w:val="19"/>
          <w:lang w:val="es-ES"/>
        </w:rPr>
      </w:pPr>
      <w:r w:rsidRPr="00DB7B78">
        <w:rPr>
          <w:bCs/>
          <w:szCs w:val="19"/>
          <w:lang w:val="es-ES"/>
        </w:rPr>
        <w:t>El CONTRATISTA debe cumplir con la normatividad ambiental y de saneamiento básico vigente, ley 9 de 1979, ley 373 de 1997, resolución 180919 del 2010, decreto 2811 de 1974,  decreto 351 de 2014, decreto 2184 del 2019, Resolución 591 del 2024, decreto 4741 del 2005, Resolución 1675 de 2013,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281E5FD1"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La firma proponente deberá tener todo el personal con sus respectivos carnés de identificación</w:t>
      </w:r>
      <w:r>
        <w:rPr>
          <w:bCs/>
          <w:szCs w:val="19"/>
          <w:lang w:val="es-ES"/>
        </w:rPr>
        <w:t xml:space="preserve"> </w:t>
      </w:r>
      <w:r w:rsidRPr="00DB7B78">
        <w:rPr>
          <w:bCs/>
          <w:szCs w:val="19"/>
          <w:lang w:val="es-ES"/>
        </w:rPr>
        <w:t xml:space="preserve">y elementos necesarios para la prestación del servicio.  </w:t>
      </w:r>
    </w:p>
    <w:p w14:paraId="304EAAA5" w14:textId="77777777" w:rsidR="009A4C5E" w:rsidRPr="00DB7B78" w:rsidRDefault="009A4C5E" w:rsidP="003160A1">
      <w:pPr>
        <w:numPr>
          <w:ilvl w:val="0"/>
          <w:numId w:val="64"/>
        </w:numPr>
        <w:tabs>
          <w:tab w:val="clear" w:pos="720"/>
          <w:tab w:val="num" w:pos="426"/>
        </w:tabs>
        <w:autoSpaceDE/>
        <w:autoSpaceDN/>
        <w:ind w:left="426" w:hanging="426"/>
        <w:rPr>
          <w:bCs/>
          <w:szCs w:val="19"/>
          <w:lang w:val="es-ES"/>
        </w:rPr>
      </w:pPr>
      <w:r w:rsidRPr="00DB7B78">
        <w:rPr>
          <w:bCs/>
          <w:szCs w:val="19"/>
          <w:lang w:val="es-ES"/>
        </w:rPr>
        <w:t>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Unidad Prestadora de Salud y al supervisor del contrato sobre el evento, para adelantar el procedimiento interno de su investigación y las medidas de intervención requeridas.</w:t>
      </w:r>
    </w:p>
    <w:p w14:paraId="54F54DFD" w14:textId="77777777" w:rsidR="009A4C5E" w:rsidRPr="00DB7B78" w:rsidRDefault="009A4C5E" w:rsidP="003160A1">
      <w:pPr>
        <w:pStyle w:val="Prrafodelista"/>
        <w:numPr>
          <w:ilvl w:val="0"/>
          <w:numId w:val="64"/>
        </w:numPr>
        <w:tabs>
          <w:tab w:val="clear" w:pos="720"/>
          <w:tab w:val="left" w:pos="240"/>
          <w:tab w:val="num" w:pos="426"/>
        </w:tabs>
        <w:autoSpaceDE/>
        <w:autoSpaceDN/>
        <w:ind w:left="284" w:hanging="426"/>
        <w:rPr>
          <w:rFonts w:cs="Arial"/>
          <w:bCs/>
          <w:szCs w:val="19"/>
          <w:lang w:val="es-ES"/>
        </w:rPr>
      </w:pPr>
      <w:r w:rsidRPr="00DB7B78">
        <w:rPr>
          <w:rFonts w:cs="Arial"/>
          <w:bCs/>
          <w:szCs w:val="19"/>
          <w:lang w:val="es-ES"/>
        </w:rPr>
        <w:t>En caso de que se generen residuos peligrosos durante la ejecución del contrato, la empresa contratista será la encargada de realizar la disposición final y certificar ésta con una empresa encargada de disposición de estos residuos, la cual este avalada por la autoridad ambiental.  Deberá certificarse en una fecha no superior a los 6 meses.</w:t>
      </w:r>
    </w:p>
    <w:p w14:paraId="61BDB8C7"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14:paraId="46668A47"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El oferente entregara al supervisor del contrato una certificación del cumplimiento de la Normatividad Legal Vigente en materia de cuidado y preservación del Medio Ambiente, en cuanto a la disposición final de los repuestos y residuos químicos utilizados para la ejecución del contrato.</w:t>
      </w:r>
    </w:p>
    <w:p w14:paraId="66D3936B"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El contratista deberá suministrar a sus trabajadores los elementos de protección personal requeridos para la actividad a ejecutar, los cuales deben cumplir con las calidades y especificaciones técnicas exigidos por la normatividad vigente</w:t>
      </w:r>
    </w:p>
    <w:p w14:paraId="5DCB509A"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Reportar al supervisor del contrato cualquier peligro detectado durante su labor o cualquier novedad que se presente con su personal</w:t>
      </w:r>
    </w:p>
    <w:p w14:paraId="5BE010E4"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 xml:space="preserve">El contratista deberá presentar el listado de los funcionarios que harán la instalación, anexando certificado de idoneidad para la misma. </w:t>
      </w:r>
    </w:p>
    <w:p w14:paraId="3DF4D8B7" w14:textId="77777777" w:rsidR="009A4C5E" w:rsidRPr="00DB7B78" w:rsidRDefault="009A4C5E" w:rsidP="003160A1">
      <w:pPr>
        <w:pStyle w:val="Prrafodelista"/>
        <w:numPr>
          <w:ilvl w:val="0"/>
          <w:numId w:val="64"/>
        </w:numPr>
        <w:tabs>
          <w:tab w:val="clear" w:pos="720"/>
          <w:tab w:val="left" w:pos="240"/>
          <w:tab w:val="num" w:pos="426"/>
        </w:tabs>
        <w:autoSpaceDE/>
        <w:autoSpaceDN/>
        <w:ind w:left="426" w:hanging="426"/>
        <w:rPr>
          <w:rFonts w:cs="Arial"/>
          <w:bCs/>
          <w:szCs w:val="19"/>
          <w:lang w:val="es-ES"/>
        </w:rPr>
      </w:pPr>
      <w:r w:rsidRPr="00DB7B78">
        <w:rPr>
          <w:rFonts w:cs="Arial"/>
          <w:bCs/>
          <w:szCs w:val="19"/>
          <w:lang w:val="es-ES"/>
        </w:rPr>
        <w:t>En caso que el contratista requiera utilizar productos químicos, para la ejecución de la actividad contratada debe contar con las fichas técnicas y hojas de seguridad.</w:t>
      </w:r>
    </w:p>
    <w:p w14:paraId="752AAECE" w14:textId="77777777" w:rsidR="009A4C5E" w:rsidRPr="00DB7B78" w:rsidRDefault="009A4C5E" w:rsidP="003160A1">
      <w:pPr>
        <w:numPr>
          <w:ilvl w:val="0"/>
          <w:numId w:val="64"/>
        </w:numPr>
        <w:tabs>
          <w:tab w:val="clear" w:pos="720"/>
          <w:tab w:val="num" w:pos="426"/>
          <w:tab w:val="num" w:pos="540"/>
        </w:tabs>
        <w:autoSpaceDE/>
        <w:autoSpaceDN/>
        <w:ind w:left="426" w:hanging="426"/>
        <w:rPr>
          <w:bCs/>
          <w:szCs w:val="19"/>
          <w:lang w:val="es-ES"/>
        </w:rPr>
      </w:pPr>
      <w:r w:rsidRPr="00DB7B78">
        <w:rPr>
          <w:bCs/>
          <w:szCs w:val="19"/>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01811C3C" w14:textId="77777777" w:rsidR="009A4C5E" w:rsidRPr="00DB7B78" w:rsidRDefault="009A4C5E" w:rsidP="003160A1">
      <w:pPr>
        <w:numPr>
          <w:ilvl w:val="0"/>
          <w:numId w:val="64"/>
        </w:numPr>
        <w:tabs>
          <w:tab w:val="clear" w:pos="720"/>
          <w:tab w:val="num" w:pos="360"/>
        </w:tabs>
        <w:autoSpaceDE/>
        <w:autoSpaceDN/>
        <w:ind w:left="360"/>
        <w:rPr>
          <w:bCs/>
          <w:szCs w:val="19"/>
          <w:lang w:val="es-ES"/>
        </w:rPr>
      </w:pPr>
      <w:r w:rsidRPr="00DB7B78">
        <w:rPr>
          <w:bCs/>
          <w:szCs w:val="19"/>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124E5F7" w14:textId="77777777" w:rsidR="009A4C5E" w:rsidRPr="00DB7B78" w:rsidRDefault="009A4C5E" w:rsidP="003160A1">
      <w:pPr>
        <w:numPr>
          <w:ilvl w:val="0"/>
          <w:numId w:val="64"/>
        </w:numPr>
        <w:tabs>
          <w:tab w:val="num" w:pos="180"/>
        </w:tabs>
        <w:autoSpaceDE/>
        <w:autoSpaceDN/>
        <w:ind w:left="360"/>
        <w:rPr>
          <w:bCs/>
          <w:szCs w:val="19"/>
          <w:lang w:val="es-ES"/>
        </w:rPr>
      </w:pPr>
      <w:r w:rsidRPr="00DB7B78">
        <w:rPr>
          <w:bCs/>
          <w:szCs w:val="19"/>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F97091B" w14:textId="77777777" w:rsidR="009A4C5E" w:rsidRPr="00DB7B78" w:rsidRDefault="009A4C5E" w:rsidP="003160A1">
      <w:pPr>
        <w:numPr>
          <w:ilvl w:val="0"/>
          <w:numId w:val="64"/>
        </w:numPr>
        <w:tabs>
          <w:tab w:val="clear" w:pos="720"/>
        </w:tabs>
        <w:autoSpaceDE/>
        <w:autoSpaceDN/>
        <w:ind w:left="349" w:hanging="426"/>
        <w:rPr>
          <w:bCs/>
          <w:szCs w:val="19"/>
          <w:lang w:val="es-ES"/>
        </w:rPr>
      </w:pPr>
      <w:r w:rsidRPr="00DB7B78">
        <w:rPr>
          <w:bCs/>
          <w:szCs w:val="19"/>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w:t>
      </w:r>
    </w:p>
    <w:p w14:paraId="3044FD9E" w14:textId="77777777" w:rsidR="009A4C5E" w:rsidRPr="00DB7B78" w:rsidRDefault="009A4C5E" w:rsidP="003160A1">
      <w:pPr>
        <w:numPr>
          <w:ilvl w:val="0"/>
          <w:numId w:val="64"/>
        </w:numPr>
        <w:tabs>
          <w:tab w:val="clear" w:pos="720"/>
        </w:tabs>
        <w:autoSpaceDE/>
        <w:autoSpaceDN/>
        <w:ind w:left="360" w:hanging="426"/>
        <w:rPr>
          <w:bCs/>
          <w:szCs w:val="19"/>
          <w:lang w:val="es-ES"/>
        </w:rPr>
      </w:pPr>
      <w:r w:rsidRPr="00DB7B78">
        <w:rPr>
          <w:bCs/>
          <w:szCs w:val="19"/>
          <w:lang w:val="es-ES"/>
        </w:rPr>
        <w:t xml:space="preserve">El OFERENTE CONTRATO DE PRESTACIÓN DE SERVICIOS QUE SE PRESTAN DENTRO DE LAS INSTALACIONES DE LOS CENTROS DE TRABAJO DE SANIDAD </w:t>
      </w:r>
    </w:p>
    <w:p w14:paraId="61C261B3" w14:textId="77777777" w:rsidR="009A4C5E" w:rsidRPr="00DB7B78" w:rsidRDefault="009A4C5E" w:rsidP="009A4C5E">
      <w:pPr>
        <w:pStyle w:val="Default"/>
        <w:ind w:left="360"/>
        <w:jc w:val="both"/>
        <w:rPr>
          <w:rFonts w:ascii="Arial" w:eastAsia="Times New Roman" w:hAnsi="Arial" w:cs="Arial"/>
          <w:bCs/>
          <w:color w:val="auto"/>
          <w:sz w:val="20"/>
          <w:szCs w:val="19"/>
          <w:lang w:val="es-ES" w:eastAsia="es-ES"/>
        </w:rPr>
      </w:pPr>
      <w:r w:rsidRPr="00DB7B78">
        <w:rPr>
          <w:rFonts w:ascii="Arial" w:eastAsia="Times New Roman" w:hAnsi="Arial" w:cs="Arial"/>
          <w:bCs/>
          <w:color w:val="auto"/>
          <w:sz w:val="20"/>
          <w:szCs w:val="19"/>
          <w:lang w:val="es-ES" w:eastAsia="es-ES"/>
        </w:rPr>
        <w:t xml:space="preserve">Se debe incluir dentro del anexo de “Obligaciones del contratista” del estudio previo para los contratos de bienes y servicios la siguiente obligación: </w:t>
      </w:r>
    </w:p>
    <w:p w14:paraId="792AFEEB" w14:textId="77777777" w:rsidR="009A4C5E" w:rsidRPr="00DB7B78" w:rsidRDefault="009A4C5E" w:rsidP="009A4C5E">
      <w:pPr>
        <w:pStyle w:val="Default"/>
        <w:ind w:left="360"/>
        <w:jc w:val="both"/>
        <w:rPr>
          <w:rFonts w:ascii="Arial" w:eastAsia="Times New Roman" w:hAnsi="Arial" w:cs="Arial"/>
          <w:bCs/>
          <w:color w:val="auto"/>
          <w:sz w:val="20"/>
          <w:szCs w:val="19"/>
          <w:lang w:val="es-ES" w:eastAsia="es-ES"/>
        </w:rPr>
      </w:pPr>
      <w:r w:rsidRPr="00DB7B78">
        <w:rPr>
          <w:rFonts w:ascii="Arial" w:eastAsia="Times New Roman" w:hAnsi="Arial" w:cs="Arial"/>
          <w:bCs/>
          <w:color w:val="auto"/>
          <w:sz w:val="20"/>
          <w:szCs w:val="19"/>
          <w:lang w:val="es-ES" w:eastAsia="es-ES"/>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018276FC" w14:textId="77777777" w:rsidR="009A4C5E" w:rsidRPr="00DB7B78" w:rsidRDefault="009A4C5E" w:rsidP="009A4C5E">
      <w:pPr>
        <w:pStyle w:val="Default"/>
        <w:ind w:left="360"/>
        <w:jc w:val="both"/>
        <w:rPr>
          <w:rFonts w:ascii="Arial" w:eastAsia="Times New Roman" w:hAnsi="Arial" w:cs="Arial"/>
          <w:bCs/>
          <w:color w:val="auto"/>
          <w:sz w:val="20"/>
          <w:szCs w:val="19"/>
          <w:lang w:val="es-ES" w:eastAsia="es-ES"/>
        </w:rPr>
      </w:pPr>
      <w:r w:rsidRPr="00DB7B78">
        <w:rPr>
          <w:rFonts w:ascii="Arial" w:eastAsia="Times New Roman" w:hAnsi="Arial" w:cs="Arial"/>
          <w:bCs/>
          <w:color w:val="auto"/>
          <w:sz w:val="20"/>
          <w:szCs w:val="19"/>
          <w:lang w:val="es-ES" w:eastAsia="es-ES"/>
        </w:rPr>
        <w:t xml:space="preserve">Etapa precontractual y celebración del contrato: la documentación que se relaciona a continuación deberá presentarse al momento de radicar la propuesta frente al pliego de condiciones según cronograma. </w:t>
      </w:r>
    </w:p>
    <w:p w14:paraId="051B4D89" w14:textId="77777777" w:rsidR="009A4C5E" w:rsidRPr="00DB7B78" w:rsidRDefault="009A4C5E" w:rsidP="009A4C5E">
      <w:pPr>
        <w:pStyle w:val="Default"/>
        <w:ind w:left="360"/>
        <w:jc w:val="both"/>
        <w:rPr>
          <w:rFonts w:ascii="Arial" w:eastAsia="Times New Roman" w:hAnsi="Arial" w:cs="Arial"/>
          <w:bCs/>
          <w:color w:val="auto"/>
          <w:sz w:val="20"/>
          <w:szCs w:val="19"/>
          <w:lang w:val="es-ES" w:eastAsia="es-ES"/>
        </w:rPr>
      </w:pPr>
      <w:r w:rsidRPr="00DB7B78">
        <w:rPr>
          <w:rFonts w:ascii="Arial" w:eastAsia="Times New Roman" w:hAnsi="Arial" w:cs="Arial"/>
          <w:bCs/>
          <w:color w:val="auto"/>
          <w:sz w:val="20"/>
          <w:szCs w:val="19"/>
          <w:lang w:val="es-ES" w:eastAsia="es-ES"/>
        </w:rPr>
        <w:t xml:space="preserve">Certificado no superior a tres meses emitido por la Misterio de trabajo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14:paraId="037A25CA" w14:textId="77777777" w:rsidR="009A4C5E" w:rsidRPr="00DB7B78" w:rsidRDefault="009A4C5E" w:rsidP="009A4C5E">
      <w:pPr>
        <w:pStyle w:val="Default"/>
        <w:ind w:left="360"/>
        <w:jc w:val="both"/>
        <w:rPr>
          <w:rFonts w:ascii="Arial" w:hAnsi="Arial" w:cs="Arial"/>
          <w:bCs/>
          <w:sz w:val="20"/>
          <w:szCs w:val="19"/>
          <w:lang w:val="es-ES"/>
        </w:rPr>
      </w:pPr>
      <w:r w:rsidRPr="00DB7B78">
        <w:rPr>
          <w:rFonts w:ascii="Arial" w:eastAsia="Times New Roman" w:hAnsi="Arial" w:cs="Arial"/>
          <w:bCs/>
          <w:color w:val="auto"/>
          <w:sz w:val="20"/>
          <w:szCs w:val="19"/>
          <w:lang w:val="es-ES" w:eastAsia="es-ES"/>
        </w:rPr>
        <w:t xml:space="preserve">Formulario de compromiso firmado por el representante legal de la empresa (según modelo). </w:t>
      </w:r>
    </w:p>
    <w:p w14:paraId="00086B05" w14:textId="77777777" w:rsidR="009A4C5E" w:rsidRPr="00DB7B78" w:rsidRDefault="009A4C5E" w:rsidP="009A4C5E">
      <w:pPr>
        <w:pStyle w:val="Prrafodelista"/>
        <w:adjustRightInd w:val="0"/>
        <w:rPr>
          <w:rFonts w:cs="Arial"/>
          <w:bCs/>
          <w:szCs w:val="19"/>
          <w:lang w:val="es-ES"/>
        </w:rPr>
      </w:pPr>
    </w:p>
    <w:p w14:paraId="5DFE4E99" w14:textId="77777777" w:rsidR="009A4C5E" w:rsidRPr="00DB7B78" w:rsidRDefault="009A4C5E" w:rsidP="003160A1">
      <w:pPr>
        <w:pStyle w:val="Prrafodelista"/>
        <w:numPr>
          <w:ilvl w:val="0"/>
          <w:numId w:val="64"/>
        </w:numPr>
        <w:tabs>
          <w:tab w:val="clear" w:pos="720"/>
          <w:tab w:val="num" w:pos="426"/>
        </w:tabs>
        <w:autoSpaceDE/>
        <w:autoSpaceDN/>
        <w:ind w:left="426" w:hanging="426"/>
        <w:rPr>
          <w:rFonts w:cs="Arial"/>
          <w:bCs/>
          <w:szCs w:val="19"/>
          <w:lang w:val="es-ES"/>
        </w:rPr>
      </w:pPr>
      <w:r w:rsidRPr="00DB7B78">
        <w:rPr>
          <w:rFonts w:cs="Arial"/>
          <w:bCs/>
          <w:szCs w:val="19"/>
          <w:lang w:val="es-ES"/>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de las instalaciones policiales. – Garantizar la disposición final de los residuos sólidos peligrosos y especiales (aceites usados, luminarias, RAEES, envases de sustancias químicas y de derivados de hidrocarburos, baterías, pilas, llantas, escombros entre otros relacionados en el titulo 6 residuos peligros del decreto 1076 de 2015 expedido por el Gobierno Nacional, o norma que lo modifique, adicione o sustituya, que se pudiera generar como resultado de la prestación de sus servicios a la RASES 6  (Presentar al supervisor del contrato, el certificado de disposición final a través de un gestor ambiental debidamente acreditado por la autoridad ambiental competente para la prestación de estos servicios)</w:t>
      </w:r>
    </w:p>
    <w:p w14:paraId="001A194D" w14:textId="77777777" w:rsidR="009A4C5E" w:rsidRPr="00DB7B78" w:rsidRDefault="009A4C5E" w:rsidP="003160A1">
      <w:pPr>
        <w:numPr>
          <w:ilvl w:val="0"/>
          <w:numId w:val="64"/>
        </w:numPr>
        <w:autoSpaceDE/>
        <w:autoSpaceDN/>
        <w:rPr>
          <w:bCs/>
          <w:szCs w:val="19"/>
          <w:lang w:val="es-ES"/>
        </w:rPr>
      </w:pPr>
      <w:r w:rsidRPr="00DB7B78">
        <w:rPr>
          <w:bCs/>
          <w:szCs w:val="19"/>
          <w:lang w:val="es-ES"/>
        </w:rPr>
        <w:t>Con el objeto de evitar escapes de sustancias nocivas que conminen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 por lo anterior el proponente y posterior contratista deberá hacer entrega a la RASES 6 de la certificación acompañada del acopio documental soporte, que evidencie la destrucción  de estos elementos, actividad que deberá ser realizada por una empresa certificada por la autoridad ambiental competente y dar cumplimiento a la ley 1672 del 19/07/2013 “ por la cual se establecen los lineamientos para la adopción de una política pública de gestión integral de residuos de aparatos eléctricos y electrónicos (RAEE) y se dictan otras disposiciones” o aquella norma que la modifique, adicione o sustituya.</w:t>
      </w:r>
    </w:p>
    <w:p w14:paraId="044950A7" w14:textId="77777777" w:rsidR="009A4C5E" w:rsidRPr="00DB7B78" w:rsidRDefault="009A4C5E" w:rsidP="003160A1">
      <w:pPr>
        <w:numPr>
          <w:ilvl w:val="0"/>
          <w:numId w:val="64"/>
        </w:numPr>
        <w:autoSpaceDE/>
        <w:autoSpaceDN/>
        <w:rPr>
          <w:bCs/>
          <w:szCs w:val="19"/>
          <w:lang w:val="es-ES"/>
        </w:rPr>
      </w:pPr>
      <w:r w:rsidRPr="00DB7B78">
        <w:rPr>
          <w:bCs/>
          <w:szCs w:val="19"/>
          <w:lang w:val="es-ES"/>
        </w:rPr>
        <w:t>Deberá impartir instrucciones, socializaciones y/o capacitaciones al personal bajo su cargo en temas ambientales relacionados con sus aspectos e impactos ambientales estableciendo y presentando cronograma en temas tales como:</w:t>
      </w:r>
    </w:p>
    <w:p w14:paraId="0BA7DA8F"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Gestión integral de residuos y líquidos y sólidos, con medidas que permitan disminuir la cantidad de residuo generados</w:t>
      </w:r>
    </w:p>
    <w:p w14:paraId="4178512A"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Uso de elementos de protección personal</w:t>
      </w:r>
    </w:p>
    <w:p w14:paraId="3FCE882B"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Maneo de sustancias químicas</w:t>
      </w:r>
    </w:p>
    <w:p w14:paraId="714ABBED"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Ahorro y uso eficiente de recursos (agua y energía)</w:t>
      </w:r>
    </w:p>
    <w:p w14:paraId="5B1858ED"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Normativa ambiental</w:t>
      </w:r>
    </w:p>
    <w:p w14:paraId="5018503E"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Saneamiento básico</w:t>
      </w:r>
    </w:p>
    <w:p w14:paraId="4FCB33B0" w14:textId="77777777" w:rsidR="009A4C5E" w:rsidRPr="00DB7B78" w:rsidRDefault="009A4C5E" w:rsidP="003160A1">
      <w:pPr>
        <w:pStyle w:val="Prrafodelista"/>
        <w:numPr>
          <w:ilvl w:val="0"/>
          <w:numId w:val="65"/>
        </w:numPr>
        <w:tabs>
          <w:tab w:val="num" w:pos="720"/>
        </w:tabs>
        <w:autoSpaceDE/>
        <w:autoSpaceDN/>
        <w:rPr>
          <w:rFonts w:cs="Arial"/>
          <w:bCs/>
          <w:szCs w:val="19"/>
          <w:lang w:val="es-ES"/>
        </w:rPr>
      </w:pPr>
      <w:r w:rsidRPr="00DB7B78">
        <w:rPr>
          <w:rFonts w:cs="Arial"/>
          <w:bCs/>
          <w:szCs w:val="19"/>
          <w:lang w:val="es-ES"/>
        </w:rPr>
        <w:t>Gestión del riesgo que garantice el buen manejo del riesgo asociados a su actividad productiva.</w:t>
      </w:r>
    </w:p>
    <w:p w14:paraId="418AC69F" w14:textId="77777777" w:rsidR="009A4C5E" w:rsidRPr="00DB7B78" w:rsidRDefault="009A4C5E" w:rsidP="003160A1">
      <w:pPr>
        <w:pStyle w:val="Prrafodelista"/>
        <w:numPr>
          <w:ilvl w:val="0"/>
          <w:numId w:val="64"/>
        </w:numPr>
        <w:autoSpaceDE/>
        <w:autoSpaceDN/>
        <w:rPr>
          <w:rFonts w:cs="Arial"/>
          <w:bCs/>
          <w:szCs w:val="19"/>
          <w:lang w:val="es-ES"/>
        </w:rPr>
      </w:pPr>
      <w:r w:rsidRPr="00DB7B78">
        <w:rPr>
          <w:rFonts w:cs="Arial"/>
          <w:bCs/>
          <w:szCs w:val="19"/>
          <w:lang w:val="es-ES"/>
        </w:rPr>
        <w:t xml:space="preserve">El oferente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14:paraId="03F299E2" w14:textId="77777777" w:rsidR="009A4C5E" w:rsidRPr="00DB7B78" w:rsidRDefault="009A4C5E" w:rsidP="003160A1">
      <w:pPr>
        <w:pStyle w:val="Prrafodelista"/>
        <w:numPr>
          <w:ilvl w:val="0"/>
          <w:numId w:val="64"/>
        </w:numPr>
        <w:autoSpaceDE/>
        <w:autoSpaceDN/>
        <w:rPr>
          <w:rFonts w:cs="Arial"/>
          <w:bCs/>
          <w:szCs w:val="19"/>
          <w:lang w:val="es-ES"/>
        </w:rPr>
      </w:pPr>
      <w:r w:rsidRPr="00DB7B78">
        <w:rPr>
          <w:rFonts w:cs="Arial"/>
          <w:bCs/>
          <w:szCs w:val="19"/>
          <w:lang w:val="es-ES"/>
        </w:rPr>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w:t>
      </w:r>
    </w:p>
    <w:p w14:paraId="0D061798" w14:textId="77777777" w:rsidR="009A4C5E" w:rsidRPr="00DB7B78" w:rsidRDefault="009A4C5E" w:rsidP="003160A1">
      <w:pPr>
        <w:pStyle w:val="Prrafodelista"/>
        <w:numPr>
          <w:ilvl w:val="0"/>
          <w:numId w:val="64"/>
        </w:numPr>
        <w:autoSpaceDE/>
        <w:autoSpaceDN/>
        <w:ind w:right="51"/>
        <w:rPr>
          <w:rFonts w:cs="Arial"/>
          <w:bCs/>
          <w:szCs w:val="19"/>
          <w:lang w:val="es-ES"/>
        </w:rPr>
      </w:pPr>
      <w:r w:rsidRPr="00DB7B78">
        <w:rPr>
          <w:rFonts w:cs="Arial"/>
          <w:bCs/>
          <w:szCs w:val="19"/>
          <w:lang w:val="es-ES"/>
        </w:rPr>
        <w:t>Cumplir con lo establecido en la resolución 472 de 2017, en lo referente a gestión integral de residuos</w:t>
      </w:r>
    </w:p>
    <w:p w14:paraId="3DC3E74E" w14:textId="77777777" w:rsidR="00DA3227" w:rsidRPr="004752F5" w:rsidRDefault="00DA3227" w:rsidP="00AC7745">
      <w:pPr>
        <w:rPr>
          <w:b/>
        </w:rPr>
      </w:pPr>
    </w:p>
    <w:p w14:paraId="1F8D60F2" w14:textId="77777777" w:rsidR="00DA3227" w:rsidRPr="004752F5" w:rsidRDefault="00DA3227"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14:paraId="0DCCF3F1" w14:textId="77777777" w:rsidR="00DA3227" w:rsidRPr="004752F5" w:rsidRDefault="00DA3227" w:rsidP="00AC7745">
      <w:pPr>
        <w:rPr>
          <w:b/>
        </w:rPr>
      </w:pPr>
      <w:r w:rsidRPr="004752F5">
        <w:rPr>
          <w:b/>
        </w:rPr>
        <w:t>NIT o C.C.</w:t>
      </w:r>
      <w:r w:rsidRPr="004752F5">
        <w:rPr>
          <w:b/>
        </w:rPr>
        <w:tab/>
        <w:t xml:space="preserve"> </w:t>
      </w:r>
    </w:p>
    <w:p w14:paraId="0AB717BB" w14:textId="77777777" w:rsidR="00DA3227" w:rsidRPr="004752F5" w:rsidRDefault="00DA3227" w:rsidP="00AC7745">
      <w:pPr>
        <w:rPr>
          <w:b/>
        </w:rPr>
      </w:pPr>
      <w:r w:rsidRPr="004752F5">
        <w:rPr>
          <w:b/>
        </w:rPr>
        <w:t>NOMBRE DEL REPRESENTANTE LEGAL</w:t>
      </w:r>
      <w:r w:rsidRPr="004752F5">
        <w:rPr>
          <w:b/>
        </w:rPr>
        <w:tab/>
      </w:r>
      <w:r w:rsidRPr="004752F5">
        <w:rPr>
          <w:b/>
        </w:rPr>
        <w:tab/>
        <w:t xml:space="preserve">: </w:t>
      </w:r>
    </w:p>
    <w:p w14:paraId="2D1616BC" w14:textId="77777777" w:rsidR="00DA3227" w:rsidRPr="004752F5" w:rsidRDefault="00DA3227"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4372EDCF" w14:textId="77777777" w:rsidR="00DA3227" w:rsidRPr="004752F5" w:rsidRDefault="00DA3227" w:rsidP="00AC7745">
      <w:pPr>
        <w:rPr>
          <w:b/>
        </w:rPr>
      </w:pPr>
      <w:r w:rsidRPr="004752F5">
        <w:rPr>
          <w:b/>
        </w:rPr>
        <w:t>FIRMA DEL REPRESENTANTE LEGAL</w:t>
      </w:r>
      <w:r w:rsidRPr="004752F5">
        <w:rPr>
          <w:b/>
        </w:rPr>
        <w:tab/>
      </w:r>
      <w:r w:rsidRPr="004752F5">
        <w:rPr>
          <w:b/>
        </w:rPr>
        <w:tab/>
        <w:t xml:space="preserve">: </w:t>
      </w:r>
    </w:p>
    <w:p w14:paraId="2B19EAED" w14:textId="77777777" w:rsidR="00DA3227" w:rsidRPr="004752F5" w:rsidRDefault="00DA3227"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14:paraId="1C565FF0" w14:textId="77777777" w:rsidR="00DA3227" w:rsidRPr="004752F5" w:rsidRDefault="00DA3227"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14:paraId="38AB4BDC" w14:textId="77777777" w:rsidR="00DA3227" w:rsidRPr="004752F5" w:rsidRDefault="00DA3227"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14:paraId="1E8A1050" w14:textId="77777777" w:rsidR="00DA3227" w:rsidRPr="004752F5" w:rsidRDefault="00DA3227" w:rsidP="00AC7745">
      <w:pPr>
        <w:tabs>
          <w:tab w:val="left" w:pos="-1080"/>
          <w:tab w:val="left" w:pos="0"/>
        </w:tabs>
        <w:rPr>
          <w:rFonts w:eastAsia="MS Mincho"/>
        </w:rPr>
      </w:pPr>
    </w:p>
    <w:p w14:paraId="31A09B4A" w14:textId="77777777" w:rsidR="00DA3227" w:rsidRPr="004752F5" w:rsidRDefault="00DA3227" w:rsidP="00AC7745">
      <w:pPr>
        <w:rPr>
          <w:rFonts w:eastAsia="Calibri"/>
          <w:b/>
        </w:rPr>
      </w:pPr>
    </w:p>
    <w:p w14:paraId="797231A2" w14:textId="77777777" w:rsidR="00DA3227" w:rsidRPr="004752F5" w:rsidRDefault="00DA3227" w:rsidP="00AC7745">
      <w:pPr>
        <w:rPr>
          <w:rFonts w:eastAsia="Calibri"/>
          <w:b/>
        </w:rPr>
      </w:pPr>
    </w:p>
    <w:p w14:paraId="2CE70632" w14:textId="77777777" w:rsidR="00DA3227" w:rsidRPr="004752F5" w:rsidRDefault="00DA3227" w:rsidP="00AC7745">
      <w:pPr>
        <w:rPr>
          <w:rFonts w:eastAsia="Calibri"/>
          <w:b/>
        </w:rPr>
      </w:pPr>
    </w:p>
    <w:p w14:paraId="35E566D5" w14:textId="77777777" w:rsidR="00DA3227" w:rsidRPr="004752F5" w:rsidRDefault="00DA3227" w:rsidP="00AC7745">
      <w:pPr>
        <w:rPr>
          <w:rFonts w:eastAsia="Calibri"/>
          <w:b/>
        </w:rPr>
      </w:pPr>
    </w:p>
    <w:p w14:paraId="3CA6DBD6" w14:textId="77777777" w:rsidR="00DA3227" w:rsidRPr="004752F5" w:rsidRDefault="00DA3227" w:rsidP="00AC7745">
      <w:pPr>
        <w:rPr>
          <w:rFonts w:eastAsia="Calibri"/>
          <w:b/>
        </w:rPr>
      </w:pPr>
    </w:p>
    <w:p w14:paraId="684C6E24" w14:textId="77777777" w:rsidR="00DA3227" w:rsidRPr="004752F5" w:rsidRDefault="00DA3227" w:rsidP="00AD6484">
      <w:pPr>
        <w:pStyle w:val="Prrafodelista"/>
        <w:tabs>
          <w:tab w:val="left" w:pos="240"/>
        </w:tabs>
        <w:ind w:left="0"/>
        <w:jc w:val="center"/>
        <w:rPr>
          <w:rFonts w:cs="Arial"/>
          <w:b/>
        </w:rPr>
      </w:pPr>
      <w:r w:rsidRPr="004752F5">
        <w:rPr>
          <w:rFonts w:cs="Arial"/>
          <w:b/>
        </w:rPr>
        <w:t>ANEXO No. 3</w:t>
      </w:r>
    </w:p>
    <w:p w14:paraId="572A4D45" w14:textId="77777777" w:rsidR="00DA3227" w:rsidRPr="004752F5" w:rsidRDefault="00DA3227" w:rsidP="00AD6484">
      <w:pPr>
        <w:pStyle w:val="Prrafodelista"/>
        <w:tabs>
          <w:tab w:val="left" w:pos="240"/>
        </w:tabs>
        <w:ind w:left="0"/>
        <w:jc w:val="center"/>
        <w:rPr>
          <w:rFonts w:cs="Arial"/>
          <w:b/>
        </w:rPr>
      </w:pPr>
    </w:p>
    <w:p w14:paraId="0CE32304" w14:textId="77777777" w:rsidR="00DA3227" w:rsidRPr="004752F5" w:rsidRDefault="00DA3227" w:rsidP="00AD6484">
      <w:pPr>
        <w:jc w:val="center"/>
        <w:rPr>
          <w:b/>
          <w:bCs/>
        </w:rPr>
      </w:pPr>
      <w:r w:rsidRPr="004752F5">
        <w:rPr>
          <w:b/>
          <w:bCs/>
        </w:rPr>
        <w:t>TIPIFICACIÓN, ESTIMACIÓN Y ASIGNACIÓN DE RIESGOS Y DETERMINACIÓN DE GARANTÍAS.</w:t>
      </w:r>
    </w:p>
    <w:p w14:paraId="00C306DB" w14:textId="77777777" w:rsidR="00DA3227" w:rsidRPr="004752F5" w:rsidRDefault="00DA3227" w:rsidP="00AD6484"/>
    <w:p w14:paraId="54EAAE17" w14:textId="77777777" w:rsidR="00DA3227" w:rsidRPr="004752F5" w:rsidRDefault="00DA3227" w:rsidP="00AD6484"/>
    <w:p w14:paraId="4A257A7A" w14:textId="77777777" w:rsidR="00DA3227" w:rsidRPr="004752F5" w:rsidRDefault="00DA3227" w:rsidP="007A4656">
      <w:r w:rsidRPr="004752F5">
        <w:t>En la definición de los parámetros de mecanismos de cobertura de los riesgos, deberán efectuarse dentro de los términos definidos en el Decreto 1082 de 2015</w:t>
      </w:r>
    </w:p>
    <w:p w14:paraId="1AD882A0" w14:textId="77777777" w:rsidR="00DA3227" w:rsidRPr="004752F5" w:rsidRDefault="00DA3227" w:rsidP="00AD6484">
      <w:pPr>
        <w:pStyle w:val="Prrafodelista"/>
        <w:tabs>
          <w:tab w:val="left" w:pos="240"/>
        </w:tabs>
        <w:ind w:left="0"/>
        <w:jc w:val="center"/>
        <w:rPr>
          <w:rFonts w:cs="Arial"/>
          <w:b/>
        </w:rPr>
      </w:pPr>
    </w:p>
    <w:p w14:paraId="7F17E19A" w14:textId="77777777" w:rsidR="00442199" w:rsidRPr="0029172E" w:rsidRDefault="00442199" w:rsidP="00442199">
      <w:pPr>
        <w:tabs>
          <w:tab w:val="left" w:pos="-1080"/>
          <w:tab w:val="left" w:pos="0"/>
        </w:tabs>
        <w:jc w:val="center"/>
        <w:rPr>
          <w:rFonts w:ascii="Arial Narrow" w:hAnsi="Arial Narrow"/>
          <w:bCs/>
          <w:sz w:val="17"/>
          <w:szCs w:val="17"/>
          <w:lang w:val="es-ES"/>
        </w:rPr>
      </w:pPr>
      <w:r w:rsidRPr="0029172E">
        <w:rPr>
          <w:rFonts w:ascii="Arial Narrow" w:hAnsi="Arial Narrow"/>
          <w:bCs/>
          <w:sz w:val="17"/>
          <w:szCs w:val="17"/>
          <w:lang w:val="es-ES"/>
        </w:rPr>
        <w:t>GARANTÍAS DEL PROCESO</w:t>
      </w:r>
    </w:p>
    <w:p w14:paraId="5236DAF6" w14:textId="77777777" w:rsidR="00442199" w:rsidRPr="0029172E" w:rsidRDefault="00442199" w:rsidP="00442199">
      <w:pPr>
        <w:rPr>
          <w:rFonts w:ascii="Arial Narrow" w:hAnsi="Arial Narrow"/>
          <w:bCs/>
          <w:sz w:val="17"/>
          <w:szCs w:val="17"/>
          <w:lang w:val="es-ES"/>
        </w:rPr>
      </w:pPr>
      <w:r w:rsidRPr="0029172E">
        <w:rPr>
          <w:rFonts w:ascii="Arial Narrow" w:hAnsi="Arial Narrow"/>
          <w:bCs/>
          <w:sz w:val="17"/>
          <w:szCs w:val="17"/>
          <w:lang w:val="es-ES"/>
        </w:rPr>
        <w:t>ETAPA PRECONTRACTUAL</w:t>
      </w:r>
    </w:p>
    <w:tbl>
      <w:tblPr>
        <w:tblW w:w="108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692"/>
        <w:gridCol w:w="2135"/>
        <w:gridCol w:w="1276"/>
        <w:gridCol w:w="1134"/>
        <w:gridCol w:w="992"/>
        <w:gridCol w:w="2239"/>
      </w:tblGrid>
      <w:tr w:rsidR="00442199" w:rsidRPr="00E95004" w14:paraId="2F21B894" w14:textId="77777777" w:rsidTr="00442199">
        <w:trPr>
          <w:trHeight w:val="350"/>
          <w:jc w:val="center"/>
        </w:trPr>
        <w:tc>
          <w:tcPr>
            <w:tcW w:w="1418" w:type="dxa"/>
            <w:shd w:val="clear" w:color="auto" w:fill="DDD9C3"/>
            <w:vAlign w:val="center"/>
          </w:tcPr>
          <w:p w14:paraId="1D7AFFB0"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MECANISMO DE COBERTURA</w:t>
            </w:r>
          </w:p>
        </w:tc>
        <w:tc>
          <w:tcPr>
            <w:tcW w:w="1692" w:type="dxa"/>
            <w:shd w:val="clear" w:color="auto" w:fill="DDD9C3"/>
            <w:vAlign w:val="center"/>
          </w:tcPr>
          <w:p w14:paraId="12AFC122"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CLASE DE RIESGO</w:t>
            </w:r>
          </w:p>
        </w:tc>
        <w:tc>
          <w:tcPr>
            <w:tcW w:w="2135" w:type="dxa"/>
            <w:shd w:val="clear" w:color="auto" w:fill="DDD9C3"/>
            <w:vAlign w:val="center"/>
          </w:tcPr>
          <w:p w14:paraId="7B90DFA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TIPIFICACIÓN DE LOS RIESGOS</w:t>
            </w:r>
          </w:p>
        </w:tc>
        <w:tc>
          <w:tcPr>
            <w:tcW w:w="1276" w:type="dxa"/>
            <w:shd w:val="clear" w:color="auto" w:fill="DDD9C3"/>
            <w:vAlign w:val="center"/>
          </w:tcPr>
          <w:p w14:paraId="7FE22E76"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ESTIMACIÓN DEL RIESGO</w:t>
            </w:r>
          </w:p>
        </w:tc>
        <w:tc>
          <w:tcPr>
            <w:tcW w:w="1134" w:type="dxa"/>
            <w:shd w:val="clear" w:color="auto" w:fill="DDD9C3"/>
            <w:vAlign w:val="center"/>
          </w:tcPr>
          <w:p w14:paraId="231D68AB"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ASIGNACIÓN DEL RIESGO</w:t>
            </w:r>
          </w:p>
        </w:tc>
        <w:tc>
          <w:tcPr>
            <w:tcW w:w="992" w:type="dxa"/>
            <w:shd w:val="clear" w:color="auto" w:fill="DDD9C3"/>
            <w:vAlign w:val="center"/>
          </w:tcPr>
          <w:p w14:paraId="3A452F14"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VIGENCIA</w:t>
            </w:r>
          </w:p>
        </w:tc>
        <w:tc>
          <w:tcPr>
            <w:tcW w:w="2239" w:type="dxa"/>
            <w:shd w:val="clear" w:color="auto" w:fill="DDD9C3"/>
            <w:vAlign w:val="center"/>
          </w:tcPr>
          <w:p w14:paraId="0B2BECA2"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JUSTIFICACIÓN COBERTURA / VIGENCIA</w:t>
            </w:r>
          </w:p>
        </w:tc>
      </w:tr>
      <w:tr w:rsidR="00442199" w:rsidRPr="00E95004" w14:paraId="6E2F1D0E" w14:textId="77777777" w:rsidTr="00442199">
        <w:trPr>
          <w:trHeight w:val="40"/>
          <w:jc w:val="center"/>
        </w:trPr>
        <w:tc>
          <w:tcPr>
            <w:tcW w:w="1418" w:type="dxa"/>
            <w:vAlign w:val="center"/>
          </w:tcPr>
          <w:p w14:paraId="3BB2C24F"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c>
          <w:tcPr>
            <w:tcW w:w="1692" w:type="dxa"/>
            <w:vAlign w:val="center"/>
          </w:tcPr>
          <w:p w14:paraId="53D5218C"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c>
          <w:tcPr>
            <w:tcW w:w="2135" w:type="dxa"/>
            <w:vAlign w:val="center"/>
          </w:tcPr>
          <w:p w14:paraId="3274D153"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c>
          <w:tcPr>
            <w:tcW w:w="1276" w:type="dxa"/>
            <w:vAlign w:val="center"/>
          </w:tcPr>
          <w:p w14:paraId="468F3259"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c>
          <w:tcPr>
            <w:tcW w:w="1134" w:type="dxa"/>
            <w:vAlign w:val="center"/>
          </w:tcPr>
          <w:p w14:paraId="7E8B47F6" w14:textId="77777777" w:rsidR="00442199" w:rsidRPr="00E95004" w:rsidRDefault="00442199" w:rsidP="009B2311">
            <w:pPr>
              <w:ind w:left="-108"/>
              <w:rPr>
                <w:rFonts w:ascii="Arial Narrow" w:hAnsi="Arial Narrow"/>
                <w:bCs/>
                <w:sz w:val="16"/>
                <w:szCs w:val="16"/>
                <w:lang w:val="es-ES"/>
              </w:rPr>
            </w:pPr>
            <w:r w:rsidRPr="00E95004">
              <w:rPr>
                <w:rFonts w:ascii="Arial Narrow" w:hAnsi="Arial Narrow"/>
                <w:bCs/>
                <w:sz w:val="16"/>
                <w:szCs w:val="16"/>
                <w:lang w:val="es-ES"/>
              </w:rPr>
              <w:t>No aplica</w:t>
            </w:r>
          </w:p>
        </w:tc>
        <w:tc>
          <w:tcPr>
            <w:tcW w:w="992" w:type="dxa"/>
            <w:vAlign w:val="center"/>
          </w:tcPr>
          <w:p w14:paraId="40549B15"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c>
          <w:tcPr>
            <w:tcW w:w="2239" w:type="dxa"/>
            <w:vAlign w:val="center"/>
          </w:tcPr>
          <w:p w14:paraId="08CE5211"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No aplica</w:t>
            </w:r>
          </w:p>
        </w:tc>
      </w:tr>
    </w:tbl>
    <w:p w14:paraId="207A9BD9" w14:textId="77777777" w:rsidR="00442199" w:rsidRPr="0029172E" w:rsidRDefault="00442199" w:rsidP="00442199">
      <w:pPr>
        <w:rPr>
          <w:rFonts w:ascii="Arial Narrow" w:hAnsi="Arial Narrow"/>
          <w:bCs/>
          <w:sz w:val="2"/>
          <w:szCs w:val="17"/>
          <w:lang w:val="es-ES"/>
        </w:rPr>
      </w:pPr>
    </w:p>
    <w:p w14:paraId="1AB98DC1" w14:textId="77777777" w:rsidR="00442199" w:rsidRPr="0029172E" w:rsidRDefault="00442199" w:rsidP="00442199">
      <w:pPr>
        <w:rPr>
          <w:rFonts w:ascii="Arial Narrow" w:hAnsi="Arial Narrow"/>
          <w:bCs/>
          <w:sz w:val="17"/>
          <w:szCs w:val="17"/>
          <w:lang w:val="es-ES"/>
        </w:rPr>
      </w:pPr>
      <w:r w:rsidRPr="0029172E">
        <w:rPr>
          <w:rFonts w:ascii="Arial Narrow" w:hAnsi="Arial Narrow"/>
          <w:bCs/>
          <w:sz w:val="17"/>
          <w:szCs w:val="17"/>
          <w:lang w:val="es-ES"/>
        </w:rPr>
        <w:t>ETAPA CONTRACTUAL</w:t>
      </w:r>
    </w:p>
    <w:tbl>
      <w:tblPr>
        <w:tblW w:w="107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0"/>
        <w:gridCol w:w="1164"/>
        <w:gridCol w:w="1455"/>
        <w:gridCol w:w="1310"/>
        <w:gridCol w:w="1164"/>
        <w:gridCol w:w="1217"/>
        <w:gridCol w:w="3116"/>
      </w:tblGrid>
      <w:tr w:rsidR="00442199" w:rsidRPr="00E95004" w14:paraId="118FB7B9" w14:textId="77777777" w:rsidTr="009B2311">
        <w:trPr>
          <w:trHeight w:val="449"/>
          <w:jc w:val="center"/>
        </w:trPr>
        <w:tc>
          <w:tcPr>
            <w:tcW w:w="1340" w:type="dxa"/>
            <w:shd w:val="clear" w:color="auto" w:fill="DDD9C3"/>
            <w:vAlign w:val="center"/>
          </w:tcPr>
          <w:p w14:paraId="5B7FE83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MECANISMO DE COBERTURA</w:t>
            </w:r>
          </w:p>
        </w:tc>
        <w:tc>
          <w:tcPr>
            <w:tcW w:w="1164" w:type="dxa"/>
            <w:shd w:val="clear" w:color="auto" w:fill="DDD9C3"/>
            <w:vAlign w:val="center"/>
          </w:tcPr>
          <w:p w14:paraId="54FDAF7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CLASE DE RIESGO</w:t>
            </w:r>
          </w:p>
        </w:tc>
        <w:tc>
          <w:tcPr>
            <w:tcW w:w="1455" w:type="dxa"/>
            <w:shd w:val="clear" w:color="auto" w:fill="DDD9C3"/>
            <w:vAlign w:val="center"/>
          </w:tcPr>
          <w:p w14:paraId="23428995"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TIPIFICACIÓN DE LOS RIESGOS</w:t>
            </w:r>
          </w:p>
        </w:tc>
        <w:tc>
          <w:tcPr>
            <w:tcW w:w="1310" w:type="dxa"/>
            <w:shd w:val="clear" w:color="auto" w:fill="DDD9C3"/>
            <w:vAlign w:val="center"/>
          </w:tcPr>
          <w:p w14:paraId="4AA4E8ED"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ESTIMACIÓN DEL RIESGO</w:t>
            </w:r>
          </w:p>
        </w:tc>
        <w:tc>
          <w:tcPr>
            <w:tcW w:w="1164" w:type="dxa"/>
            <w:shd w:val="clear" w:color="auto" w:fill="DDD9C3"/>
            <w:vAlign w:val="center"/>
          </w:tcPr>
          <w:p w14:paraId="3388B719"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ASIGNACIÓN DEL RIESGO</w:t>
            </w:r>
          </w:p>
        </w:tc>
        <w:tc>
          <w:tcPr>
            <w:tcW w:w="1217" w:type="dxa"/>
            <w:shd w:val="clear" w:color="auto" w:fill="DDD9C3"/>
            <w:vAlign w:val="center"/>
          </w:tcPr>
          <w:p w14:paraId="1EE4FC3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VIGENCIA</w:t>
            </w:r>
          </w:p>
        </w:tc>
        <w:tc>
          <w:tcPr>
            <w:tcW w:w="3116" w:type="dxa"/>
            <w:shd w:val="clear" w:color="auto" w:fill="DDD9C3"/>
            <w:vAlign w:val="center"/>
          </w:tcPr>
          <w:p w14:paraId="51ADBF46"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JUSTIFICACIÓN COBERTURA / VIGENCIA</w:t>
            </w:r>
          </w:p>
        </w:tc>
      </w:tr>
      <w:tr w:rsidR="00442199" w:rsidRPr="00E95004" w14:paraId="1F3F9CB2" w14:textId="77777777" w:rsidTr="009B2311">
        <w:trPr>
          <w:trHeight w:val="942"/>
          <w:jc w:val="center"/>
        </w:trPr>
        <w:tc>
          <w:tcPr>
            <w:tcW w:w="1340" w:type="dxa"/>
            <w:vAlign w:val="center"/>
          </w:tcPr>
          <w:p w14:paraId="5187FF22"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GARANTÍA ÚNICA</w:t>
            </w:r>
          </w:p>
        </w:tc>
        <w:tc>
          <w:tcPr>
            <w:tcW w:w="1164" w:type="dxa"/>
            <w:vAlign w:val="center"/>
          </w:tcPr>
          <w:p w14:paraId="6953ADC4"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RIESGO JURÍDICO</w:t>
            </w:r>
          </w:p>
        </w:tc>
        <w:tc>
          <w:tcPr>
            <w:tcW w:w="1455" w:type="dxa"/>
            <w:vAlign w:val="center"/>
          </w:tcPr>
          <w:p w14:paraId="4A3E200E"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CUMPLIMIENTO DEL CONTRATO.</w:t>
            </w:r>
          </w:p>
        </w:tc>
        <w:tc>
          <w:tcPr>
            <w:tcW w:w="1310" w:type="dxa"/>
            <w:vAlign w:val="center"/>
          </w:tcPr>
          <w:p w14:paraId="4C60897C"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VEINTE POR CIENTO (20%) DEL VALOR DEL CONTRATO</w:t>
            </w:r>
          </w:p>
        </w:tc>
        <w:tc>
          <w:tcPr>
            <w:tcW w:w="1164" w:type="dxa"/>
            <w:vAlign w:val="center"/>
          </w:tcPr>
          <w:p w14:paraId="2E873011"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CONTRATISTA</w:t>
            </w:r>
          </w:p>
        </w:tc>
        <w:tc>
          <w:tcPr>
            <w:tcW w:w="1217" w:type="dxa"/>
            <w:vAlign w:val="center"/>
          </w:tcPr>
          <w:p w14:paraId="134BC3BC"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VIGENTE POR UN TERMINO IGUAL A LA VIGENCIA DEL CONTRATO Y CUATRO (4) MESES MAS</w:t>
            </w:r>
          </w:p>
        </w:tc>
        <w:tc>
          <w:tcPr>
            <w:tcW w:w="3116" w:type="dxa"/>
            <w:vAlign w:val="center"/>
          </w:tcPr>
          <w:p w14:paraId="5CA0C8AE"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442199" w:rsidRPr="00E95004" w14:paraId="5455E8D9" w14:textId="77777777" w:rsidTr="009B2311">
        <w:trPr>
          <w:trHeight w:val="745"/>
          <w:jc w:val="center"/>
        </w:trPr>
        <w:tc>
          <w:tcPr>
            <w:tcW w:w="1340" w:type="dxa"/>
            <w:vAlign w:val="center"/>
          </w:tcPr>
          <w:p w14:paraId="666B1834"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GARANTÍA ÚNICA</w:t>
            </w:r>
          </w:p>
        </w:tc>
        <w:tc>
          <w:tcPr>
            <w:tcW w:w="1164" w:type="dxa"/>
            <w:vAlign w:val="center"/>
          </w:tcPr>
          <w:p w14:paraId="358C5DEE"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RIESGO OPERATIVO</w:t>
            </w:r>
          </w:p>
        </w:tc>
        <w:tc>
          <w:tcPr>
            <w:tcW w:w="1455" w:type="dxa"/>
            <w:vAlign w:val="center"/>
          </w:tcPr>
          <w:p w14:paraId="64FC4189"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CALIDAD DEL SERVICIO</w:t>
            </w:r>
          </w:p>
        </w:tc>
        <w:tc>
          <w:tcPr>
            <w:tcW w:w="1310" w:type="dxa"/>
            <w:vAlign w:val="center"/>
          </w:tcPr>
          <w:p w14:paraId="3C6B08F3"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CINCUENTA POR CIENTO (50%) DEL VALOR DE LOS SERVICIO.</w:t>
            </w:r>
          </w:p>
        </w:tc>
        <w:tc>
          <w:tcPr>
            <w:tcW w:w="1164" w:type="dxa"/>
            <w:vAlign w:val="center"/>
          </w:tcPr>
          <w:p w14:paraId="7143267E"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CONTRATISTA</w:t>
            </w:r>
          </w:p>
        </w:tc>
        <w:tc>
          <w:tcPr>
            <w:tcW w:w="1217" w:type="dxa"/>
            <w:vAlign w:val="center"/>
          </w:tcPr>
          <w:p w14:paraId="3828B645"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VIGENTE POR UN TERMINO IGUAL A LA VIGENCIA DEL CONTRATO Y UN (1) AÑO MÁS</w:t>
            </w:r>
          </w:p>
        </w:tc>
        <w:tc>
          <w:tcPr>
            <w:tcW w:w="3116" w:type="dxa"/>
          </w:tcPr>
          <w:p w14:paraId="0CE550B5"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 xml:space="preserve">AMPARA EL RIESGO DE MALA CALIDAD DEL SERVICIO DURANTE LA VIGENCIA DEL CONTRATO Y 1 AÑO MÁS BUSCANDO RESARCIR EL DETRIMENTO CAUSADO A LA ENTIDAD POR MALA CALIDAD O INSUFICIENCIA DEL SERVICIO PRESTADO </w:t>
            </w:r>
          </w:p>
        </w:tc>
      </w:tr>
      <w:tr w:rsidR="00442199" w:rsidRPr="00E95004" w14:paraId="3E239EBD" w14:textId="77777777" w:rsidTr="009B2311">
        <w:trPr>
          <w:trHeight w:val="558"/>
          <w:jc w:val="center"/>
        </w:trPr>
        <w:tc>
          <w:tcPr>
            <w:tcW w:w="1340" w:type="dxa"/>
            <w:vAlign w:val="center"/>
          </w:tcPr>
          <w:p w14:paraId="7ED2B667"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GARANTÍA ÚNICA</w:t>
            </w:r>
          </w:p>
        </w:tc>
        <w:tc>
          <w:tcPr>
            <w:tcW w:w="1164" w:type="dxa"/>
            <w:vAlign w:val="center"/>
          </w:tcPr>
          <w:p w14:paraId="74AC8AF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RIESGO JURÍDICO</w:t>
            </w:r>
          </w:p>
        </w:tc>
        <w:tc>
          <w:tcPr>
            <w:tcW w:w="1455" w:type="dxa"/>
            <w:vAlign w:val="center"/>
          </w:tcPr>
          <w:p w14:paraId="1A5D42F6"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PAGO DE SALARIOS PRESTACIONES E INDEMNIZACIONES LABORALES</w:t>
            </w:r>
          </w:p>
        </w:tc>
        <w:tc>
          <w:tcPr>
            <w:tcW w:w="1310" w:type="dxa"/>
            <w:vAlign w:val="center"/>
          </w:tcPr>
          <w:p w14:paraId="06DEA79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CINCO POR CIENTO (5%) DEL VALOR DEL CONTRATO.</w:t>
            </w:r>
          </w:p>
        </w:tc>
        <w:tc>
          <w:tcPr>
            <w:tcW w:w="1164" w:type="dxa"/>
            <w:vAlign w:val="center"/>
          </w:tcPr>
          <w:p w14:paraId="26D1207B"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CONTRATISTA</w:t>
            </w:r>
          </w:p>
        </w:tc>
        <w:tc>
          <w:tcPr>
            <w:tcW w:w="1217" w:type="dxa"/>
            <w:vAlign w:val="center"/>
          </w:tcPr>
          <w:p w14:paraId="3FD7DE7C"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VIGENTE POR UN TERMINO IGUAL A LA VIGENCIA DEL CONTRATO Y TRES (3) AÑOS MAS</w:t>
            </w:r>
          </w:p>
        </w:tc>
        <w:tc>
          <w:tcPr>
            <w:tcW w:w="3116" w:type="dxa"/>
            <w:vAlign w:val="center"/>
          </w:tcPr>
          <w:p w14:paraId="577EFFAE"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42199" w:rsidRPr="00E95004" w14:paraId="0944F1C6" w14:textId="77777777" w:rsidTr="009B2311">
        <w:trPr>
          <w:trHeight w:val="514"/>
          <w:jc w:val="center"/>
        </w:trPr>
        <w:tc>
          <w:tcPr>
            <w:tcW w:w="1340" w:type="dxa"/>
            <w:vAlign w:val="center"/>
          </w:tcPr>
          <w:p w14:paraId="778D7B0B"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GARANTÍA ÚNICA</w:t>
            </w:r>
          </w:p>
        </w:tc>
        <w:tc>
          <w:tcPr>
            <w:tcW w:w="1164" w:type="dxa"/>
            <w:vAlign w:val="center"/>
          </w:tcPr>
          <w:p w14:paraId="09B652A8"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RIESGO JURÍDICO</w:t>
            </w:r>
          </w:p>
        </w:tc>
        <w:tc>
          <w:tcPr>
            <w:tcW w:w="1455" w:type="dxa"/>
            <w:vAlign w:val="center"/>
          </w:tcPr>
          <w:p w14:paraId="328D9BAC"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 xml:space="preserve">CALIDAD DE LOS BIENES Y ELEMENTOS </w:t>
            </w:r>
          </w:p>
        </w:tc>
        <w:tc>
          <w:tcPr>
            <w:tcW w:w="1310" w:type="dxa"/>
            <w:vAlign w:val="center"/>
          </w:tcPr>
          <w:p w14:paraId="7D99E880"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VEINTE POR CIENTO (20%) DEL VALOR DEL CONTRATO</w:t>
            </w:r>
          </w:p>
        </w:tc>
        <w:tc>
          <w:tcPr>
            <w:tcW w:w="1164" w:type="dxa"/>
            <w:vAlign w:val="center"/>
          </w:tcPr>
          <w:p w14:paraId="14798099"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CONTRATISTA</w:t>
            </w:r>
          </w:p>
        </w:tc>
        <w:tc>
          <w:tcPr>
            <w:tcW w:w="1217" w:type="dxa"/>
            <w:vAlign w:val="center"/>
          </w:tcPr>
          <w:p w14:paraId="14471812"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VIGENTE POR UN TERMINO IGUAL A LA VIGENCIA DEL CONTRATO Y UN (1) AÑO MÁS</w:t>
            </w:r>
          </w:p>
        </w:tc>
        <w:tc>
          <w:tcPr>
            <w:tcW w:w="3116" w:type="dxa"/>
            <w:vAlign w:val="center"/>
          </w:tcPr>
          <w:p w14:paraId="06731DA5"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 xml:space="preserve">AMPARA LA MALA CALIDAD DE LOS ELEMENTOS ENTREGADOS </w:t>
            </w:r>
          </w:p>
        </w:tc>
      </w:tr>
    </w:tbl>
    <w:p w14:paraId="34FC0090" w14:textId="77777777" w:rsidR="00442199" w:rsidRPr="00E95004" w:rsidRDefault="00442199" w:rsidP="00442199">
      <w:pPr>
        <w:tabs>
          <w:tab w:val="center" w:pos="4991"/>
        </w:tabs>
        <w:jc w:val="center"/>
        <w:rPr>
          <w:rFonts w:ascii="Arial Narrow" w:hAnsi="Arial Narrow"/>
          <w:bCs/>
          <w:lang w:val="es-ES"/>
        </w:rPr>
      </w:pPr>
    </w:p>
    <w:p w14:paraId="42AE60AA" w14:textId="77777777" w:rsidR="00442199" w:rsidRPr="00E95004" w:rsidRDefault="00442199" w:rsidP="00442199">
      <w:pPr>
        <w:tabs>
          <w:tab w:val="center" w:pos="4991"/>
        </w:tabs>
        <w:jc w:val="center"/>
        <w:rPr>
          <w:rFonts w:ascii="Arial Narrow" w:hAnsi="Arial Narrow"/>
          <w:bCs/>
          <w:lang w:val="es-ES"/>
        </w:rPr>
      </w:pPr>
      <w:r w:rsidRPr="00E95004">
        <w:rPr>
          <w:rFonts w:ascii="Arial Narrow" w:hAnsi="Arial Narrow"/>
          <w:bCs/>
          <w:lang w:val="es-ES"/>
        </w:rPr>
        <w:t>CLAUSULAS SANCIONATORIAS</w:t>
      </w:r>
    </w:p>
    <w:p w14:paraId="36BF371F" w14:textId="77777777" w:rsidR="00442199" w:rsidRPr="006457F2" w:rsidRDefault="00442199" w:rsidP="00442199">
      <w:pPr>
        <w:tabs>
          <w:tab w:val="center" w:pos="4991"/>
        </w:tabs>
        <w:jc w:val="center"/>
        <w:rPr>
          <w:rFonts w:ascii="Arial Narrow" w:hAnsi="Arial Narrow"/>
          <w:bCs/>
          <w:sz w:val="12"/>
          <w:szCs w:val="17"/>
          <w:lang w:val="es-ES"/>
        </w:rPr>
      </w:pPr>
    </w:p>
    <w:tbl>
      <w:tblPr>
        <w:tblW w:w="105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
        <w:gridCol w:w="1091"/>
        <w:gridCol w:w="1637"/>
        <w:gridCol w:w="1363"/>
        <w:gridCol w:w="954"/>
        <w:gridCol w:w="2304"/>
        <w:gridCol w:w="2365"/>
      </w:tblGrid>
      <w:tr w:rsidR="00442199" w:rsidRPr="00E95004" w14:paraId="20128026" w14:textId="77777777" w:rsidTr="00442199">
        <w:trPr>
          <w:trHeight w:val="377"/>
          <w:jc w:val="center"/>
        </w:trPr>
        <w:tc>
          <w:tcPr>
            <w:tcW w:w="820" w:type="dxa"/>
            <w:shd w:val="clear" w:color="auto" w:fill="DDD9C3"/>
            <w:vAlign w:val="center"/>
          </w:tcPr>
          <w:p w14:paraId="60B2602D"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MECANISMO DE COBERTURA</w:t>
            </w:r>
          </w:p>
        </w:tc>
        <w:tc>
          <w:tcPr>
            <w:tcW w:w="1091" w:type="dxa"/>
            <w:shd w:val="clear" w:color="auto" w:fill="DDD9C3"/>
            <w:vAlign w:val="center"/>
          </w:tcPr>
          <w:p w14:paraId="362075DD"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CLASE DE RIESGO</w:t>
            </w:r>
          </w:p>
        </w:tc>
        <w:tc>
          <w:tcPr>
            <w:tcW w:w="1637" w:type="dxa"/>
            <w:shd w:val="clear" w:color="auto" w:fill="DDD9C3"/>
            <w:vAlign w:val="center"/>
          </w:tcPr>
          <w:p w14:paraId="16567F1F"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TIPIFICACIÓN DE LOS RIESGOS</w:t>
            </w:r>
          </w:p>
        </w:tc>
        <w:tc>
          <w:tcPr>
            <w:tcW w:w="1363" w:type="dxa"/>
            <w:shd w:val="clear" w:color="auto" w:fill="DDD9C3"/>
            <w:vAlign w:val="center"/>
          </w:tcPr>
          <w:p w14:paraId="0F5787F4"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ESTIMACIÓN DEL RIESGO</w:t>
            </w:r>
          </w:p>
        </w:tc>
        <w:tc>
          <w:tcPr>
            <w:tcW w:w="954" w:type="dxa"/>
            <w:shd w:val="clear" w:color="auto" w:fill="DDD9C3"/>
            <w:vAlign w:val="center"/>
          </w:tcPr>
          <w:p w14:paraId="2C075E41"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ASIGNACIÓN DEL RIESGO</w:t>
            </w:r>
          </w:p>
        </w:tc>
        <w:tc>
          <w:tcPr>
            <w:tcW w:w="2304" w:type="dxa"/>
            <w:shd w:val="clear" w:color="auto" w:fill="DDD9C3"/>
            <w:vAlign w:val="center"/>
          </w:tcPr>
          <w:p w14:paraId="31B7A973"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VIGENCIA</w:t>
            </w:r>
          </w:p>
        </w:tc>
        <w:tc>
          <w:tcPr>
            <w:tcW w:w="2365" w:type="dxa"/>
            <w:shd w:val="clear" w:color="auto" w:fill="DDD9C3"/>
            <w:vAlign w:val="center"/>
          </w:tcPr>
          <w:p w14:paraId="6DEC5F57" w14:textId="77777777" w:rsidR="00442199" w:rsidRPr="00E95004" w:rsidRDefault="00442199" w:rsidP="009B2311">
            <w:pPr>
              <w:jc w:val="center"/>
              <w:rPr>
                <w:rFonts w:ascii="Arial Narrow" w:hAnsi="Arial Narrow"/>
                <w:bCs/>
                <w:sz w:val="16"/>
                <w:szCs w:val="16"/>
                <w:lang w:val="es-ES"/>
              </w:rPr>
            </w:pPr>
            <w:r w:rsidRPr="00E95004">
              <w:rPr>
                <w:rFonts w:ascii="Arial Narrow" w:hAnsi="Arial Narrow"/>
                <w:bCs/>
                <w:sz w:val="16"/>
                <w:szCs w:val="16"/>
                <w:lang w:val="es-ES"/>
              </w:rPr>
              <w:t>JUSTIFICACIÓN COBERTURA / VIGENCIA</w:t>
            </w:r>
          </w:p>
        </w:tc>
      </w:tr>
      <w:tr w:rsidR="00442199" w:rsidRPr="00E95004" w14:paraId="184C108C" w14:textId="77777777" w:rsidTr="00442199">
        <w:trPr>
          <w:trHeight w:val="291"/>
          <w:jc w:val="center"/>
        </w:trPr>
        <w:tc>
          <w:tcPr>
            <w:tcW w:w="820" w:type="dxa"/>
            <w:vAlign w:val="center"/>
          </w:tcPr>
          <w:p w14:paraId="00CAE8E2"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MULTA</w:t>
            </w:r>
          </w:p>
        </w:tc>
        <w:tc>
          <w:tcPr>
            <w:tcW w:w="1091" w:type="dxa"/>
            <w:vAlign w:val="center"/>
          </w:tcPr>
          <w:p w14:paraId="0354C6A0"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RIESGO JURÍDICO</w:t>
            </w:r>
          </w:p>
        </w:tc>
        <w:tc>
          <w:tcPr>
            <w:tcW w:w="1637" w:type="dxa"/>
            <w:vAlign w:val="center"/>
          </w:tcPr>
          <w:p w14:paraId="66549528"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LA NO CONSTITUCIÓN DENTRO DEL TÉRMINO Y EN LA FORMA PREVISTA EN EL CONTRATO O EN ALGUNO DE SUS MODIFICATORIOS LA PÓLIZA DE GARANTÍA ÚNICA</w:t>
            </w:r>
          </w:p>
        </w:tc>
        <w:tc>
          <w:tcPr>
            <w:tcW w:w="1363" w:type="dxa"/>
            <w:vAlign w:val="center"/>
          </w:tcPr>
          <w:p w14:paraId="55EB0B3D"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MULTA CUYO VALOR SE LIQUIDARÁ CON BASE EN UN CERO PUNTO DOS POR CIENTO (0.2%) DEL VALOR DEL CONTRATO</w:t>
            </w:r>
          </w:p>
        </w:tc>
        <w:tc>
          <w:tcPr>
            <w:tcW w:w="954" w:type="dxa"/>
            <w:vAlign w:val="center"/>
          </w:tcPr>
          <w:p w14:paraId="351AFD60"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CONTRATISTA</w:t>
            </w:r>
          </w:p>
        </w:tc>
        <w:tc>
          <w:tcPr>
            <w:tcW w:w="2304" w:type="dxa"/>
            <w:vAlign w:val="center"/>
          </w:tcPr>
          <w:p w14:paraId="67771A06"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LA MULTA SE APLICARA POR CADA DÍA DE RETARDO Y HASTA POR DIEZ (10) DÍAS</w:t>
            </w:r>
          </w:p>
        </w:tc>
        <w:tc>
          <w:tcPr>
            <w:tcW w:w="2365" w:type="dxa"/>
            <w:vAlign w:val="center"/>
          </w:tcPr>
          <w:p w14:paraId="5F2E4353" w14:textId="77777777" w:rsidR="00442199" w:rsidRPr="00E95004" w:rsidRDefault="00442199" w:rsidP="009B2311">
            <w:pPr>
              <w:ind w:firstLine="33"/>
              <w:jc w:val="center"/>
              <w:rPr>
                <w:rFonts w:ascii="Arial Narrow" w:hAnsi="Arial Narrow"/>
                <w:bCs/>
                <w:sz w:val="16"/>
                <w:szCs w:val="16"/>
                <w:lang w:val="es-ES"/>
              </w:rPr>
            </w:pPr>
          </w:p>
          <w:p w14:paraId="0CD9BD9E"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CUANDO EL CONTRATISTA NO CONSTITUYA DENTRO DEL TÉRMINO Y EN LA FORMA PREVISTA EN EL CONTRATO O EN ALGUNO DE SUS MODIFICATORIOS, A PÓLIZA DE GARANTÍA ÚNICA</w:t>
            </w:r>
          </w:p>
        </w:tc>
      </w:tr>
      <w:tr w:rsidR="00442199" w:rsidRPr="00E95004" w14:paraId="0497CC76" w14:textId="77777777" w:rsidTr="00442199">
        <w:trPr>
          <w:trHeight w:val="343"/>
          <w:jc w:val="center"/>
        </w:trPr>
        <w:tc>
          <w:tcPr>
            <w:tcW w:w="820" w:type="dxa"/>
            <w:vAlign w:val="center"/>
          </w:tcPr>
          <w:p w14:paraId="39237C8A"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MULTA</w:t>
            </w:r>
          </w:p>
        </w:tc>
        <w:tc>
          <w:tcPr>
            <w:tcW w:w="1091" w:type="dxa"/>
            <w:vAlign w:val="center"/>
          </w:tcPr>
          <w:p w14:paraId="216D7E05"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RIESGO JURÍDICO</w:t>
            </w:r>
          </w:p>
        </w:tc>
        <w:tc>
          <w:tcPr>
            <w:tcW w:w="1637" w:type="dxa"/>
            <w:vAlign w:val="center"/>
          </w:tcPr>
          <w:p w14:paraId="00884F07"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INCUMPLIMIENTO PARCIAL</w:t>
            </w:r>
          </w:p>
        </w:tc>
        <w:tc>
          <w:tcPr>
            <w:tcW w:w="1363" w:type="dxa"/>
            <w:vAlign w:val="center"/>
          </w:tcPr>
          <w:p w14:paraId="084C5E6B"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MULTAS CUYO VALOR SE LIQUIDARÁ CON BASE EN UN CERO PUNTO CINCO POR CIENTO (0.5%) DEL VALOR DEJADO DE CUMPLIR O ENTREGAR</w:t>
            </w:r>
          </w:p>
        </w:tc>
        <w:tc>
          <w:tcPr>
            <w:tcW w:w="954" w:type="dxa"/>
            <w:vAlign w:val="center"/>
          </w:tcPr>
          <w:p w14:paraId="74CEDC0D"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CONTRATISTA</w:t>
            </w:r>
          </w:p>
        </w:tc>
        <w:tc>
          <w:tcPr>
            <w:tcW w:w="2304" w:type="dxa"/>
            <w:vAlign w:val="center"/>
          </w:tcPr>
          <w:p w14:paraId="3EDCD85E"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65" w:type="dxa"/>
            <w:vAlign w:val="center"/>
          </w:tcPr>
          <w:p w14:paraId="39657720"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AMPARA LA MORA O INCUMPLIMIENTO PARCIAL DE ALGUNA OBLIGACIÓN DERIVADA DEL CONTRATO POR CAUSAS IMPUTABLES AL CONTRATISTA</w:t>
            </w:r>
          </w:p>
        </w:tc>
      </w:tr>
      <w:tr w:rsidR="00442199" w:rsidRPr="00E95004" w14:paraId="00746AFD" w14:textId="77777777" w:rsidTr="00442199">
        <w:trPr>
          <w:trHeight w:val="325"/>
          <w:jc w:val="center"/>
        </w:trPr>
        <w:tc>
          <w:tcPr>
            <w:tcW w:w="820" w:type="dxa"/>
            <w:vAlign w:val="center"/>
          </w:tcPr>
          <w:p w14:paraId="4E8B896F"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CLAUSULA PENAL PECUNIARIA</w:t>
            </w:r>
          </w:p>
        </w:tc>
        <w:tc>
          <w:tcPr>
            <w:tcW w:w="1091" w:type="dxa"/>
            <w:vAlign w:val="center"/>
          </w:tcPr>
          <w:p w14:paraId="5A243480"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RIESGO JURÍDICO</w:t>
            </w:r>
          </w:p>
        </w:tc>
        <w:tc>
          <w:tcPr>
            <w:tcW w:w="1637" w:type="dxa"/>
            <w:vAlign w:val="center"/>
          </w:tcPr>
          <w:p w14:paraId="39FEEFC9"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INCUMPLIMIENTO TOTAL DECLARATORIA DE CADUCIDAD</w:t>
            </w:r>
          </w:p>
        </w:tc>
        <w:tc>
          <w:tcPr>
            <w:tcW w:w="1363" w:type="dxa"/>
            <w:vAlign w:val="center"/>
          </w:tcPr>
          <w:p w14:paraId="0441D155"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VEINTE POR CIENTO (20%) DEL VALOR TOTAL DEL CONTRATO</w:t>
            </w:r>
          </w:p>
        </w:tc>
        <w:tc>
          <w:tcPr>
            <w:tcW w:w="954" w:type="dxa"/>
            <w:vAlign w:val="center"/>
          </w:tcPr>
          <w:p w14:paraId="6C085F27"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CONTRATISTA</w:t>
            </w:r>
          </w:p>
        </w:tc>
        <w:tc>
          <w:tcPr>
            <w:tcW w:w="2304" w:type="dxa"/>
            <w:vAlign w:val="center"/>
          </w:tcPr>
          <w:p w14:paraId="18373AA1"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EL VEINTE POR CIENTO (20%) DEL VALOR TOTAL DEL CONTRATO CUANDO SE TRATE DE INCUMPLIMIENTO TOTAL DEL CONTRATO Y PROPORCIONAL AL INCUMPLIMIENTO PARCIAL DEL CONTRATO</w:t>
            </w:r>
          </w:p>
        </w:tc>
        <w:tc>
          <w:tcPr>
            <w:tcW w:w="2365" w:type="dxa"/>
            <w:vAlign w:val="center"/>
          </w:tcPr>
          <w:p w14:paraId="19D0F5DA" w14:textId="77777777" w:rsidR="00442199" w:rsidRPr="00E95004" w:rsidRDefault="00442199" w:rsidP="009B2311">
            <w:pPr>
              <w:rPr>
                <w:rFonts w:ascii="Arial Narrow" w:hAnsi="Arial Narrow"/>
                <w:bCs/>
                <w:sz w:val="16"/>
                <w:szCs w:val="16"/>
                <w:lang w:val="es-ES"/>
              </w:rPr>
            </w:pPr>
            <w:r w:rsidRPr="00E95004">
              <w:rPr>
                <w:rFonts w:ascii="Arial Narrow" w:hAnsi="Arial Narrow"/>
                <w:bCs/>
                <w:sz w:val="16"/>
                <w:szCs w:val="16"/>
                <w:lang w:val="es-ES"/>
              </w:rPr>
              <w:t>AMPARA EL INCUMPLIMIENTO PARCIAL O DEFINITIVO DEL CONTRATO POR PARTE DEL CONTRATISTA, SE BUSCA EL PAGO PARCIAL Y DEFINITIVO DE LOS PERJUICIOS QUE SE CAUSEN A LA ENTIDAD</w:t>
            </w:r>
          </w:p>
        </w:tc>
      </w:tr>
    </w:tbl>
    <w:p w14:paraId="0D3927A2" w14:textId="77777777" w:rsidR="00442199" w:rsidRDefault="00442199" w:rsidP="00442199">
      <w:pPr>
        <w:rPr>
          <w:rFonts w:ascii="Arial Narrow" w:hAnsi="Arial Narrow"/>
          <w:bCs/>
          <w:sz w:val="19"/>
          <w:szCs w:val="19"/>
          <w:lang w:val="es-ES"/>
        </w:rPr>
      </w:pPr>
    </w:p>
    <w:p w14:paraId="64B21C69" w14:textId="77777777" w:rsidR="00442199" w:rsidRDefault="00442199" w:rsidP="00442199">
      <w:pPr>
        <w:pStyle w:val="Prrafodelista"/>
        <w:tabs>
          <w:tab w:val="left" w:pos="240"/>
        </w:tabs>
        <w:ind w:left="0"/>
        <w:rPr>
          <w:rFonts w:ascii="Arial Narrow" w:hAnsi="Arial Narrow" w:cs="Arial"/>
          <w:bCs/>
          <w:sz w:val="19"/>
          <w:szCs w:val="19"/>
          <w:lang w:val="es-ES"/>
        </w:rPr>
      </w:pPr>
    </w:p>
    <w:p w14:paraId="1FF8D415" w14:textId="77777777" w:rsidR="00DA3227" w:rsidRDefault="00DA3227"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14:paraId="27ECE307" w14:textId="77777777" w:rsidR="00DA3227" w:rsidRDefault="00DA3227" w:rsidP="00BA4109">
      <w:pPr>
        <w:pStyle w:val="Textoindependiente"/>
        <w:rPr>
          <w:rFonts w:cs="Arial"/>
          <w:sz w:val="20"/>
          <w:lang w:val="es-CO"/>
        </w:rPr>
      </w:pPr>
    </w:p>
    <w:p w14:paraId="45CE3C43" w14:textId="77777777" w:rsidR="00DA3227" w:rsidRDefault="00DA3227"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14:paraId="13EAC370" w14:textId="77777777" w:rsidR="00DA3227" w:rsidRPr="004752F5" w:rsidRDefault="00DA3227" w:rsidP="00AD6484">
      <w:pPr>
        <w:pStyle w:val="Prrafodelista"/>
        <w:tabs>
          <w:tab w:val="left" w:pos="240"/>
        </w:tabs>
        <w:ind w:left="0"/>
        <w:jc w:val="center"/>
        <w:rPr>
          <w:rFonts w:cs="Arial"/>
          <w:b/>
          <w:color w:val="FF0000"/>
        </w:rPr>
      </w:pPr>
    </w:p>
    <w:p w14:paraId="30586526" w14:textId="77777777" w:rsidR="00DA3227" w:rsidRPr="004752F5" w:rsidRDefault="00DA3227" w:rsidP="00AD6484">
      <w:pPr>
        <w:pStyle w:val="Prrafodelista"/>
        <w:tabs>
          <w:tab w:val="left" w:pos="240"/>
        </w:tabs>
        <w:ind w:left="0"/>
        <w:jc w:val="center"/>
        <w:rPr>
          <w:rFonts w:cs="Arial"/>
          <w:b/>
        </w:rPr>
      </w:pPr>
    </w:p>
    <w:p w14:paraId="4A2D24E4" w14:textId="77777777" w:rsidR="00DA3227" w:rsidRPr="004752F5" w:rsidRDefault="00DA3227" w:rsidP="00AD6484">
      <w:pPr>
        <w:pStyle w:val="Prrafodelista"/>
        <w:tabs>
          <w:tab w:val="left" w:pos="240"/>
        </w:tabs>
        <w:ind w:left="0"/>
        <w:jc w:val="center"/>
        <w:rPr>
          <w:rFonts w:cs="Arial"/>
          <w:b/>
        </w:rPr>
      </w:pPr>
    </w:p>
    <w:p w14:paraId="40ED209C" w14:textId="77777777" w:rsidR="00442199" w:rsidRDefault="00DA3227" w:rsidP="00442199">
      <w:pPr>
        <w:autoSpaceDE/>
        <w:autoSpaceDN/>
        <w:jc w:val="center"/>
        <w:rPr>
          <w:b/>
        </w:rPr>
      </w:pPr>
      <w:r w:rsidRPr="004752F5">
        <w:rPr>
          <w:b/>
        </w:rPr>
        <w:br w:type="page"/>
      </w:r>
      <w:r w:rsidR="00442199">
        <w:rPr>
          <w:b/>
        </w:rPr>
        <w:t>ANALISIS DEL RIESGO Y LA FORMA DE MITIGARLO</w:t>
      </w:r>
    </w:p>
    <w:p w14:paraId="6408DC15" w14:textId="77777777" w:rsidR="00442199" w:rsidRDefault="00442199">
      <w:pPr>
        <w:autoSpaceDE/>
        <w:autoSpaceDN/>
        <w:rPr>
          <w:b/>
        </w:rPr>
      </w:pPr>
    </w:p>
    <w:p w14:paraId="42F0028C" w14:textId="77777777" w:rsidR="00442199" w:rsidRPr="004752F5" w:rsidRDefault="00442199">
      <w:pPr>
        <w:autoSpaceDE/>
        <w:autoSpaceDN/>
        <w:rPr>
          <w:b/>
        </w:rPr>
      </w:pPr>
    </w:p>
    <w:tbl>
      <w:tblPr>
        <w:tblpPr w:leftFromText="142" w:rightFromText="142" w:vertAnchor="text" w:horzAnchor="margin" w:tblpXSpec="center" w:tblpY="1"/>
        <w:tblOverlap w:val="never"/>
        <w:tblW w:w="10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6"/>
        <w:gridCol w:w="224"/>
        <w:gridCol w:w="254"/>
        <w:gridCol w:w="229"/>
        <w:gridCol w:w="171"/>
        <w:gridCol w:w="987"/>
        <w:gridCol w:w="1138"/>
        <w:gridCol w:w="171"/>
        <w:gridCol w:w="171"/>
        <w:gridCol w:w="171"/>
        <w:gridCol w:w="171"/>
        <w:gridCol w:w="187"/>
        <w:gridCol w:w="884"/>
        <w:gridCol w:w="216"/>
        <w:gridCol w:w="204"/>
        <w:gridCol w:w="254"/>
        <w:gridCol w:w="204"/>
        <w:gridCol w:w="320"/>
        <w:gridCol w:w="407"/>
        <w:gridCol w:w="594"/>
        <w:gridCol w:w="2297"/>
        <w:gridCol w:w="1206"/>
        <w:gridCol w:w="238"/>
        <w:gridCol w:w="12"/>
      </w:tblGrid>
      <w:tr w:rsidR="00442199" w:rsidRPr="006457F2" w14:paraId="384B6C6B" w14:textId="77777777" w:rsidTr="003E06AF">
        <w:trPr>
          <w:cantSplit/>
          <w:trHeight w:val="155"/>
        </w:trPr>
        <w:tc>
          <w:tcPr>
            <w:tcW w:w="10996" w:type="dxa"/>
            <w:gridSpan w:val="24"/>
            <w:shd w:val="clear" w:color="auto" w:fill="B8CCE4"/>
            <w:vAlign w:val="center"/>
            <w:hideMark/>
          </w:tcPr>
          <w:p w14:paraId="0C9E8470" w14:textId="77777777" w:rsidR="00442199" w:rsidRPr="006457F2" w:rsidRDefault="00442199" w:rsidP="009B2311">
            <w:pPr>
              <w:jc w:val="center"/>
              <w:rPr>
                <w:rFonts w:ascii="Arial Narrow" w:hAnsi="Arial Narrow"/>
                <w:bCs/>
                <w:sz w:val="9"/>
                <w:szCs w:val="15"/>
                <w:lang w:val="es-ES"/>
              </w:rPr>
            </w:pPr>
            <w:r w:rsidRPr="006457F2">
              <w:rPr>
                <w:rFonts w:ascii="Arial Narrow" w:hAnsi="Arial Narrow"/>
                <w:bCs/>
                <w:sz w:val="9"/>
                <w:szCs w:val="15"/>
                <w:lang w:val="es-ES"/>
              </w:rPr>
              <w:t>MATRIZ DE RIESGOS DEL PROCESO DE CONTRATACIÓN</w:t>
            </w:r>
          </w:p>
        </w:tc>
      </w:tr>
      <w:tr w:rsidR="00442199" w:rsidRPr="006457F2" w14:paraId="02F0228F" w14:textId="77777777" w:rsidTr="003E06AF">
        <w:trPr>
          <w:gridAfter w:val="1"/>
          <w:wAfter w:w="10" w:type="dxa"/>
          <w:trHeight w:val="375"/>
        </w:trPr>
        <w:tc>
          <w:tcPr>
            <w:tcW w:w="287" w:type="dxa"/>
            <w:vMerge w:val="restart"/>
            <w:shd w:val="clear" w:color="auto" w:fill="B8CCE4"/>
            <w:textDirection w:val="btLr"/>
            <w:vAlign w:val="center"/>
            <w:hideMark/>
          </w:tcPr>
          <w:p w14:paraId="408B136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No.</w:t>
            </w:r>
          </w:p>
        </w:tc>
        <w:tc>
          <w:tcPr>
            <w:tcW w:w="224" w:type="dxa"/>
            <w:vMerge w:val="restart"/>
            <w:shd w:val="clear" w:color="auto" w:fill="B8CCE4"/>
            <w:textDirection w:val="btLr"/>
            <w:vAlign w:val="center"/>
            <w:hideMark/>
          </w:tcPr>
          <w:p w14:paraId="3273F15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clase</w:t>
            </w:r>
          </w:p>
        </w:tc>
        <w:tc>
          <w:tcPr>
            <w:tcW w:w="254" w:type="dxa"/>
            <w:vMerge w:val="restart"/>
            <w:shd w:val="clear" w:color="auto" w:fill="B8CCE4"/>
            <w:textDirection w:val="btLr"/>
            <w:vAlign w:val="center"/>
            <w:hideMark/>
          </w:tcPr>
          <w:p w14:paraId="24FD924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Fuente</w:t>
            </w:r>
          </w:p>
        </w:tc>
        <w:tc>
          <w:tcPr>
            <w:tcW w:w="229" w:type="dxa"/>
            <w:vMerge w:val="restart"/>
            <w:shd w:val="clear" w:color="auto" w:fill="B8CCE4"/>
            <w:textDirection w:val="btLr"/>
            <w:vAlign w:val="center"/>
            <w:hideMark/>
          </w:tcPr>
          <w:p w14:paraId="2EE1B68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Etapa</w:t>
            </w:r>
          </w:p>
        </w:tc>
        <w:tc>
          <w:tcPr>
            <w:tcW w:w="171" w:type="dxa"/>
            <w:vMerge w:val="restart"/>
            <w:shd w:val="clear" w:color="auto" w:fill="B8CCE4"/>
            <w:textDirection w:val="btLr"/>
            <w:vAlign w:val="center"/>
            <w:hideMark/>
          </w:tcPr>
          <w:p w14:paraId="2424929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Tipo</w:t>
            </w:r>
          </w:p>
        </w:tc>
        <w:tc>
          <w:tcPr>
            <w:tcW w:w="987" w:type="dxa"/>
            <w:vMerge w:val="restart"/>
            <w:shd w:val="clear" w:color="auto" w:fill="B8CCE4"/>
            <w:textDirection w:val="btLr"/>
            <w:vAlign w:val="center"/>
            <w:hideMark/>
          </w:tcPr>
          <w:p w14:paraId="2A1794A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Descripción</w:t>
            </w:r>
          </w:p>
        </w:tc>
        <w:tc>
          <w:tcPr>
            <w:tcW w:w="1138" w:type="dxa"/>
            <w:vMerge w:val="restart"/>
            <w:shd w:val="clear" w:color="auto" w:fill="B8CCE4"/>
            <w:textDirection w:val="btLr"/>
            <w:vAlign w:val="center"/>
            <w:hideMark/>
          </w:tcPr>
          <w:p w14:paraId="65AD90B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Consecuencia de la ocurrencia del evento</w:t>
            </w:r>
          </w:p>
        </w:tc>
        <w:tc>
          <w:tcPr>
            <w:tcW w:w="171" w:type="dxa"/>
            <w:vMerge w:val="restart"/>
            <w:shd w:val="clear" w:color="auto" w:fill="B8CCE4"/>
            <w:textDirection w:val="btLr"/>
            <w:vAlign w:val="center"/>
            <w:hideMark/>
          </w:tcPr>
          <w:p w14:paraId="4E94DCF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Probabilidad</w:t>
            </w:r>
          </w:p>
        </w:tc>
        <w:tc>
          <w:tcPr>
            <w:tcW w:w="171" w:type="dxa"/>
            <w:vMerge w:val="restart"/>
            <w:shd w:val="clear" w:color="auto" w:fill="B8CCE4"/>
            <w:textDirection w:val="btLr"/>
            <w:vAlign w:val="center"/>
            <w:hideMark/>
          </w:tcPr>
          <w:p w14:paraId="3FED196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Impacto</w:t>
            </w:r>
          </w:p>
        </w:tc>
        <w:tc>
          <w:tcPr>
            <w:tcW w:w="171" w:type="dxa"/>
            <w:vMerge w:val="restart"/>
            <w:shd w:val="clear" w:color="auto" w:fill="B8CCE4"/>
            <w:textDirection w:val="btLr"/>
            <w:vAlign w:val="center"/>
            <w:hideMark/>
          </w:tcPr>
          <w:p w14:paraId="05F4C7C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Calificación total</w:t>
            </w:r>
          </w:p>
        </w:tc>
        <w:tc>
          <w:tcPr>
            <w:tcW w:w="171" w:type="dxa"/>
            <w:vMerge w:val="restart"/>
            <w:shd w:val="clear" w:color="auto" w:fill="B8CCE4"/>
            <w:textDirection w:val="btLr"/>
            <w:vAlign w:val="center"/>
            <w:hideMark/>
          </w:tcPr>
          <w:p w14:paraId="1AA0258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Prioridad</w:t>
            </w:r>
          </w:p>
        </w:tc>
        <w:tc>
          <w:tcPr>
            <w:tcW w:w="187" w:type="dxa"/>
            <w:vMerge w:val="restart"/>
            <w:shd w:val="clear" w:color="auto" w:fill="B8CCE4"/>
            <w:textDirection w:val="btLr"/>
            <w:vAlign w:val="center"/>
            <w:hideMark/>
          </w:tcPr>
          <w:p w14:paraId="0CCDAEC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¿A quién se le asigna?</w:t>
            </w:r>
          </w:p>
        </w:tc>
        <w:tc>
          <w:tcPr>
            <w:tcW w:w="884" w:type="dxa"/>
            <w:vMerge w:val="restart"/>
            <w:shd w:val="clear" w:color="auto" w:fill="B8CCE4"/>
            <w:textDirection w:val="btLr"/>
            <w:vAlign w:val="center"/>
            <w:hideMark/>
          </w:tcPr>
          <w:p w14:paraId="49B5C06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Tratamiento/controles a ser implementados</w:t>
            </w:r>
          </w:p>
        </w:tc>
        <w:tc>
          <w:tcPr>
            <w:tcW w:w="878" w:type="dxa"/>
            <w:gridSpan w:val="4"/>
            <w:shd w:val="clear" w:color="auto" w:fill="B8CCE4"/>
            <w:vAlign w:val="center"/>
            <w:hideMark/>
          </w:tcPr>
          <w:p w14:paraId="5CA25820" w14:textId="77777777" w:rsidR="00442199" w:rsidRPr="006457F2" w:rsidRDefault="00442199" w:rsidP="009B2311">
            <w:pPr>
              <w:jc w:val="center"/>
              <w:rPr>
                <w:rFonts w:ascii="Arial Narrow" w:hAnsi="Arial Narrow"/>
                <w:bCs/>
                <w:sz w:val="9"/>
                <w:szCs w:val="15"/>
                <w:lang w:val="es-ES"/>
              </w:rPr>
            </w:pPr>
            <w:r w:rsidRPr="006457F2">
              <w:rPr>
                <w:rFonts w:ascii="Arial Narrow" w:hAnsi="Arial Narrow"/>
                <w:bCs/>
                <w:sz w:val="9"/>
                <w:szCs w:val="15"/>
                <w:lang w:val="es-ES"/>
              </w:rPr>
              <w:t>Impacto después del tratamiento</w:t>
            </w:r>
          </w:p>
        </w:tc>
        <w:tc>
          <w:tcPr>
            <w:tcW w:w="320" w:type="dxa"/>
            <w:vMerge w:val="restart"/>
            <w:shd w:val="clear" w:color="auto" w:fill="B8CCE4"/>
            <w:textDirection w:val="btLr"/>
            <w:vAlign w:val="center"/>
            <w:hideMark/>
          </w:tcPr>
          <w:p w14:paraId="5B1BAC6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¿Afecta el equilibrio económico del contrato?</w:t>
            </w:r>
          </w:p>
        </w:tc>
        <w:tc>
          <w:tcPr>
            <w:tcW w:w="407" w:type="dxa"/>
            <w:vMerge w:val="restart"/>
            <w:shd w:val="clear" w:color="auto" w:fill="B8CCE4"/>
            <w:textDirection w:val="btLr"/>
            <w:vAlign w:val="center"/>
            <w:hideMark/>
          </w:tcPr>
          <w:p w14:paraId="4FB0B62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Persona responsable por implementar el tratamiento</w:t>
            </w:r>
          </w:p>
        </w:tc>
        <w:tc>
          <w:tcPr>
            <w:tcW w:w="594" w:type="dxa"/>
            <w:vMerge w:val="restart"/>
            <w:shd w:val="clear" w:color="auto" w:fill="B8CCE4"/>
            <w:textDirection w:val="btLr"/>
            <w:vAlign w:val="center"/>
            <w:hideMark/>
          </w:tcPr>
          <w:p w14:paraId="49495A8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Fecha estimada en que se inicia el tratamiento</w:t>
            </w:r>
          </w:p>
        </w:tc>
        <w:tc>
          <w:tcPr>
            <w:tcW w:w="2298" w:type="dxa"/>
            <w:vMerge w:val="restart"/>
            <w:shd w:val="clear" w:color="auto" w:fill="B8CCE4"/>
            <w:textDirection w:val="btLr"/>
            <w:vAlign w:val="center"/>
            <w:hideMark/>
          </w:tcPr>
          <w:p w14:paraId="1E239F4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Fecha estimada en que se completa el tratamiento</w:t>
            </w:r>
          </w:p>
        </w:tc>
        <w:tc>
          <w:tcPr>
            <w:tcW w:w="1444" w:type="dxa"/>
            <w:gridSpan w:val="2"/>
            <w:shd w:val="clear" w:color="auto" w:fill="B8CCE4"/>
            <w:vAlign w:val="center"/>
            <w:hideMark/>
          </w:tcPr>
          <w:p w14:paraId="57A22847" w14:textId="77777777" w:rsidR="00442199" w:rsidRPr="006457F2" w:rsidRDefault="00442199" w:rsidP="009B2311">
            <w:pPr>
              <w:jc w:val="center"/>
              <w:rPr>
                <w:rFonts w:ascii="Arial Narrow" w:hAnsi="Arial Narrow"/>
                <w:bCs/>
                <w:sz w:val="9"/>
                <w:szCs w:val="15"/>
                <w:lang w:val="es-ES"/>
              </w:rPr>
            </w:pPr>
            <w:r w:rsidRPr="006457F2">
              <w:rPr>
                <w:rFonts w:ascii="Arial Narrow" w:hAnsi="Arial Narrow"/>
                <w:bCs/>
                <w:sz w:val="9"/>
                <w:szCs w:val="15"/>
                <w:lang w:val="es-ES"/>
              </w:rPr>
              <w:t>Monitoreo y revisión</w:t>
            </w:r>
          </w:p>
        </w:tc>
      </w:tr>
      <w:tr w:rsidR="00442199" w:rsidRPr="006457F2" w14:paraId="28C90806" w14:textId="77777777" w:rsidTr="003E06AF">
        <w:trPr>
          <w:gridAfter w:val="1"/>
          <w:wAfter w:w="12" w:type="dxa"/>
          <w:cantSplit/>
          <w:trHeight w:val="694"/>
        </w:trPr>
        <w:tc>
          <w:tcPr>
            <w:tcW w:w="287" w:type="dxa"/>
            <w:vMerge/>
            <w:shd w:val="clear" w:color="auto" w:fill="B8CCE4"/>
            <w:vAlign w:val="center"/>
            <w:hideMark/>
          </w:tcPr>
          <w:p w14:paraId="516A779A" w14:textId="77777777" w:rsidR="00442199" w:rsidRPr="006457F2" w:rsidRDefault="00442199" w:rsidP="009B2311">
            <w:pPr>
              <w:jc w:val="center"/>
              <w:rPr>
                <w:rFonts w:ascii="Arial Narrow" w:hAnsi="Arial Narrow"/>
                <w:bCs/>
                <w:sz w:val="9"/>
                <w:szCs w:val="15"/>
                <w:lang w:val="es-ES"/>
              </w:rPr>
            </w:pPr>
          </w:p>
        </w:tc>
        <w:tc>
          <w:tcPr>
            <w:tcW w:w="224" w:type="dxa"/>
            <w:vMerge/>
            <w:shd w:val="clear" w:color="auto" w:fill="B8CCE4"/>
            <w:vAlign w:val="center"/>
            <w:hideMark/>
          </w:tcPr>
          <w:p w14:paraId="7C7B3CDD" w14:textId="77777777" w:rsidR="00442199" w:rsidRPr="006457F2" w:rsidRDefault="00442199" w:rsidP="009B2311">
            <w:pPr>
              <w:jc w:val="center"/>
              <w:rPr>
                <w:rFonts w:ascii="Arial Narrow" w:hAnsi="Arial Narrow"/>
                <w:bCs/>
                <w:sz w:val="9"/>
                <w:szCs w:val="15"/>
                <w:lang w:val="es-ES"/>
              </w:rPr>
            </w:pPr>
          </w:p>
        </w:tc>
        <w:tc>
          <w:tcPr>
            <w:tcW w:w="254" w:type="dxa"/>
            <w:vMerge/>
            <w:shd w:val="clear" w:color="auto" w:fill="B8CCE4"/>
            <w:vAlign w:val="center"/>
            <w:hideMark/>
          </w:tcPr>
          <w:p w14:paraId="1EDAED0A" w14:textId="77777777" w:rsidR="00442199" w:rsidRPr="006457F2" w:rsidRDefault="00442199" w:rsidP="009B2311">
            <w:pPr>
              <w:jc w:val="center"/>
              <w:rPr>
                <w:rFonts w:ascii="Arial Narrow" w:hAnsi="Arial Narrow"/>
                <w:bCs/>
                <w:sz w:val="9"/>
                <w:szCs w:val="15"/>
                <w:lang w:val="es-ES"/>
              </w:rPr>
            </w:pPr>
          </w:p>
        </w:tc>
        <w:tc>
          <w:tcPr>
            <w:tcW w:w="229" w:type="dxa"/>
            <w:vMerge/>
            <w:shd w:val="clear" w:color="auto" w:fill="B8CCE4"/>
            <w:vAlign w:val="center"/>
            <w:hideMark/>
          </w:tcPr>
          <w:p w14:paraId="4FC44AC2" w14:textId="77777777" w:rsidR="00442199" w:rsidRPr="006457F2" w:rsidRDefault="00442199" w:rsidP="009B2311">
            <w:pPr>
              <w:jc w:val="center"/>
              <w:rPr>
                <w:rFonts w:ascii="Arial Narrow" w:hAnsi="Arial Narrow"/>
                <w:bCs/>
                <w:sz w:val="9"/>
                <w:szCs w:val="15"/>
                <w:lang w:val="es-ES"/>
              </w:rPr>
            </w:pPr>
          </w:p>
        </w:tc>
        <w:tc>
          <w:tcPr>
            <w:tcW w:w="171" w:type="dxa"/>
            <w:vMerge/>
            <w:shd w:val="clear" w:color="auto" w:fill="B8CCE4"/>
            <w:vAlign w:val="center"/>
            <w:hideMark/>
          </w:tcPr>
          <w:p w14:paraId="3874E22C" w14:textId="77777777" w:rsidR="00442199" w:rsidRPr="006457F2" w:rsidRDefault="00442199" w:rsidP="009B2311">
            <w:pPr>
              <w:jc w:val="center"/>
              <w:rPr>
                <w:rFonts w:ascii="Arial Narrow" w:hAnsi="Arial Narrow"/>
                <w:bCs/>
                <w:sz w:val="9"/>
                <w:szCs w:val="15"/>
                <w:lang w:val="es-ES"/>
              </w:rPr>
            </w:pPr>
          </w:p>
        </w:tc>
        <w:tc>
          <w:tcPr>
            <w:tcW w:w="987" w:type="dxa"/>
            <w:vMerge/>
            <w:shd w:val="clear" w:color="auto" w:fill="B8CCE4"/>
            <w:vAlign w:val="center"/>
            <w:hideMark/>
          </w:tcPr>
          <w:p w14:paraId="771588D3" w14:textId="77777777" w:rsidR="00442199" w:rsidRPr="006457F2" w:rsidRDefault="00442199" w:rsidP="009B2311">
            <w:pPr>
              <w:jc w:val="center"/>
              <w:rPr>
                <w:rFonts w:ascii="Arial Narrow" w:hAnsi="Arial Narrow"/>
                <w:bCs/>
                <w:sz w:val="9"/>
                <w:szCs w:val="15"/>
                <w:lang w:val="es-ES"/>
              </w:rPr>
            </w:pPr>
          </w:p>
        </w:tc>
        <w:tc>
          <w:tcPr>
            <w:tcW w:w="1138" w:type="dxa"/>
            <w:vMerge/>
            <w:shd w:val="clear" w:color="auto" w:fill="B8CCE4"/>
            <w:vAlign w:val="center"/>
            <w:hideMark/>
          </w:tcPr>
          <w:p w14:paraId="102EF480" w14:textId="77777777" w:rsidR="00442199" w:rsidRPr="006457F2" w:rsidRDefault="00442199" w:rsidP="009B2311">
            <w:pPr>
              <w:jc w:val="center"/>
              <w:rPr>
                <w:rFonts w:ascii="Arial Narrow" w:hAnsi="Arial Narrow"/>
                <w:bCs/>
                <w:sz w:val="9"/>
                <w:szCs w:val="15"/>
                <w:lang w:val="es-ES"/>
              </w:rPr>
            </w:pPr>
          </w:p>
        </w:tc>
        <w:tc>
          <w:tcPr>
            <w:tcW w:w="171" w:type="dxa"/>
            <w:vMerge/>
            <w:shd w:val="clear" w:color="auto" w:fill="B8CCE4"/>
            <w:vAlign w:val="center"/>
            <w:hideMark/>
          </w:tcPr>
          <w:p w14:paraId="74669110" w14:textId="77777777" w:rsidR="00442199" w:rsidRPr="006457F2" w:rsidRDefault="00442199" w:rsidP="009B2311">
            <w:pPr>
              <w:jc w:val="center"/>
              <w:rPr>
                <w:rFonts w:ascii="Arial Narrow" w:hAnsi="Arial Narrow"/>
                <w:bCs/>
                <w:sz w:val="9"/>
                <w:szCs w:val="15"/>
                <w:lang w:val="es-ES"/>
              </w:rPr>
            </w:pPr>
          </w:p>
        </w:tc>
        <w:tc>
          <w:tcPr>
            <w:tcW w:w="171" w:type="dxa"/>
            <w:vMerge/>
            <w:shd w:val="clear" w:color="auto" w:fill="B8CCE4"/>
            <w:vAlign w:val="center"/>
            <w:hideMark/>
          </w:tcPr>
          <w:p w14:paraId="1DD8065B" w14:textId="77777777" w:rsidR="00442199" w:rsidRPr="006457F2" w:rsidRDefault="00442199" w:rsidP="009B2311">
            <w:pPr>
              <w:jc w:val="center"/>
              <w:rPr>
                <w:rFonts w:ascii="Arial Narrow" w:hAnsi="Arial Narrow"/>
                <w:bCs/>
                <w:sz w:val="9"/>
                <w:szCs w:val="15"/>
                <w:lang w:val="es-ES"/>
              </w:rPr>
            </w:pPr>
          </w:p>
        </w:tc>
        <w:tc>
          <w:tcPr>
            <w:tcW w:w="171" w:type="dxa"/>
            <w:vMerge/>
            <w:shd w:val="clear" w:color="auto" w:fill="B8CCE4"/>
            <w:vAlign w:val="center"/>
            <w:hideMark/>
          </w:tcPr>
          <w:p w14:paraId="03788823" w14:textId="77777777" w:rsidR="00442199" w:rsidRPr="006457F2" w:rsidRDefault="00442199" w:rsidP="009B2311">
            <w:pPr>
              <w:jc w:val="center"/>
              <w:rPr>
                <w:rFonts w:ascii="Arial Narrow" w:hAnsi="Arial Narrow"/>
                <w:bCs/>
                <w:sz w:val="9"/>
                <w:szCs w:val="15"/>
                <w:lang w:val="es-ES"/>
              </w:rPr>
            </w:pPr>
          </w:p>
        </w:tc>
        <w:tc>
          <w:tcPr>
            <w:tcW w:w="171" w:type="dxa"/>
            <w:vMerge/>
            <w:shd w:val="clear" w:color="auto" w:fill="B8CCE4"/>
            <w:vAlign w:val="center"/>
            <w:hideMark/>
          </w:tcPr>
          <w:p w14:paraId="420B473C" w14:textId="77777777" w:rsidR="00442199" w:rsidRPr="006457F2" w:rsidRDefault="00442199" w:rsidP="009B2311">
            <w:pPr>
              <w:jc w:val="center"/>
              <w:rPr>
                <w:rFonts w:ascii="Arial Narrow" w:hAnsi="Arial Narrow"/>
                <w:bCs/>
                <w:sz w:val="9"/>
                <w:szCs w:val="15"/>
                <w:lang w:val="es-ES"/>
              </w:rPr>
            </w:pPr>
          </w:p>
        </w:tc>
        <w:tc>
          <w:tcPr>
            <w:tcW w:w="187" w:type="dxa"/>
            <w:vMerge/>
            <w:shd w:val="clear" w:color="auto" w:fill="B8CCE4"/>
            <w:vAlign w:val="center"/>
            <w:hideMark/>
          </w:tcPr>
          <w:p w14:paraId="45B89C31" w14:textId="77777777" w:rsidR="00442199" w:rsidRPr="006457F2" w:rsidRDefault="00442199" w:rsidP="009B2311">
            <w:pPr>
              <w:jc w:val="center"/>
              <w:rPr>
                <w:rFonts w:ascii="Arial Narrow" w:hAnsi="Arial Narrow"/>
                <w:bCs/>
                <w:sz w:val="9"/>
                <w:szCs w:val="15"/>
                <w:lang w:val="es-ES"/>
              </w:rPr>
            </w:pPr>
          </w:p>
        </w:tc>
        <w:tc>
          <w:tcPr>
            <w:tcW w:w="884" w:type="dxa"/>
            <w:vMerge/>
            <w:shd w:val="clear" w:color="auto" w:fill="B8CCE4"/>
            <w:vAlign w:val="center"/>
            <w:hideMark/>
          </w:tcPr>
          <w:p w14:paraId="564CE402" w14:textId="77777777" w:rsidR="00442199" w:rsidRPr="006457F2" w:rsidRDefault="00442199" w:rsidP="009B2311">
            <w:pPr>
              <w:jc w:val="center"/>
              <w:rPr>
                <w:rFonts w:ascii="Arial Narrow" w:hAnsi="Arial Narrow"/>
                <w:bCs/>
                <w:sz w:val="9"/>
                <w:szCs w:val="15"/>
                <w:lang w:val="es-ES"/>
              </w:rPr>
            </w:pPr>
          </w:p>
        </w:tc>
        <w:tc>
          <w:tcPr>
            <w:tcW w:w="216" w:type="dxa"/>
            <w:shd w:val="clear" w:color="auto" w:fill="B8CCE4"/>
            <w:textDirection w:val="btLr"/>
            <w:vAlign w:val="center"/>
            <w:hideMark/>
          </w:tcPr>
          <w:p w14:paraId="5ED4034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Probabilidad</w:t>
            </w:r>
          </w:p>
        </w:tc>
        <w:tc>
          <w:tcPr>
            <w:tcW w:w="204" w:type="dxa"/>
            <w:shd w:val="clear" w:color="auto" w:fill="B8CCE4"/>
            <w:textDirection w:val="btLr"/>
            <w:vAlign w:val="center"/>
            <w:hideMark/>
          </w:tcPr>
          <w:p w14:paraId="068DCF5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Impacto</w:t>
            </w:r>
          </w:p>
        </w:tc>
        <w:tc>
          <w:tcPr>
            <w:tcW w:w="254" w:type="dxa"/>
            <w:shd w:val="clear" w:color="auto" w:fill="B8CCE4"/>
            <w:textDirection w:val="btLr"/>
            <w:vAlign w:val="center"/>
            <w:hideMark/>
          </w:tcPr>
          <w:p w14:paraId="0958510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Valoración del riesgo</w:t>
            </w:r>
          </w:p>
        </w:tc>
        <w:tc>
          <w:tcPr>
            <w:tcW w:w="203" w:type="dxa"/>
            <w:shd w:val="clear" w:color="auto" w:fill="B8CCE4"/>
            <w:textDirection w:val="btLr"/>
            <w:vAlign w:val="center"/>
            <w:hideMark/>
          </w:tcPr>
          <w:p w14:paraId="1C29BFF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Categoría</w:t>
            </w:r>
          </w:p>
        </w:tc>
        <w:tc>
          <w:tcPr>
            <w:tcW w:w="320" w:type="dxa"/>
            <w:vMerge/>
            <w:shd w:val="clear" w:color="auto" w:fill="B8CCE4"/>
            <w:vAlign w:val="center"/>
            <w:hideMark/>
          </w:tcPr>
          <w:p w14:paraId="08B5CCE2" w14:textId="77777777" w:rsidR="00442199" w:rsidRPr="006457F2" w:rsidRDefault="00442199" w:rsidP="009B2311">
            <w:pPr>
              <w:jc w:val="center"/>
              <w:rPr>
                <w:rFonts w:ascii="Arial Narrow" w:hAnsi="Arial Narrow"/>
                <w:bCs/>
                <w:sz w:val="9"/>
                <w:szCs w:val="15"/>
                <w:lang w:val="es-ES"/>
              </w:rPr>
            </w:pPr>
          </w:p>
        </w:tc>
        <w:tc>
          <w:tcPr>
            <w:tcW w:w="407" w:type="dxa"/>
            <w:vMerge/>
            <w:shd w:val="clear" w:color="auto" w:fill="B8CCE4"/>
            <w:vAlign w:val="center"/>
            <w:hideMark/>
          </w:tcPr>
          <w:p w14:paraId="4181BA64" w14:textId="77777777" w:rsidR="00442199" w:rsidRPr="006457F2" w:rsidRDefault="00442199" w:rsidP="009B2311">
            <w:pPr>
              <w:jc w:val="center"/>
              <w:rPr>
                <w:rFonts w:ascii="Arial Narrow" w:hAnsi="Arial Narrow"/>
                <w:bCs/>
                <w:sz w:val="9"/>
                <w:szCs w:val="15"/>
                <w:lang w:val="es-ES"/>
              </w:rPr>
            </w:pPr>
          </w:p>
        </w:tc>
        <w:tc>
          <w:tcPr>
            <w:tcW w:w="594" w:type="dxa"/>
            <w:vMerge/>
            <w:shd w:val="clear" w:color="auto" w:fill="B8CCE4"/>
            <w:vAlign w:val="center"/>
            <w:hideMark/>
          </w:tcPr>
          <w:p w14:paraId="28D86253" w14:textId="77777777" w:rsidR="00442199" w:rsidRPr="006457F2" w:rsidRDefault="00442199" w:rsidP="009B2311">
            <w:pPr>
              <w:jc w:val="center"/>
              <w:rPr>
                <w:rFonts w:ascii="Arial Narrow" w:hAnsi="Arial Narrow"/>
                <w:bCs/>
                <w:sz w:val="9"/>
                <w:szCs w:val="15"/>
                <w:lang w:val="es-ES"/>
              </w:rPr>
            </w:pPr>
          </w:p>
        </w:tc>
        <w:tc>
          <w:tcPr>
            <w:tcW w:w="2298" w:type="dxa"/>
            <w:vMerge/>
            <w:shd w:val="clear" w:color="auto" w:fill="B8CCE4"/>
            <w:vAlign w:val="center"/>
            <w:hideMark/>
          </w:tcPr>
          <w:p w14:paraId="1040D562" w14:textId="77777777" w:rsidR="00442199" w:rsidRPr="006457F2" w:rsidRDefault="00442199" w:rsidP="009B2311">
            <w:pPr>
              <w:jc w:val="center"/>
              <w:rPr>
                <w:rFonts w:ascii="Arial Narrow" w:hAnsi="Arial Narrow"/>
                <w:bCs/>
                <w:sz w:val="9"/>
                <w:szCs w:val="15"/>
                <w:lang w:val="es-ES"/>
              </w:rPr>
            </w:pPr>
          </w:p>
        </w:tc>
        <w:tc>
          <w:tcPr>
            <w:tcW w:w="1206" w:type="dxa"/>
            <w:shd w:val="clear" w:color="auto" w:fill="B8CCE4"/>
            <w:textDirection w:val="btLr"/>
            <w:vAlign w:val="center"/>
            <w:hideMark/>
          </w:tcPr>
          <w:p w14:paraId="2246D22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¿Cómo se realiza el monitoreo?</w:t>
            </w:r>
          </w:p>
        </w:tc>
        <w:tc>
          <w:tcPr>
            <w:tcW w:w="237" w:type="dxa"/>
            <w:shd w:val="clear" w:color="auto" w:fill="B8CCE4"/>
            <w:textDirection w:val="btLr"/>
            <w:vAlign w:val="center"/>
            <w:hideMark/>
          </w:tcPr>
          <w:p w14:paraId="11F96CA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Periodicidad ¿Cuándo?</w:t>
            </w:r>
          </w:p>
        </w:tc>
      </w:tr>
      <w:tr w:rsidR="00442199" w:rsidRPr="006457F2" w14:paraId="0CC6A7D4" w14:textId="77777777" w:rsidTr="003E06AF">
        <w:trPr>
          <w:gridAfter w:val="1"/>
          <w:wAfter w:w="12" w:type="dxa"/>
          <w:cantSplit/>
          <w:trHeight w:val="575"/>
        </w:trPr>
        <w:tc>
          <w:tcPr>
            <w:tcW w:w="287" w:type="dxa"/>
            <w:textDirection w:val="btLr"/>
            <w:vAlign w:val="center"/>
            <w:hideMark/>
          </w:tcPr>
          <w:p w14:paraId="4345961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1</w:t>
            </w:r>
          </w:p>
        </w:tc>
        <w:tc>
          <w:tcPr>
            <w:tcW w:w="224" w:type="dxa"/>
            <w:textDirection w:val="btLr"/>
            <w:vAlign w:val="center"/>
            <w:hideMark/>
          </w:tcPr>
          <w:p w14:paraId="5F9C9865"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Especifico</w:t>
            </w:r>
          </w:p>
        </w:tc>
        <w:tc>
          <w:tcPr>
            <w:tcW w:w="254" w:type="dxa"/>
            <w:textDirection w:val="btLr"/>
            <w:vAlign w:val="center"/>
            <w:hideMark/>
          </w:tcPr>
          <w:p w14:paraId="158F4DEF"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35AD8B3D"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Selección</w:t>
            </w:r>
          </w:p>
        </w:tc>
        <w:tc>
          <w:tcPr>
            <w:tcW w:w="171" w:type="dxa"/>
            <w:textDirection w:val="btLr"/>
            <w:vAlign w:val="center"/>
            <w:hideMark/>
          </w:tcPr>
          <w:p w14:paraId="5DC36C97"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Ambientales</w:t>
            </w:r>
          </w:p>
        </w:tc>
        <w:tc>
          <w:tcPr>
            <w:tcW w:w="987" w:type="dxa"/>
            <w:textDirection w:val="btLr"/>
            <w:vAlign w:val="center"/>
            <w:hideMark/>
          </w:tcPr>
          <w:p w14:paraId="2D29B6FF"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Incumplimiento normativo frente al manejo ambiental</w:t>
            </w:r>
          </w:p>
        </w:tc>
        <w:tc>
          <w:tcPr>
            <w:tcW w:w="1138" w:type="dxa"/>
            <w:textDirection w:val="btLr"/>
            <w:vAlign w:val="center"/>
            <w:hideMark/>
          </w:tcPr>
          <w:p w14:paraId="345E1BD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Procesos judiciales y Sanciones por la autoridad competente</w:t>
            </w:r>
          </w:p>
        </w:tc>
        <w:tc>
          <w:tcPr>
            <w:tcW w:w="171" w:type="dxa"/>
            <w:textDirection w:val="btLr"/>
            <w:vAlign w:val="center"/>
            <w:hideMark/>
          </w:tcPr>
          <w:p w14:paraId="195E103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textDirection w:val="btLr"/>
            <w:vAlign w:val="center"/>
            <w:hideMark/>
          </w:tcPr>
          <w:p w14:paraId="48A01DE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textDirection w:val="btLr"/>
            <w:vAlign w:val="center"/>
            <w:hideMark/>
          </w:tcPr>
          <w:p w14:paraId="41A7717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171" w:type="dxa"/>
            <w:textDirection w:val="btLr"/>
            <w:vAlign w:val="center"/>
            <w:hideMark/>
          </w:tcPr>
          <w:p w14:paraId="4FB9DB6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187" w:type="dxa"/>
            <w:textDirection w:val="btLr"/>
            <w:vAlign w:val="center"/>
            <w:hideMark/>
          </w:tcPr>
          <w:p w14:paraId="2823803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Oferente</w:t>
            </w:r>
          </w:p>
        </w:tc>
        <w:tc>
          <w:tcPr>
            <w:tcW w:w="884" w:type="dxa"/>
            <w:textDirection w:val="btLr"/>
            <w:vAlign w:val="center"/>
            <w:hideMark/>
          </w:tcPr>
          <w:p w14:paraId="74FBCBB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Contar con programa de gestión ambienta</w:t>
            </w:r>
          </w:p>
        </w:tc>
        <w:tc>
          <w:tcPr>
            <w:tcW w:w="216" w:type="dxa"/>
            <w:textDirection w:val="btLr"/>
            <w:vAlign w:val="center"/>
            <w:hideMark/>
          </w:tcPr>
          <w:p w14:paraId="7AC2718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04" w:type="dxa"/>
            <w:textDirection w:val="btLr"/>
            <w:vAlign w:val="center"/>
            <w:hideMark/>
          </w:tcPr>
          <w:p w14:paraId="108B6B9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254" w:type="dxa"/>
            <w:textDirection w:val="btLr"/>
            <w:vAlign w:val="center"/>
            <w:hideMark/>
          </w:tcPr>
          <w:p w14:paraId="4FAA73D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203" w:type="dxa"/>
            <w:textDirection w:val="btLr"/>
            <w:vAlign w:val="center"/>
            <w:hideMark/>
          </w:tcPr>
          <w:p w14:paraId="5929E01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36875B14"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01BDDDF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w:t>
            </w:r>
          </w:p>
        </w:tc>
        <w:tc>
          <w:tcPr>
            <w:tcW w:w="594" w:type="dxa"/>
            <w:textDirection w:val="btLr"/>
            <w:vAlign w:val="center"/>
            <w:hideMark/>
          </w:tcPr>
          <w:p w14:paraId="6BFA16F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 la presentación de la propuesta</w:t>
            </w:r>
          </w:p>
        </w:tc>
        <w:tc>
          <w:tcPr>
            <w:tcW w:w="2298" w:type="dxa"/>
            <w:textDirection w:val="btLr"/>
            <w:vAlign w:val="center"/>
            <w:hideMark/>
          </w:tcPr>
          <w:p w14:paraId="744EE1D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20 días después de recibidas el total de ofertas.</w:t>
            </w:r>
          </w:p>
        </w:tc>
        <w:tc>
          <w:tcPr>
            <w:tcW w:w="1206" w:type="dxa"/>
            <w:textDirection w:val="btLr"/>
            <w:vAlign w:val="center"/>
            <w:hideMark/>
          </w:tcPr>
          <w:p w14:paraId="113AA7D6"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En la evaluación de las propuestas y mediante certificaciones por parte del proveedor</w:t>
            </w:r>
          </w:p>
        </w:tc>
        <w:tc>
          <w:tcPr>
            <w:tcW w:w="237" w:type="dxa"/>
            <w:textDirection w:val="btLr"/>
            <w:vAlign w:val="center"/>
            <w:hideMark/>
          </w:tcPr>
          <w:p w14:paraId="12456F2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Mensual</w:t>
            </w:r>
          </w:p>
        </w:tc>
      </w:tr>
      <w:tr w:rsidR="00442199" w:rsidRPr="006457F2" w14:paraId="40FFAFE5" w14:textId="77777777" w:rsidTr="003E06AF">
        <w:trPr>
          <w:gridAfter w:val="1"/>
          <w:wAfter w:w="12" w:type="dxa"/>
          <w:cantSplit/>
          <w:trHeight w:val="544"/>
        </w:trPr>
        <w:tc>
          <w:tcPr>
            <w:tcW w:w="287" w:type="dxa"/>
            <w:textDirection w:val="btLr"/>
            <w:vAlign w:val="center"/>
            <w:hideMark/>
          </w:tcPr>
          <w:p w14:paraId="3C21366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24" w:type="dxa"/>
            <w:textDirection w:val="btLr"/>
            <w:vAlign w:val="center"/>
            <w:hideMark/>
          </w:tcPr>
          <w:p w14:paraId="612FC9DA"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Especifico</w:t>
            </w:r>
          </w:p>
        </w:tc>
        <w:tc>
          <w:tcPr>
            <w:tcW w:w="254" w:type="dxa"/>
            <w:textDirection w:val="btLr"/>
            <w:vAlign w:val="center"/>
            <w:hideMark/>
          </w:tcPr>
          <w:p w14:paraId="015FAD41"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4E865028"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Selección</w:t>
            </w:r>
          </w:p>
        </w:tc>
        <w:tc>
          <w:tcPr>
            <w:tcW w:w="171" w:type="dxa"/>
            <w:textDirection w:val="btLr"/>
            <w:vAlign w:val="center"/>
            <w:hideMark/>
          </w:tcPr>
          <w:p w14:paraId="11BDFB8E"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De la naturaleza</w:t>
            </w:r>
          </w:p>
        </w:tc>
        <w:tc>
          <w:tcPr>
            <w:tcW w:w="987" w:type="dxa"/>
            <w:textDirection w:val="btLr"/>
            <w:vAlign w:val="center"/>
            <w:hideMark/>
          </w:tcPr>
          <w:p w14:paraId="4068408A" w14:textId="77777777" w:rsidR="00442199" w:rsidRPr="006457F2" w:rsidRDefault="00442199" w:rsidP="009B2311">
            <w:pPr>
              <w:pStyle w:val="Default"/>
              <w:ind w:left="113" w:right="113"/>
              <w:jc w:val="center"/>
              <w:rPr>
                <w:rFonts w:ascii="Arial Narrow" w:eastAsia="Times New Roman" w:hAnsi="Arial Narrow" w:cs="Arial"/>
                <w:bCs/>
                <w:color w:val="auto"/>
                <w:sz w:val="9"/>
                <w:szCs w:val="15"/>
                <w:lang w:val="es-ES" w:eastAsia="es-ES"/>
              </w:rPr>
            </w:pPr>
            <w:r w:rsidRPr="006457F2">
              <w:rPr>
                <w:rFonts w:ascii="Arial Narrow" w:eastAsia="Times New Roman" w:hAnsi="Arial Narrow" w:cs="Arial"/>
                <w:bCs/>
                <w:color w:val="auto"/>
                <w:sz w:val="9"/>
                <w:szCs w:val="15"/>
                <w:lang w:val="es-ES" w:eastAsia="es-ES"/>
              </w:rPr>
              <w:t>Son los derivados de los fenómenos naturales que puedan afectar la adecuada Ejecución del contrato</w:t>
            </w:r>
          </w:p>
        </w:tc>
        <w:tc>
          <w:tcPr>
            <w:tcW w:w="1138" w:type="dxa"/>
            <w:textDirection w:val="btLr"/>
            <w:vAlign w:val="center"/>
            <w:hideMark/>
          </w:tcPr>
          <w:p w14:paraId="7A80D2A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Incumplimientos y dilaciones en la ejecución del proceso</w:t>
            </w:r>
          </w:p>
        </w:tc>
        <w:tc>
          <w:tcPr>
            <w:tcW w:w="171" w:type="dxa"/>
            <w:textDirection w:val="btLr"/>
            <w:vAlign w:val="center"/>
            <w:hideMark/>
          </w:tcPr>
          <w:p w14:paraId="3B1F7AA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textDirection w:val="btLr"/>
            <w:vAlign w:val="center"/>
            <w:hideMark/>
          </w:tcPr>
          <w:p w14:paraId="41B08AD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textDirection w:val="btLr"/>
            <w:vAlign w:val="center"/>
            <w:hideMark/>
          </w:tcPr>
          <w:p w14:paraId="2CCA585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171" w:type="dxa"/>
            <w:textDirection w:val="btLr"/>
            <w:vAlign w:val="center"/>
            <w:hideMark/>
          </w:tcPr>
          <w:p w14:paraId="69AB77A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187" w:type="dxa"/>
            <w:textDirection w:val="btLr"/>
            <w:vAlign w:val="center"/>
            <w:hideMark/>
          </w:tcPr>
          <w:p w14:paraId="7219A25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Oferente</w:t>
            </w:r>
          </w:p>
        </w:tc>
        <w:tc>
          <w:tcPr>
            <w:tcW w:w="884" w:type="dxa"/>
            <w:textDirection w:val="btLr"/>
            <w:vAlign w:val="center"/>
            <w:hideMark/>
          </w:tcPr>
          <w:p w14:paraId="5C760D04"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Establecer planes de contingencia frente a este tipo de situaciones</w:t>
            </w:r>
          </w:p>
        </w:tc>
        <w:tc>
          <w:tcPr>
            <w:tcW w:w="216" w:type="dxa"/>
            <w:textDirection w:val="btLr"/>
            <w:vAlign w:val="center"/>
            <w:hideMark/>
          </w:tcPr>
          <w:p w14:paraId="37DE46D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04" w:type="dxa"/>
            <w:textDirection w:val="btLr"/>
            <w:vAlign w:val="center"/>
            <w:hideMark/>
          </w:tcPr>
          <w:p w14:paraId="654F9D2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254" w:type="dxa"/>
            <w:textDirection w:val="btLr"/>
            <w:vAlign w:val="center"/>
            <w:hideMark/>
          </w:tcPr>
          <w:p w14:paraId="3A4C200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203" w:type="dxa"/>
            <w:textDirection w:val="btLr"/>
            <w:vAlign w:val="center"/>
            <w:hideMark/>
          </w:tcPr>
          <w:p w14:paraId="157698D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01D2758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01F48F5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w:t>
            </w:r>
          </w:p>
        </w:tc>
        <w:tc>
          <w:tcPr>
            <w:tcW w:w="594" w:type="dxa"/>
            <w:textDirection w:val="btLr"/>
            <w:vAlign w:val="center"/>
            <w:hideMark/>
          </w:tcPr>
          <w:p w14:paraId="1E2B024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 la presentación de la propuesta</w:t>
            </w:r>
          </w:p>
        </w:tc>
        <w:tc>
          <w:tcPr>
            <w:tcW w:w="2298" w:type="dxa"/>
            <w:textDirection w:val="btLr"/>
            <w:vAlign w:val="center"/>
            <w:hideMark/>
          </w:tcPr>
          <w:p w14:paraId="73022A5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20 días después de recibidas el total de ofertas.</w:t>
            </w:r>
          </w:p>
        </w:tc>
        <w:tc>
          <w:tcPr>
            <w:tcW w:w="1206" w:type="dxa"/>
            <w:textDirection w:val="btLr"/>
            <w:vAlign w:val="center"/>
            <w:hideMark/>
          </w:tcPr>
          <w:p w14:paraId="351EF65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En la evaluación de las propuestas y mediante certificaciones por parte del proveedor</w:t>
            </w:r>
          </w:p>
        </w:tc>
        <w:tc>
          <w:tcPr>
            <w:tcW w:w="237" w:type="dxa"/>
            <w:textDirection w:val="btLr"/>
            <w:vAlign w:val="center"/>
            <w:hideMark/>
          </w:tcPr>
          <w:p w14:paraId="7FDC4994"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Mensual</w:t>
            </w:r>
          </w:p>
        </w:tc>
      </w:tr>
      <w:tr w:rsidR="00442199" w:rsidRPr="006457F2" w14:paraId="6A78247E" w14:textId="77777777" w:rsidTr="003E06AF">
        <w:trPr>
          <w:gridAfter w:val="1"/>
          <w:wAfter w:w="12" w:type="dxa"/>
          <w:cantSplit/>
          <w:trHeight w:val="1058"/>
        </w:trPr>
        <w:tc>
          <w:tcPr>
            <w:tcW w:w="287" w:type="dxa"/>
            <w:shd w:val="clear" w:color="000000" w:fill="FFFFFF"/>
            <w:textDirection w:val="btLr"/>
            <w:vAlign w:val="center"/>
            <w:hideMark/>
          </w:tcPr>
          <w:p w14:paraId="2C0BCB38"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3</w:t>
            </w:r>
          </w:p>
        </w:tc>
        <w:tc>
          <w:tcPr>
            <w:tcW w:w="224" w:type="dxa"/>
            <w:textDirection w:val="btLr"/>
            <w:vAlign w:val="center"/>
            <w:hideMark/>
          </w:tcPr>
          <w:p w14:paraId="5B7FF3D1"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Especifico</w:t>
            </w:r>
          </w:p>
        </w:tc>
        <w:tc>
          <w:tcPr>
            <w:tcW w:w="254" w:type="dxa"/>
            <w:textDirection w:val="btLr"/>
            <w:vAlign w:val="center"/>
            <w:hideMark/>
          </w:tcPr>
          <w:p w14:paraId="56B975E9"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Externo</w:t>
            </w:r>
          </w:p>
        </w:tc>
        <w:tc>
          <w:tcPr>
            <w:tcW w:w="229" w:type="dxa"/>
            <w:textDirection w:val="btLr"/>
            <w:vAlign w:val="center"/>
            <w:hideMark/>
          </w:tcPr>
          <w:p w14:paraId="23ED5572"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Selección</w:t>
            </w:r>
          </w:p>
        </w:tc>
        <w:tc>
          <w:tcPr>
            <w:tcW w:w="171" w:type="dxa"/>
            <w:textDirection w:val="btLr"/>
            <w:vAlign w:val="center"/>
            <w:hideMark/>
          </w:tcPr>
          <w:p w14:paraId="62F3BC2C"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Económico</w:t>
            </w:r>
          </w:p>
        </w:tc>
        <w:tc>
          <w:tcPr>
            <w:tcW w:w="987" w:type="dxa"/>
            <w:textDirection w:val="btLr"/>
            <w:vAlign w:val="center"/>
            <w:hideMark/>
          </w:tcPr>
          <w:p w14:paraId="3B86C1F2"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Diferencia marcada en precios en las ofertas.</w:t>
            </w:r>
          </w:p>
        </w:tc>
        <w:tc>
          <w:tcPr>
            <w:tcW w:w="1138" w:type="dxa"/>
            <w:textDirection w:val="btLr"/>
            <w:vAlign w:val="center"/>
            <w:hideMark/>
          </w:tcPr>
          <w:p w14:paraId="3BCB3236"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Riesgo al seleccionar la oferta más económica en garantía, calidad y tiempo de respuesta en los requerimientos de servicios asistenciales.</w:t>
            </w:r>
          </w:p>
          <w:p w14:paraId="7D521E86"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Afectación a presupuesto estimado en plan anual de adquisiciones.</w:t>
            </w:r>
          </w:p>
        </w:tc>
        <w:tc>
          <w:tcPr>
            <w:tcW w:w="171" w:type="dxa"/>
            <w:shd w:val="clear" w:color="000000" w:fill="FFFFFF"/>
            <w:textDirection w:val="btLr"/>
            <w:vAlign w:val="center"/>
            <w:hideMark/>
          </w:tcPr>
          <w:p w14:paraId="526A03DF"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2</w:t>
            </w:r>
          </w:p>
        </w:tc>
        <w:tc>
          <w:tcPr>
            <w:tcW w:w="171" w:type="dxa"/>
            <w:shd w:val="clear" w:color="000000" w:fill="FFFFFF"/>
            <w:textDirection w:val="btLr"/>
            <w:vAlign w:val="center"/>
            <w:hideMark/>
          </w:tcPr>
          <w:p w14:paraId="48237254"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3</w:t>
            </w:r>
          </w:p>
        </w:tc>
        <w:tc>
          <w:tcPr>
            <w:tcW w:w="171" w:type="dxa"/>
            <w:shd w:val="clear" w:color="auto" w:fill="FFFFFF"/>
            <w:textDirection w:val="btLr"/>
            <w:vAlign w:val="center"/>
            <w:hideMark/>
          </w:tcPr>
          <w:p w14:paraId="12E5E513"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5</w:t>
            </w:r>
          </w:p>
        </w:tc>
        <w:tc>
          <w:tcPr>
            <w:tcW w:w="171" w:type="dxa"/>
            <w:shd w:val="clear" w:color="auto" w:fill="FFFFFF"/>
            <w:textDirection w:val="btLr"/>
            <w:vAlign w:val="center"/>
            <w:hideMark/>
          </w:tcPr>
          <w:p w14:paraId="1891B43D"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Riesgo Bajo</w:t>
            </w:r>
          </w:p>
        </w:tc>
        <w:tc>
          <w:tcPr>
            <w:tcW w:w="187" w:type="dxa"/>
            <w:textDirection w:val="btLr"/>
            <w:vAlign w:val="center"/>
            <w:hideMark/>
          </w:tcPr>
          <w:p w14:paraId="28BC53B1"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Oferentes</w:t>
            </w:r>
          </w:p>
        </w:tc>
        <w:tc>
          <w:tcPr>
            <w:tcW w:w="884" w:type="dxa"/>
            <w:textDirection w:val="btLr"/>
            <w:vAlign w:val="center"/>
            <w:hideMark/>
          </w:tcPr>
          <w:p w14:paraId="5BE3645F"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Realizar sondeos en precios de mercado con las firmas de mayor prestigio del sector.</w:t>
            </w:r>
          </w:p>
        </w:tc>
        <w:tc>
          <w:tcPr>
            <w:tcW w:w="216" w:type="dxa"/>
            <w:textDirection w:val="btLr"/>
            <w:vAlign w:val="center"/>
            <w:hideMark/>
          </w:tcPr>
          <w:p w14:paraId="3D8E7DC2"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2</w:t>
            </w:r>
          </w:p>
        </w:tc>
        <w:tc>
          <w:tcPr>
            <w:tcW w:w="204" w:type="dxa"/>
            <w:textDirection w:val="btLr"/>
            <w:vAlign w:val="center"/>
            <w:hideMark/>
          </w:tcPr>
          <w:p w14:paraId="1E7B4EE0"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3</w:t>
            </w:r>
          </w:p>
        </w:tc>
        <w:tc>
          <w:tcPr>
            <w:tcW w:w="254" w:type="dxa"/>
            <w:shd w:val="clear" w:color="auto" w:fill="FFFFFF"/>
            <w:textDirection w:val="btLr"/>
            <w:vAlign w:val="center"/>
            <w:hideMark/>
          </w:tcPr>
          <w:p w14:paraId="7B8DA137"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5</w:t>
            </w:r>
          </w:p>
        </w:tc>
        <w:tc>
          <w:tcPr>
            <w:tcW w:w="203" w:type="dxa"/>
            <w:shd w:val="clear" w:color="auto" w:fill="FFFFFF"/>
            <w:textDirection w:val="btLr"/>
            <w:vAlign w:val="center"/>
            <w:hideMark/>
          </w:tcPr>
          <w:p w14:paraId="036EC3E1"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Riesgo Bajo</w:t>
            </w:r>
          </w:p>
        </w:tc>
        <w:tc>
          <w:tcPr>
            <w:tcW w:w="320" w:type="dxa"/>
            <w:textDirection w:val="btLr"/>
            <w:vAlign w:val="center"/>
            <w:hideMark/>
          </w:tcPr>
          <w:p w14:paraId="4B5D3CD2"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Si</w:t>
            </w:r>
          </w:p>
        </w:tc>
        <w:tc>
          <w:tcPr>
            <w:tcW w:w="407" w:type="dxa"/>
            <w:textDirection w:val="btLr"/>
            <w:vAlign w:val="center"/>
            <w:hideMark/>
          </w:tcPr>
          <w:p w14:paraId="52F312F7"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Supervisor</w:t>
            </w:r>
          </w:p>
        </w:tc>
        <w:tc>
          <w:tcPr>
            <w:tcW w:w="594" w:type="dxa"/>
            <w:textDirection w:val="btLr"/>
            <w:vAlign w:val="center"/>
            <w:hideMark/>
          </w:tcPr>
          <w:p w14:paraId="522B5CEE"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Después de recibidas las diferentes ofertas.</w:t>
            </w:r>
          </w:p>
        </w:tc>
        <w:tc>
          <w:tcPr>
            <w:tcW w:w="2298" w:type="dxa"/>
            <w:textDirection w:val="btLr"/>
            <w:vAlign w:val="center"/>
            <w:hideMark/>
          </w:tcPr>
          <w:p w14:paraId="6498F013"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20 días después de recibidas el total de ofertas.</w:t>
            </w:r>
          </w:p>
        </w:tc>
        <w:tc>
          <w:tcPr>
            <w:tcW w:w="1206" w:type="dxa"/>
            <w:textDirection w:val="btLr"/>
            <w:vAlign w:val="center"/>
            <w:hideMark/>
          </w:tcPr>
          <w:p w14:paraId="5A3EEC08"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Verificando el comportamiento, en precios de los servicios asistenciales y demás servicios requeridos en el proceso de las firmas exclusivas del sector.</w:t>
            </w:r>
          </w:p>
        </w:tc>
        <w:tc>
          <w:tcPr>
            <w:tcW w:w="237" w:type="dxa"/>
            <w:textDirection w:val="btLr"/>
            <w:vAlign w:val="center"/>
            <w:hideMark/>
          </w:tcPr>
          <w:p w14:paraId="3AF1D4A9" w14:textId="77777777" w:rsidR="00442199" w:rsidRPr="006457F2" w:rsidRDefault="00442199" w:rsidP="009B2311">
            <w:pPr>
              <w:pStyle w:val="Prrafodelista"/>
              <w:ind w:left="113" w:right="113"/>
              <w:jc w:val="center"/>
              <w:rPr>
                <w:rFonts w:ascii="Arial Narrow" w:hAnsi="Arial Narrow" w:cs="Arial"/>
                <w:bCs/>
                <w:sz w:val="9"/>
                <w:szCs w:val="15"/>
                <w:lang w:val="es-ES"/>
              </w:rPr>
            </w:pPr>
            <w:r w:rsidRPr="006457F2">
              <w:rPr>
                <w:rFonts w:ascii="Arial Narrow" w:hAnsi="Arial Narrow" w:cs="Arial"/>
                <w:bCs/>
                <w:sz w:val="9"/>
                <w:szCs w:val="15"/>
                <w:lang w:val="es-ES"/>
              </w:rPr>
              <w:t>mensual</w:t>
            </w:r>
          </w:p>
        </w:tc>
      </w:tr>
      <w:tr w:rsidR="00442199" w:rsidRPr="006457F2" w14:paraId="33819296" w14:textId="77777777" w:rsidTr="003E06AF">
        <w:trPr>
          <w:gridAfter w:val="1"/>
          <w:wAfter w:w="12" w:type="dxa"/>
          <w:cantSplit/>
          <w:trHeight w:val="1425"/>
        </w:trPr>
        <w:tc>
          <w:tcPr>
            <w:tcW w:w="287" w:type="dxa"/>
            <w:shd w:val="clear" w:color="000000" w:fill="FFFFFF"/>
            <w:textDirection w:val="btLr"/>
            <w:vAlign w:val="center"/>
            <w:hideMark/>
          </w:tcPr>
          <w:p w14:paraId="1E1CF275"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4</w:t>
            </w:r>
          </w:p>
        </w:tc>
        <w:tc>
          <w:tcPr>
            <w:tcW w:w="224" w:type="dxa"/>
            <w:textDirection w:val="btLr"/>
            <w:vAlign w:val="center"/>
            <w:hideMark/>
          </w:tcPr>
          <w:p w14:paraId="578E2F92"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Especifico</w:t>
            </w:r>
          </w:p>
        </w:tc>
        <w:tc>
          <w:tcPr>
            <w:tcW w:w="254" w:type="dxa"/>
            <w:textDirection w:val="btLr"/>
            <w:vAlign w:val="center"/>
            <w:hideMark/>
          </w:tcPr>
          <w:p w14:paraId="04C3CF4E"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Interno</w:t>
            </w:r>
          </w:p>
        </w:tc>
        <w:tc>
          <w:tcPr>
            <w:tcW w:w="229" w:type="dxa"/>
            <w:textDirection w:val="btLr"/>
            <w:vAlign w:val="center"/>
            <w:hideMark/>
          </w:tcPr>
          <w:p w14:paraId="66F49FF3"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Selección</w:t>
            </w:r>
          </w:p>
        </w:tc>
        <w:tc>
          <w:tcPr>
            <w:tcW w:w="171" w:type="dxa"/>
            <w:textDirection w:val="btLr"/>
            <w:vAlign w:val="center"/>
            <w:hideMark/>
          </w:tcPr>
          <w:p w14:paraId="51A92B75"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Financiero</w:t>
            </w:r>
          </w:p>
        </w:tc>
        <w:tc>
          <w:tcPr>
            <w:tcW w:w="987" w:type="dxa"/>
            <w:textDirection w:val="btLr"/>
            <w:vAlign w:val="center"/>
            <w:hideMark/>
          </w:tcPr>
          <w:p w14:paraId="61F4FCD8"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Financiación del proceso</w:t>
            </w:r>
          </w:p>
        </w:tc>
        <w:tc>
          <w:tcPr>
            <w:tcW w:w="1138" w:type="dxa"/>
            <w:textDirection w:val="btLr"/>
            <w:vAlign w:val="center"/>
            <w:hideMark/>
          </w:tcPr>
          <w:p w14:paraId="0E94E667" w14:textId="77777777" w:rsidR="00442199" w:rsidRPr="006457F2" w:rsidRDefault="00442199" w:rsidP="009B2311">
            <w:pPr>
              <w:ind w:left="360" w:right="113"/>
              <w:jc w:val="center"/>
              <w:rPr>
                <w:rFonts w:ascii="Arial Narrow" w:hAnsi="Arial Narrow"/>
                <w:bCs/>
                <w:sz w:val="9"/>
                <w:szCs w:val="15"/>
                <w:lang w:val="es-ES"/>
              </w:rPr>
            </w:pPr>
            <w:r w:rsidRPr="006457F2">
              <w:rPr>
                <w:rFonts w:ascii="Arial Narrow" w:hAnsi="Arial Narrow"/>
                <w:bCs/>
                <w:sz w:val="9"/>
                <w:szCs w:val="15"/>
                <w:lang w:val="es-ES"/>
              </w:rPr>
              <w:t>No contar con el certificado de disponibilidad presupuestal para apalancar financieramente el proceso</w:t>
            </w:r>
          </w:p>
        </w:tc>
        <w:tc>
          <w:tcPr>
            <w:tcW w:w="171" w:type="dxa"/>
            <w:shd w:val="clear" w:color="000000" w:fill="FFFFFF"/>
            <w:textDirection w:val="btLr"/>
            <w:vAlign w:val="center"/>
            <w:hideMark/>
          </w:tcPr>
          <w:p w14:paraId="0157C188"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shd w:val="clear" w:color="000000" w:fill="FFFFFF"/>
            <w:textDirection w:val="btLr"/>
            <w:vAlign w:val="center"/>
            <w:hideMark/>
          </w:tcPr>
          <w:p w14:paraId="1EA83628"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shd w:val="clear" w:color="auto" w:fill="FFFFFF"/>
            <w:textDirection w:val="btLr"/>
            <w:vAlign w:val="center"/>
            <w:hideMark/>
          </w:tcPr>
          <w:p w14:paraId="36325567"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5</w:t>
            </w:r>
          </w:p>
        </w:tc>
        <w:tc>
          <w:tcPr>
            <w:tcW w:w="171" w:type="dxa"/>
            <w:shd w:val="clear" w:color="auto" w:fill="FFFFFF"/>
            <w:textDirection w:val="btLr"/>
            <w:vAlign w:val="center"/>
            <w:hideMark/>
          </w:tcPr>
          <w:p w14:paraId="44033097"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Bajo</w:t>
            </w:r>
          </w:p>
        </w:tc>
        <w:tc>
          <w:tcPr>
            <w:tcW w:w="187" w:type="dxa"/>
            <w:textDirection w:val="btLr"/>
            <w:vAlign w:val="center"/>
            <w:hideMark/>
          </w:tcPr>
          <w:p w14:paraId="496BDCAF"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Contratante</w:t>
            </w:r>
          </w:p>
        </w:tc>
        <w:tc>
          <w:tcPr>
            <w:tcW w:w="884" w:type="dxa"/>
            <w:textDirection w:val="btLr"/>
            <w:vAlign w:val="center"/>
            <w:hideMark/>
          </w:tcPr>
          <w:p w14:paraId="49FDF885" w14:textId="77777777" w:rsidR="00442199" w:rsidRPr="006457F2" w:rsidRDefault="00442199" w:rsidP="009B2311">
            <w:pPr>
              <w:ind w:left="-14" w:right="-62"/>
              <w:jc w:val="center"/>
              <w:rPr>
                <w:rFonts w:ascii="Arial Narrow" w:hAnsi="Arial Narrow"/>
                <w:bCs/>
                <w:sz w:val="9"/>
                <w:szCs w:val="15"/>
                <w:lang w:val="es-ES"/>
              </w:rPr>
            </w:pPr>
            <w:r w:rsidRPr="006457F2">
              <w:rPr>
                <w:rFonts w:ascii="Arial Narrow" w:hAnsi="Arial Narrow"/>
                <w:bCs/>
                <w:sz w:val="9"/>
                <w:szCs w:val="15"/>
                <w:lang w:val="es-ES"/>
              </w:rPr>
              <w:t>Incluir el requerimiento en el plan de necesidades y establecer su certificación como requisito para iniciar el estudio</w:t>
            </w:r>
          </w:p>
        </w:tc>
        <w:tc>
          <w:tcPr>
            <w:tcW w:w="216" w:type="dxa"/>
            <w:textDirection w:val="btLr"/>
            <w:vAlign w:val="center"/>
            <w:hideMark/>
          </w:tcPr>
          <w:p w14:paraId="2F33E314"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2</w:t>
            </w:r>
          </w:p>
        </w:tc>
        <w:tc>
          <w:tcPr>
            <w:tcW w:w="204" w:type="dxa"/>
            <w:textDirection w:val="btLr"/>
            <w:vAlign w:val="center"/>
            <w:hideMark/>
          </w:tcPr>
          <w:p w14:paraId="749B4B28"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3</w:t>
            </w:r>
          </w:p>
        </w:tc>
        <w:tc>
          <w:tcPr>
            <w:tcW w:w="254" w:type="dxa"/>
            <w:shd w:val="clear" w:color="auto" w:fill="FFFFFF"/>
            <w:textDirection w:val="btLr"/>
            <w:vAlign w:val="center"/>
            <w:hideMark/>
          </w:tcPr>
          <w:p w14:paraId="049F3605"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5</w:t>
            </w:r>
          </w:p>
        </w:tc>
        <w:tc>
          <w:tcPr>
            <w:tcW w:w="203" w:type="dxa"/>
            <w:shd w:val="clear" w:color="auto" w:fill="FFFFFF"/>
            <w:textDirection w:val="btLr"/>
            <w:vAlign w:val="center"/>
            <w:hideMark/>
          </w:tcPr>
          <w:p w14:paraId="6AE81449"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645F36BE"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33C40B8A"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Dueño del proceso</w:t>
            </w:r>
          </w:p>
        </w:tc>
        <w:tc>
          <w:tcPr>
            <w:tcW w:w="594" w:type="dxa"/>
            <w:textDirection w:val="btLr"/>
            <w:vAlign w:val="center"/>
            <w:hideMark/>
          </w:tcPr>
          <w:p w14:paraId="02FB71EC"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Incluir la el requerimiento en el plan de necesidades</w:t>
            </w:r>
          </w:p>
        </w:tc>
        <w:tc>
          <w:tcPr>
            <w:tcW w:w="2298" w:type="dxa"/>
            <w:textDirection w:val="btLr"/>
            <w:vAlign w:val="center"/>
            <w:hideMark/>
          </w:tcPr>
          <w:p w14:paraId="034E1479"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A mediados de la vigencia fiscal</w:t>
            </w:r>
          </w:p>
        </w:tc>
        <w:tc>
          <w:tcPr>
            <w:tcW w:w="1206" w:type="dxa"/>
            <w:textDirection w:val="btLr"/>
            <w:vAlign w:val="center"/>
            <w:hideMark/>
          </w:tcPr>
          <w:p w14:paraId="6574201A" w14:textId="77777777" w:rsidR="00442199" w:rsidRPr="006457F2" w:rsidRDefault="00442199" w:rsidP="009B2311">
            <w:pPr>
              <w:ind w:left="113" w:right="-56"/>
              <w:jc w:val="center"/>
              <w:rPr>
                <w:rFonts w:ascii="Arial Narrow" w:hAnsi="Arial Narrow"/>
                <w:bCs/>
                <w:sz w:val="9"/>
                <w:szCs w:val="15"/>
                <w:lang w:val="es-ES"/>
              </w:rPr>
            </w:pPr>
            <w:r w:rsidRPr="006457F2">
              <w:rPr>
                <w:rFonts w:ascii="Arial Narrow" w:hAnsi="Arial Narrow"/>
                <w:bCs/>
                <w:sz w:val="9"/>
                <w:szCs w:val="15"/>
                <w:lang w:val="es-ES"/>
              </w:rPr>
              <w:t>Revisión en el plan de compras</w:t>
            </w:r>
          </w:p>
        </w:tc>
        <w:tc>
          <w:tcPr>
            <w:tcW w:w="237" w:type="dxa"/>
            <w:textDirection w:val="btLr"/>
            <w:vAlign w:val="center"/>
            <w:hideMark/>
          </w:tcPr>
          <w:p w14:paraId="3300747C" w14:textId="77777777" w:rsidR="00442199" w:rsidRPr="006457F2" w:rsidRDefault="00442199" w:rsidP="009B2311">
            <w:pPr>
              <w:ind w:left="-46" w:right="-56"/>
              <w:jc w:val="center"/>
              <w:rPr>
                <w:rFonts w:ascii="Arial Narrow" w:hAnsi="Arial Narrow"/>
                <w:bCs/>
                <w:sz w:val="9"/>
                <w:szCs w:val="15"/>
                <w:lang w:val="es-ES"/>
              </w:rPr>
            </w:pPr>
            <w:r w:rsidRPr="006457F2">
              <w:rPr>
                <w:rFonts w:ascii="Arial Narrow" w:hAnsi="Arial Narrow"/>
                <w:bCs/>
                <w:sz w:val="9"/>
                <w:szCs w:val="15"/>
                <w:lang w:val="es-ES"/>
              </w:rPr>
              <w:t>Anual</w:t>
            </w:r>
          </w:p>
        </w:tc>
      </w:tr>
      <w:tr w:rsidR="00442199" w:rsidRPr="006457F2" w14:paraId="0DC8BBB4" w14:textId="77777777" w:rsidTr="003E06AF">
        <w:trPr>
          <w:gridAfter w:val="1"/>
          <w:wAfter w:w="12" w:type="dxa"/>
          <w:cantSplit/>
          <w:trHeight w:val="1003"/>
        </w:trPr>
        <w:tc>
          <w:tcPr>
            <w:tcW w:w="287" w:type="dxa"/>
            <w:shd w:val="clear" w:color="000000" w:fill="FFFFFF"/>
            <w:textDirection w:val="btLr"/>
            <w:vAlign w:val="center"/>
            <w:hideMark/>
          </w:tcPr>
          <w:p w14:paraId="0CE160A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224" w:type="dxa"/>
            <w:textDirection w:val="btLr"/>
            <w:vAlign w:val="center"/>
            <w:hideMark/>
          </w:tcPr>
          <w:p w14:paraId="3D45D08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General</w:t>
            </w:r>
          </w:p>
        </w:tc>
        <w:tc>
          <w:tcPr>
            <w:tcW w:w="254" w:type="dxa"/>
            <w:textDirection w:val="btLr"/>
            <w:vAlign w:val="center"/>
            <w:hideMark/>
          </w:tcPr>
          <w:p w14:paraId="3A5E313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4A93318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Contratación</w:t>
            </w:r>
          </w:p>
        </w:tc>
        <w:tc>
          <w:tcPr>
            <w:tcW w:w="171" w:type="dxa"/>
            <w:textDirection w:val="btLr"/>
            <w:vAlign w:val="center"/>
            <w:hideMark/>
          </w:tcPr>
          <w:p w14:paraId="0BE0998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Operacional</w:t>
            </w:r>
          </w:p>
        </w:tc>
        <w:tc>
          <w:tcPr>
            <w:tcW w:w="987" w:type="dxa"/>
            <w:textDirection w:val="btLr"/>
            <w:vAlign w:val="center"/>
            <w:hideMark/>
          </w:tcPr>
          <w:p w14:paraId="426ECFC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Que el contratista no reúna la documentación exigida a tiempo para la firma del contrato oportunamente.</w:t>
            </w:r>
          </w:p>
        </w:tc>
        <w:tc>
          <w:tcPr>
            <w:tcW w:w="1138" w:type="dxa"/>
            <w:textDirection w:val="btLr"/>
            <w:vAlign w:val="center"/>
            <w:hideMark/>
          </w:tcPr>
          <w:p w14:paraId="30269356" w14:textId="77777777" w:rsidR="00442199" w:rsidRPr="006457F2" w:rsidRDefault="00442199" w:rsidP="009B2311">
            <w:pPr>
              <w:ind w:left="-49" w:right="-45"/>
              <w:jc w:val="center"/>
              <w:rPr>
                <w:rFonts w:ascii="Arial Narrow" w:hAnsi="Arial Narrow"/>
                <w:bCs/>
                <w:sz w:val="9"/>
                <w:szCs w:val="15"/>
                <w:lang w:val="es-ES"/>
              </w:rPr>
            </w:pPr>
            <w:r w:rsidRPr="006457F2">
              <w:rPr>
                <w:rFonts w:ascii="Arial Narrow" w:hAnsi="Arial Narrow"/>
                <w:bCs/>
                <w:sz w:val="9"/>
                <w:szCs w:val="15"/>
                <w:lang w:val="es-ES"/>
              </w:rPr>
              <w:t xml:space="preserve">Retraso en la legalización del contrato. </w:t>
            </w:r>
            <w:r w:rsidRPr="006457F2">
              <w:rPr>
                <w:rFonts w:ascii="Arial Narrow" w:hAnsi="Arial Narrow"/>
                <w:bCs/>
                <w:sz w:val="9"/>
                <w:szCs w:val="15"/>
                <w:lang w:val="es-ES"/>
              </w:rPr>
              <w:br/>
              <w:t>*desgaste administrativo</w:t>
            </w:r>
            <w:r w:rsidRPr="006457F2">
              <w:rPr>
                <w:rFonts w:ascii="Arial Narrow" w:hAnsi="Arial Narrow"/>
                <w:bCs/>
                <w:sz w:val="9"/>
                <w:szCs w:val="15"/>
                <w:lang w:val="es-ES"/>
              </w:rPr>
              <w:br/>
              <w:t>*Retraso en la ejecución del recurso presupuestal</w:t>
            </w:r>
            <w:r w:rsidRPr="006457F2">
              <w:rPr>
                <w:rFonts w:ascii="Arial Narrow" w:hAnsi="Arial Narrow"/>
                <w:bCs/>
                <w:sz w:val="9"/>
                <w:szCs w:val="15"/>
                <w:lang w:val="es-ES"/>
              </w:rPr>
              <w:br/>
              <w:t>*generación de la demanda insatisfecha</w:t>
            </w:r>
          </w:p>
        </w:tc>
        <w:tc>
          <w:tcPr>
            <w:tcW w:w="171" w:type="dxa"/>
            <w:shd w:val="clear" w:color="000000" w:fill="FFFFFF"/>
            <w:textDirection w:val="btLr"/>
            <w:vAlign w:val="center"/>
            <w:hideMark/>
          </w:tcPr>
          <w:p w14:paraId="52EF15F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shd w:val="clear" w:color="000000" w:fill="FFFFFF"/>
            <w:textDirection w:val="btLr"/>
            <w:vAlign w:val="center"/>
            <w:hideMark/>
          </w:tcPr>
          <w:p w14:paraId="392BA39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shd w:val="clear" w:color="auto" w:fill="FFFFFF"/>
            <w:textDirection w:val="btLr"/>
            <w:vAlign w:val="center"/>
            <w:hideMark/>
          </w:tcPr>
          <w:p w14:paraId="5A309EE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6</w:t>
            </w:r>
          </w:p>
        </w:tc>
        <w:tc>
          <w:tcPr>
            <w:tcW w:w="171" w:type="dxa"/>
            <w:shd w:val="clear" w:color="auto" w:fill="FFFFFF"/>
            <w:textDirection w:val="btLr"/>
            <w:vAlign w:val="center"/>
            <w:hideMark/>
          </w:tcPr>
          <w:p w14:paraId="164D71E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187" w:type="dxa"/>
            <w:textDirection w:val="btLr"/>
            <w:vAlign w:val="center"/>
            <w:hideMark/>
          </w:tcPr>
          <w:p w14:paraId="34170D7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w:t>
            </w:r>
          </w:p>
        </w:tc>
        <w:tc>
          <w:tcPr>
            <w:tcW w:w="884" w:type="dxa"/>
            <w:textDirection w:val="btLr"/>
            <w:vAlign w:val="center"/>
            <w:hideMark/>
          </w:tcPr>
          <w:p w14:paraId="736CA60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Realizar contacto lo más pronto posible solicitando al contratista que justifique la tardanza en la firma del contrato</w:t>
            </w:r>
            <w:r w:rsidRPr="006457F2">
              <w:rPr>
                <w:rFonts w:ascii="Arial Narrow" w:hAnsi="Arial Narrow"/>
                <w:bCs/>
                <w:sz w:val="9"/>
                <w:szCs w:val="15"/>
                <w:lang w:val="es-ES"/>
              </w:rPr>
              <w:br/>
              <w:t>*Informar a la compañía aseguradora</w:t>
            </w:r>
            <w:r w:rsidRPr="006457F2">
              <w:rPr>
                <w:rFonts w:ascii="Arial Narrow" w:hAnsi="Arial Narrow"/>
                <w:bCs/>
                <w:sz w:val="9"/>
                <w:szCs w:val="15"/>
                <w:lang w:val="es-ES"/>
              </w:rPr>
              <w:br/>
              <w:t>*Hacer efectiva la póliza de seriedad de la oferta</w:t>
            </w:r>
          </w:p>
        </w:tc>
        <w:tc>
          <w:tcPr>
            <w:tcW w:w="216" w:type="dxa"/>
            <w:textDirection w:val="btLr"/>
            <w:vAlign w:val="center"/>
            <w:hideMark/>
          </w:tcPr>
          <w:p w14:paraId="2A2A814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1</w:t>
            </w:r>
          </w:p>
        </w:tc>
        <w:tc>
          <w:tcPr>
            <w:tcW w:w="204" w:type="dxa"/>
            <w:textDirection w:val="btLr"/>
            <w:vAlign w:val="center"/>
            <w:hideMark/>
          </w:tcPr>
          <w:p w14:paraId="3BADA0A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54" w:type="dxa"/>
            <w:shd w:val="clear" w:color="auto" w:fill="FFFFFF"/>
            <w:textDirection w:val="btLr"/>
            <w:vAlign w:val="center"/>
            <w:hideMark/>
          </w:tcPr>
          <w:p w14:paraId="0EF94B8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203" w:type="dxa"/>
            <w:shd w:val="clear" w:color="auto" w:fill="FFFFFF"/>
            <w:textDirection w:val="btLr"/>
            <w:vAlign w:val="center"/>
            <w:hideMark/>
          </w:tcPr>
          <w:p w14:paraId="0CD2AB7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0907F98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11FB691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*Contratos</w:t>
            </w:r>
            <w:r w:rsidRPr="006457F2">
              <w:rPr>
                <w:rFonts w:ascii="Arial Narrow" w:hAnsi="Arial Narrow"/>
                <w:bCs/>
                <w:sz w:val="9"/>
                <w:szCs w:val="15"/>
                <w:lang w:val="es-ES"/>
              </w:rPr>
              <w:br/>
              <w:t>*Jurídica</w:t>
            </w:r>
          </w:p>
        </w:tc>
        <w:tc>
          <w:tcPr>
            <w:tcW w:w="594" w:type="dxa"/>
            <w:textDirection w:val="btLr"/>
            <w:vAlign w:val="center"/>
            <w:hideMark/>
          </w:tcPr>
          <w:p w14:paraId="74FC273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De acuerdo al cronograma del proceso</w:t>
            </w:r>
          </w:p>
        </w:tc>
        <w:tc>
          <w:tcPr>
            <w:tcW w:w="2298" w:type="dxa"/>
            <w:textDirection w:val="btLr"/>
            <w:vAlign w:val="center"/>
            <w:hideMark/>
          </w:tcPr>
          <w:p w14:paraId="087882B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Dentro de los términos establecidos en el cronograma del proceso, la normatividad aplicable y respetando el debido proceso</w:t>
            </w:r>
          </w:p>
        </w:tc>
        <w:tc>
          <w:tcPr>
            <w:tcW w:w="1206" w:type="dxa"/>
            <w:textDirection w:val="btLr"/>
            <w:vAlign w:val="center"/>
            <w:hideMark/>
          </w:tcPr>
          <w:p w14:paraId="123B0FA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 notificaciones, de acuerdo a los plazos establecidos en el cronograma del proceso para legalización del contrato</w:t>
            </w:r>
          </w:p>
        </w:tc>
        <w:tc>
          <w:tcPr>
            <w:tcW w:w="237" w:type="dxa"/>
            <w:textDirection w:val="btLr"/>
            <w:vAlign w:val="center"/>
            <w:hideMark/>
          </w:tcPr>
          <w:p w14:paraId="7ED35DF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Permanente, mientras se logre el perfeccionamiento del contrato</w:t>
            </w:r>
          </w:p>
        </w:tc>
      </w:tr>
      <w:tr w:rsidR="00442199" w:rsidRPr="006457F2" w14:paraId="049B6E70" w14:textId="77777777" w:rsidTr="003E06AF">
        <w:trPr>
          <w:gridAfter w:val="1"/>
          <w:wAfter w:w="12" w:type="dxa"/>
          <w:cantSplit/>
          <w:trHeight w:val="844"/>
        </w:trPr>
        <w:tc>
          <w:tcPr>
            <w:tcW w:w="287" w:type="dxa"/>
            <w:shd w:val="clear" w:color="000000" w:fill="FFFFFF"/>
            <w:textDirection w:val="btLr"/>
            <w:vAlign w:val="center"/>
            <w:hideMark/>
          </w:tcPr>
          <w:p w14:paraId="68D59C5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6</w:t>
            </w:r>
          </w:p>
        </w:tc>
        <w:tc>
          <w:tcPr>
            <w:tcW w:w="224" w:type="dxa"/>
            <w:textDirection w:val="btLr"/>
            <w:vAlign w:val="center"/>
            <w:hideMark/>
          </w:tcPr>
          <w:p w14:paraId="65DAA48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General</w:t>
            </w:r>
          </w:p>
        </w:tc>
        <w:tc>
          <w:tcPr>
            <w:tcW w:w="254" w:type="dxa"/>
            <w:textDirection w:val="btLr"/>
            <w:vAlign w:val="center"/>
            <w:hideMark/>
          </w:tcPr>
          <w:p w14:paraId="0FE74F8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37E2982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Contratación</w:t>
            </w:r>
          </w:p>
        </w:tc>
        <w:tc>
          <w:tcPr>
            <w:tcW w:w="171" w:type="dxa"/>
            <w:textDirection w:val="btLr"/>
            <w:vAlign w:val="center"/>
            <w:hideMark/>
          </w:tcPr>
          <w:p w14:paraId="0AF3ED2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regulatorio</w:t>
            </w:r>
          </w:p>
        </w:tc>
        <w:tc>
          <w:tcPr>
            <w:tcW w:w="987" w:type="dxa"/>
            <w:textDirection w:val="btLr"/>
            <w:vAlign w:val="center"/>
            <w:hideMark/>
          </w:tcPr>
          <w:p w14:paraId="4ADDDAF7" w14:textId="77777777" w:rsidR="00442199" w:rsidRPr="006457F2" w:rsidRDefault="00442199" w:rsidP="009B2311">
            <w:pPr>
              <w:pStyle w:val="Default"/>
              <w:ind w:left="113" w:right="113"/>
              <w:jc w:val="center"/>
              <w:rPr>
                <w:rFonts w:ascii="Arial Narrow" w:eastAsia="Times New Roman" w:hAnsi="Arial Narrow" w:cs="Arial"/>
                <w:bCs/>
                <w:color w:val="auto"/>
                <w:sz w:val="9"/>
                <w:szCs w:val="15"/>
                <w:lang w:val="es-ES" w:eastAsia="es-ES"/>
              </w:rPr>
            </w:pPr>
            <w:r w:rsidRPr="006457F2">
              <w:rPr>
                <w:rFonts w:ascii="Arial Narrow" w:eastAsia="Times New Roman" w:hAnsi="Arial Narrow" w:cs="Arial"/>
                <w:bCs/>
                <w:color w:val="auto"/>
                <w:sz w:val="9"/>
                <w:szCs w:val="15"/>
                <w:lang w:val="es-ES" w:eastAsia="es-ES"/>
              </w:rPr>
              <w:t>Derivados de cambios regulatorios o reglamentarios que afecten la ecuación económica del contrato.</w:t>
            </w:r>
          </w:p>
        </w:tc>
        <w:tc>
          <w:tcPr>
            <w:tcW w:w="1138" w:type="dxa"/>
            <w:textDirection w:val="btLr"/>
            <w:vAlign w:val="center"/>
            <w:hideMark/>
          </w:tcPr>
          <w:p w14:paraId="3C2621DA" w14:textId="77777777" w:rsidR="00442199" w:rsidRPr="006457F2" w:rsidRDefault="00442199" w:rsidP="003160A1">
            <w:pPr>
              <w:numPr>
                <w:ilvl w:val="0"/>
                <w:numId w:val="66"/>
              </w:numPr>
              <w:autoSpaceDE/>
              <w:autoSpaceDN/>
              <w:ind w:left="295" w:right="113" w:hanging="182"/>
              <w:jc w:val="center"/>
              <w:rPr>
                <w:rFonts w:ascii="Arial Narrow" w:hAnsi="Arial Narrow"/>
                <w:bCs/>
                <w:sz w:val="9"/>
                <w:szCs w:val="15"/>
                <w:lang w:val="es-ES"/>
              </w:rPr>
            </w:pPr>
            <w:r w:rsidRPr="006457F2">
              <w:rPr>
                <w:rFonts w:ascii="Arial Narrow" w:hAnsi="Arial Narrow"/>
                <w:bCs/>
                <w:sz w:val="9"/>
                <w:szCs w:val="15"/>
                <w:lang w:val="es-ES"/>
              </w:rPr>
              <w:t>Demora en la prestación del servicio.</w:t>
            </w:r>
          </w:p>
          <w:p w14:paraId="1DED8628" w14:textId="77777777" w:rsidR="00442199" w:rsidRPr="006457F2" w:rsidRDefault="00442199" w:rsidP="003160A1">
            <w:pPr>
              <w:numPr>
                <w:ilvl w:val="0"/>
                <w:numId w:val="66"/>
              </w:numPr>
              <w:autoSpaceDE/>
              <w:autoSpaceDN/>
              <w:ind w:left="295" w:right="113" w:hanging="182"/>
              <w:jc w:val="center"/>
              <w:rPr>
                <w:rFonts w:ascii="Arial Narrow" w:hAnsi="Arial Narrow"/>
                <w:bCs/>
                <w:sz w:val="9"/>
                <w:szCs w:val="15"/>
                <w:lang w:val="es-ES"/>
              </w:rPr>
            </w:pPr>
            <w:r w:rsidRPr="006457F2">
              <w:rPr>
                <w:rFonts w:ascii="Arial Narrow" w:hAnsi="Arial Narrow"/>
                <w:bCs/>
                <w:sz w:val="9"/>
                <w:szCs w:val="15"/>
                <w:lang w:val="es-ES"/>
              </w:rPr>
              <w:t>Afectación a la prestación del servicio.</w:t>
            </w:r>
          </w:p>
        </w:tc>
        <w:tc>
          <w:tcPr>
            <w:tcW w:w="171" w:type="dxa"/>
            <w:shd w:val="clear" w:color="000000" w:fill="FFFFFF"/>
            <w:textDirection w:val="btLr"/>
            <w:vAlign w:val="center"/>
            <w:hideMark/>
          </w:tcPr>
          <w:p w14:paraId="3C407DD4"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4</w:t>
            </w:r>
          </w:p>
        </w:tc>
        <w:tc>
          <w:tcPr>
            <w:tcW w:w="171" w:type="dxa"/>
            <w:shd w:val="clear" w:color="000000" w:fill="FFFFFF"/>
            <w:textDirection w:val="btLr"/>
            <w:vAlign w:val="center"/>
            <w:hideMark/>
          </w:tcPr>
          <w:p w14:paraId="11280AE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shd w:val="clear" w:color="auto" w:fill="FFFFFF"/>
            <w:textDirection w:val="btLr"/>
            <w:vAlign w:val="center"/>
            <w:hideMark/>
          </w:tcPr>
          <w:p w14:paraId="483808E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7</w:t>
            </w:r>
          </w:p>
        </w:tc>
        <w:tc>
          <w:tcPr>
            <w:tcW w:w="171" w:type="dxa"/>
            <w:shd w:val="clear" w:color="auto" w:fill="FFFFFF"/>
            <w:textDirection w:val="btLr"/>
            <w:vAlign w:val="center"/>
            <w:hideMark/>
          </w:tcPr>
          <w:p w14:paraId="28BB5C5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Medio</w:t>
            </w:r>
          </w:p>
        </w:tc>
        <w:tc>
          <w:tcPr>
            <w:tcW w:w="187" w:type="dxa"/>
            <w:textDirection w:val="btLr"/>
            <w:vAlign w:val="center"/>
            <w:hideMark/>
          </w:tcPr>
          <w:p w14:paraId="36D2533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w:t>
            </w:r>
          </w:p>
        </w:tc>
        <w:tc>
          <w:tcPr>
            <w:tcW w:w="884" w:type="dxa"/>
            <w:textDirection w:val="btLr"/>
            <w:vAlign w:val="center"/>
            <w:hideMark/>
          </w:tcPr>
          <w:p w14:paraId="3DCE539F"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Determinar causas del siniestro, asignar responsabilidades,.</w:t>
            </w:r>
          </w:p>
          <w:p w14:paraId="2F6AC5EB"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Informar a la compañía aseguradora.</w:t>
            </w:r>
          </w:p>
          <w:p w14:paraId="2E3782F7"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Hacer efectiva póliza de riesgos.</w:t>
            </w:r>
          </w:p>
        </w:tc>
        <w:tc>
          <w:tcPr>
            <w:tcW w:w="216" w:type="dxa"/>
            <w:textDirection w:val="btLr"/>
            <w:vAlign w:val="center"/>
            <w:hideMark/>
          </w:tcPr>
          <w:p w14:paraId="22A8193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4</w:t>
            </w:r>
          </w:p>
        </w:tc>
        <w:tc>
          <w:tcPr>
            <w:tcW w:w="204" w:type="dxa"/>
            <w:textDirection w:val="btLr"/>
            <w:vAlign w:val="center"/>
            <w:hideMark/>
          </w:tcPr>
          <w:p w14:paraId="25DC4ADE"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254" w:type="dxa"/>
            <w:shd w:val="clear" w:color="auto" w:fill="FFFFFF"/>
            <w:textDirection w:val="btLr"/>
            <w:vAlign w:val="center"/>
            <w:hideMark/>
          </w:tcPr>
          <w:p w14:paraId="0F30F21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7</w:t>
            </w:r>
          </w:p>
        </w:tc>
        <w:tc>
          <w:tcPr>
            <w:tcW w:w="203" w:type="dxa"/>
            <w:shd w:val="clear" w:color="auto" w:fill="FFFFFF"/>
            <w:textDirection w:val="btLr"/>
            <w:vAlign w:val="center"/>
            <w:hideMark/>
          </w:tcPr>
          <w:p w14:paraId="63C4A5E9"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Medio</w:t>
            </w:r>
          </w:p>
        </w:tc>
        <w:tc>
          <w:tcPr>
            <w:tcW w:w="320" w:type="dxa"/>
            <w:textDirection w:val="btLr"/>
            <w:vAlign w:val="center"/>
            <w:hideMark/>
          </w:tcPr>
          <w:p w14:paraId="0A1DCD04"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344EBF1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Contratos.</w:t>
            </w:r>
          </w:p>
          <w:p w14:paraId="4C0678E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Jurídica</w:t>
            </w:r>
          </w:p>
        </w:tc>
        <w:tc>
          <w:tcPr>
            <w:tcW w:w="594" w:type="dxa"/>
            <w:textDirection w:val="btLr"/>
            <w:vAlign w:val="center"/>
            <w:hideMark/>
          </w:tcPr>
          <w:p w14:paraId="2F5906B1"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Verificación Permanente después de legalizado contrato</w:t>
            </w:r>
          </w:p>
        </w:tc>
        <w:tc>
          <w:tcPr>
            <w:tcW w:w="2298" w:type="dxa"/>
            <w:textDirection w:val="btLr"/>
            <w:vAlign w:val="center"/>
            <w:hideMark/>
          </w:tcPr>
          <w:p w14:paraId="056286CD"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Durante la ejecución del contrato.</w:t>
            </w:r>
          </w:p>
        </w:tc>
        <w:tc>
          <w:tcPr>
            <w:tcW w:w="1206" w:type="dxa"/>
            <w:textDirection w:val="btLr"/>
            <w:vAlign w:val="center"/>
            <w:hideMark/>
          </w:tcPr>
          <w:p w14:paraId="2FDA196D"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Verificando periódicamente la normativa asociada al proceso y sus cambios</w:t>
            </w:r>
          </w:p>
        </w:tc>
        <w:tc>
          <w:tcPr>
            <w:tcW w:w="237" w:type="dxa"/>
            <w:textDirection w:val="btLr"/>
            <w:vAlign w:val="center"/>
            <w:hideMark/>
          </w:tcPr>
          <w:p w14:paraId="5D0E31DA" w14:textId="77777777" w:rsidR="00442199" w:rsidRPr="006457F2" w:rsidRDefault="00442199" w:rsidP="009B2311">
            <w:pPr>
              <w:ind w:left="-18" w:right="-28"/>
              <w:jc w:val="center"/>
              <w:rPr>
                <w:rFonts w:ascii="Arial Narrow" w:hAnsi="Arial Narrow"/>
                <w:bCs/>
                <w:sz w:val="9"/>
                <w:szCs w:val="15"/>
                <w:lang w:val="es-ES"/>
              </w:rPr>
            </w:pPr>
            <w:r w:rsidRPr="006457F2">
              <w:rPr>
                <w:rFonts w:ascii="Arial Narrow" w:hAnsi="Arial Narrow"/>
                <w:bCs/>
                <w:sz w:val="9"/>
                <w:szCs w:val="15"/>
                <w:lang w:val="es-ES"/>
              </w:rPr>
              <w:t>Permanente, durante vigencia del contrato.</w:t>
            </w:r>
          </w:p>
        </w:tc>
      </w:tr>
      <w:tr w:rsidR="00442199" w:rsidRPr="006457F2" w14:paraId="5DFE274C" w14:textId="77777777" w:rsidTr="003E06AF">
        <w:trPr>
          <w:gridAfter w:val="1"/>
          <w:wAfter w:w="12" w:type="dxa"/>
          <w:cantSplit/>
          <w:trHeight w:val="746"/>
        </w:trPr>
        <w:tc>
          <w:tcPr>
            <w:tcW w:w="287" w:type="dxa"/>
            <w:shd w:val="clear" w:color="000000" w:fill="FFFFFF"/>
            <w:textDirection w:val="btLr"/>
            <w:vAlign w:val="center"/>
            <w:hideMark/>
          </w:tcPr>
          <w:p w14:paraId="59E863E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7</w:t>
            </w:r>
          </w:p>
        </w:tc>
        <w:tc>
          <w:tcPr>
            <w:tcW w:w="224" w:type="dxa"/>
            <w:textDirection w:val="btLr"/>
            <w:vAlign w:val="center"/>
            <w:hideMark/>
          </w:tcPr>
          <w:p w14:paraId="434E5F8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General</w:t>
            </w:r>
          </w:p>
        </w:tc>
        <w:tc>
          <w:tcPr>
            <w:tcW w:w="254" w:type="dxa"/>
            <w:textDirection w:val="btLr"/>
            <w:vAlign w:val="center"/>
            <w:hideMark/>
          </w:tcPr>
          <w:p w14:paraId="30B29AA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4EE2BFE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Contratación</w:t>
            </w:r>
          </w:p>
        </w:tc>
        <w:tc>
          <w:tcPr>
            <w:tcW w:w="171" w:type="dxa"/>
            <w:textDirection w:val="btLr"/>
            <w:vAlign w:val="center"/>
            <w:hideMark/>
          </w:tcPr>
          <w:p w14:paraId="6BE890E0" w14:textId="77777777" w:rsidR="00442199" w:rsidRPr="006457F2" w:rsidRDefault="00442199" w:rsidP="009B2311">
            <w:pPr>
              <w:pStyle w:val="Default"/>
              <w:ind w:left="113" w:right="113"/>
              <w:jc w:val="center"/>
              <w:rPr>
                <w:rFonts w:ascii="Arial Narrow" w:eastAsia="Times New Roman" w:hAnsi="Arial Narrow" w:cs="Arial"/>
                <w:bCs/>
                <w:color w:val="auto"/>
                <w:sz w:val="9"/>
                <w:szCs w:val="15"/>
                <w:lang w:val="es-ES" w:eastAsia="es-ES"/>
              </w:rPr>
            </w:pPr>
            <w:r w:rsidRPr="006457F2">
              <w:rPr>
                <w:rFonts w:ascii="Arial Narrow" w:eastAsia="Times New Roman" w:hAnsi="Arial Narrow" w:cs="Arial"/>
                <w:bCs/>
                <w:color w:val="auto"/>
                <w:sz w:val="9"/>
                <w:szCs w:val="15"/>
                <w:lang w:val="es-ES" w:eastAsia="es-ES"/>
              </w:rPr>
              <w:t>Sociales o Políticos</w:t>
            </w:r>
          </w:p>
        </w:tc>
        <w:tc>
          <w:tcPr>
            <w:tcW w:w="987" w:type="dxa"/>
            <w:textDirection w:val="btLr"/>
            <w:vAlign w:val="center"/>
            <w:hideMark/>
          </w:tcPr>
          <w:p w14:paraId="540AD5AA" w14:textId="77777777" w:rsidR="00442199" w:rsidRPr="006457F2" w:rsidRDefault="00442199" w:rsidP="009B2311">
            <w:pPr>
              <w:pStyle w:val="Default"/>
              <w:ind w:left="113" w:right="113"/>
              <w:jc w:val="center"/>
              <w:rPr>
                <w:rFonts w:ascii="Arial Narrow" w:eastAsia="Times New Roman" w:hAnsi="Arial Narrow" w:cs="Arial"/>
                <w:bCs/>
                <w:color w:val="auto"/>
                <w:sz w:val="9"/>
                <w:szCs w:val="15"/>
                <w:lang w:val="es-ES" w:eastAsia="es-ES"/>
              </w:rPr>
            </w:pPr>
            <w:r w:rsidRPr="006457F2">
              <w:rPr>
                <w:rFonts w:ascii="Arial Narrow" w:eastAsia="Times New Roman" w:hAnsi="Arial Narrow" w:cs="Arial"/>
                <w:bCs/>
                <w:color w:val="auto"/>
                <w:sz w:val="9"/>
                <w:szCs w:val="15"/>
                <w:lang w:val="es-ES" w:eastAsia="es-ES"/>
              </w:rPr>
              <w:t>Son los derivados de los cambios de las políticas gubernamentales y de cambios en las condiciones sociales que tengan impacto en la ejecución del contrato</w:t>
            </w:r>
          </w:p>
        </w:tc>
        <w:tc>
          <w:tcPr>
            <w:tcW w:w="1138" w:type="dxa"/>
            <w:textDirection w:val="btLr"/>
            <w:vAlign w:val="center"/>
            <w:hideMark/>
          </w:tcPr>
          <w:p w14:paraId="3EB3B100" w14:textId="77777777" w:rsidR="00442199" w:rsidRPr="006457F2" w:rsidRDefault="00442199" w:rsidP="003160A1">
            <w:pPr>
              <w:pStyle w:val="Prrafodelista"/>
              <w:numPr>
                <w:ilvl w:val="0"/>
                <w:numId w:val="67"/>
              </w:numPr>
              <w:autoSpaceDE/>
              <w:autoSpaceDN/>
              <w:ind w:left="155" w:right="113" w:hanging="42"/>
              <w:jc w:val="center"/>
              <w:rPr>
                <w:rFonts w:ascii="Arial Narrow" w:hAnsi="Arial Narrow" w:cs="Arial"/>
                <w:bCs/>
                <w:sz w:val="9"/>
                <w:szCs w:val="15"/>
                <w:lang w:val="es-ES"/>
              </w:rPr>
            </w:pPr>
            <w:r w:rsidRPr="006457F2">
              <w:rPr>
                <w:rFonts w:ascii="Arial Narrow" w:hAnsi="Arial Narrow" w:cs="Arial"/>
                <w:bCs/>
                <w:sz w:val="9"/>
                <w:szCs w:val="15"/>
                <w:lang w:val="es-ES"/>
              </w:rPr>
              <w:t>Dificultades en la ejecución del contrato por alteraciones del orden publico</w:t>
            </w:r>
          </w:p>
        </w:tc>
        <w:tc>
          <w:tcPr>
            <w:tcW w:w="171" w:type="dxa"/>
            <w:shd w:val="clear" w:color="000000" w:fill="FFFFFF"/>
            <w:textDirection w:val="btLr"/>
            <w:vAlign w:val="center"/>
            <w:hideMark/>
          </w:tcPr>
          <w:p w14:paraId="0E9A297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shd w:val="clear" w:color="000000" w:fill="FFFFFF"/>
            <w:textDirection w:val="btLr"/>
            <w:vAlign w:val="center"/>
            <w:hideMark/>
          </w:tcPr>
          <w:p w14:paraId="4B35734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171" w:type="dxa"/>
            <w:shd w:val="clear" w:color="auto" w:fill="FFFFFF"/>
            <w:textDirection w:val="btLr"/>
            <w:vAlign w:val="center"/>
            <w:hideMark/>
          </w:tcPr>
          <w:p w14:paraId="5C9340D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171" w:type="dxa"/>
            <w:shd w:val="clear" w:color="auto" w:fill="FFFFFF"/>
            <w:textDirection w:val="btLr"/>
            <w:vAlign w:val="center"/>
            <w:hideMark/>
          </w:tcPr>
          <w:p w14:paraId="182BECE6"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Medio Bajo</w:t>
            </w:r>
          </w:p>
        </w:tc>
        <w:tc>
          <w:tcPr>
            <w:tcW w:w="187" w:type="dxa"/>
            <w:textDirection w:val="btLr"/>
            <w:vAlign w:val="center"/>
            <w:hideMark/>
          </w:tcPr>
          <w:p w14:paraId="682BF723"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w:t>
            </w:r>
          </w:p>
        </w:tc>
        <w:tc>
          <w:tcPr>
            <w:tcW w:w="884" w:type="dxa"/>
            <w:textDirection w:val="btLr"/>
            <w:vAlign w:val="center"/>
            <w:hideMark/>
          </w:tcPr>
          <w:p w14:paraId="79B4F3C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Colectar información sobre situaciones anómalas a nivel de la comunidad</w:t>
            </w:r>
          </w:p>
        </w:tc>
        <w:tc>
          <w:tcPr>
            <w:tcW w:w="216" w:type="dxa"/>
            <w:textDirection w:val="btLr"/>
            <w:vAlign w:val="center"/>
            <w:hideMark/>
          </w:tcPr>
          <w:p w14:paraId="2DF8C8A6"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04" w:type="dxa"/>
            <w:textDirection w:val="btLr"/>
            <w:vAlign w:val="center"/>
            <w:hideMark/>
          </w:tcPr>
          <w:p w14:paraId="3C365A5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3</w:t>
            </w:r>
          </w:p>
        </w:tc>
        <w:tc>
          <w:tcPr>
            <w:tcW w:w="254" w:type="dxa"/>
            <w:shd w:val="clear" w:color="auto" w:fill="FFFFFF"/>
            <w:textDirection w:val="btLr"/>
            <w:vAlign w:val="center"/>
            <w:hideMark/>
          </w:tcPr>
          <w:p w14:paraId="0C35049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5</w:t>
            </w:r>
          </w:p>
        </w:tc>
        <w:tc>
          <w:tcPr>
            <w:tcW w:w="203" w:type="dxa"/>
            <w:shd w:val="clear" w:color="auto" w:fill="FFFFFF"/>
            <w:textDirection w:val="btLr"/>
            <w:vAlign w:val="center"/>
            <w:hideMark/>
          </w:tcPr>
          <w:p w14:paraId="68FCE84B"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4968793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47FFD387" w14:textId="77777777" w:rsidR="00442199" w:rsidRPr="006457F2" w:rsidRDefault="00442199" w:rsidP="009B2311">
            <w:pPr>
              <w:ind w:left="113" w:right="113"/>
              <w:jc w:val="center"/>
              <w:rPr>
                <w:rFonts w:ascii="Arial Narrow" w:hAnsi="Arial Narrow"/>
                <w:bCs/>
                <w:sz w:val="9"/>
                <w:szCs w:val="15"/>
                <w:lang w:val="es-ES"/>
              </w:rPr>
            </w:pPr>
          </w:p>
        </w:tc>
        <w:tc>
          <w:tcPr>
            <w:tcW w:w="594" w:type="dxa"/>
            <w:textDirection w:val="btLr"/>
            <w:vAlign w:val="center"/>
            <w:hideMark/>
          </w:tcPr>
          <w:p w14:paraId="3C62CEF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De acuerdo al cronograma del proceso</w:t>
            </w:r>
          </w:p>
        </w:tc>
        <w:tc>
          <w:tcPr>
            <w:tcW w:w="2298" w:type="dxa"/>
            <w:textDirection w:val="btLr"/>
            <w:vAlign w:val="center"/>
            <w:hideMark/>
          </w:tcPr>
          <w:p w14:paraId="35AB9DC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Antes, durante y en la ejecución del proceso</w:t>
            </w:r>
          </w:p>
        </w:tc>
        <w:tc>
          <w:tcPr>
            <w:tcW w:w="1206" w:type="dxa"/>
            <w:textDirection w:val="btLr"/>
            <w:vAlign w:val="center"/>
            <w:hideMark/>
          </w:tcPr>
          <w:p w14:paraId="13D1657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Estando alertas y atendiendo l las informaciones de inteligencia</w:t>
            </w:r>
          </w:p>
        </w:tc>
        <w:tc>
          <w:tcPr>
            <w:tcW w:w="237" w:type="dxa"/>
            <w:textDirection w:val="btLr"/>
            <w:vAlign w:val="center"/>
            <w:hideMark/>
          </w:tcPr>
          <w:p w14:paraId="632D5AB8"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Mensualmente.</w:t>
            </w:r>
          </w:p>
        </w:tc>
      </w:tr>
      <w:tr w:rsidR="00442199" w:rsidRPr="006457F2" w14:paraId="63DA511D" w14:textId="77777777" w:rsidTr="003E06AF">
        <w:trPr>
          <w:gridAfter w:val="1"/>
          <w:wAfter w:w="12" w:type="dxa"/>
          <w:cantSplit/>
          <w:trHeight w:val="665"/>
        </w:trPr>
        <w:tc>
          <w:tcPr>
            <w:tcW w:w="287" w:type="dxa"/>
            <w:shd w:val="clear" w:color="000000" w:fill="FFFFFF"/>
            <w:textDirection w:val="btLr"/>
            <w:vAlign w:val="center"/>
            <w:hideMark/>
          </w:tcPr>
          <w:p w14:paraId="7A36825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8</w:t>
            </w:r>
          </w:p>
        </w:tc>
        <w:tc>
          <w:tcPr>
            <w:tcW w:w="224" w:type="dxa"/>
            <w:textDirection w:val="btLr"/>
            <w:vAlign w:val="center"/>
            <w:hideMark/>
          </w:tcPr>
          <w:p w14:paraId="183468B5"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General</w:t>
            </w:r>
          </w:p>
        </w:tc>
        <w:tc>
          <w:tcPr>
            <w:tcW w:w="254" w:type="dxa"/>
            <w:textDirection w:val="btLr"/>
            <w:vAlign w:val="center"/>
            <w:hideMark/>
          </w:tcPr>
          <w:p w14:paraId="2DA19456"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Externo</w:t>
            </w:r>
          </w:p>
        </w:tc>
        <w:tc>
          <w:tcPr>
            <w:tcW w:w="229" w:type="dxa"/>
            <w:textDirection w:val="btLr"/>
            <w:vAlign w:val="center"/>
            <w:hideMark/>
          </w:tcPr>
          <w:p w14:paraId="2AC4840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Selección/Contratación</w:t>
            </w:r>
          </w:p>
        </w:tc>
        <w:tc>
          <w:tcPr>
            <w:tcW w:w="171" w:type="dxa"/>
            <w:textDirection w:val="btLr"/>
            <w:vAlign w:val="center"/>
            <w:hideMark/>
          </w:tcPr>
          <w:p w14:paraId="5008EF4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Tecnológicos</w:t>
            </w:r>
          </w:p>
        </w:tc>
        <w:tc>
          <w:tcPr>
            <w:tcW w:w="987" w:type="dxa"/>
            <w:textDirection w:val="btLr"/>
            <w:vAlign w:val="center"/>
            <w:hideMark/>
          </w:tcPr>
          <w:p w14:paraId="01CF891A" w14:textId="77777777" w:rsidR="00442199" w:rsidRPr="006457F2" w:rsidRDefault="00442199" w:rsidP="009B2311">
            <w:pPr>
              <w:pStyle w:val="Default"/>
              <w:ind w:left="-28" w:right="-42"/>
              <w:jc w:val="center"/>
              <w:rPr>
                <w:rFonts w:ascii="Arial Narrow" w:eastAsia="Times New Roman" w:hAnsi="Arial Narrow" w:cs="Arial"/>
                <w:bCs/>
                <w:color w:val="auto"/>
                <w:sz w:val="9"/>
                <w:szCs w:val="15"/>
                <w:lang w:val="es-ES" w:eastAsia="es-ES"/>
              </w:rPr>
            </w:pPr>
            <w:r w:rsidRPr="006457F2">
              <w:rPr>
                <w:rFonts w:ascii="Arial Narrow" w:eastAsia="Times New Roman" w:hAnsi="Arial Narrow" w:cs="Arial"/>
                <w:bCs/>
                <w:color w:val="auto"/>
                <w:sz w:val="9"/>
                <w:szCs w:val="15"/>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38" w:type="dxa"/>
            <w:textDirection w:val="btLr"/>
            <w:vAlign w:val="center"/>
            <w:hideMark/>
          </w:tcPr>
          <w:p w14:paraId="11CB60E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Afectación al proceso y a los usuarios y funcionarios de la , por fallas en los procedimientos.</w:t>
            </w:r>
          </w:p>
        </w:tc>
        <w:tc>
          <w:tcPr>
            <w:tcW w:w="171" w:type="dxa"/>
            <w:shd w:val="clear" w:color="000000" w:fill="FFFFFF"/>
            <w:textDirection w:val="btLr"/>
            <w:vAlign w:val="center"/>
            <w:hideMark/>
          </w:tcPr>
          <w:p w14:paraId="4251F33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shd w:val="clear" w:color="000000" w:fill="FFFFFF"/>
            <w:textDirection w:val="btLr"/>
            <w:vAlign w:val="center"/>
            <w:hideMark/>
          </w:tcPr>
          <w:p w14:paraId="5CED29C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171" w:type="dxa"/>
            <w:shd w:val="clear" w:color="auto" w:fill="FFFFFF"/>
            <w:textDirection w:val="btLr"/>
            <w:vAlign w:val="center"/>
            <w:hideMark/>
          </w:tcPr>
          <w:p w14:paraId="1169719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4</w:t>
            </w:r>
          </w:p>
        </w:tc>
        <w:tc>
          <w:tcPr>
            <w:tcW w:w="171" w:type="dxa"/>
            <w:shd w:val="clear" w:color="auto" w:fill="FFFFFF"/>
            <w:textDirection w:val="btLr"/>
            <w:vAlign w:val="center"/>
            <w:hideMark/>
          </w:tcPr>
          <w:p w14:paraId="1538939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187" w:type="dxa"/>
            <w:textDirection w:val="btLr"/>
            <w:vAlign w:val="center"/>
            <w:hideMark/>
          </w:tcPr>
          <w:p w14:paraId="3681DAFF"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Oferente/Contratista</w:t>
            </w:r>
          </w:p>
        </w:tc>
        <w:tc>
          <w:tcPr>
            <w:tcW w:w="884" w:type="dxa"/>
            <w:textDirection w:val="btLr"/>
            <w:vAlign w:val="center"/>
            <w:hideMark/>
          </w:tcPr>
          <w:p w14:paraId="2EBB40C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Establecer canales óptimos de comunicación</w:t>
            </w:r>
          </w:p>
        </w:tc>
        <w:tc>
          <w:tcPr>
            <w:tcW w:w="216" w:type="dxa"/>
            <w:textDirection w:val="btLr"/>
            <w:vAlign w:val="center"/>
            <w:hideMark/>
          </w:tcPr>
          <w:p w14:paraId="60AFF6F7"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04" w:type="dxa"/>
            <w:textDirection w:val="btLr"/>
            <w:vAlign w:val="center"/>
            <w:hideMark/>
          </w:tcPr>
          <w:p w14:paraId="59A24D2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2</w:t>
            </w:r>
          </w:p>
        </w:tc>
        <w:tc>
          <w:tcPr>
            <w:tcW w:w="254" w:type="dxa"/>
            <w:shd w:val="clear" w:color="auto" w:fill="FFFFFF"/>
            <w:textDirection w:val="btLr"/>
            <w:vAlign w:val="center"/>
            <w:hideMark/>
          </w:tcPr>
          <w:p w14:paraId="4277A352"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4</w:t>
            </w:r>
          </w:p>
        </w:tc>
        <w:tc>
          <w:tcPr>
            <w:tcW w:w="203" w:type="dxa"/>
            <w:shd w:val="clear" w:color="auto" w:fill="FFFFFF"/>
            <w:textDirection w:val="btLr"/>
            <w:vAlign w:val="center"/>
            <w:hideMark/>
          </w:tcPr>
          <w:p w14:paraId="02C150D1"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Riesgo Bajo</w:t>
            </w:r>
          </w:p>
        </w:tc>
        <w:tc>
          <w:tcPr>
            <w:tcW w:w="320" w:type="dxa"/>
            <w:textDirection w:val="btLr"/>
            <w:vAlign w:val="center"/>
            <w:hideMark/>
          </w:tcPr>
          <w:p w14:paraId="4D46151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Si</w:t>
            </w:r>
          </w:p>
        </w:tc>
        <w:tc>
          <w:tcPr>
            <w:tcW w:w="407" w:type="dxa"/>
            <w:textDirection w:val="btLr"/>
            <w:vAlign w:val="center"/>
            <w:hideMark/>
          </w:tcPr>
          <w:p w14:paraId="14A4629D"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Contratista/contratante</w:t>
            </w:r>
          </w:p>
        </w:tc>
        <w:tc>
          <w:tcPr>
            <w:tcW w:w="594" w:type="dxa"/>
            <w:textDirection w:val="btLr"/>
            <w:vAlign w:val="center"/>
            <w:hideMark/>
          </w:tcPr>
          <w:p w14:paraId="0167D53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Inmediatamente detectada la anomalía</w:t>
            </w:r>
          </w:p>
        </w:tc>
        <w:tc>
          <w:tcPr>
            <w:tcW w:w="2298" w:type="dxa"/>
            <w:textDirection w:val="btLr"/>
            <w:vAlign w:val="center"/>
            <w:hideMark/>
          </w:tcPr>
          <w:p w14:paraId="076A561A"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Inmediatamente detectada la novedad</w:t>
            </w:r>
          </w:p>
        </w:tc>
        <w:tc>
          <w:tcPr>
            <w:tcW w:w="1206" w:type="dxa"/>
            <w:textDirection w:val="btLr"/>
            <w:vAlign w:val="center"/>
            <w:hideMark/>
          </w:tcPr>
          <w:p w14:paraId="1575D7C0"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Verificar información que se genere</w:t>
            </w:r>
          </w:p>
        </w:tc>
        <w:tc>
          <w:tcPr>
            <w:tcW w:w="237" w:type="dxa"/>
            <w:textDirection w:val="btLr"/>
            <w:vAlign w:val="center"/>
            <w:hideMark/>
          </w:tcPr>
          <w:p w14:paraId="64E2977C" w14:textId="77777777" w:rsidR="00442199" w:rsidRPr="006457F2" w:rsidRDefault="00442199" w:rsidP="009B2311">
            <w:pPr>
              <w:ind w:left="113" w:right="113"/>
              <w:jc w:val="center"/>
              <w:rPr>
                <w:rFonts w:ascii="Arial Narrow" w:hAnsi="Arial Narrow"/>
                <w:bCs/>
                <w:sz w:val="9"/>
                <w:szCs w:val="15"/>
                <w:lang w:val="es-ES"/>
              </w:rPr>
            </w:pPr>
            <w:r w:rsidRPr="006457F2">
              <w:rPr>
                <w:rFonts w:ascii="Arial Narrow" w:hAnsi="Arial Narrow"/>
                <w:bCs/>
                <w:sz w:val="9"/>
                <w:szCs w:val="15"/>
                <w:lang w:val="es-ES"/>
              </w:rPr>
              <w:t>Cada vez que se presente la documentación o información</w:t>
            </w:r>
          </w:p>
        </w:tc>
      </w:tr>
    </w:tbl>
    <w:p w14:paraId="4966BE9E" w14:textId="77777777" w:rsidR="00DA3227" w:rsidRPr="004752F5" w:rsidRDefault="00DA3227">
      <w:pPr>
        <w:autoSpaceDE/>
        <w:autoSpaceDN/>
        <w:rPr>
          <w:b/>
        </w:rPr>
      </w:pPr>
    </w:p>
    <w:p w14:paraId="05ABA19F" w14:textId="77777777" w:rsidR="00A21C18" w:rsidRDefault="00A21C18" w:rsidP="000659FF">
      <w:pPr>
        <w:jc w:val="center"/>
        <w:rPr>
          <w:b/>
          <w:bCs/>
        </w:rPr>
      </w:pPr>
    </w:p>
    <w:p w14:paraId="24640BA8" w14:textId="77777777" w:rsidR="00A21C18" w:rsidRDefault="00A21C18" w:rsidP="000659FF">
      <w:pPr>
        <w:jc w:val="center"/>
        <w:rPr>
          <w:b/>
          <w:bCs/>
        </w:rPr>
      </w:pPr>
    </w:p>
    <w:p w14:paraId="2D1FFD08" w14:textId="77777777" w:rsidR="00A21C18" w:rsidRDefault="00A21C18" w:rsidP="000659FF">
      <w:pPr>
        <w:jc w:val="center"/>
        <w:rPr>
          <w:b/>
          <w:bCs/>
        </w:rPr>
      </w:pPr>
    </w:p>
    <w:p w14:paraId="3F3ADCF2" w14:textId="77777777" w:rsidR="00A21C18" w:rsidRDefault="00A21C18" w:rsidP="000659FF">
      <w:pPr>
        <w:jc w:val="center"/>
        <w:rPr>
          <w:b/>
          <w:bCs/>
        </w:rPr>
      </w:pPr>
    </w:p>
    <w:p w14:paraId="503AFCDD" w14:textId="77777777" w:rsidR="00A21C18" w:rsidRDefault="00A21C18" w:rsidP="000659FF">
      <w:pPr>
        <w:jc w:val="center"/>
        <w:rPr>
          <w:b/>
          <w:bCs/>
        </w:rPr>
      </w:pPr>
    </w:p>
    <w:p w14:paraId="02039909" w14:textId="77777777" w:rsidR="00A21C18" w:rsidRDefault="00A21C18" w:rsidP="000659FF">
      <w:pPr>
        <w:jc w:val="center"/>
        <w:rPr>
          <w:b/>
          <w:bCs/>
        </w:rPr>
      </w:pPr>
    </w:p>
    <w:p w14:paraId="5F128D37" w14:textId="77777777" w:rsidR="00A21C18" w:rsidRDefault="00A21C18" w:rsidP="000659FF">
      <w:pPr>
        <w:jc w:val="center"/>
        <w:rPr>
          <w:b/>
          <w:bCs/>
        </w:rPr>
      </w:pPr>
    </w:p>
    <w:p w14:paraId="65C0517F" w14:textId="77777777" w:rsidR="00A21C18" w:rsidRDefault="00A21C18" w:rsidP="000659FF">
      <w:pPr>
        <w:jc w:val="center"/>
        <w:rPr>
          <w:b/>
          <w:bCs/>
        </w:rPr>
      </w:pPr>
    </w:p>
    <w:p w14:paraId="1E034FCD" w14:textId="77777777" w:rsidR="00A21C18" w:rsidRDefault="00A21C18" w:rsidP="000659FF">
      <w:pPr>
        <w:jc w:val="center"/>
        <w:rPr>
          <w:b/>
          <w:bCs/>
        </w:rPr>
      </w:pPr>
    </w:p>
    <w:p w14:paraId="00193D13" w14:textId="77777777" w:rsidR="00A21C18" w:rsidRDefault="00A21C18" w:rsidP="000659FF">
      <w:pPr>
        <w:jc w:val="center"/>
        <w:rPr>
          <w:b/>
          <w:bCs/>
        </w:rPr>
      </w:pPr>
    </w:p>
    <w:p w14:paraId="6348ADF5" w14:textId="77777777" w:rsidR="00A21C18" w:rsidRDefault="00A21C18" w:rsidP="000659FF">
      <w:pPr>
        <w:jc w:val="center"/>
        <w:rPr>
          <w:b/>
          <w:bCs/>
        </w:rPr>
      </w:pPr>
    </w:p>
    <w:p w14:paraId="764688B6" w14:textId="77777777" w:rsidR="00A21C18" w:rsidRDefault="00A21C18" w:rsidP="000659FF">
      <w:pPr>
        <w:jc w:val="center"/>
        <w:rPr>
          <w:b/>
          <w:bCs/>
        </w:rPr>
      </w:pPr>
    </w:p>
    <w:p w14:paraId="0AF7AD80" w14:textId="77777777" w:rsidR="00A21C18" w:rsidRDefault="00A21C18" w:rsidP="000659FF">
      <w:pPr>
        <w:jc w:val="center"/>
        <w:rPr>
          <w:b/>
          <w:bCs/>
        </w:rPr>
      </w:pPr>
    </w:p>
    <w:p w14:paraId="5AC7B2E2" w14:textId="77777777" w:rsidR="00A21C18" w:rsidRDefault="00A21C18" w:rsidP="000659FF">
      <w:pPr>
        <w:jc w:val="center"/>
        <w:rPr>
          <w:b/>
          <w:bCs/>
        </w:rPr>
      </w:pPr>
    </w:p>
    <w:p w14:paraId="3A266876" w14:textId="77777777" w:rsidR="00DA3227" w:rsidRPr="004752F5" w:rsidRDefault="00DA3227" w:rsidP="000659FF">
      <w:pPr>
        <w:jc w:val="center"/>
        <w:rPr>
          <w:b/>
          <w:bCs/>
        </w:rPr>
      </w:pPr>
      <w:r w:rsidRPr="004752F5">
        <w:rPr>
          <w:b/>
          <w:bCs/>
        </w:rPr>
        <w:t>ANEXO No. 4</w:t>
      </w:r>
    </w:p>
    <w:p w14:paraId="6E8240F8" w14:textId="77777777" w:rsidR="00DA3227" w:rsidRPr="004752F5" w:rsidRDefault="00DA3227" w:rsidP="000659FF">
      <w:pPr>
        <w:adjustRightInd w:val="0"/>
        <w:jc w:val="center"/>
        <w:rPr>
          <w:b/>
          <w:bCs/>
        </w:rPr>
      </w:pPr>
    </w:p>
    <w:p w14:paraId="16035C96" w14:textId="77777777" w:rsidR="00DA3227" w:rsidRPr="004752F5" w:rsidRDefault="00DA3227" w:rsidP="000659FF">
      <w:pPr>
        <w:adjustRightInd w:val="0"/>
        <w:jc w:val="center"/>
        <w:rPr>
          <w:b/>
          <w:bCs/>
        </w:rPr>
      </w:pPr>
      <w:r w:rsidRPr="004752F5">
        <w:rPr>
          <w:b/>
          <w:bCs/>
        </w:rPr>
        <w:t>OFERTA ECONÓMICA</w:t>
      </w:r>
    </w:p>
    <w:p w14:paraId="1A03AEF3" w14:textId="77777777" w:rsidR="00DA3227" w:rsidRPr="004752F5" w:rsidRDefault="00DA3227" w:rsidP="00523100">
      <w:pPr>
        <w:jc w:val="center"/>
        <w:rPr>
          <w:b/>
        </w:rPr>
      </w:pPr>
      <w:r w:rsidRPr="004752F5">
        <w:rPr>
          <w:b/>
        </w:rPr>
        <w:t xml:space="preserve">PN </w:t>
      </w:r>
      <w:r>
        <w:rPr>
          <w:b/>
        </w:rPr>
        <w:t>UPRES</w:t>
      </w:r>
      <w:r w:rsidRPr="004752F5">
        <w:rPr>
          <w:b/>
        </w:rPr>
        <w:t xml:space="preserve"> </w:t>
      </w:r>
      <w:r>
        <w:rPr>
          <w:b/>
        </w:rPr>
        <w:t xml:space="preserve">DEANT </w:t>
      </w:r>
      <w:r w:rsidRPr="00704B13">
        <w:rPr>
          <w:b/>
          <w:noProof/>
        </w:rPr>
        <w:t>MIC</w:t>
      </w:r>
      <w:r w:rsidRPr="004752F5">
        <w:rPr>
          <w:b/>
        </w:rPr>
        <w:t xml:space="preserve"> </w:t>
      </w:r>
      <w:r w:rsidRPr="00704B13">
        <w:rPr>
          <w:b/>
          <w:noProof/>
        </w:rPr>
        <w:t>370</w:t>
      </w:r>
      <w:r w:rsidRPr="004752F5">
        <w:rPr>
          <w:b/>
        </w:rPr>
        <w:t>-</w:t>
      </w:r>
      <w:r>
        <w:rPr>
          <w:b/>
        </w:rPr>
        <w:t>2025</w:t>
      </w:r>
    </w:p>
    <w:p w14:paraId="1A5B6C8F" w14:textId="77777777" w:rsidR="00DA3227" w:rsidRPr="004752F5" w:rsidRDefault="00DA3227" w:rsidP="002E407E">
      <w:pPr>
        <w:rPr>
          <w:b/>
        </w:rPr>
      </w:pPr>
    </w:p>
    <w:p w14:paraId="406059FB" w14:textId="77777777" w:rsidR="00DA3227" w:rsidRPr="004752F5" w:rsidRDefault="00DA3227" w:rsidP="002E407E">
      <w:pPr>
        <w:jc w:val="center"/>
        <w:rPr>
          <w:b/>
          <w:i/>
          <w:color w:val="FF0000"/>
          <w:u w:val="single"/>
        </w:rPr>
      </w:pPr>
      <w:r w:rsidRPr="004752F5">
        <w:rPr>
          <w:b/>
          <w:i/>
          <w:color w:val="FF0000"/>
          <w:u w:val="single"/>
        </w:rPr>
        <w:t>ESTE FORMATO NO DEBE SER MODIFICADO</w:t>
      </w:r>
    </w:p>
    <w:p w14:paraId="4B68B638" w14:textId="77777777" w:rsidR="00DA3227" w:rsidRPr="004752F5" w:rsidRDefault="00DA3227" w:rsidP="006C3016">
      <w:pPr>
        <w:jc w:val="center"/>
        <w:rPr>
          <w:b/>
        </w:rPr>
      </w:pPr>
    </w:p>
    <w:p w14:paraId="0B23597D" w14:textId="77777777" w:rsidR="00DA3227" w:rsidRPr="004752F5" w:rsidRDefault="00DA3227" w:rsidP="006C3016">
      <w:pPr>
        <w:jc w:val="center"/>
        <w:rPr>
          <w:b/>
        </w:rPr>
      </w:pPr>
    </w:p>
    <w:p w14:paraId="662CCD66" w14:textId="77777777" w:rsidR="00DA3227" w:rsidRPr="004752F5" w:rsidRDefault="00DA3227" w:rsidP="006C3016">
      <w:pPr>
        <w:jc w:val="center"/>
        <w:rPr>
          <w:b/>
        </w:rPr>
      </w:pPr>
    </w:p>
    <w:p w14:paraId="5FD0BCB6" w14:textId="77777777" w:rsidR="009B2311" w:rsidRPr="009C4F32" w:rsidRDefault="009B2311" w:rsidP="009B2311">
      <w:pPr>
        <w:rPr>
          <w:bCs/>
          <w:lang w:val="es-ES"/>
        </w:rPr>
      </w:pPr>
      <w:r w:rsidRPr="009C4F32">
        <w:rPr>
          <w:bCs/>
          <w:lang w:val="es-ES"/>
        </w:rPr>
        <w:t>Envigado, ______ de_____________ 202</w:t>
      </w:r>
      <w:r>
        <w:rPr>
          <w:bCs/>
          <w:lang w:val="es-ES"/>
        </w:rPr>
        <w:t>5</w:t>
      </w:r>
    </w:p>
    <w:p w14:paraId="65E47937" w14:textId="77777777" w:rsidR="009B2311" w:rsidRPr="009C4F32" w:rsidRDefault="009B2311" w:rsidP="009B2311">
      <w:pPr>
        <w:pStyle w:val="Default"/>
        <w:rPr>
          <w:rFonts w:ascii="Arial" w:eastAsia="Times New Roman" w:hAnsi="Arial" w:cs="Arial"/>
          <w:bCs/>
          <w:color w:val="auto"/>
          <w:sz w:val="20"/>
          <w:szCs w:val="20"/>
          <w:lang w:val="es-ES" w:eastAsia="es-ES"/>
        </w:rPr>
      </w:pPr>
      <w:r w:rsidRPr="009C4F32">
        <w:rPr>
          <w:rFonts w:ascii="Arial" w:eastAsia="Times New Roman" w:hAnsi="Arial" w:cs="Arial"/>
          <w:bCs/>
          <w:color w:val="auto"/>
          <w:sz w:val="20"/>
          <w:szCs w:val="20"/>
          <w:lang w:val="es-ES" w:eastAsia="es-ES"/>
        </w:rPr>
        <w:t xml:space="preserve">Señores </w:t>
      </w:r>
    </w:p>
    <w:p w14:paraId="090B30CA" w14:textId="77777777" w:rsidR="009B2311" w:rsidRPr="009C4F32" w:rsidRDefault="009B2311" w:rsidP="009B2311">
      <w:pPr>
        <w:rPr>
          <w:bCs/>
          <w:lang w:val="es-ES"/>
        </w:rPr>
      </w:pPr>
      <w:r w:rsidRPr="009C4F32">
        <w:rPr>
          <w:bCs/>
          <w:lang w:val="es-ES"/>
        </w:rPr>
        <w:t xml:space="preserve">UNIDAD PRESTADORA DE SALUD ANTIOQUIA </w:t>
      </w:r>
    </w:p>
    <w:p w14:paraId="0D5B67E3" w14:textId="77777777" w:rsidR="009B2311" w:rsidRPr="009C4F32" w:rsidRDefault="009B2311" w:rsidP="009B2311">
      <w:pPr>
        <w:pStyle w:val="Ttulo"/>
        <w:ind w:left="-540" w:firstLine="540"/>
        <w:jc w:val="both"/>
        <w:rPr>
          <w:rFonts w:cs="Arial"/>
          <w:b w:val="0"/>
          <w:bCs/>
          <w:sz w:val="20"/>
        </w:rPr>
      </w:pPr>
      <w:r w:rsidRPr="009C4F32">
        <w:rPr>
          <w:rFonts w:cs="Arial"/>
          <w:b w:val="0"/>
          <w:bCs/>
          <w:sz w:val="20"/>
        </w:rPr>
        <w:t>Carrera 43a 48 c sur – 45</w:t>
      </w:r>
    </w:p>
    <w:p w14:paraId="06AD3347" w14:textId="77777777" w:rsidR="009B2311" w:rsidRPr="009C4F32" w:rsidRDefault="009B2311" w:rsidP="009B2311">
      <w:pPr>
        <w:pStyle w:val="Ttulo"/>
        <w:ind w:left="-540" w:firstLine="540"/>
        <w:jc w:val="both"/>
        <w:rPr>
          <w:rFonts w:cs="Arial"/>
          <w:b w:val="0"/>
          <w:bCs/>
          <w:sz w:val="20"/>
        </w:rPr>
      </w:pPr>
      <w:r w:rsidRPr="009C4F32">
        <w:rPr>
          <w:rFonts w:cs="Arial"/>
          <w:b w:val="0"/>
          <w:bCs/>
          <w:sz w:val="20"/>
        </w:rPr>
        <w:t>Envigado - Antioquia</w:t>
      </w:r>
    </w:p>
    <w:p w14:paraId="3D94ED08" w14:textId="77777777" w:rsidR="009B2311" w:rsidRPr="009C4F32" w:rsidRDefault="009B2311" w:rsidP="009B2311">
      <w:pPr>
        <w:pStyle w:val="Default"/>
        <w:rPr>
          <w:rFonts w:ascii="Arial" w:eastAsia="Times New Roman" w:hAnsi="Arial" w:cs="Arial"/>
          <w:bCs/>
          <w:color w:val="auto"/>
          <w:sz w:val="20"/>
          <w:szCs w:val="20"/>
          <w:lang w:val="es-ES" w:eastAsia="es-ES"/>
        </w:rPr>
      </w:pPr>
    </w:p>
    <w:p w14:paraId="15561544" w14:textId="77777777" w:rsidR="009B2311" w:rsidRPr="009C4F32" w:rsidRDefault="009B2311" w:rsidP="009B2311">
      <w:pPr>
        <w:rPr>
          <w:bCs/>
          <w:lang w:val="es-ES"/>
        </w:rPr>
      </w:pPr>
      <w:r w:rsidRPr="009C4F32">
        <w:rPr>
          <w:bCs/>
          <w:lang w:val="es-ES"/>
        </w:rPr>
        <w:t>Referencia: proceso _____________________________, que tiene por objeto es: SERVICIO DE MANTENIMIENTO PREVENTIVO, PREDICTIVO Y CORRECTIVO (INCLUIDO MANO DE OBRA) DE LOS ASCENSORES UBICADOS EN LAS INSTALACIONES DE LA UNIDAD PRESTADORA DE SALUD ANTIOQUIA</w:t>
      </w:r>
    </w:p>
    <w:p w14:paraId="227A7E83" w14:textId="77777777" w:rsidR="009B2311" w:rsidRPr="009C4F32" w:rsidRDefault="009B2311" w:rsidP="009B2311">
      <w:pPr>
        <w:rPr>
          <w:bCs/>
          <w:lang w:val="es-ES"/>
        </w:rPr>
      </w:pPr>
      <w:r w:rsidRPr="009C4F32">
        <w:rPr>
          <w:bCs/>
          <w:lang w:val="es-ES"/>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14:paraId="505432E4" w14:textId="77777777" w:rsidR="009B2311" w:rsidRDefault="009B2311" w:rsidP="009B2311">
      <w:pPr>
        <w:rPr>
          <w:bCs/>
          <w:lang w:val="es-ES"/>
        </w:rPr>
      </w:pPr>
      <w:r w:rsidRPr="009C4F32">
        <w:rPr>
          <w:bCs/>
          <w:lang w:val="es-ES"/>
        </w:rPr>
        <w:t xml:space="preserve">Oferta económica _____________% </w:t>
      </w:r>
    </w:p>
    <w:p w14:paraId="26573E38" w14:textId="77777777" w:rsidR="008941D6" w:rsidRPr="009C4F32" w:rsidRDefault="008941D6" w:rsidP="009B2311">
      <w:pPr>
        <w:rPr>
          <w:bCs/>
          <w:lang w:val="es-ES"/>
        </w:rPr>
      </w:pPr>
    </w:p>
    <w:tbl>
      <w:tblPr>
        <w:tblW w:w="4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4793"/>
        <w:gridCol w:w="718"/>
        <w:gridCol w:w="904"/>
        <w:gridCol w:w="1594"/>
      </w:tblGrid>
      <w:tr w:rsidR="009B2311" w:rsidRPr="009C4F32" w14:paraId="1998C414" w14:textId="77777777" w:rsidTr="00604722">
        <w:trPr>
          <w:trHeight w:val="468"/>
        </w:trPr>
        <w:tc>
          <w:tcPr>
            <w:tcW w:w="451" w:type="pct"/>
            <w:shd w:val="clear" w:color="000000" w:fill="FFFFFF"/>
            <w:vAlign w:val="center"/>
            <w:hideMark/>
          </w:tcPr>
          <w:p w14:paraId="493143B9"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b/>
                <w:bCs/>
                <w:color w:val="000000"/>
                <w:sz w:val="16"/>
                <w:szCs w:val="16"/>
                <w:lang w:eastAsia="es-CO"/>
              </w:rPr>
              <w:t>ITEM</w:t>
            </w:r>
          </w:p>
        </w:tc>
        <w:tc>
          <w:tcPr>
            <w:tcW w:w="2757" w:type="pct"/>
            <w:shd w:val="clear" w:color="000000" w:fill="FFFFFF"/>
            <w:vAlign w:val="center"/>
            <w:hideMark/>
          </w:tcPr>
          <w:p w14:paraId="01FFE375"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b/>
                <w:bCs/>
                <w:color w:val="000000"/>
                <w:sz w:val="16"/>
                <w:szCs w:val="16"/>
                <w:lang w:eastAsia="es-CO"/>
              </w:rPr>
              <w:t>DESCRIPCION DEL ELEMENTO</w:t>
            </w:r>
          </w:p>
        </w:tc>
        <w:tc>
          <w:tcPr>
            <w:tcW w:w="392" w:type="pct"/>
            <w:shd w:val="clear" w:color="000000" w:fill="FFFFFF"/>
            <w:vAlign w:val="center"/>
            <w:hideMark/>
          </w:tcPr>
          <w:p w14:paraId="50C5AB69"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b/>
                <w:bCs/>
                <w:color w:val="000000"/>
                <w:sz w:val="16"/>
                <w:szCs w:val="16"/>
                <w:lang w:eastAsia="es-CO"/>
              </w:rPr>
              <w:t>U.M.</w:t>
            </w:r>
          </w:p>
          <w:p w14:paraId="4A4DC5EB"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sz w:val="16"/>
                <w:szCs w:val="16"/>
                <w:lang w:eastAsia="es-CO"/>
              </w:rPr>
              <w:t> </w:t>
            </w:r>
          </w:p>
        </w:tc>
        <w:tc>
          <w:tcPr>
            <w:tcW w:w="500" w:type="pct"/>
            <w:shd w:val="clear" w:color="000000" w:fill="FFFFFF"/>
            <w:vAlign w:val="center"/>
            <w:hideMark/>
          </w:tcPr>
          <w:p w14:paraId="24AEB2FF"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b/>
                <w:bCs/>
                <w:color w:val="000000"/>
                <w:sz w:val="16"/>
                <w:szCs w:val="16"/>
                <w:lang w:eastAsia="es-CO"/>
              </w:rPr>
              <w:t>CANTIDAD</w:t>
            </w:r>
          </w:p>
          <w:p w14:paraId="5D15A652" w14:textId="77777777" w:rsidR="009B2311" w:rsidRPr="009C4F32" w:rsidRDefault="009B2311" w:rsidP="009B2311">
            <w:pPr>
              <w:jc w:val="center"/>
              <w:rPr>
                <w:rFonts w:ascii="Arial Narrow" w:hAnsi="Arial Narrow" w:cs="Calibri"/>
                <w:b/>
                <w:bCs/>
                <w:color w:val="000000"/>
                <w:sz w:val="16"/>
                <w:szCs w:val="16"/>
                <w:lang w:eastAsia="es-CO"/>
              </w:rPr>
            </w:pPr>
            <w:r w:rsidRPr="009C4F32">
              <w:rPr>
                <w:rFonts w:ascii="Arial Narrow" w:hAnsi="Arial Narrow" w:cs="Calibri"/>
                <w:sz w:val="16"/>
                <w:szCs w:val="16"/>
                <w:lang w:eastAsia="es-CO"/>
              </w:rPr>
              <w:t> </w:t>
            </w:r>
          </w:p>
        </w:tc>
        <w:tc>
          <w:tcPr>
            <w:tcW w:w="896" w:type="pct"/>
            <w:shd w:val="clear" w:color="000000" w:fill="FFFFFF"/>
            <w:vAlign w:val="center"/>
            <w:hideMark/>
          </w:tcPr>
          <w:p w14:paraId="229A6EC8" w14:textId="77777777" w:rsidR="009B2311" w:rsidRPr="009C4F32" w:rsidRDefault="009B2311" w:rsidP="009B2311">
            <w:pPr>
              <w:jc w:val="center"/>
              <w:rPr>
                <w:rFonts w:ascii="Arial Narrow" w:hAnsi="Arial Narrow" w:cs="Calibri"/>
                <w:b/>
                <w:bCs/>
                <w:sz w:val="16"/>
                <w:szCs w:val="16"/>
                <w:lang w:eastAsia="es-CO"/>
              </w:rPr>
            </w:pPr>
            <w:r w:rsidRPr="009C4F32">
              <w:rPr>
                <w:rFonts w:ascii="Arial Narrow" w:hAnsi="Arial Narrow" w:cs="Calibri"/>
                <w:b/>
                <w:bCs/>
                <w:sz w:val="16"/>
                <w:szCs w:val="16"/>
                <w:lang w:eastAsia="es-CO"/>
              </w:rPr>
              <w:t xml:space="preserve"> VR. GENERAL DE REFERENCIA</w:t>
            </w:r>
            <w:r w:rsidRPr="009C4F32">
              <w:rPr>
                <w:rFonts w:ascii="Arial Narrow" w:hAnsi="Arial Narrow" w:cs="Calibri"/>
                <w:b/>
                <w:bCs/>
                <w:sz w:val="16"/>
                <w:szCs w:val="16"/>
                <w:lang w:eastAsia="es-CO"/>
              </w:rPr>
              <w:br/>
              <w:t xml:space="preserve">PRECIO TECHO (UNIT. CON IVA) SI APLICA </w:t>
            </w:r>
          </w:p>
        </w:tc>
      </w:tr>
      <w:tr w:rsidR="009B2311" w:rsidRPr="009C4F32" w14:paraId="4ED88389" w14:textId="77777777" w:rsidTr="00604722">
        <w:trPr>
          <w:trHeight w:val="307"/>
        </w:trPr>
        <w:tc>
          <w:tcPr>
            <w:tcW w:w="451" w:type="pct"/>
            <w:shd w:val="clear" w:color="000000" w:fill="FFFFFF"/>
            <w:noWrap/>
            <w:vAlign w:val="center"/>
            <w:hideMark/>
          </w:tcPr>
          <w:p w14:paraId="14A6E97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2757" w:type="pct"/>
            <w:shd w:val="clear" w:color="000000" w:fill="FFFFFF"/>
            <w:vAlign w:val="center"/>
            <w:hideMark/>
          </w:tcPr>
          <w:p w14:paraId="6256540A"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 xml:space="preserve">MANTENIMIENTO PREVENTIVO Y CORRECTIVO </w:t>
            </w:r>
            <w:r w:rsidRPr="009C4F32">
              <w:rPr>
                <w:rFonts w:ascii="Calibri" w:hAnsi="Calibri" w:cs="Calibri"/>
                <w:color w:val="000000"/>
                <w:sz w:val="16"/>
                <w:szCs w:val="16"/>
                <w:lang w:eastAsia="es-CO"/>
              </w:rPr>
              <w:t>DE LOS TRES (3)  ASCENSORES DE REFERENCIA: MONARCH NICE 3000- 4015 a 220 V INSTALADOS EN LA UNIDAD PRESTADORA DE SALUD ANTIOQUIA.</w:t>
            </w:r>
          </w:p>
        </w:tc>
        <w:tc>
          <w:tcPr>
            <w:tcW w:w="392" w:type="pct"/>
            <w:shd w:val="clear" w:color="000000" w:fill="FFFFFF"/>
            <w:vAlign w:val="center"/>
            <w:hideMark/>
          </w:tcPr>
          <w:p w14:paraId="24E2E21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F09749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8CB6B1A"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1.435.324,21 </w:t>
            </w:r>
          </w:p>
        </w:tc>
      </w:tr>
      <w:tr w:rsidR="009B2311" w:rsidRPr="009C4F32" w14:paraId="680A0E39" w14:textId="77777777" w:rsidTr="00604722">
        <w:trPr>
          <w:trHeight w:val="456"/>
        </w:trPr>
        <w:tc>
          <w:tcPr>
            <w:tcW w:w="5000" w:type="pct"/>
            <w:gridSpan w:val="5"/>
            <w:shd w:val="clear" w:color="000000" w:fill="FFFFFF"/>
            <w:noWrap/>
            <w:vAlign w:val="center"/>
            <w:hideMark/>
          </w:tcPr>
          <w:p w14:paraId="633AF65C" w14:textId="77777777" w:rsidR="009B2311" w:rsidRPr="009C4F32" w:rsidRDefault="009B2311" w:rsidP="009B2311">
            <w:pPr>
              <w:rPr>
                <w:rFonts w:ascii="Arial Narrow" w:hAnsi="Arial Narrow" w:cs="Calibri"/>
                <w:b/>
                <w:i/>
                <w:sz w:val="16"/>
                <w:szCs w:val="16"/>
                <w:u w:val="single"/>
                <w:lang w:eastAsia="es-CO"/>
              </w:rPr>
            </w:pPr>
            <w:r w:rsidRPr="009C4F32">
              <w:rPr>
                <w:rFonts w:ascii="Arial Narrow" w:hAnsi="Arial Narrow" w:cs="Calibri"/>
                <w:b/>
                <w:i/>
                <w:color w:val="000000"/>
                <w:sz w:val="16"/>
                <w:szCs w:val="16"/>
                <w:u w:val="single"/>
                <w:lang w:eastAsia="es-CO"/>
              </w:rPr>
              <w:t> </w:t>
            </w:r>
            <w:r w:rsidRPr="009C4F32">
              <w:rPr>
                <w:rFonts w:ascii="Calibri" w:hAnsi="Calibri" w:cs="Calibri"/>
                <w:b/>
                <w:i/>
                <w:color w:val="000000"/>
                <w:sz w:val="16"/>
                <w:szCs w:val="16"/>
                <w:u w:val="single"/>
                <w:lang w:eastAsia="es-CO"/>
              </w:rPr>
              <w:t>RESPUESTOS PARA EL SERVICIO DE MANTENIMIENTO CORRECTIVO DE REFERENCIA: MONARCH NICE 3000- 4015 a 220 V INSTALADOS EN LA UNIDAD PRESTADORA DE SALUD ANTIOQUIA.</w:t>
            </w:r>
          </w:p>
        </w:tc>
      </w:tr>
      <w:tr w:rsidR="009B2311" w:rsidRPr="009C4F32" w14:paraId="2EA87283" w14:textId="77777777" w:rsidTr="00604722">
        <w:trPr>
          <w:trHeight w:val="412"/>
        </w:trPr>
        <w:tc>
          <w:tcPr>
            <w:tcW w:w="451" w:type="pct"/>
            <w:shd w:val="clear" w:color="000000" w:fill="FFFFFF"/>
            <w:noWrap/>
            <w:vAlign w:val="center"/>
            <w:hideMark/>
          </w:tcPr>
          <w:p w14:paraId="64D082A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2757" w:type="pct"/>
            <w:shd w:val="clear" w:color="000000" w:fill="FFFFFF"/>
            <w:vAlign w:val="center"/>
            <w:hideMark/>
          </w:tcPr>
          <w:p w14:paraId="2E309091"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PULSADORES TIPO BOTÓN REDONDO</w:t>
            </w:r>
            <w:r w:rsidRPr="009C4F32">
              <w:rPr>
                <w:rFonts w:ascii="Arial Narrow" w:hAnsi="Arial Narrow" w:cs="Calibri"/>
                <w:color w:val="000000"/>
                <w:sz w:val="16"/>
                <w:szCs w:val="16"/>
                <w:lang w:eastAsia="es-CO"/>
              </w:rPr>
              <w:t>: registran las llamadas del ascensor, tanto en hall como en cabina.</w:t>
            </w:r>
          </w:p>
        </w:tc>
        <w:tc>
          <w:tcPr>
            <w:tcW w:w="392" w:type="pct"/>
            <w:shd w:val="clear" w:color="000000" w:fill="FFFFFF"/>
            <w:vAlign w:val="center"/>
            <w:hideMark/>
          </w:tcPr>
          <w:p w14:paraId="1826CCF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392D63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53318AD8"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133.994,00 </w:t>
            </w:r>
          </w:p>
        </w:tc>
      </w:tr>
      <w:tr w:rsidR="009B2311" w:rsidRPr="009C4F32" w14:paraId="2DDD7BDA" w14:textId="77777777" w:rsidTr="00604722">
        <w:trPr>
          <w:trHeight w:val="427"/>
        </w:trPr>
        <w:tc>
          <w:tcPr>
            <w:tcW w:w="451" w:type="pct"/>
            <w:shd w:val="clear" w:color="000000" w:fill="FFFFFF"/>
            <w:noWrap/>
            <w:vAlign w:val="center"/>
            <w:hideMark/>
          </w:tcPr>
          <w:p w14:paraId="0F3DD09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w:t>
            </w:r>
          </w:p>
        </w:tc>
        <w:tc>
          <w:tcPr>
            <w:tcW w:w="2757" w:type="pct"/>
            <w:shd w:val="clear" w:color="000000" w:fill="FFFFFF"/>
            <w:vAlign w:val="center"/>
            <w:hideMark/>
          </w:tcPr>
          <w:p w14:paraId="51786296"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RETENEDOR Y EMPAQUE PARA MOTOR DE TRACCIÓN:</w:t>
            </w:r>
            <w:r w:rsidRPr="009C4F32">
              <w:rPr>
                <w:rFonts w:ascii="Arial Narrow" w:hAnsi="Arial Narrow" w:cs="Calibri"/>
                <w:color w:val="000000"/>
                <w:sz w:val="16"/>
                <w:szCs w:val="16"/>
                <w:lang w:eastAsia="es-CO"/>
              </w:rPr>
              <w:t xml:space="preserve"> Encargado de evitar fuga de aceite en el motor</w:t>
            </w:r>
          </w:p>
        </w:tc>
        <w:tc>
          <w:tcPr>
            <w:tcW w:w="392" w:type="pct"/>
            <w:shd w:val="clear" w:color="000000" w:fill="FFFFFF"/>
            <w:vAlign w:val="center"/>
            <w:hideMark/>
          </w:tcPr>
          <w:p w14:paraId="126AE8A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A6B8E6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B41FEE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1.739.066,00 </w:t>
            </w:r>
          </w:p>
        </w:tc>
      </w:tr>
      <w:tr w:rsidR="009B2311" w:rsidRPr="009C4F32" w14:paraId="6EFD780C" w14:textId="77777777" w:rsidTr="00604722">
        <w:trPr>
          <w:trHeight w:val="721"/>
        </w:trPr>
        <w:tc>
          <w:tcPr>
            <w:tcW w:w="451" w:type="pct"/>
            <w:shd w:val="clear" w:color="000000" w:fill="FFFFFF"/>
            <w:noWrap/>
            <w:vAlign w:val="center"/>
            <w:hideMark/>
          </w:tcPr>
          <w:p w14:paraId="24E5250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w:t>
            </w:r>
          </w:p>
        </w:tc>
        <w:tc>
          <w:tcPr>
            <w:tcW w:w="2757" w:type="pct"/>
            <w:shd w:val="clear" w:color="000000" w:fill="FFFFFF"/>
            <w:vAlign w:val="center"/>
            <w:hideMark/>
          </w:tcPr>
          <w:p w14:paraId="05CB28C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 xml:space="preserve">DESLIZADERAS DE PUERTAS TIPO MITSUBISHI </w:t>
            </w:r>
            <w:r w:rsidRPr="009C4F32">
              <w:rPr>
                <w:rFonts w:ascii="Arial Narrow" w:hAnsi="Arial Narrow" w:cs="Calibri"/>
                <w:color w:val="000000"/>
                <w:sz w:val="16"/>
                <w:szCs w:val="16"/>
                <w:lang w:eastAsia="es-CO"/>
              </w:rPr>
              <w:t>(Incluye tornillería, empaques, mariposas de presión): son mecanismos utilizados en puertas de ascensores que permiten un deslizamiento suave y eficiente. Están diseñadas para guiar y soportar las puertas, asegurando un cierre hermético y un funcionamiento silencioso.</w:t>
            </w:r>
          </w:p>
        </w:tc>
        <w:tc>
          <w:tcPr>
            <w:tcW w:w="392" w:type="pct"/>
            <w:shd w:val="clear" w:color="000000" w:fill="FFFFFF"/>
            <w:vAlign w:val="center"/>
            <w:hideMark/>
          </w:tcPr>
          <w:p w14:paraId="5DE952C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B1A9F3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275B2740"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133.994,00 </w:t>
            </w:r>
          </w:p>
        </w:tc>
      </w:tr>
      <w:tr w:rsidR="009B2311" w:rsidRPr="009C4F32" w14:paraId="4200C3B8" w14:textId="77777777" w:rsidTr="00604722">
        <w:trPr>
          <w:trHeight w:val="942"/>
        </w:trPr>
        <w:tc>
          <w:tcPr>
            <w:tcW w:w="451" w:type="pct"/>
            <w:shd w:val="clear" w:color="000000" w:fill="FFFFFF"/>
            <w:noWrap/>
            <w:vAlign w:val="center"/>
            <w:hideMark/>
          </w:tcPr>
          <w:p w14:paraId="0CF34E3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w:t>
            </w:r>
          </w:p>
        </w:tc>
        <w:tc>
          <w:tcPr>
            <w:tcW w:w="2757" w:type="pct"/>
            <w:shd w:val="clear" w:color="000000" w:fill="FFFFFF"/>
            <w:vAlign w:val="center"/>
            <w:hideMark/>
          </w:tcPr>
          <w:p w14:paraId="6D0D2099"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RELE AUXILIAR</w:t>
            </w:r>
            <w:r w:rsidRPr="009C4F32">
              <w:rPr>
                <w:rFonts w:ascii="Arial Narrow" w:hAnsi="Arial Narrow" w:cs="Calibri"/>
                <w:color w:val="000000"/>
                <w:sz w:val="16"/>
                <w:szCs w:val="16"/>
                <w:lang w:eastAsia="es-CO"/>
              </w:rPr>
              <w:t>: Es un dispositivo electromecánico que controla circuitos adicionales dentro del sistema del ascensor. Se activa en respuesta a señales eléctricas, permitiendo la apertura y cierre de contactos que gestionan funciones como la iluminación, los botones de llamada y la seguridad.</w:t>
            </w:r>
          </w:p>
        </w:tc>
        <w:tc>
          <w:tcPr>
            <w:tcW w:w="392" w:type="pct"/>
            <w:shd w:val="clear" w:color="000000" w:fill="FFFFFF"/>
            <w:vAlign w:val="center"/>
            <w:hideMark/>
          </w:tcPr>
          <w:p w14:paraId="2BA86E6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79FBFE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690F481"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103.625,20 </w:t>
            </w:r>
          </w:p>
        </w:tc>
      </w:tr>
      <w:tr w:rsidR="009B2311" w:rsidRPr="009C4F32" w14:paraId="0867BCF0" w14:textId="77777777" w:rsidTr="00604722">
        <w:trPr>
          <w:trHeight w:val="368"/>
        </w:trPr>
        <w:tc>
          <w:tcPr>
            <w:tcW w:w="451" w:type="pct"/>
            <w:shd w:val="clear" w:color="000000" w:fill="FFFFFF"/>
            <w:noWrap/>
            <w:vAlign w:val="center"/>
            <w:hideMark/>
          </w:tcPr>
          <w:p w14:paraId="32612EE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5</w:t>
            </w:r>
          </w:p>
        </w:tc>
        <w:tc>
          <w:tcPr>
            <w:tcW w:w="2757" w:type="pct"/>
            <w:shd w:val="clear" w:color="000000" w:fill="FFFFFF"/>
            <w:vAlign w:val="center"/>
            <w:hideMark/>
          </w:tcPr>
          <w:p w14:paraId="55522611"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MICROS FINALES Y DE SEGURIDAD TIPO MITSUBUSHI N.C:</w:t>
            </w:r>
            <w:r w:rsidRPr="009C4F32">
              <w:rPr>
                <w:rFonts w:ascii="Arial Narrow" w:hAnsi="Arial Narrow" w:cs="Calibri"/>
                <w:color w:val="000000"/>
                <w:sz w:val="16"/>
                <w:szCs w:val="16"/>
                <w:lang w:eastAsia="es-CO"/>
              </w:rPr>
              <w:t xml:space="preserve"> Encargados de cortar o dar señales de seguridad en los extremos al control de maniobra.</w:t>
            </w:r>
          </w:p>
        </w:tc>
        <w:tc>
          <w:tcPr>
            <w:tcW w:w="392" w:type="pct"/>
            <w:shd w:val="clear" w:color="000000" w:fill="FFFFFF"/>
            <w:vAlign w:val="center"/>
            <w:hideMark/>
          </w:tcPr>
          <w:p w14:paraId="4B8B509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3A9E7DD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D4EF05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152.462,80 </w:t>
            </w:r>
          </w:p>
        </w:tc>
      </w:tr>
      <w:tr w:rsidR="009B2311" w:rsidRPr="009C4F32" w14:paraId="01B06E6A" w14:textId="77777777" w:rsidTr="00604722">
        <w:trPr>
          <w:trHeight w:val="589"/>
        </w:trPr>
        <w:tc>
          <w:tcPr>
            <w:tcW w:w="451" w:type="pct"/>
            <w:shd w:val="clear" w:color="000000" w:fill="FFFFFF"/>
            <w:noWrap/>
            <w:vAlign w:val="center"/>
            <w:hideMark/>
          </w:tcPr>
          <w:p w14:paraId="0EC7E9A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6</w:t>
            </w:r>
          </w:p>
        </w:tc>
        <w:tc>
          <w:tcPr>
            <w:tcW w:w="2757" w:type="pct"/>
            <w:shd w:val="clear" w:color="000000" w:fill="FFFFFF"/>
            <w:vAlign w:val="center"/>
            <w:hideMark/>
          </w:tcPr>
          <w:p w14:paraId="265A7FE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Puentes rectificadores de control de baja potencia:</w:t>
            </w:r>
            <w:r w:rsidRPr="009C4F32">
              <w:rPr>
                <w:rFonts w:ascii="Arial Narrow" w:hAnsi="Arial Narrow" w:cs="Calibri"/>
                <w:color w:val="000000"/>
                <w:sz w:val="16"/>
                <w:szCs w:val="16"/>
                <w:lang w:eastAsia="es-CO"/>
              </w:rPr>
              <w:t xml:space="preserve"> Ecargado de rectificar voltajes DC y AC</w:t>
            </w:r>
          </w:p>
        </w:tc>
        <w:tc>
          <w:tcPr>
            <w:tcW w:w="392" w:type="pct"/>
            <w:shd w:val="clear" w:color="000000" w:fill="FFFFFF"/>
            <w:vAlign w:val="center"/>
            <w:hideMark/>
          </w:tcPr>
          <w:p w14:paraId="78EAC15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10959A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EC0B36F"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61.047,00 </w:t>
            </w:r>
          </w:p>
        </w:tc>
      </w:tr>
      <w:tr w:rsidR="009B2311" w:rsidRPr="009C4F32" w14:paraId="24843AD0" w14:textId="77777777" w:rsidTr="00604722">
        <w:trPr>
          <w:trHeight w:val="368"/>
        </w:trPr>
        <w:tc>
          <w:tcPr>
            <w:tcW w:w="451" w:type="pct"/>
            <w:shd w:val="clear" w:color="000000" w:fill="FFFFFF"/>
            <w:noWrap/>
            <w:vAlign w:val="center"/>
            <w:hideMark/>
          </w:tcPr>
          <w:p w14:paraId="688877C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7</w:t>
            </w:r>
          </w:p>
        </w:tc>
        <w:tc>
          <w:tcPr>
            <w:tcW w:w="2757" w:type="pct"/>
            <w:shd w:val="clear" w:color="000000" w:fill="FFFFFF"/>
            <w:vAlign w:val="center"/>
            <w:hideMark/>
          </w:tcPr>
          <w:p w14:paraId="5666F723"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CABLE FOTOCELDA</w:t>
            </w:r>
            <w:r w:rsidRPr="009C4F32">
              <w:rPr>
                <w:rFonts w:ascii="Arial Narrow" w:hAnsi="Arial Narrow" w:cs="Calibri"/>
                <w:color w:val="000000"/>
                <w:sz w:val="16"/>
                <w:szCs w:val="16"/>
                <w:lang w:eastAsia="es-CO"/>
              </w:rPr>
              <w:t>: Cable de comunicación entre velas y fuente de sensor de reapertura de puertas de cabina</w:t>
            </w:r>
          </w:p>
        </w:tc>
        <w:tc>
          <w:tcPr>
            <w:tcW w:w="392" w:type="pct"/>
            <w:shd w:val="clear" w:color="000000" w:fill="FFFFFF"/>
            <w:vAlign w:val="center"/>
            <w:hideMark/>
          </w:tcPr>
          <w:p w14:paraId="4723EA4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7DEB91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66ED23D"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250.138,00 </w:t>
            </w:r>
          </w:p>
        </w:tc>
      </w:tr>
      <w:tr w:rsidR="009B2311" w:rsidRPr="009C4F32" w14:paraId="04464545" w14:textId="77777777" w:rsidTr="00604722">
        <w:trPr>
          <w:trHeight w:val="368"/>
        </w:trPr>
        <w:tc>
          <w:tcPr>
            <w:tcW w:w="451" w:type="pct"/>
            <w:shd w:val="clear" w:color="000000" w:fill="FFFFFF"/>
            <w:noWrap/>
            <w:vAlign w:val="center"/>
            <w:hideMark/>
          </w:tcPr>
          <w:p w14:paraId="7FD1106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8</w:t>
            </w:r>
          </w:p>
        </w:tc>
        <w:tc>
          <w:tcPr>
            <w:tcW w:w="2757" w:type="pct"/>
            <w:shd w:val="clear" w:color="000000" w:fill="FFFFFF"/>
            <w:vAlign w:val="center"/>
            <w:hideMark/>
          </w:tcPr>
          <w:p w14:paraId="1270481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BOBINA DE FRENO:</w:t>
            </w:r>
            <w:r w:rsidRPr="009C4F32">
              <w:rPr>
                <w:rFonts w:ascii="Arial Narrow" w:hAnsi="Arial Narrow" w:cs="Calibri"/>
                <w:color w:val="000000"/>
                <w:sz w:val="16"/>
                <w:szCs w:val="16"/>
                <w:lang w:eastAsia="es-CO"/>
              </w:rPr>
              <w:t xml:space="preserve"> Es un componente que genera un campo magnético al recibir corriente eléctrica, activando el sistema de frenado.</w:t>
            </w:r>
          </w:p>
        </w:tc>
        <w:tc>
          <w:tcPr>
            <w:tcW w:w="392" w:type="pct"/>
            <w:shd w:val="clear" w:color="000000" w:fill="FFFFFF"/>
            <w:vAlign w:val="center"/>
            <w:hideMark/>
          </w:tcPr>
          <w:p w14:paraId="788B7FF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1AB9E5A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8AB075C"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1.036.252,00 </w:t>
            </w:r>
          </w:p>
        </w:tc>
      </w:tr>
      <w:tr w:rsidR="009B2311" w:rsidRPr="009C4F32" w14:paraId="22FB2C06" w14:textId="77777777" w:rsidTr="00604722">
        <w:trPr>
          <w:trHeight w:val="530"/>
        </w:trPr>
        <w:tc>
          <w:tcPr>
            <w:tcW w:w="451" w:type="pct"/>
            <w:shd w:val="clear" w:color="000000" w:fill="FFFFFF"/>
            <w:noWrap/>
            <w:vAlign w:val="center"/>
            <w:hideMark/>
          </w:tcPr>
          <w:p w14:paraId="16DC0A5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9</w:t>
            </w:r>
          </w:p>
        </w:tc>
        <w:tc>
          <w:tcPr>
            <w:tcW w:w="2757" w:type="pct"/>
            <w:shd w:val="clear" w:color="000000" w:fill="FFFFFF"/>
            <w:vAlign w:val="center"/>
            <w:hideMark/>
          </w:tcPr>
          <w:p w14:paraId="128452EA"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PUENTE RECTIFICADOR</w:t>
            </w:r>
            <w:r w:rsidRPr="009C4F32">
              <w:rPr>
                <w:rFonts w:ascii="Arial Narrow" w:hAnsi="Arial Narrow" w:cs="Calibri"/>
                <w:color w:val="000000"/>
                <w:sz w:val="16"/>
                <w:szCs w:val="16"/>
                <w:lang w:eastAsia="es-CO"/>
              </w:rPr>
              <w:t xml:space="preserve">: Es un dispositivo electrónico que convierte corriente alterna (CA) en corriente continua (CC). </w:t>
            </w:r>
          </w:p>
        </w:tc>
        <w:tc>
          <w:tcPr>
            <w:tcW w:w="392" w:type="pct"/>
            <w:shd w:val="clear" w:color="000000" w:fill="FFFFFF"/>
            <w:vAlign w:val="center"/>
            <w:hideMark/>
          </w:tcPr>
          <w:p w14:paraId="796DA92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EFF4EA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237A3976"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61.047,00 </w:t>
            </w:r>
          </w:p>
        </w:tc>
      </w:tr>
      <w:tr w:rsidR="009B2311" w:rsidRPr="009C4F32" w14:paraId="0C66FA79" w14:textId="77777777" w:rsidTr="00604722">
        <w:trPr>
          <w:trHeight w:val="603"/>
        </w:trPr>
        <w:tc>
          <w:tcPr>
            <w:tcW w:w="451" w:type="pct"/>
            <w:shd w:val="clear" w:color="000000" w:fill="FFFFFF"/>
            <w:noWrap/>
            <w:vAlign w:val="center"/>
            <w:hideMark/>
          </w:tcPr>
          <w:p w14:paraId="18D4B8F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10</w:t>
            </w:r>
          </w:p>
        </w:tc>
        <w:tc>
          <w:tcPr>
            <w:tcW w:w="2757" w:type="pct"/>
            <w:shd w:val="clear" w:color="000000" w:fill="FFFFFF"/>
            <w:vAlign w:val="center"/>
            <w:hideMark/>
          </w:tcPr>
          <w:p w14:paraId="33C802CB"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 xml:space="preserve">ZAPATA DE FRENADO: </w:t>
            </w:r>
            <w:r w:rsidRPr="009C4F32">
              <w:rPr>
                <w:rFonts w:ascii="Arial Narrow" w:hAnsi="Arial Narrow" w:cs="Calibri"/>
                <w:color w:val="000000"/>
                <w:sz w:val="16"/>
                <w:szCs w:val="16"/>
                <w:lang w:eastAsia="es-CO"/>
              </w:rPr>
              <w:t xml:space="preserve">La zapata de frenado de un ascensor es un componente del sistema de freno que se aplica contra el tambor o disco de frenado para detener el ascensor. </w:t>
            </w:r>
          </w:p>
        </w:tc>
        <w:tc>
          <w:tcPr>
            <w:tcW w:w="392" w:type="pct"/>
            <w:shd w:val="clear" w:color="000000" w:fill="FFFFFF"/>
            <w:vAlign w:val="center"/>
            <w:hideMark/>
          </w:tcPr>
          <w:p w14:paraId="1B1FE84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321EF76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90553A6"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518.126,00 </w:t>
            </w:r>
          </w:p>
        </w:tc>
      </w:tr>
      <w:tr w:rsidR="009B2311" w:rsidRPr="009C4F32" w14:paraId="6E6BC910" w14:textId="77777777" w:rsidTr="00604722">
        <w:trPr>
          <w:trHeight w:val="721"/>
        </w:trPr>
        <w:tc>
          <w:tcPr>
            <w:tcW w:w="451" w:type="pct"/>
            <w:shd w:val="clear" w:color="000000" w:fill="FFFFFF"/>
            <w:noWrap/>
            <w:vAlign w:val="center"/>
            <w:hideMark/>
          </w:tcPr>
          <w:p w14:paraId="65A3AE66"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11</w:t>
            </w:r>
          </w:p>
        </w:tc>
        <w:tc>
          <w:tcPr>
            <w:tcW w:w="2757" w:type="pct"/>
            <w:shd w:val="clear" w:color="000000" w:fill="FFFFFF"/>
            <w:vAlign w:val="center"/>
            <w:hideMark/>
          </w:tcPr>
          <w:p w14:paraId="536672F8"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CABLES DE TRACCIÓN</w:t>
            </w:r>
            <w:r w:rsidRPr="009C4F32">
              <w:rPr>
                <w:rFonts w:ascii="Arial Narrow" w:hAnsi="Arial Narrow" w:cs="Calibri"/>
                <w:color w:val="000000"/>
                <w:sz w:val="16"/>
                <w:szCs w:val="16"/>
                <w:lang w:eastAsia="es-CO"/>
              </w:rPr>
              <w:t xml:space="preserve">: de 13 mm de diámetro y 30 m de longitud (5 UNIDADES) transmiten la fuerza del motor a la cabina y contrapeso. Fabricados con acero de alta resistencia, están diseñados para soportar tensiones elevadas y garantizar un movimiento seguro y eficiente del ascensor. </w:t>
            </w:r>
          </w:p>
        </w:tc>
        <w:tc>
          <w:tcPr>
            <w:tcW w:w="392" w:type="pct"/>
            <w:shd w:val="clear" w:color="000000" w:fill="FFFFFF"/>
            <w:vAlign w:val="center"/>
            <w:hideMark/>
          </w:tcPr>
          <w:p w14:paraId="1C556DD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14645BA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91BE6A2"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5.181.260,00 </w:t>
            </w:r>
          </w:p>
        </w:tc>
      </w:tr>
      <w:tr w:rsidR="009B2311" w:rsidRPr="009C4F32" w14:paraId="6695804A" w14:textId="77777777" w:rsidTr="00604722">
        <w:trPr>
          <w:trHeight w:val="898"/>
        </w:trPr>
        <w:tc>
          <w:tcPr>
            <w:tcW w:w="451" w:type="pct"/>
            <w:shd w:val="clear" w:color="000000" w:fill="FFFFFF"/>
            <w:noWrap/>
            <w:vAlign w:val="center"/>
            <w:hideMark/>
          </w:tcPr>
          <w:p w14:paraId="380D607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12</w:t>
            </w:r>
          </w:p>
        </w:tc>
        <w:tc>
          <w:tcPr>
            <w:tcW w:w="2757" w:type="pct"/>
            <w:shd w:val="clear" w:color="000000" w:fill="FFFFFF"/>
            <w:vAlign w:val="center"/>
            <w:hideMark/>
          </w:tcPr>
          <w:p w14:paraId="7439FC82"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ACEITE DE MOTOR REDUCTOR POR EQUIPO</w:t>
            </w:r>
            <w:r w:rsidRPr="009C4F32">
              <w:rPr>
                <w:rFonts w:ascii="Arial Narrow" w:hAnsi="Arial Narrow" w:cs="Calibri"/>
                <w:color w:val="000000"/>
                <w:sz w:val="16"/>
                <w:szCs w:val="16"/>
                <w:lang w:eastAsia="es-CO"/>
              </w:rPr>
              <w:t>: es un lubricante diseñado para minimizar la fricción y el desgaste en los reductores de velocidad de maquinaria. Su formulación específica permite un rendimiento óptimo en diversas condiciones operativas, asegurando un funcionamiento suave y eficiente. Este aceite ayuda a prolongar la vida útil de los componentes mecánicos, garantizando la fiabilidad y seguridad del equipo.</w:t>
            </w:r>
          </w:p>
        </w:tc>
        <w:tc>
          <w:tcPr>
            <w:tcW w:w="392" w:type="pct"/>
            <w:shd w:val="clear" w:color="000000" w:fill="FFFFFF"/>
            <w:vAlign w:val="center"/>
            <w:hideMark/>
          </w:tcPr>
          <w:p w14:paraId="6F98F42B"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9DC1A0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BDF0A28"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273.938,00 </w:t>
            </w:r>
          </w:p>
        </w:tc>
      </w:tr>
      <w:tr w:rsidR="009B2311" w:rsidRPr="009C4F32" w14:paraId="65AE676D" w14:textId="77777777" w:rsidTr="00604722">
        <w:trPr>
          <w:trHeight w:val="662"/>
        </w:trPr>
        <w:tc>
          <w:tcPr>
            <w:tcW w:w="451" w:type="pct"/>
            <w:shd w:val="clear" w:color="000000" w:fill="FFFFFF"/>
            <w:noWrap/>
            <w:vAlign w:val="center"/>
            <w:hideMark/>
          </w:tcPr>
          <w:p w14:paraId="1067761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13</w:t>
            </w:r>
          </w:p>
        </w:tc>
        <w:tc>
          <w:tcPr>
            <w:tcW w:w="2757" w:type="pct"/>
            <w:shd w:val="clear" w:color="000000" w:fill="FFFFFF"/>
            <w:vAlign w:val="center"/>
            <w:hideMark/>
          </w:tcPr>
          <w:p w14:paraId="6C2B3191"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CORRAL DE SEGURIDAD ENCIMA DE CABINA</w:t>
            </w:r>
            <w:r w:rsidRPr="009C4F32">
              <w:rPr>
                <w:rFonts w:ascii="Arial Narrow" w:hAnsi="Arial Narrow" w:cs="Calibri"/>
                <w:color w:val="000000"/>
                <w:sz w:val="16"/>
                <w:szCs w:val="16"/>
                <w:lang w:eastAsia="es-CO"/>
              </w:rPr>
              <w:t xml:space="preserve">: estructura diseñada para proteger a los trabajadores durante las tareas de mantenimiento o inspección, fabricado en hierro con pintura electroestática y toda su tornillería </w:t>
            </w:r>
          </w:p>
        </w:tc>
        <w:tc>
          <w:tcPr>
            <w:tcW w:w="392" w:type="pct"/>
            <w:shd w:val="clear" w:color="000000" w:fill="FFFFFF"/>
            <w:vAlign w:val="center"/>
            <w:hideMark/>
          </w:tcPr>
          <w:p w14:paraId="50196B4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A3485E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C01372C"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792.064,00 </w:t>
            </w:r>
          </w:p>
        </w:tc>
      </w:tr>
      <w:tr w:rsidR="009B2311" w:rsidRPr="009C4F32" w14:paraId="655C5DEE" w14:textId="77777777" w:rsidTr="00604722">
        <w:trPr>
          <w:trHeight w:val="765"/>
        </w:trPr>
        <w:tc>
          <w:tcPr>
            <w:tcW w:w="451" w:type="pct"/>
            <w:shd w:val="clear" w:color="000000" w:fill="FFFFFF"/>
            <w:noWrap/>
            <w:vAlign w:val="center"/>
            <w:hideMark/>
          </w:tcPr>
          <w:p w14:paraId="6EC2B5A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14</w:t>
            </w:r>
          </w:p>
        </w:tc>
        <w:tc>
          <w:tcPr>
            <w:tcW w:w="2757" w:type="pct"/>
            <w:shd w:val="clear" w:color="000000" w:fill="FFFFFF"/>
            <w:vAlign w:val="center"/>
            <w:hideMark/>
          </w:tcPr>
          <w:p w14:paraId="3EBEFD6A"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ESCALERA DE ACCESO A PIT</w:t>
            </w:r>
            <w:r w:rsidRPr="009C4F32">
              <w:rPr>
                <w:rFonts w:ascii="Arial Narrow" w:hAnsi="Arial Narrow" w:cs="Calibri"/>
                <w:color w:val="000000"/>
                <w:sz w:val="16"/>
                <w:szCs w:val="16"/>
                <w:lang w:eastAsia="es-CO"/>
              </w:rPr>
              <w:t>: estructura diseñadas para facilitar el ingreso y la salida del espacio de maquinaria ubicado debajo de la cabina del ascensor fabricado en hierro con pintura electroestática y su tornillería.</w:t>
            </w:r>
          </w:p>
        </w:tc>
        <w:tc>
          <w:tcPr>
            <w:tcW w:w="392" w:type="pct"/>
            <w:shd w:val="clear" w:color="000000" w:fill="FFFFFF"/>
            <w:vAlign w:val="center"/>
            <w:hideMark/>
          </w:tcPr>
          <w:p w14:paraId="400CA53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02A594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3AF40F9"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312.688,00 </w:t>
            </w:r>
          </w:p>
        </w:tc>
      </w:tr>
      <w:tr w:rsidR="009B2311" w:rsidRPr="009C4F32" w14:paraId="1D53502F" w14:textId="77777777" w:rsidTr="00604722">
        <w:trPr>
          <w:trHeight w:val="1089"/>
        </w:trPr>
        <w:tc>
          <w:tcPr>
            <w:tcW w:w="451" w:type="pct"/>
            <w:shd w:val="clear" w:color="000000" w:fill="FFFFFF"/>
            <w:noWrap/>
            <w:vAlign w:val="center"/>
            <w:hideMark/>
          </w:tcPr>
          <w:p w14:paraId="238C6C9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15</w:t>
            </w:r>
          </w:p>
        </w:tc>
        <w:tc>
          <w:tcPr>
            <w:tcW w:w="2757" w:type="pct"/>
            <w:shd w:val="clear" w:color="000000" w:fill="FFFFFF"/>
            <w:vAlign w:val="center"/>
            <w:hideMark/>
          </w:tcPr>
          <w:p w14:paraId="5D2FDE96"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CONTROL DE MANIOBRA MONARCH NICE 3000, 4015 a 220V:</w:t>
            </w:r>
            <w:r w:rsidRPr="009C4F32">
              <w:rPr>
                <w:rFonts w:ascii="Arial Narrow" w:hAnsi="Arial Narrow" w:cs="Calibri"/>
                <w:color w:val="000000"/>
                <w:sz w:val="16"/>
                <w:szCs w:val="16"/>
                <w:lang w:eastAsia="es-CO"/>
              </w:rPr>
              <w:t xml:space="preserve"> es un sistema de gestión diseñado para ascensores, que facilita el control y la operación del dispositivo. Incorpora funciones avanzadas de manejo, como selección de piso, llamadas y gestión de seguridad. Su diseño modular y compacto permite una fácil instalación y mantenimiento, mientras que su compatibilidad con diversas configuraciones de ascensores asegura un rendimiento eficiente y confiable.</w:t>
            </w:r>
          </w:p>
        </w:tc>
        <w:tc>
          <w:tcPr>
            <w:tcW w:w="392" w:type="pct"/>
            <w:shd w:val="clear" w:color="000000" w:fill="FFFFFF"/>
            <w:vAlign w:val="center"/>
            <w:hideMark/>
          </w:tcPr>
          <w:p w14:paraId="107AFDA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960DAD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3B90DCC" w14:textId="77777777" w:rsidR="009B2311" w:rsidRPr="009C4F32" w:rsidRDefault="009B2311" w:rsidP="009B2311">
            <w:pPr>
              <w:jc w:val="center"/>
              <w:rPr>
                <w:rFonts w:ascii="Arial Narrow" w:hAnsi="Arial Narrow" w:cs="Calibri"/>
                <w:sz w:val="16"/>
                <w:szCs w:val="16"/>
                <w:lang w:eastAsia="es-CO"/>
              </w:rPr>
            </w:pPr>
            <w:r w:rsidRPr="009C4F32">
              <w:rPr>
                <w:rFonts w:ascii="Arial Narrow" w:hAnsi="Arial Narrow" w:cs="Calibri"/>
                <w:sz w:val="16"/>
                <w:szCs w:val="16"/>
                <w:lang w:eastAsia="es-CO"/>
              </w:rPr>
              <w:t xml:space="preserve"> $                  15.559.250,00 </w:t>
            </w:r>
          </w:p>
        </w:tc>
      </w:tr>
      <w:tr w:rsidR="009B2311" w:rsidRPr="009C4F32" w14:paraId="56FB2D19" w14:textId="77777777" w:rsidTr="00604722">
        <w:trPr>
          <w:trHeight w:val="839"/>
        </w:trPr>
        <w:tc>
          <w:tcPr>
            <w:tcW w:w="451" w:type="pct"/>
            <w:shd w:val="clear" w:color="000000" w:fill="FFFFFF"/>
            <w:noWrap/>
            <w:vAlign w:val="center"/>
            <w:hideMark/>
          </w:tcPr>
          <w:p w14:paraId="2037E55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16</w:t>
            </w:r>
          </w:p>
        </w:tc>
        <w:tc>
          <w:tcPr>
            <w:tcW w:w="2757" w:type="pct"/>
            <w:shd w:val="clear" w:color="000000" w:fill="FFFFFF"/>
            <w:vAlign w:val="center"/>
            <w:hideMark/>
          </w:tcPr>
          <w:p w14:paraId="1B65A195"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LIMITADOR DE VELOCIDAD CON CUARTO DE MÁQUINAS A 1M/S CON CABLE DE 6MM</w:t>
            </w:r>
            <w:r w:rsidRPr="009C4F32">
              <w:rPr>
                <w:rFonts w:ascii="Arial Narrow" w:hAnsi="Arial Narrow" w:cs="Calibri"/>
                <w:color w:val="000000"/>
                <w:sz w:val="16"/>
                <w:szCs w:val="16"/>
                <w:lang w:eastAsia="es-CO"/>
              </w:rPr>
              <w:t>: es un dispositivo de seguridad diseñado para detectar si la cabina supera la velocidad nominal. En caso de que esto ocurra, activa un sistema de frenado que detiene el ascensor de manera controlada, previniendo caídas o accidentes.</w:t>
            </w:r>
          </w:p>
        </w:tc>
        <w:tc>
          <w:tcPr>
            <w:tcW w:w="392" w:type="pct"/>
            <w:shd w:val="clear" w:color="000000" w:fill="FFFFFF"/>
            <w:vAlign w:val="center"/>
            <w:hideMark/>
          </w:tcPr>
          <w:p w14:paraId="24F4915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578A9F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11E6AFD"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1.646.722,00 </w:t>
            </w:r>
          </w:p>
        </w:tc>
      </w:tr>
      <w:tr w:rsidR="009B2311" w:rsidRPr="009C4F32" w14:paraId="621DE52D" w14:textId="77777777" w:rsidTr="00604722">
        <w:trPr>
          <w:trHeight w:val="898"/>
        </w:trPr>
        <w:tc>
          <w:tcPr>
            <w:tcW w:w="451" w:type="pct"/>
            <w:shd w:val="clear" w:color="000000" w:fill="FFFFFF"/>
            <w:noWrap/>
            <w:vAlign w:val="center"/>
            <w:hideMark/>
          </w:tcPr>
          <w:p w14:paraId="7CFDF2F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17</w:t>
            </w:r>
          </w:p>
        </w:tc>
        <w:tc>
          <w:tcPr>
            <w:tcW w:w="2757" w:type="pct"/>
            <w:shd w:val="clear" w:color="000000" w:fill="FFFFFF"/>
            <w:vAlign w:val="center"/>
            <w:hideMark/>
          </w:tcPr>
          <w:p w14:paraId="355EFA99"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CABLE VIAJERO 36 HILOS:</w:t>
            </w:r>
            <w:r w:rsidRPr="009C4F32">
              <w:rPr>
                <w:rFonts w:ascii="Arial Narrow" w:hAnsi="Arial Narrow" w:cs="Calibri"/>
                <w:color w:val="000000"/>
                <w:sz w:val="16"/>
                <w:szCs w:val="16"/>
                <w:lang w:eastAsia="es-CO"/>
              </w:rPr>
              <w:t xml:space="preserve"> es un componente esencial que conecta la cabina del ascensor con el sistema de control en el piso. Este cable flexible y resistente permite la transmisión de señales eléctricas y de potencia, facilitando la comunicación entre los controles de la cabina y la parte superior del ascensor. Su diseño de múltiples hilos asegura una conexión confiable y eficiente, garantizando un funcionamiento adecuado del sistema.</w:t>
            </w:r>
          </w:p>
        </w:tc>
        <w:tc>
          <w:tcPr>
            <w:tcW w:w="392" w:type="pct"/>
            <w:shd w:val="clear" w:color="000000" w:fill="FFFFFF"/>
            <w:vAlign w:val="center"/>
            <w:hideMark/>
          </w:tcPr>
          <w:p w14:paraId="17C085A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FD3B80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08488B8A"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1.768.816,00 </w:t>
            </w:r>
          </w:p>
        </w:tc>
      </w:tr>
      <w:tr w:rsidR="009B2311" w:rsidRPr="009C4F32" w14:paraId="5C3A80E7" w14:textId="77777777" w:rsidTr="00604722">
        <w:trPr>
          <w:trHeight w:val="898"/>
        </w:trPr>
        <w:tc>
          <w:tcPr>
            <w:tcW w:w="451" w:type="pct"/>
            <w:shd w:val="clear" w:color="000000" w:fill="FFFFFF"/>
            <w:noWrap/>
            <w:vAlign w:val="center"/>
            <w:hideMark/>
          </w:tcPr>
          <w:p w14:paraId="2FEDEA7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18</w:t>
            </w:r>
          </w:p>
        </w:tc>
        <w:tc>
          <w:tcPr>
            <w:tcW w:w="2757" w:type="pct"/>
            <w:shd w:val="clear" w:color="000000" w:fill="FFFFFF"/>
            <w:vAlign w:val="center"/>
            <w:hideMark/>
          </w:tcPr>
          <w:p w14:paraId="55484EB0"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VARIADOR DE PUERTAS PANASONIC A 220V</w:t>
            </w:r>
            <w:r w:rsidRPr="009C4F32">
              <w:rPr>
                <w:rFonts w:ascii="Arial Narrow" w:hAnsi="Arial Narrow" w:cs="Calibri"/>
                <w:color w:val="000000"/>
                <w:sz w:val="16"/>
                <w:szCs w:val="16"/>
                <w:lang w:eastAsia="es-CO"/>
              </w:rPr>
              <w:t>:  es un dispositivo que controla la apertura y cierre de las puertas, optimizando su movimiento para un funcionamiento suave y seguro. Ajusta la velocidad y el par del motor, lo que permite un cierre y apertura progresiva, minimizando el riesgo de golpes o atascos. Su diseño contribuye a la eficiencia energética y mejora la experiencia del usuario al utilizar el ascensor.</w:t>
            </w:r>
          </w:p>
        </w:tc>
        <w:tc>
          <w:tcPr>
            <w:tcW w:w="392" w:type="pct"/>
            <w:shd w:val="clear" w:color="000000" w:fill="FFFFFF"/>
            <w:vAlign w:val="center"/>
            <w:hideMark/>
          </w:tcPr>
          <w:p w14:paraId="51FF9B0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5EAC39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2A5D66B9"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1.767.269,00 </w:t>
            </w:r>
          </w:p>
        </w:tc>
      </w:tr>
      <w:tr w:rsidR="009B2311" w:rsidRPr="009C4F32" w14:paraId="49DC8028" w14:textId="77777777" w:rsidTr="00604722">
        <w:trPr>
          <w:trHeight w:val="544"/>
        </w:trPr>
        <w:tc>
          <w:tcPr>
            <w:tcW w:w="451" w:type="pct"/>
            <w:shd w:val="clear" w:color="000000" w:fill="FFFFFF"/>
            <w:noWrap/>
            <w:vAlign w:val="center"/>
            <w:hideMark/>
          </w:tcPr>
          <w:p w14:paraId="4B6FF28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19</w:t>
            </w:r>
          </w:p>
        </w:tc>
        <w:tc>
          <w:tcPr>
            <w:tcW w:w="2757" w:type="pct"/>
            <w:shd w:val="clear" w:color="000000" w:fill="FFFFFF"/>
            <w:vAlign w:val="center"/>
            <w:hideMark/>
          </w:tcPr>
          <w:p w14:paraId="20B76834"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ENCODER</w:t>
            </w:r>
            <w:r w:rsidRPr="009C4F32">
              <w:rPr>
                <w:rFonts w:ascii="Arial Narrow" w:hAnsi="Arial Narrow" w:cs="Calibri"/>
                <w:color w:val="000000"/>
                <w:sz w:val="16"/>
                <w:szCs w:val="16"/>
                <w:lang w:eastAsia="es-CO"/>
              </w:rPr>
              <w:t xml:space="preserve">:  es un dispositivo de medición que detecta la posición y velocidad del motor. Proporciona información precisa sobre el movimiento de la cabina, permitiendo un control exacto de su desplazamiento. </w:t>
            </w:r>
          </w:p>
        </w:tc>
        <w:tc>
          <w:tcPr>
            <w:tcW w:w="392" w:type="pct"/>
            <w:shd w:val="clear" w:color="000000" w:fill="FFFFFF"/>
            <w:vAlign w:val="center"/>
            <w:hideMark/>
          </w:tcPr>
          <w:p w14:paraId="372559D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EF4B43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CB1BE3F"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1.277.346,00 </w:t>
            </w:r>
          </w:p>
        </w:tc>
      </w:tr>
      <w:tr w:rsidR="009B2311" w:rsidRPr="009C4F32" w14:paraId="62DF2C2E" w14:textId="77777777" w:rsidTr="00604722">
        <w:trPr>
          <w:trHeight w:val="898"/>
        </w:trPr>
        <w:tc>
          <w:tcPr>
            <w:tcW w:w="451" w:type="pct"/>
            <w:shd w:val="clear" w:color="000000" w:fill="FFFFFF"/>
            <w:noWrap/>
            <w:vAlign w:val="center"/>
            <w:hideMark/>
          </w:tcPr>
          <w:p w14:paraId="2B2D4F6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20</w:t>
            </w:r>
          </w:p>
        </w:tc>
        <w:tc>
          <w:tcPr>
            <w:tcW w:w="2757" w:type="pct"/>
            <w:shd w:val="clear" w:color="000000" w:fill="FFFFFF"/>
            <w:vAlign w:val="center"/>
            <w:hideMark/>
          </w:tcPr>
          <w:p w14:paraId="044B15B5"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BOTONERA DE CABINA-COP</w:t>
            </w:r>
            <w:r w:rsidRPr="009C4F32">
              <w:rPr>
                <w:rFonts w:ascii="Arial Narrow" w:hAnsi="Arial Narrow" w:cs="Calibri"/>
                <w:color w:val="000000"/>
                <w:sz w:val="16"/>
                <w:szCs w:val="16"/>
                <w:lang w:eastAsia="es-CO"/>
              </w:rPr>
              <w:t>: es el panel de control ubicado dentro de la cabina, que permite a los pasajeros seleccionar el piso al que desean ir. Botonera en acero inoxidable completa con sus respectivos mandos, controles y botones pulsadores electrónicos y luminosos con registro de llamada, sistema Braille y el indicador de posición.  También los botones y suiches necesarios para el cumplimiento de la normatividad vigente para este tipo de equipos.</w:t>
            </w:r>
          </w:p>
        </w:tc>
        <w:tc>
          <w:tcPr>
            <w:tcW w:w="392" w:type="pct"/>
            <w:shd w:val="clear" w:color="000000" w:fill="FFFFFF"/>
            <w:vAlign w:val="center"/>
            <w:hideMark/>
          </w:tcPr>
          <w:p w14:paraId="4F8C6F9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9A1951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26E2B8F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2.742.474,00 </w:t>
            </w:r>
          </w:p>
        </w:tc>
      </w:tr>
      <w:tr w:rsidR="009B2311" w:rsidRPr="009C4F32" w14:paraId="09439803" w14:textId="77777777" w:rsidTr="00604722">
        <w:trPr>
          <w:trHeight w:val="544"/>
        </w:trPr>
        <w:tc>
          <w:tcPr>
            <w:tcW w:w="451" w:type="pct"/>
            <w:shd w:val="clear" w:color="000000" w:fill="FFFFFF"/>
            <w:noWrap/>
            <w:vAlign w:val="center"/>
            <w:hideMark/>
          </w:tcPr>
          <w:p w14:paraId="26AEC6F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21</w:t>
            </w:r>
          </w:p>
        </w:tc>
        <w:tc>
          <w:tcPr>
            <w:tcW w:w="2757" w:type="pct"/>
            <w:shd w:val="clear" w:color="000000" w:fill="FFFFFF"/>
            <w:vAlign w:val="center"/>
            <w:hideMark/>
          </w:tcPr>
          <w:p w14:paraId="1A14AF6E"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BOTONERAS DE HALL:</w:t>
            </w:r>
            <w:r w:rsidRPr="009C4F32">
              <w:rPr>
                <w:rFonts w:ascii="Arial Narrow" w:hAnsi="Arial Narrow" w:cs="Calibri"/>
                <w:color w:val="000000"/>
                <w:sz w:val="16"/>
                <w:szCs w:val="16"/>
                <w:lang w:eastAsia="es-CO"/>
              </w:rPr>
              <w:t xml:space="preserve">  en cada piso fabricadas en acero inoxidable con su respectivo botón llamador pulsador electrónico de micro desplazamiento y señalización braille con registro de llamada</w:t>
            </w:r>
          </w:p>
        </w:tc>
        <w:tc>
          <w:tcPr>
            <w:tcW w:w="392" w:type="pct"/>
            <w:shd w:val="clear" w:color="000000" w:fill="FFFFFF"/>
            <w:vAlign w:val="center"/>
            <w:hideMark/>
          </w:tcPr>
          <w:p w14:paraId="269AC86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1B080A0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E74FE11"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518.126,00 </w:t>
            </w:r>
          </w:p>
        </w:tc>
      </w:tr>
      <w:tr w:rsidR="009B2311" w:rsidRPr="009C4F32" w14:paraId="0343C874" w14:textId="77777777" w:rsidTr="00604722">
        <w:trPr>
          <w:trHeight w:val="544"/>
        </w:trPr>
        <w:tc>
          <w:tcPr>
            <w:tcW w:w="451" w:type="pct"/>
            <w:shd w:val="clear" w:color="000000" w:fill="FFFFFF"/>
            <w:noWrap/>
            <w:vAlign w:val="center"/>
            <w:hideMark/>
          </w:tcPr>
          <w:p w14:paraId="012B69A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22</w:t>
            </w:r>
          </w:p>
        </w:tc>
        <w:tc>
          <w:tcPr>
            <w:tcW w:w="2757" w:type="pct"/>
            <w:shd w:val="clear" w:color="000000" w:fill="FFFFFF"/>
            <w:vAlign w:val="center"/>
            <w:hideMark/>
          </w:tcPr>
          <w:p w14:paraId="79811F34"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SISTEMA DE BOMBEROS</w:t>
            </w:r>
            <w:r w:rsidRPr="009C4F32">
              <w:rPr>
                <w:rFonts w:ascii="Arial Narrow" w:hAnsi="Arial Narrow" w:cs="Calibri"/>
                <w:color w:val="000000"/>
                <w:sz w:val="16"/>
                <w:szCs w:val="16"/>
                <w:lang w:eastAsia="es-CO"/>
              </w:rPr>
              <w:t>: :Tapa adicional instalada en el piso principal que debe contener suiche-llave para activación del sistema de bomberos para ser activada en caso de emergencia – incendio.</w:t>
            </w:r>
          </w:p>
        </w:tc>
        <w:tc>
          <w:tcPr>
            <w:tcW w:w="392" w:type="pct"/>
            <w:shd w:val="clear" w:color="000000" w:fill="FFFFFF"/>
            <w:vAlign w:val="center"/>
            <w:hideMark/>
          </w:tcPr>
          <w:p w14:paraId="6997118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388C60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122E8A5"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508.582,20 </w:t>
            </w:r>
          </w:p>
        </w:tc>
      </w:tr>
      <w:tr w:rsidR="009B2311" w:rsidRPr="009C4F32" w14:paraId="1888852E" w14:textId="77777777" w:rsidTr="00604722">
        <w:trPr>
          <w:trHeight w:val="721"/>
        </w:trPr>
        <w:tc>
          <w:tcPr>
            <w:tcW w:w="451" w:type="pct"/>
            <w:shd w:val="clear" w:color="000000" w:fill="FFFFFF"/>
            <w:noWrap/>
            <w:vAlign w:val="center"/>
            <w:hideMark/>
          </w:tcPr>
          <w:p w14:paraId="5A6DBAB1"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23</w:t>
            </w:r>
          </w:p>
        </w:tc>
        <w:tc>
          <w:tcPr>
            <w:tcW w:w="2757" w:type="pct"/>
            <w:shd w:val="clear" w:color="000000" w:fill="FFFFFF"/>
            <w:vAlign w:val="center"/>
            <w:hideMark/>
          </w:tcPr>
          <w:p w14:paraId="3EA00D1E"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SENSOR DE CARGA</w:t>
            </w:r>
            <w:r w:rsidRPr="009C4F32">
              <w:rPr>
                <w:rFonts w:ascii="Arial Narrow" w:hAnsi="Arial Narrow" w:cs="Calibri"/>
                <w:color w:val="000000"/>
                <w:sz w:val="16"/>
                <w:szCs w:val="16"/>
                <w:lang w:eastAsia="es-CO"/>
              </w:rPr>
              <w:t xml:space="preserve">: es un dispositivo que mide el peso de la carga en la cabina. Su función es garantizar que el ascensor no supere el límite de carga permitido, activando alertas o bloqueando el funcionamiento si se detecta una sobrecarga. </w:t>
            </w:r>
          </w:p>
        </w:tc>
        <w:tc>
          <w:tcPr>
            <w:tcW w:w="392" w:type="pct"/>
            <w:shd w:val="clear" w:color="000000" w:fill="FFFFFF"/>
            <w:vAlign w:val="center"/>
            <w:hideMark/>
          </w:tcPr>
          <w:p w14:paraId="1D24093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0A81A01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29E6DBBC"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1.280.440,00 </w:t>
            </w:r>
          </w:p>
        </w:tc>
      </w:tr>
      <w:tr w:rsidR="009B2311" w:rsidRPr="009C4F32" w14:paraId="014127C5" w14:textId="77777777" w:rsidTr="00604722">
        <w:trPr>
          <w:trHeight w:val="618"/>
        </w:trPr>
        <w:tc>
          <w:tcPr>
            <w:tcW w:w="451" w:type="pct"/>
            <w:shd w:val="clear" w:color="000000" w:fill="FFFFFF"/>
            <w:noWrap/>
            <w:vAlign w:val="center"/>
            <w:hideMark/>
          </w:tcPr>
          <w:p w14:paraId="4869ECEF"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24</w:t>
            </w:r>
          </w:p>
        </w:tc>
        <w:tc>
          <w:tcPr>
            <w:tcW w:w="2757" w:type="pct"/>
            <w:shd w:val="clear" w:color="000000" w:fill="FFFFFF"/>
            <w:vAlign w:val="center"/>
            <w:hideMark/>
          </w:tcPr>
          <w:p w14:paraId="22B361A5"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I</w:t>
            </w:r>
            <w:r w:rsidRPr="009C4F32">
              <w:rPr>
                <w:rFonts w:ascii="Arial Narrow" w:hAnsi="Arial Narrow" w:cs="Calibri"/>
                <w:b/>
                <w:bCs/>
                <w:color w:val="000000"/>
                <w:sz w:val="16"/>
                <w:szCs w:val="16"/>
                <w:lang w:eastAsia="es-CO"/>
              </w:rPr>
              <w:t>NDICADOR DE POSICIÓN MARCA MONARCH, REFERENCIA MCTC-HCB-R1:</w:t>
            </w:r>
            <w:r w:rsidRPr="009C4F32">
              <w:rPr>
                <w:rFonts w:ascii="Arial Narrow" w:hAnsi="Arial Narrow" w:cs="Calibri"/>
                <w:color w:val="000000"/>
                <w:sz w:val="16"/>
                <w:szCs w:val="16"/>
                <w:lang w:eastAsia="es-CO"/>
              </w:rPr>
              <w:t xml:space="preserve"> es un dispositivo que muestra en qué piso se encuentra la cabina en un momento dado. </w:t>
            </w:r>
          </w:p>
        </w:tc>
        <w:tc>
          <w:tcPr>
            <w:tcW w:w="392" w:type="pct"/>
            <w:shd w:val="clear" w:color="000000" w:fill="FFFFFF"/>
            <w:vAlign w:val="center"/>
            <w:hideMark/>
          </w:tcPr>
          <w:p w14:paraId="56B5C21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15E3F3A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5080F55"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548.494,80 </w:t>
            </w:r>
          </w:p>
        </w:tc>
      </w:tr>
      <w:tr w:rsidR="009B2311" w:rsidRPr="009C4F32" w14:paraId="13CA480C" w14:textId="77777777" w:rsidTr="00604722">
        <w:trPr>
          <w:trHeight w:val="721"/>
        </w:trPr>
        <w:tc>
          <w:tcPr>
            <w:tcW w:w="451" w:type="pct"/>
            <w:shd w:val="clear" w:color="000000" w:fill="FFFFFF"/>
            <w:noWrap/>
            <w:vAlign w:val="center"/>
            <w:hideMark/>
          </w:tcPr>
          <w:p w14:paraId="3B9F55A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25</w:t>
            </w:r>
          </w:p>
        </w:tc>
        <w:tc>
          <w:tcPr>
            <w:tcW w:w="2757" w:type="pct"/>
            <w:shd w:val="clear" w:color="000000" w:fill="FFFFFF"/>
            <w:vAlign w:val="center"/>
            <w:hideMark/>
          </w:tcPr>
          <w:p w14:paraId="6AA5E47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CAJA DE INSPECCIÓN:</w:t>
            </w:r>
            <w:r w:rsidRPr="009C4F32">
              <w:rPr>
                <w:rFonts w:ascii="Arial Narrow" w:hAnsi="Arial Narrow" w:cs="Calibri"/>
                <w:color w:val="000000"/>
                <w:sz w:val="16"/>
                <w:szCs w:val="16"/>
                <w:lang w:eastAsia="es-CO"/>
              </w:rPr>
              <w:t xml:space="preserve"> es un compartimento diseñado para facilitar el acceso a los componentes internos del sistema, como el motor, los frenos y los circuitos de control. Ubicada en la parte superior de la cabina o en el pozo del ascensor, permite a los técnicos realizar mantenimiento y reparaciones de manera segura y eficiente.</w:t>
            </w:r>
          </w:p>
        </w:tc>
        <w:tc>
          <w:tcPr>
            <w:tcW w:w="392" w:type="pct"/>
            <w:shd w:val="clear" w:color="000000" w:fill="FFFFFF"/>
            <w:vAlign w:val="center"/>
            <w:hideMark/>
          </w:tcPr>
          <w:p w14:paraId="793BD8F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07FF6D1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D092B2D"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1.694.322,00 </w:t>
            </w:r>
          </w:p>
        </w:tc>
      </w:tr>
      <w:tr w:rsidR="009B2311" w:rsidRPr="009C4F32" w14:paraId="00964EC4" w14:textId="77777777" w:rsidTr="00604722">
        <w:trPr>
          <w:trHeight w:val="898"/>
        </w:trPr>
        <w:tc>
          <w:tcPr>
            <w:tcW w:w="451" w:type="pct"/>
            <w:shd w:val="clear" w:color="000000" w:fill="FFFFFF"/>
            <w:noWrap/>
            <w:vAlign w:val="center"/>
            <w:hideMark/>
          </w:tcPr>
          <w:p w14:paraId="523AC10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26</w:t>
            </w:r>
          </w:p>
        </w:tc>
        <w:tc>
          <w:tcPr>
            <w:tcW w:w="2757" w:type="pct"/>
            <w:shd w:val="clear" w:color="000000" w:fill="FFFFFF"/>
            <w:vAlign w:val="center"/>
            <w:hideMark/>
          </w:tcPr>
          <w:p w14:paraId="330B62F6"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TARJETA DE LLAMADAS MARCA MONARCH, REFERENCIA MCTC-CCB-A</w:t>
            </w:r>
            <w:r w:rsidRPr="009C4F32">
              <w:rPr>
                <w:rFonts w:ascii="Arial Narrow" w:hAnsi="Arial Narrow" w:cs="Calibri"/>
                <w:color w:val="000000"/>
                <w:sz w:val="16"/>
                <w:szCs w:val="16"/>
                <w:lang w:eastAsia="es-CO"/>
              </w:rPr>
              <w:t xml:space="preserve">: es un dispositivo que permite gestionar y procesar las solicitudes de los pasajeros para llamar al ascensor desde diferentes pisos. Esta tarjeta se encarga de recibir las señales de los botones de llamada y enviar información al sistema de control, asegurando que el ascensor se dirija al piso correcto. </w:t>
            </w:r>
          </w:p>
        </w:tc>
        <w:tc>
          <w:tcPr>
            <w:tcW w:w="392" w:type="pct"/>
            <w:shd w:val="clear" w:color="000000" w:fill="FFFFFF"/>
            <w:vAlign w:val="center"/>
            <w:hideMark/>
          </w:tcPr>
          <w:p w14:paraId="56E04D2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5FCF6E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04991A65"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578.554,20 </w:t>
            </w:r>
          </w:p>
        </w:tc>
      </w:tr>
      <w:tr w:rsidR="009B2311" w:rsidRPr="009C4F32" w14:paraId="69BAF44A" w14:textId="77777777" w:rsidTr="00604722">
        <w:trPr>
          <w:trHeight w:val="618"/>
        </w:trPr>
        <w:tc>
          <w:tcPr>
            <w:tcW w:w="451" w:type="pct"/>
            <w:shd w:val="clear" w:color="000000" w:fill="FFFFFF"/>
            <w:noWrap/>
            <w:vAlign w:val="center"/>
            <w:hideMark/>
          </w:tcPr>
          <w:p w14:paraId="21585FE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27</w:t>
            </w:r>
          </w:p>
        </w:tc>
        <w:tc>
          <w:tcPr>
            <w:tcW w:w="2757" w:type="pct"/>
            <w:shd w:val="clear" w:color="000000" w:fill="FFFFFF"/>
            <w:vAlign w:val="center"/>
            <w:hideMark/>
          </w:tcPr>
          <w:p w14:paraId="56645C04"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BOTÓN STOP PARO DE EMERGENCIA:</w:t>
            </w:r>
            <w:r w:rsidRPr="009C4F32">
              <w:rPr>
                <w:rFonts w:ascii="Arial Narrow" w:hAnsi="Arial Narrow" w:cs="Calibri"/>
                <w:color w:val="000000"/>
                <w:sz w:val="16"/>
                <w:szCs w:val="16"/>
                <w:lang w:eastAsia="es-CO"/>
              </w:rPr>
              <w:t xml:space="preserve"> Tipo hongo manual color rojo y amarillo, es un dispositivo de seguridad que permite detener instantáneamente el ascensor en caso de una emergencia.</w:t>
            </w:r>
          </w:p>
        </w:tc>
        <w:tc>
          <w:tcPr>
            <w:tcW w:w="392" w:type="pct"/>
            <w:shd w:val="clear" w:color="000000" w:fill="FFFFFF"/>
            <w:vAlign w:val="center"/>
            <w:hideMark/>
          </w:tcPr>
          <w:p w14:paraId="632AD9C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DF1CB6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01466DD"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198.016,00 </w:t>
            </w:r>
          </w:p>
        </w:tc>
      </w:tr>
      <w:tr w:rsidR="009B2311" w:rsidRPr="009C4F32" w14:paraId="3568DC7B" w14:textId="77777777" w:rsidTr="00604722">
        <w:trPr>
          <w:trHeight w:val="368"/>
        </w:trPr>
        <w:tc>
          <w:tcPr>
            <w:tcW w:w="451" w:type="pct"/>
            <w:shd w:val="clear" w:color="000000" w:fill="FFFFFF"/>
            <w:noWrap/>
            <w:vAlign w:val="center"/>
            <w:hideMark/>
          </w:tcPr>
          <w:p w14:paraId="443AAA1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28</w:t>
            </w:r>
          </w:p>
        </w:tc>
        <w:tc>
          <w:tcPr>
            <w:tcW w:w="2757" w:type="pct"/>
            <w:shd w:val="clear" w:color="000000" w:fill="FFFFFF"/>
            <w:vAlign w:val="center"/>
            <w:hideMark/>
          </w:tcPr>
          <w:p w14:paraId="199B8A06"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MICRO DE REPOSICIÓN MANUAL:</w:t>
            </w:r>
            <w:r w:rsidRPr="009C4F32">
              <w:rPr>
                <w:rFonts w:ascii="Arial Narrow" w:hAnsi="Arial Narrow" w:cs="Calibri"/>
                <w:color w:val="000000"/>
                <w:sz w:val="16"/>
                <w:szCs w:val="16"/>
                <w:lang w:eastAsia="es-CO"/>
              </w:rPr>
              <w:t xml:space="preserve"> es un dispositivo que permite reiniciar el sistema de control después de una emergencia o un paro.</w:t>
            </w:r>
          </w:p>
        </w:tc>
        <w:tc>
          <w:tcPr>
            <w:tcW w:w="392" w:type="pct"/>
            <w:shd w:val="clear" w:color="000000" w:fill="FFFFFF"/>
            <w:vAlign w:val="center"/>
            <w:hideMark/>
          </w:tcPr>
          <w:p w14:paraId="7F0AC9F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BF2F50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2ADECFA"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161.387,80 </w:t>
            </w:r>
          </w:p>
        </w:tc>
      </w:tr>
      <w:tr w:rsidR="009B2311" w:rsidRPr="009C4F32" w14:paraId="580CF16F" w14:textId="77777777" w:rsidTr="00604722">
        <w:trPr>
          <w:trHeight w:val="795"/>
        </w:trPr>
        <w:tc>
          <w:tcPr>
            <w:tcW w:w="451" w:type="pct"/>
            <w:shd w:val="clear" w:color="000000" w:fill="FFFFFF"/>
            <w:noWrap/>
            <w:vAlign w:val="center"/>
            <w:hideMark/>
          </w:tcPr>
          <w:p w14:paraId="12DF343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29</w:t>
            </w:r>
          </w:p>
        </w:tc>
        <w:tc>
          <w:tcPr>
            <w:tcW w:w="2757" w:type="pct"/>
            <w:shd w:val="clear" w:color="000000" w:fill="FFFFFF"/>
            <w:vAlign w:val="center"/>
            <w:hideMark/>
          </w:tcPr>
          <w:p w14:paraId="17E34AD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TOTALIZADOR DE POTENCIA</w:t>
            </w:r>
            <w:r w:rsidRPr="009C4F32">
              <w:rPr>
                <w:rFonts w:ascii="Arial Narrow" w:hAnsi="Arial Narrow" w:cs="Calibri"/>
                <w:color w:val="000000"/>
                <w:sz w:val="16"/>
                <w:szCs w:val="16"/>
                <w:lang w:eastAsia="es-CO"/>
              </w:rPr>
              <w:t>: es un interruptor diseñado para proteger circuitos eléctricos de sobrecargas y cortocircuitos. Se utiliza en aplicaciones industriales para garantizar la seguridad y el correcto funcionamiento de los equipos eléctricos.</w:t>
            </w:r>
          </w:p>
        </w:tc>
        <w:tc>
          <w:tcPr>
            <w:tcW w:w="392" w:type="pct"/>
            <w:shd w:val="clear" w:color="000000" w:fill="FFFFFF"/>
            <w:vAlign w:val="center"/>
            <w:hideMark/>
          </w:tcPr>
          <w:p w14:paraId="05BC108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1AD2B16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FECBC9F"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896.308,00 </w:t>
            </w:r>
          </w:p>
        </w:tc>
      </w:tr>
      <w:tr w:rsidR="009B2311" w:rsidRPr="009C4F32" w14:paraId="4D10B773" w14:textId="77777777" w:rsidTr="00604722">
        <w:trPr>
          <w:trHeight w:val="810"/>
        </w:trPr>
        <w:tc>
          <w:tcPr>
            <w:tcW w:w="451" w:type="pct"/>
            <w:shd w:val="clear" w:color="000000" w:fill="FFFFFF"/>
            <w:noWrap/>
            <w:vAlign w:val="center"/>
            <w:hideMark/>
          </w:tcPr>
          <w:p w14:paraId="039708B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30</w:t>
            </w:r>
          </w:p>
        </w:tc>
        <w:tc>
          <w:tcPr>
            <w:tcW w:w="2757" w:type="pct"/>
            <w:shd w:val="clear" w:color="000000" w:fill="FFFFFF"/>
            <w:vAlign w:val="center"/>
            <w:hideMark/>
          </w:tcPr>
          <w:p w14:paraId="543622B4"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Caja de breakers monofasica con 4 breakers de 20A:</w:t>
            </w:r>
            <w:r w:rsidRPr="009C4F32">
              <w:rPr>
                <w:rFonts w:ascii="Arial Narrow" w:hAnsi="Arial Narrow" w:cs="Calibri"/>
                <w:color w:val="000000"/>
                <w:sz w:val="16"/>
                <w:szCs w:val="16"/>
                <w:lang w:eastAsia="es-CO"/>
              </w:rPr>
              <w:t xml:space="preserve"> es un panel de distribución eléctrica que alberga cuatro interruptores automáticos, cada uno con una capacidad de 20 amperios. Diseñada para proteger circuitos eléctricos de sobrecargas y cortocircuitos, permite una gestión eficiente de la energía en instalaciones residenciales o comerciales.</w:t>
            </w:r>
          </w:p>
        </w:tc>
        <w:tc>
          <w:tcPr>
            <w:tcW w:w="392" w:type="pct"/>
            <w:shd w:val="clear" w:color="000000" w:fill="FFFFFF"/>
            <w:vAlign w:val="center"/>
            <w:hideMark/>
          </w:tcPr>
          <w:p w14:paraId="3BDE458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91D583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55CDA3C6"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975.205,00 </w:t>
            </w:r>
          </w:p>
        </w:tc>
      </w:tr>
      <w:tr w:rsidR="009B2311" w:rsidRPr="009C4F32" w14:paraId="376D3C85" w14:textId="77777777" w:rsidTr="00604722">
        <w:trPr>
          <w:trHeight w:val="913"/>
        </w:trPr>
        <w:tc>
          <w:tcPr>
            <w:tcW w:w="451" w:type="pct"/>
            <w:shd w:val="clear" w:color="000000" w:fill="FFFFFF"/>
            <w:noWrap/>
            <w:vAlign w:val="center"/>
            <w:hideMark/>
          </w:tcPr>
          <w:p w14:paraId="155A8C6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31</w:t>
            </w:r>
          </w:p>
        </w:tc>
        <w:tc>
          <w:tcPr>
            <w:tcW w:w="2757" w:type="pct"/>
            <w:shd w:val="clear" w:color="000000" w:fill="FFFFFF"/>
            <w:vAlign w:val="center"/>
            <w:hideMark/>
          </w:tcPr>
          <w:p w14:paraId="4DC9D650"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Cableado eléctrico cuarto de máquinas:</w:t>
            </w:r>
            <w:r w:rsidRPr="009C4F32">
              <w:rPr>
                <w:rFonts w:ascii="Arial Narrow" w:hAnsi="Arial Narrow" w:cs="Calibri"/>
                <w:color w:val="000000"/>
                <w:sz w:val="16"/>
                <w:szCs w:val="16"/>
                <w:lang w:eastAsia="es-CO"/>
              </w:rPr>
              <w:t xml:space="preserve"> es el conjunto de cables y conexiones que transportan la energía y las señales de control entre el motor, el sistema de control y otros componentes del ascensor. Diseñado para soportar altas cargas y condiciones operativas específicas.</w:t>
            </w:r>
          </w:p>
        </w:tc>
        <w:tc>
          <w:tcPr>
            <w:tcW w:w="392" w:type="pct"/>
            <w:shd w:val="clear" w:color="000000" w:fill="FFFFFF"/>
            <w:vAlign w:val="center"/>
            <w:hideMark/>
          </w:tcPr>
          <w:p w14:paraId="532F950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375F35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F04D507"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1.292.340,00 </w:t>
            </w:r>
          </w:p>
        </w:tc>
      </w:tr>
      <w:tr w:rsidR="009B2311" w:rsidRPr="009C4F32" w14:paraId="56A7CA6B" w14:textId="77777777" w:rsidTr="00604722">
        <w:trPr>
          <w:trHeight w:val="603"/>
        </w:trPr>
        <w:tc>
          <w:tcPr>
            <w:tcW w:w="451" w:type="pct"/>
            <w:shd w:val="clear" w:color="000000" w:fill="FFFFFF"/>
            <w:noWrap/>
            <w:vAlign w:val="center"/>
            <w:hideMark/>
          </w:tcPr>
          <w:p w14:paraId="74B77F06"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32</w:t>
            </w:r>
          </w:p>
        </w:tc>
        <w:tc>
          <w:tcPr>
            <w:tcW w:w="2757" w:type="pct"/>
            <w:shd w:val="clear" w:color="000000" w:fill="FFFFFF"/>
            <w:vAlign w:val="center"/>
            <w:hideMark/>
          </w:tcPr>
          <w:p w14:paraId="3E90F8AC"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PINTURA Y DEMARCACIÓN:</w:t>
            </w:r>
            <w:r w:rsidRPr="009C4F32">
              <w:rPr>
                <w:rFonts w:ascii="Arial Narrow" w:hAnsi="Arial Narrow" w:cs="Calibri"/>
                <w:color w:val="000000"/>
                <w:sz w:val="16"/>
                <w:szCs w:val="16"/>
                <w:lang w:eastAsia="es-CO"/>
              </w:rPr>
              <w:t xml:space="preserve"> Pintura de alto tráfico para cuarto de máquinas y demarcaciones correspondientes bajo el cumplimiento de la normativa NTC 5926-1</w:t>
            </w:r>
          </w:p>
        </w:tc>
        <w:tc>
          <w:tcPr>
            <w:tcW w:w="392" w:type="pct"/>
            <w:shd w:val="clear" w:color="000000" w:fill="FFFFFF"/>
            <w:vAlign w:val="center"/>
            <w:hideMark/>
          </w:tcPr>
          <w:p w14:paraId="5AA0C31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46A073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52A31D4C"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334.985,00 </w:t>
            </w:r>
          </w:p>
        </w:tc>
      </w:tr>
      <w:tr w:rsidR="009B2311" w:rsidRPr="009C4F32" w14:paraId="33164212" w14:textId="77777777" w:rsidTr="00604722">
        <w:trPr>
          <w:trHeight w:val="913"/>
        </w:trPr>
        <w:tc>
          <w:tcPr>
            <w:tcW w:w="451" w:type="pct"/>
            <w:shd w:val="clear" w:color="000000" w:fill="FFFFFF"/>
            <w:noWrap/>
            <w:vAlign w:val="center"/>
            <w:hideMark/>
          </w:tcPr>
          <w:p w14:paraId="7E0D549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33</w:t>
            </w:r>
          </w:p>
        </w:tc>
        <w:tc>
          <w:tcPr>
            <w:tcW w:w="2757" w:type="pct"/>
            <w:shd w:val="clear" w:color="000000" w:fill="FFFFFF"/>
            <w:vAlign w:val="center"/>
            <w:hideMark/>
          </w:tcPr>
          <w:p w14:paraId="6073305F" w14:textId="77777777" w:rsidR="009B2311" w:rsidRPr="009C4F32" w:rsidRDefault="009B2311" w:rsidP="009B2311">
            <w:pPr>
              <w:rPr>
                <w:rFonts w:ascii="Arial Narrow" w:hAnsi="Arial Narrow" w:cs="Calibri"/>
                <w:color w:val="000000"/>
                <w:sz w:val="16"/>
                <w:szCs w:val="16"/>
                <w:lang w:eastAsia="es-CO"/>
              </w:rPr>
            </w:pPr>
            <w:r w:rsidRPr="009C4F32">
              <w:rPr>
                <w:rFonts w:ascii="Arial Narrow" w:hAnsi="Arial Narrow" w:cs="Calibri"/>
                <w:b/>
                <w:bCs/>
                <w:color w:val="000000"/>
                <w:sz w:val="16"/>
                <w:szCs w:val="16"/>
                <w:lang w:eastAsia="es-CO"/>
              </w:rPr>
              <w:t>FOTOCELDA MICROSCAM MARCA WECO</w:t>
            </w:r>
            <w:r w:rsidRPr="009C4F32">
              <w:rPr>
                <w:rFonts w:ascii="Arial Narrow" w:hAnsi="Arial Narrow" w:cs="Calibri"/>
                <w:color w:val="000000"/>
                <w:sz w:val="16"/>
                <w:szCs w:val="16"/>
                <w:lang w:eastAsia="es-CO"/>
              </w:rPr>
              <w:t>: es un dispositivo de seguridad que detecta la presencia de objetos o personas en la apertura de las puertas. Utilizando tecnología de infrarrojos, emite un haz de luz que, al ser interrumpido, activa el mecanismo de cierre de las puertas, impidiendo su cierre en caso de obstrucciones.</w:t>
            </w:r>
          </w:p>
        </w:tc>
        <w:tc>
          <w:tcPr>
            <w:tcW w:w="392" w:type="pct"/>
            <w:shd w:val="clear" w:color="000000" w:fill="FFFFFF"/>
            <w:vAlign w:val="center"/>
            <w:hideMark/>
          </w:tcPr>
          <w:p w14:paraId="3E138EB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0F57EDE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B4DCF4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1.765.722,00 </w:t>
            </w:r>
          </w:p>
        </w:tc>
      </w:tr>
      <w:tr w:rsidR="009B2311" w:rsidRPr="009C4F32" w14:paraId="5F923403" w14:textId="77777777" w:rsidTr="00604722">
        <w:trPr>
          <w:trHeight w:val="1178"/>
        </w:trPr>
        <w:tc>
          <w:tcPr>
            <w:tcW w:w="451" w:type="pct"/>
            <w:shd w:val="clear" w:color="000000" w:fill="FFFFFF"/>
            <w:noWrap/>
            <w:vAlign w:val="center"/>
            <w:hideMark/>
          </w:tcPr>
          <w:p w14:paraId="77F16D8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34</w:t>
            </w:r>
          </w:p>
        </w:tc>
        <w:tc>
          <w:tcPr>
            <w:tcW w:w="2757" w:type="pct"/>
            <w:shd w:val="clear" w:color="000000" w:fill="FFFFFF"/>
            <w:vAlign w:val="bottom"/>
            <w:hideMark/>
          </w:tcPr>
          <w:p w14:paraId="0402B3DA"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PUERTAS DE CABINA EN ACERO INOXIDABLE:</w:t>
            </w:r>
            <w:r w:rsidRPr="009C4F32">
              <w:rPr>
                <w:rFonts w:ascii="Calibri" w:hAnsi="Calibri" w:cs="Calibri"/>
                <w:color w:val="000000"/>
                <w:sz w:val="16"/>
                <w:szCs w:val="16"/>
                <w:lang w:eastAsia="es-CO"/>
              </w:rPr>
              <w:t xml:space="preserve"> Fabricadas con acero inoxidable de alta calidad, ofrecen resistencia a la corrosión y un acabado elegante. Su diseño permite un cierre hermético y seguro, contribuyendo a la eficiencia del sistema. Además, son fáciles de limpiar y mantener, lo que las convierte en una opción popular para entornos comerciales y residenciales. Incluye componentes: Deslizaderas, zapatas, tornillos, colgantes, exentricas.</w:t>
            </w:r>
          </w:p>
        </w:tc>
        <w:tc>
          <w:tcPr>
            <w:tcW w:w="392" w:type="pct"/>
            <w:shd w:val="clear" w:color="000000" w:fill="FFFFFF"/>
            <w:vAlign w:val="center"/>
            <w:hideMark/>
          </w:tcPr>
          <w:p w14:paraId="76BA587B"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5E15FE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2299051"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2.257.192,00 </w:t>
            </w:r>
          </w:p>
        </w:tc>
      </w:tr>
      <w:tr w:rsidR="009B2311" w:rsidRPr="009C4F32" w14:paraId="2DE6DFE9" w14:textId="77777777" w:rsidTr="00604722">
        <w:trPr>
          <w:trHeight w:val="751"/>
        </w:trPr>
        <w:tc>
          <w:tcPr>
            <w:tcW w:w="451" w:type="pct"/>
            <w:shd w:val="clear" w:color="000000" w:fill="FFFFFF"/>
            <w:noWrap/>
            <w:vAlign w:val="center"/>
            <w:hideMark/>
          </w:tcPr>
          <w:p w14:paraId="06E246F6"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35</w:t>
            </w:r>
          </w:p>
        </w:tc>
        <w:tc>
          <w:tcPr>
            <w:tcW w:w="2757" w:type="pct"/>
            <w:shd w:val="clear" w:color="000000" w:fill="FFFFFF"/>
            <w:vAlign w:val="bottom"/>
            <w:hideMark/>
          </w:tcPr>
          <w:p w14:paraId="31C9061D"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SISTEMA DE AUTORESCATE (ARD) MONARCH:</w:t>
            </w:r>
            <w:r w:rsidRPr="009C4F32">
              <w:rPr>
                <w:rFonts w:ascii="Calibri" w:hAnsi="Calibri" w:cs="Calibri"/>
                <w:color w:val="000000"/>
                <w:sz w:val="16"/>
                <w:szCs w:val="16"/>
                <w:lang w:eastAsia="es-CO"/>
              </w:rPr>
              <w:t xml:space="preserve"> Sistema de baterías encargadas de energizar el ascensor en caso de perdida de energía, permitiendo que el equipo se aproxime al piso más cercano y realice una evacuación de los usuarios.  </w:t>
            </w:r>
          </w:p>
        </w:tc>
        <w:tc>
          <w:tcPr>
            <w:tcW w:w="392" w:type="pct"/>
            <w:shd w:val="clear" w:color="000000" w:fill="FFFFFF"/>
            <w:vAlign w:val="center"/>
            <w:hideMark/>
          </w:tcPr>
          <w:p w14:paraId="07FC499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74A03BD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225597D"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7.497.952,00 </w:t>
            </w:r>
          </w:p>
        </w:tc>
      </w:tr>
      <w:tr w:rsidR="009B2311" w:rsidRPr="009C4F32" w14:paraId="7C5406D4" w14:textId="77777777" w:rsidTr="00604722">
        <w:trPr>
          <w:trHeight w:val="1030"/>
        </w:trPr>
        <w:tc>
          <w:tcPr>
            <w:tcW w:w="451" w:type="pct"/>
            <w:shd w:val="clear" w:color="000000" w:fill="FFFFFF"/>
            <w:noWrap/>
            <w:vAlign w:val="center"/>
            <w:hideMark/>
          </w:tcPr>
          <w:p w14:paraId="0D28BCC6"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36</w:t>
            </w:r>
          </w:p>
        </w:tc>
        <w:tc>
          <w:tcPr>
            <w:tcW w:w="2757" w:type="pct"/>
            <w:shd w:val="clear" w:color="000000" w:fill="FFFFFF"/>
            <w:vAlign w:val="bottom"/>
            <w:hideMark/>
          </w:tcPr>
          <w:p w14:paraId="6EDEA436"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ACEITERA Y RECOLECTORA</w:t>
            </w:r>
            <w:r w:rsidRPr="009C4F32">
              <w:rPr>
                <w:rFonts w:ascii="Calibri" w:hAnsi="Calibri" w:cs="Calibri"/>
                <w:color w:val="000000"/>
                <w:sz w:val="16"/>
                <w:szCs w:val="16"/>
                <w:lang w:eastAsia="es-CO"/>
              </w:rPr>
              <w:t>: son dispositivos diseñados para lubricar y recoger el exceso de aceite en los mecanismos del ascensor. Las aceiteras suministran lubricante a componentes como guías y poleas, asegurando un funcionamiento suave y eficiente. Las recolectoras, por su parte, capturan el aceite sobrante para evitar derrames y mantener la limpieza del área.</w:t>
            </w:r>
          </w:p>
        </w:tc>
        <w:tc>
          <w:tcPr>
            <w:tcW w:w="392" w:type="pct"/>
            <w:shd w:val="clear" w:color="000000" w:fill="FFFFFF"/>
            <w:vAlign w:val="center"/>
            <w:hideMark/>
          </w:tcPr>
          <w:p w14:paraId="6E4E92D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765342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08F80F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122.094,00 </w:t>
            </w:r>
          </w:p>
        </w:tc>
      </w:tr>
      <w:tr w:rsidR="009B2311" w:rsidRPr="009C4F32" w14:paraId="1F971FAA" w14:textId="77777777" w:rsidTr="00604722">
        <w:trPr>
          <w:trHeight w:val="1119"/>
        </w:trPr>
        <w:tc>
          <w:tcPr>
            <w:tcW w:w="451" w:type="pct"/>
            <w:shd w:val="clear" w:color="000000" w:fill="FFFFFF"/>
            <w:noWrap/>
            <w:vAlign w:val="center"/>
            <w:hideMark/>
          </w:tcPr>
          <w:p w14:paraId="3E96F79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37</w:t>
            </w:r>
          </w:p>
        </w:tc>
        <w:tc>
          <w:tcPr>
            <w:tcW w:w="2757" w:type="pct"/>
            <w:shd w:val="clear" w:color="000000" w:fill="FFFFFF"/>
            <w:vAlign w:val="bottom"/>
            <w:hideMark/>
          </w:tcPr>
          <w:p w14:paraId="40A43597"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TECHO EN ACERO ESPEJO PARA CABINA:</w:t>
            </w:r>
            <w:r w:rsidRPr="009C4F32">
              <w:rPr>
                <w:rFonts w:ascii="Calibri" w:hAnsi="Calibri" w:cs="Calibri"/>
                <w:color w:val="000000"/>
                <w:sz w:val="16"/>
                <w:szCs w:val="16"/>
                <w:lang w:eastAsia="es-CO"/>
              </w:rPr>
              <w:t xml:space="preserve">  es un acabado estético que proporciona una apariencia moderna y elegante. Este material refleja la luz, creando una sensación de amplitud y luminosidad en el interior de la cabina. Además de su atractivo visual, el acero espejo es duradero y fácil de limpiar, lo que lo convierte en una opción práctica para mejorar la experiencia del usuario en el ascensor.</w:t>
            </w:r>
          </w:p>
        </w:tc>
        <w:tc>
          <w:tcPr>
            <w:tcW w:w="392" w:type="pct"/>
            <w:shd w:val="clear" w:color="000000" w:fill="FFFFFF"/>
            <w:vAlign w:val="center"/>
            <w:hideMark/>
          </w:tcPr>
          <w:p w14:paraId="76A8B95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1DC5158"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C298319"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3.021.053,00 </w:t>
            </w:r>
          </w:p>
        </w:tc>
      </w:tr>
      <w:tr w:rsidR="009B2311" w:rsidRPr="009C4F32" w14:paraId="398B94C7" w14:textId="77777777" w:rsidTr="00604722">
        <w:trPr>
          <w:trHeight w:val="824"/>
        </w:trPr>
        <w:tc>
          <w:tcPr>
            <w:tcW w:w="451" w:type="pct"/>
            <w:shd w:val="clear" w:color="000000" w:fill="FFFFFF"/>
            <w:noWrap/>
            <w:vAlign w:val="center"/>
            <w:hideMark/>
          </w:tcPr>
          <w:p w14:paraId="03A67E7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38</w:t>
            </w:r>
          </w:p>
        </w:tc>
        <w:tc>
          <w:tcPr>
            <w:tcW w:w="2757" w:type="pct"/>
            <w:shd w:val="clear" w:color="000000" w:fill="FFFFFF"/>
            <w:vAlign w:val="bottom"/>
            <w:hideMark/>
          </w:tcPr>
          <w:p w14:paraId="254EA6E6"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VENTILADOR DE CABINA</w:t>
            </w:r>
            <w:r w:rsidRPr="009C4F32">
              <w:rPr>
                <w:rFonts w:ascii="Calibri" w:hAnsi="Calibri" w:cs="Calibri"/>
                <w:color w:val="000000"/>
                <w:sz w:val="16"/>
                <w:szCs w:val="16"/>
                <w:lang w:eastAsia="es-CO"/>
              </w:rPr>
              <w:t>: es un dispositivo diseñado para proporcionar circulación de aire dentro de la cabina durante el funcionamiento.  Su función principal es mantener un ambiente cómodo para los pasajeros, además, ayuda a prevenir el sobrecalentamiento de los componentes eléctricos, garantizando un rendimiento seguro y eficiente del sistema.</w:t>
            </w:r>
          </w:p>
        </w:tc>
        <w:tc>
          <w:tcPr>
            <w:tcW w:w="392" w:type="pct"/>
            <w:shd w:val="clear" w:color="000000" w:fill="FFFFFF"/>
            <w:vAlign w:val="center"/>
            <w:hideMark/>
          </w:tcPr>
          <w:p w14:paraId="55658F3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3433D34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33DEBC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273.938,00 </w:t>
            </w:r>
          </w:p>
        </w:tc>
      </w:tr>
      <w:tr w:rsidR="009B2311" w:rsidRPr="009C4F32" w14:paraId="464A0432" w14:textId="77777777" w:rsidTr="00604722">
        <w:trPr>
          <w:trHeight w:val="765"/>
        </w:trPr>
        <w:tc>
          <w:tcPr>
            <w:tcW w:w="451" w:type="pct"/>
            <w:shd w:val="clear" w:color="000000" w:fill="FFFFFF"/>
            <w:noWrap/>
            <w:vAlign w:val="center"/>
            <w:hideMark/>
          </w:tcPr>
          <w:p w14:paraId="3AD75B7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39</w:t>
            </w:r>
          </w:p>
        </w:tc>
        <w:tc>
          <w:tcPr>
            <w:tcW w:w="2757" w:type="pct"/>
            <w:shd w:val="clear" w:color="000000" w:fill="FFFFFF"/>
            <w:vAlign w:val="bottom"/>
            <w:hideMark/>
          </w:tcPr>
          <w:p w14:paraId="72DC3DB7"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ILUMINACIÓN EN CABINA:</w:t>
            </w:r>
            <w:r w:rsidRPr="009C4F32">
              <w:rPr>
                <w:rFonts w:ascii="Calibri" w:hAnsi="Calibri" w:cs="Calibri"/>
                <w:color w:val="000000"/>
                <w:sz w:val="16"/>
                <w:szCs w:val="16"/>
                <w:lang w:eastAsia="es-CO"/>
              </w:rPr>
              <w:t xml:space="preserve">  es el sistema de luces instalado en el interior, diseñado para proporcionar una visibilidad adecuada y crear un ambiente agradable para los pasajeros, utiliza tecnología LED por su eficiencia energética y larga duración.</w:t>
            </w:r>
          </w:p>
        </w:tc>
        <w:tc>
          <w:tcPr>
            <w:tcW w:w="392" w:type="pct"/>
            <w:shd w:val="clear" w:color="000000" w:fill="FFFFFF"/>
            <w:vAlign w:val="center"/>
            <w:hideMark/>
          </w:tcPr>
          <w:p w14:paraId="063887C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1BC846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82F367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103.625,20 </w:t>
            </w:r>
          </w:p>
        </w:tc>
      </w:tr>
      <w:tr w:rsidR="009B2311" w:rsidRPr="009C4F32" w14:paraId="4C74EB67" w14:textId="77777777" w:rsidTr="00604722">
        <w:trPr>
          <w:trHeight w:val="1222"/>
        </w:trPr>
        <w:tc>
          <w:tcPr>
            <w:tcW w:w="451" w:type="pct"/>
            <w:shd w:val="clear" w:color="000000" w:fill="FFFFFF"/>
            <w:noWrap/>
            <w:vAlign w:val="center"/>
            <w:hideMark/>
          </w:tcPr>
          <w:p w14:paraId="208FC13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40</w:t>
            </w:r>
          </w:p>
        </w:tc>
        <w:tc>
          <w:tcPr>
            <w:tcW w:w="2757" w:type="pct"/>
            <w:shd w:val="clear" w:color="000000" w:fill="FFFFFF"/>
            <w:vAlign w:val="bottom"/>
            <w:hideMark/>
          </w:tcPr>
          <w:p w14:paraId="45F426A8"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BIESTABLES</w:t>
            </w:r>
            <w:r w:rsidRPr="009C4F32">
              <w:rPr>
                <w:rFonts w:ascii="Calibri" w:hAnsi="Calibri" w:cs="Calibri"/>
                <w:color w:val="000000"/>
                <w:sz w:val="16"/>
                <w:szCs w:val="16"/>
                <w:lang w:eastAsia="es-CO"/>
              </w:rPr>
              <w:t xml:space="preserve">: Encargados de manejar las velocidades de puertas,son dispositivos mecánicos que permiten mantener la posición de la cabina en un piso determinado, asegurando que no se desplace accidentalmente. Estos mecanismos pueden ser activados por un sistema eléctrico o manualmente, y son esenciales para garantizar la seguridad y estabilidad de las puertas, especialmente durante la carga y descarga de pasajeros. </w:t>
            </w:r>
          </w:p>
        </w:tc>
        <w:tc>
          <w:tcPr>
            <w:tcW w:w="392" w:type="pct"/>
            <w:shd w:val="clear" w:color="000000" w:fill="FFFFFF"/>
            <w:vAlign w:val="center"/>
            <w:hideMark/>
          </w:tcPr>
          <w:p w14:paraId="427BE66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642E26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EF51D60"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118.964,30 </w:t>
            </w:r>
          </w:p>
        </w:tc>
      </w:tr>
      <w:tr w:rsidR="009B2311" w:rsidRPr="009C4F32" w14:paraId="76841A9E" w14:textId="77777777" w:rsidTr="00604722">
        <w:trPr>
          <w:trHeight w:val="810"/>
        </w:trPr>
        <w:tc>
          <w:tcPr>
            <w:tcW w:w="451" w:type="pct"/>
            <w:shd w:val="clear" w:color="000000" w:fill="FFFFFF"/>
            <w:noWrap/>
            <w:vAlign w:val="center"/>
            <w:hideMark/>
          </w:tcPr>
          <w:p w14:paraId="3C77AE4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41</w:t>
            </w:r>
          </w:p>
        </w:tc>
        <w:tc>
          <w:tcPr>
            <w:tcW w:w="2757" w:type="pct"/>
            <w:shd w:val="clear" w:color="000000" w:fill="FFFFFF"/>
            <w:vAlign w:val="bottom"/>
            <w:hideMark/>
          </w:tcPr>
          <w:p w14:paraId="5664B34D"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RESISTENCIA PARA VARIADOR</w:t>
            </w:r>
            <w:r w:rsidRPr="009C4F32">
              <w:rPr>
                <w:rFonts w:ascii="Calibri" w:hAnsi="Calibri" w:cs="Calibri"/>
                <w:color w:val="000000"/>
                <w:sz w:val="16"/>
                <w:szCs w:val="16"/>
                <w:lang w:eastAsia="es-CO"/>
              </w:rPr>
              <w:t>: es un componente eléctrico que se utiliza para disipar la energía durante el frenado regenerativo del motor. Su función principal es limitar la corriente y controlar el calor generado, protegiendo así el variador y otros componentes del sistema.</w:t>
            </w:r>
          </w:p>
        </w:tc>
        <w:tc>
          <w:tcPr>
            <w:tcW w:w="392" w:type="pct"/>
            <w:shd w:val="clear" w:color="000000" w:fill="FFFFFF"/>
            <w:vAlign w:val="center"/>
            <w:hideMark/>
          </w:tcPr>
          <w:p w14:paraId="703F79F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E36251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0E3A881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511.557,20 </w:t>
            </w:r>
          </w:p>
        </w:tc>
      </w:tr>
      <w:tr w:rsidR="009B2311" w:rsidRPr="009C4F32" w14:paraId="79812BA4" w14:textId="77777777" w:rsidTr="00604722">
        <w:trPr>
          <w:trHeight w:val="795"/>
        </w:trPr>
        <w:tc>
          <w:tcPr>
            <w:tcW w:w="451" w:type="pct"/>
            <w:shd w:val="clear" w:color="000000" w:fill="FFFFFF"/>
            <w:noWrap/>
            <w:vAlign w:val="center"/>
            <w:hideMark/>
          </w:tcPr>
          <w:p w14:paraId="44FE230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42</w:t>
            </w:r>
          </w:p>
        </w:tc>
        <w:tc>
          <w:tcPr>
            <w:tcW w:w="2757" w:type="pct"/>
            <w:shd w:val="clear" w:color="000000" w:fill="FFFFFF"/>
            <w:vAlign w:val="bottom"/>
            <w:hideMark/>
          </w:tcPr>
          <w:p w14:paraId="649362BE"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CONTACTORES DE POTENCIA:</w:t>
            </w:r>
            <w:r w:rsidRPr="009C4F32">
              <w:rPr>
                <w:rFonts w:ascii="Calibri" w:hAnsi="Calibri" w:cs="Calibri"/>
                <w:color w:val="000000"/>
                <w:sz w:val="16"/>
                <w:szCs w:val="16"/>
                <w:lang w:eastAsia="es-CO"/>
              </w:rPr>
              <w:t xml:space="preserve"> son dispositivos electromecánicos utilizados para controlar el encendido y apagado de circuitos eléctricos de alta potencia. Funcionan mediante un sistema de bobina que, al recibir corriente, cierra los contactos y permite el flujo de electricidad.</w:t>
            </w:r>
          </w:p>
        </w:tc>
        <w:tc>
          <w:tcPr>
            <w:tcW w:w="392" w:type="pct"/>
            <w:shd w:val="clear" w:color="000000" w:fill="FFFFFF"/>
            <w:vAlign w:val="center"/>
            <w:hideMark/>
          </w:tcPr>
          <w:p w14:paraId="053FF5A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01BEFCD4"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16F6149B"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793.611,00 </w:t>
            </w:r>
          </w:p>
        </w:tc>
      </w:tr>
      <w:tr w:rsidR="009B2311" w:rsidRPr="009C4F32" w14:paraId="7B3B0C0E" w14:textId="77777777" w:rsidTr="00604722">
        <w:trPr>
          <w:trHeight w:val="633"/>
        </w:trPr>
        <w:tc>
          <w:tcPr>
            <w:tcW w:w="451" w:type="pct"/>
            <w:shd w:val="clear" w:color="000000" w:fill="FFFFFF"/>
            <w:noWrap/>
            <w:vAlign w:val="center"/>
            <w:hideMark/>
          </w:tcPr>
          <w:p w14:paraId="6B741F4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43</w:t>
            </w:r>
          </w:p>
        </w:tc>
        <w:tc>
          <w:tcPr>
            <w:tcW w:w="2757" w:type="pct"/>
            <w:shd w:val="clear" w:color="000000" w:fill="FFFFFF"/>
            <w:vAlign w:val="bottom"/>
            <w:hideMark/>
          </w:tcPr>
          <w:p w14:paraId="60E19607"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PUERTA DE SEGURIDAD PARA CUARTO DE MÁQUINAS:</w:t>
            </w:r>
            <w:r w:rsidRPr="009C4F32">
              <w:rPr>
                <w:rFonts w:ascii="Calibri" w:hAnsi="Calibri" w:cs="Calibri"/>
                <w:color w:val="000000"/>
                <w:sz w:val="16"/>
                <w:szCs w:val="16"/>
                <w:lang w:eastAsia="es-CO"/>
              </w:rPr>
              <w:t xml:space="preserve">  puerta equipada con un lector de tarjetas que permite el acceso solo a personal autorizado.</w:t>
            </w:r>
          </w:p>
        </w:tc>
        <w:tc>
          <w:tcPr>
            <w:tcW w:w="392" w:type="pct"/>
            <w:shd w:val="clear" w:color="000000" w:fill="FFFFFF"/>
            <w:vAlign w:val="center"/>
            <w:hideMark/>
          </w:tcPr>
          <w:p w14:paraId="4945684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06BE4E8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DD83A22"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4.273.290,00 </w:t>
            </w:r>
          </w:p>
        </w:tc>
      </w:tr>
      <w:tr w:rsidR="009B2311" w:rsidRPr="009C4F32" w14:paraId="40269C45" w14:textId="77777777" w:rsidTr="00604722">
        <w:trPr>
          <w:trHeight w:val="824"/>
        </w:trPr>
        <w:tc>
          <w:tcPr>
            <w:tcW w:w="451" w:type="pct"/>
            <w:shd w:val="clear" w:color="000000" w:fill="FFFFFF"/>
            <w:noWrap/>
            <w:vAlign w:val="center"/>
            <w:hideMark/>
          </w:tcPr>
          <w:p w14:paraId="234A6FE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44</w:t>
            </w:r>
          </w:p>
        </w:tc>
        <w:tc>
          <w:tcPr>
            <w:tcW w:w="2757" w:type="pct"/>
            <w:shd w:val="clear" w:color="000000" w:fill="FFFFFF"/>
            <w:vAlign w:val="bottom"/>
            <w:hideMark/>
          </w:tcPr>
          <w:p w14:paraId="79B372F0"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TERMINAL PARA GUAYA DE TRACCION:</w:t>
            </w:r>
            <w:r w:rsidRPr="009C4F32">
              <w:rPr>
                <w:rFonts w:ascii="Calibri" w:hAnsi="Calibri" w:cs="Calibri"/>
                <w:color w:val="000000"/>
                <w:sz w:val="16"/>
                <w:szCs w:val="16"/>
                <w:lang w:eastAsia="es-CO"/>
              </w:rPr>
              <w:t xml:space="preserve"> es un dispositivo utilizado para fijar y asegurar las guías de tracción en sistemas de ascensores. Este componente permite la conexión adecuada de la guaya al sistema de poleas, garantizando un funcionamiento eficiente y seguro.</w:t>
            </w:r>
          </w:p>
        </w:tc>
        <w:tc>
          <w:tcPr>
            <w:tcW w:w="392" w:type="pct"/>
            <w:shd w:val="clear" w:color="000000" w:fill="FFFFFF"/>
            <w:vAlign w:val="center"/>
            <w:hideMark/>
          </w:tcPr>
          <w:p w14:paraId="744D5DB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711317C"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49A45390"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164.112,80 </w:t>
            </w:r>
          </w:p>
        </w:tc>
      </w:tr>
      <w:tr w:rsidR="009B2311" w:rsidRPr="009C4F32" w14:paraId="06BD97BB" w14:textId="77777777" w:rsidTr="00604722">
        <w:trPr>
          <w:trHeight w:val="574"/>
        </w:trPr>
        <w:tc>
          <w:tcPr>
            <w:tcW w:w="451" w:type="pct"/>
            <w:shd w:val="clear" w:color="000000" w:fill="FFFFFF"/>
            <w:noWrap/>
            <w:vAlign w:val="center"/>
            <w:hideMark/>
          </w:tcPr>
          <w:p w14:paraId="2445DE8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45</w:t>
            </w:r>
          </w:p>
        </w:tc>
        <w:tc>
          <w:tcPr>
            <w:tcW w:w="2757" w:type="pct"/>
            <w:shd w:val="clear" w:color="000000" w:fill="FFFFFF"/>
            <w:vAlign w:val="bottom"/>
            <w:hideMark/>
          </w:tcPr>
          <w:p w14:paraId="2777BF1C"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ESPEJO PARA CABINA:</w:t>
            </w:r>
            <w:r w:rsidRPr="009C4F32">
              <w:rPr>
                <w:rFonts w:ascii="Calibri" w:hAnsi="Calibri" w:cs="Calibri"/>
                <w:color w:val="000000"/>
                <w:sz w:val="16"/>
                <w:szCs w:val="16"/>
                <w:lang w:eastAsia="es-CO"/>
              </w:rPr>
              <w:t xml:space="preserve"> contribuyen a una mejor iluminación y estética general del interior del ascensor, mejorando la experiencia del usuario durante el viaje.</w:t>
            </w:r>
          </w:p>
        </w:tc>
        <w:tc>
          <w:tcPr>
            <w:tcW w:w="392" w:type="pct"/>
            <w:shd w:val="clear" w:color="000000" w:fill="FFFFFF"/>
            <w:vAlign w:val="center"/>
            <w:hideMark/>
          </w:tcPr>
          <w:p w14:paraId="37EB60A0"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5BE6B09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C118239"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1.800.113,00 </w:t>
            </w:r>
          </w:p>
        </w:tc>
      </w:tr>
      <w:tr w:rsidR="009B2311" w:rsidRPr="009C4F32" w14:paraId="01CB5FC2" w14:textId="77777777" w:rsidTr="00604722">
        <w:trPr>
          <w:trHeight w:val="780"/>
        </w:trPr>
        <w:tc>
          <w:tcPr>
            <w:tcW w:w="451" w:type="pct"/>
            <w:shd w:val="clear" w:color="000000" w:fill="FFFFFF"/>
            <w:noWrap/>
            <w:vAlign w:val="center"/>
            <w:hideMark/>
          </w:tcPr>
          <w:p w14:paraId="32729E4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46</w:t>
            </w:r>
          </w:p>
        </w:tc>
        <w:tc>
          <w:tcPr>
            <w:tcW w:w="2757" w:type="pct"/>
            <w:shd w:val="clear" w:color="000000" w:fill="FFFFFF"/>
            <w:vAlign w:val="bottom"/>
            <w:hideMark/>
          </w:tcPr>
          <w:p w14:paraId="722FC0BE"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FUENTE DE ALIMENTACIÓN 24V DC:</w:t>
            </w:r>
            <w:r w:rsidRPr="009C4F32">
              <w:rPr>
                <w:rFonts w:ascii="Calibri" w:hAnsi="Calibri" w:cs="Calibri"/>
                <w:color w:val="000000"/>
                <w:sz w:val="16"/>
                <w:szCs w:val="16"/>
                <w:lang w:eastAsia="es-CO"/>
              </w:rPr>
              <w:t xml:space="preserve"> Se utiliza para alimentar equipos y sistemas electrónicos que requieren un voltaje estable y específico, como la tarjeta princial, botoneras, botones, algunos sistemas de seguridad.</w:t>
            </w:r>
          </w:p>
        </w:tc>
        <w:tc>
          <w:tcPr>
            <w:tcW w:w="392" w:type="pct"/>
            <w:shd w:val="clear" w:color="000000" w:fill="FFFFFF"/>
            <w:vAlign w:val="center"/>
            <w:hideMark/>
          </w:tcPr>
          <w:p w14:paraId="2D0231E2"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840847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6E27A3FF"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366.282,00 </w:t>
            </w:r>
          </w:p>
        </w:tc>
      </w:tr>
      <w:tr w:rsidR="009B2311" w:rsidRPr="009C4F32" w14:paraId="639C168F" w14:textId="77777777" w:rsidTr="00604722">
        <w:trPr>
          <w:trHeight w:val="692"/>
        </w:trPr>
        <w:tc>
          <w:tcPr>
            <w:tcW w:w="451" w:type="pct"/>
            <w:shd w:val="clear" w:color="000000" w:fill="FFFFFF"/>
            <w:noWrap/>
            <w:vAlign w:val="center"/>
            <w:hideMark/>
          </w:tcPr>
          <w:p w14:paraId="72253B2A"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47</w:t>
            </w:r>
          </w:p>
        </w:tc>
        <w:tc>
          <w:tcPr>
            <w:tcW w:w="2757" w:type="pct"/>
            <w:shd w:val="clear" w:color="000000" w:fill="FFFFFF"/>
            <w:vAlign w:val="bottom"/>
            <w:hideMark/>
          </w:tcPr>
          <w:p w14:paraId="195BA21D"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color w:val="000000"/>
                <w:sz w:val="16"/>
                <w:szCs w:val="16"/>
                <w:lang w:eastAsia="es-CO"/>
              </w:rPr>
              <w:t>MAQUINA DE TRACCIÓN MARCA TORÍN: Máquina de potencia para 1000Kg, velocidad 1m/s: dispositivo que utiliza un motor para mover el cable de tracción que levanta y baja la cabina del ascensor.</w:t>
            </w:r>
          </w:p>
        </w:tc>
        <w:tc>
          <w:tcPr>
            <w:tcW w:w="392" w:type="pct"/>
            <w:shd w:val="clear" w:color="000000" w:fill="FFFFFF"/>
            <w:vAlign w:val="center"/>
            <w:hideMark/>
          </w:tcPr>
          <w:p w14:paraId="6B66F3A5"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679DFB39"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32BBA455" w14:textId="77777777" w:rsidR="009B2311" w:rsidRPr="009C4F32" w:rsidRDefault="009B2311" w:rsidP="009B2311">
            <w:pPr>
              <w:jc w:val="center"/>
              <w:rPr>
                <w:rFonts w:ascii="Arial Narrow" w:hAnsi="Arial Narrow" w:cs="Calibri"/>
                <w:sz w:val="16"/>
                <w:szCs w:val="16"/>
                <w:lang w:eastAsia="es-CO"/>
              </w:rPr>
            </w:pPr>
            <w:r w:rsidRPr="009C4F32">
              <w:rPr>
                <w:rFonts w:ascii="Arial Narrow" w:hAnsi="Arial Narrow" w:cs="Calibri"/>
                <w:sz w:val="16"/>
                <w:szCs w:val="16"/>
                <w:lang w:eastAsia="es-CO"/>
              </w:rPr>
              <w:t xml:space="preserve"> $                  20.505.604,00 </w:t>
            </w:r>
          </w:p>
        </w:tc>
      </w:tr>
      <w:tr w:rsidR="009B2311" w:rsidRPr="009C4F32" w14:paraId="33D9348F" w14:textId="77777777" w:rsidTr="00604722">
        <w:trPr>
          <w:trHeight w:val="544"/>
        </w:trPr>
        <w:tc>
          <w:tcPr>
            <w:tcW w:w="451" w:type="pct"/>
            <w:shd w:val="clear" w:color="000000" w:fill="FFFFFF"/>
            <w:noWrap/>
            <w:vAlign w:val="center"/>
            <w:hideMark/>
          </w:tcPr>
          <w:p w14:paraId="761A694D"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48</w:t>
            </w:r>
          </w:p>
        </w:tc>
        <w:tc>
          <w:tcPr>
            <w:tcW w:w="2757" w:type="pct"/>
            <w:shd w:val="clear" w:color="000000" w:fill="FFFFFF"/>
            <w:vAlign w:val="bottom"/>
            <w:hideMark/>
          </w:tcPr>
          <w:p w14:paraId="6E46AAC0"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PISO PARA CABINA DE ALTO TRÁFICO</w:t>
            </w:r>
            <w:r w:rsidRPr="009C4F32">
              <w:rPr>
                <w:rFonts w:ascii="Calibri" w:hAnsi="Calibri" w:cs="Calibri"/>
                <w:color w:val="000000"/>
                <w:sz w:val="16"/>
                <w:szCs w:val="16"/>
                <w:lang w:eastAsia="es-CO"/>
              </w:rPr>
              <w:t>: está diseñado para soportar un uso intensivo y resistir el desgaste, este tipo de piso ofrece una superficie antideslizante y fácil de limpiar.</w:t>
            </w:r>
          </w:p>
        </w:tc>
        <w:tc>
          <w:tcPr>
            <w:tcW w:w="392" w:type="pct"/>
            <w:shd w:val="clear" w:color="000000" w:fill="FFFFFF"/>
            <w:vAlign w:val="center"/>
            <w:hideMark/>
          </w:tcPr>
          <w:p w14:paraId="28118AA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4400E8BB"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1ED3362"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937.958,00 </w:t>
            </w:r>
          </w:p>
        </w:tc>
      </w:tr>
      <w:tr w:rsidR="009B2311" w:rsidRPr="009C4F32" w14:paraId="35944061" w14:textId="77777777" w:rsidTr="00604722">
        <w:trPr>
          <w:trHeight w:val="780"/>
        </w:trPr>
        <w:tc>
          <w:tcPr>
            <w:tcW w:w="451" w:type="pct"/>
            <w:shd w:val="clear" w:color="000000" w:fill="FFFFFF"/>
            <w:noWrap/>
            <w:vAlign w:val="center"/>
            <w:hideMark/>
          </w:tcPr>
          <w:p w14:paraId="2EC21277"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49</w:t>
            </w:r>
          </w:p>
        </w:tc>
        <w:tc>
          <w:tcPr>
            <w:tcW w:w="2757" w:type="pct"/>
            <w:shd w:val="clear" w:color="000000" w:fill="FFFFFF"/>
            <w:vAlign w:val="bottom"/>
            <w:hideMark/>
          </w:tcPr>
          <w:p w14:paraId="664B21C4" w14:textId="77777777" w:rsidR="009B2311" w:rsidRPr="009C4F32" w:rsidRDefault="009B2311" w:rsidP="009B2311">
            <w:pPr>
              <w:rPr>
                <w:rFonts w:ascii="Calibri" w:hAnsi="Calibri" w:cs="Calibri"/>
                <w:color w:val="000000"/>
                <w:sz w:val="16"/>
                <w:szCs w:val="16"/>
                <w:lang w:eastAsia="es-CO"/>
              </w:rPr>
            </w:pPr>
            <w:r w:rsidRPr="009C4F32">
              <w:rPr>
                <w:rFonts w:ascii="Calibri" w:hAnsi="Calibri" w:cs="Calibri"/>
                <w:b/>
                <w:bCs/>
                <w:color w:val="000000"/>
                <w:sz w:val="16"/>
                <w:szCs w:val="16"/>
                <w:lang w:eastAsia="es-CO"/>
              </w:rPr>
              <w:t>CARPAS PROTECTORAS PARA CABINA</w:t>
            </w:r>
            <w:r w:rsidRPr="009C4F32">
              <w:rPr>
                <w:rFonts w:ascii="Calibri" w:hAnsi="Calibri" w:cs="Calibri"/>
                <w:color w:val="000000"/>
                <w:sz w:val="16"/>
                <w:szCs w:val="16"/>
                <w:lang w:eastAsia="es-CO"/>
              </w:rPr>
              <w:t>: son cubiertas diseñadas para resguardar la cabina durante el transporte o almacenamiento. Fabricadas con materiales resistentes al agua y a la abrasión, estas carpas protegen contra polvo, suciedad y daños físicos.</w:t>
            </w:r>
          </w:p>
        </w:tc>
        <w:tc>
          <w:tcPr>
            <w:tcW w:w="392" w:type="pct"/>
            <w:shd w:val="clear" w:color="000000" w:fill="FFFFFF"/>
            <w:vAlign w:val="center"/>
            <w:hideMark/>
          </w:tcPr>
          <w:p w14:paraId="6B5B416E"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UNIDAD</w:t>
            </w:r>
          </w:p>
        </w:tc>
        <w:tc>
          <w:tcPr>
            <w:tcW w:w="500" w:type="pct"/>
            <w:shd w:val="clear" w:color="000000" w:fill="FFFFFF"/>
            <w:noWrap/>
            <w:vAlign w:val="center"/>
            <w:hideMark/>
          </w:tcPr>
          <w:p w14:paraId="26EA0203" w14:textId="77777777" w:rsidR="009B2311" w:rsidRPr="009C4F32" w:rsidRDefault="009B2311" w:rsidP="009B2311">
            <w:pPr>
              <w:jc w:val="center"/>
              <w:rPr>
                <w:rFonts w:ascii="Arial Narrow" w:hAnsi="Arial Narrow" w:cs="Calibri"/>
                <w:color w:val="000000"/>
                <w:sz w:val="16"/>
                <w:szCs w:val="16"/>
                <w:lang w:eastAsia="es-CO"/>
              </w:rPr>
            </w:pPr>
            <w:r w:rsidRPr="009C4F32">
              <w:rPr>
                <w:rFonts w:ascii="Arial Narrow" w:hAnsi="Arial Narrow" w:cs="Calibri"/>
                <w:color w:val="000000"/>
                <w:sz w:val="16"/>
                <w:szCs w:val="16"/>
                <w:lang w:eastAsia="es-CO"/>
              </w:rPr>
              <w:t>1</w:t>
            </w:r>
          </w:p>
        </w:tc>
        <w:tc>
          <w:tcPr>
            <w:tcW w:w="896" w:type="pct"/>
            <w:shd w:val="clear" w:color="000000" w:fill="FFFFFF"/>
            <w:noWrap/>
            <w:vAlign w:val="center"/>
            <w:hideMark/>
          </w:tcPr>
          <w:p w14:paraId="7A5BFA0A" w14:textId="77777777" w:rsidR="009B2311" w:rsidRPr="009C4F32" w:rsidRDefault="009B2311" w:rsidP="009B2311">
            <w:pPr>
              <w:jc w:val="center"/>
              <w:rPr>
                <w:rFonts w:ascii="Arial Narrow" w:hAnsi="Arial Narrow" w:cs="Calibri"/>
                <w:sz w:val="16"/>
                <w:szCs w:val="16"/>
                <w:lang w:eastAsia="es-CO"/>
              </w:rPr>
            </w:pPr>
            <w:r>
              <w:rPr>
                <w:rFonts w:ascii="Arial Narrow" w:hAnsi="Arial Narrow" w:cs="Calibri"/>
                <w:sz w:val="16"/>
                <w:szCs w:val="16"/>
                <w:lang w:eastAsia="es-CO"/>
              </w:rPr>
              <w:t xml:space="preserve"> $ </w:t>
            </w:r>
            <w:r w:rsidRPr="009C4F32">
              <w:rPr>
                <w:rFonts w:ascii="Arial Narrow" w:hAnsi="Arial Narrow" w:cs="Calibri"/>
                <w:sz w:val="16"/>
                <w:szCs w:val="16"/>
                <w:lang w:eastAsia="es-CO"/>
              </w:rPr>
              <w:t xml:space="preserve"> 1.890.910,00 </w:t>
            </w:r>
          </w:p>
        </w:tc>
      </w:tr>
    </w:tbl>
    <w:p w14:paraId="13768EB3" w14:textId="77777777" w:rsidR="009B2311" w:rsidRPr="00B5536D" w:rsidRDefault="009B2311" w:rsidP="009B2311">
      <w:pPr>
        <w:pStyle w:val="Prrafodelista"/>
        <w:tabs>
          <w:tab w:val="left" w:pos="240"/>
          <w:tab w:val="left" w:pos="6210"/>
        </w:tabs>
        <w:ind w:left="0"/>
        <w:rPr>
          <w:rFonts w:ascii="Arial Narrow" w:hAnsi="Arial Narrow" w:cs="Arial"/>
          <w:bCs/>
          <w:sz w:val="19"/>
          <w:szCs w:val="19"/>
          <w:lang w:val="es-ES"/>
        </w:rPr>
      </w:pPr>
    </w:p>
    <w:p w14:paraId="464D2B1D" w14:textId="77777777" w:rsidR="009B2311" w:rsidRPr="009C4F32" w:rsidRDefault="009B2311" w:rsidP="009B2311">
      <w:pPr>
        <w:rPr>
          <w:bCs/>
          <w:lang w:val="es-ES"/>
        </w:rPr>
      </w:pPr>
      <w:r w:rsidRPr="009C4F32">
        <w:rPr>
          <w:bCs/>
          <w:lang w:val="es-ES"/>
        </w:rPr>
        <w:t>Nota 1: el oferente deberá diligenciar en el cuestionario numeral 1 que se encuentra en el SECOP2, nombrado “EL OFERENTE DEBERÁ DILIGENCIAR EL VALOR TOTAL DEL PRESUPUESTO ASIGNADO COMO SOLICITA LA ENTIDAD” el valor total del presupuesto asignado de acuerdo como lo solicita la entidad.</w:t>
      </w:r>
    </w:p>
    <w:p w14:paraId="197BD952" w14:textId="77777777" w:rsidR="009B2311" w:rsidRDefault="009B2311" w:rsidP="009B2311">
      <w:pPr>
        <w:ind w:right="-374"/>
        <w:contextualSpacing/>
        <w:jc w:val="left"/>
        <w:rPr>
          <w:bCs/>
          <w:lang w:val="es-ES"/>
        </w:rPr>
      </w:pPr>
      <w:r w:rsidRPr="009C4F32">
        <w:rPr>
          <w:bCs/>
          <w:lang w:val="es-ES"/>
        </w:rPr>
        <w:t xml:space="preserve">Este formato debe ser diligenciado en papel membrete de la empresa, con la firma del </w:t>
      </w:r>
      <w:r>
        <w:rPr>
          <w:bCs/>
          <w:lang w:val="es-ES"/>
        </w:rPr>
        <w:t>r</w:t>
      </w:r>
      <w:r w:rsidRPr="009C4F32">
        <w:rPr>
          <w:bCs/>
          <w:lang w:val="es-ES"/>
        </w:rPr>
        <w:t xml:space="preserve">epresentante legal y ser cargado en pdf en la plataforma del SECOP ll. </w:t>
      </w:r>
    </w:p>
    <w:p w14:paraId="3F4CD3D7" w14:textId="77777777" w:rsidR="00DA3227" w:rsidRPr="004752F5" w:rsidRDefault="00DA3227" w:rsidP="006C3016">
      <w:pPr>
        <w:jc w:val="center"/>
        <w:rPr>
          <w:b/>
        </w:rPr>
      </w:pPr>
    </w:p>
    <w:p w14:paraId="0167A9AA" w14:textId="77777777" w:rsidR="00DA3227" w:rsidRPr="004752F5" w:rsidRDefault="00DA3227" w:rsidP="002E407E">
      <w:pPr>
        <w:rPr>
          <w:b/>
        </w:rPr>
      </w:pPr>
      <w:r w:rsidRPr="004752F5">
        <w:t>Declaro bajo la gravedad de juramento, y comprometiendo la responsabilidad Institucional de la persona jurídica que represento que la información antes consignada es totalmente cierta, y puede ser verificada.</w:t>
      </w:r>
    </w:p>
    <w:p w14:paraId="00E487F9" w14:textId="77777777" w:rsidR="00DA3227" w:rsidRPr="004752F5" w:rsidRDefault="00DA3227" w:rsidP="002E407E">
      <w:pPr>
        <w:rPr>
          <w:b/>
        </w:rPr>
      </w:pPr>
    </w:p>
    <w:p w14:paraId="5A410B30" w14:textId="77777777" w:rsidR="00DA3227" w:rsidRPr="004752F5" w:rsidRDefault="00DA3227" w:rsidP="002E407E">
      <w:pPr>
        <w:rPr>
          <w:b/>
        </w:rPr>
      </w:pPr>
      <w:r w:rsidRPr="004752F5">
        <w:rPr>
          <w:b/>
        </w:rPr>
        <w:t xml:space="preserve">NOTA: </w:t>
      </w:r>
      <w:r w:rsidRPr="004752F5">
        <w:t xml:space="preserve">El valor plasmado en este formato deberá coincidir con el valor ofertado en la plataforma SECOP II, en la opción cuestionario </w:t>
      </w:r>
      <w:r w:rsidRPr="00302490">
        <w:rPr>
          <w:b/>
        </w:rPr>
        <w:t>VALOR A OFERTAR CON IVA SI APLICA.</w:t>
      </w:r>
    </w:p>
    <w:p w14:paraId="0C570A77" w14:textId="77777777" w:rsidR="00DA3227" w:rsidRPr="004752F5" w:rsidRDefault="00DA3227" w:rsidP="002E407E">
      <w:pPr>
        <w:rPr>
          <w:b/>
        </w:rPr>
      </w:pPr>
    </w:p>
    <w:p w14:paraId="0239302E" w14:textId="77777777" w:rsidR="00DA3227" w:rsidRPr="004752F5" w:rsidRDefault="00DA3227" w:rsidP="0041651C">
      <w:r w:rsidRPr="004752F5">
        <w:rPr>
          <w:b/>
        </w:rPr>
        <w:t xml:space="preserve">NOTA 2: </w:t>
      </w:r>
      <w:r w:rsidRPr="004752F5">
        <w:t>El oferente deberá presentar su oferta económica en archivo en Word o Excel expresada en pesos colombianos, máximo a dos decimales en el formato establecido.</w:t>
      </w:r>
    </w:p>
    <w:p w14:paraId="66FA09FC" w14:textId="77777777" w:rsidR="00DA3227" w:rsidRPr="004752F5" w:rsidRDefault="00DA3227" w:rsidP="002E407E">
      <w:pPr>
        <w:rPr>
          <w:b/>
        </w:rPr>
      </w:pPr>
    </w:p>
    <w:p w14:paraId="215DE803" w14:textId="77777777" w:rsidR="00DA3227" w:rsidRPr="004752F5" w:rsidRDefault="00DA3227" w:rsidP="00900B03">
      <w:pPr>
        <w:rPr>
          <w:b/>
        </w:rPr>
      </w:pPr>
      <w:r w:rsidRPr="004752F5">
        <w:rPr>
          <w:b/>
        </w:rPr>
        <w:t>NOMBRE DEL PROPONENTE</w:t>
      </w:r>
      <w:r w:rsidRPr="004752F5">
        <w:rPr>
          <w:b/>
        </w:rPr>
        <w:tab/>
      </w:r>
      <w:r w:rsidRPr="004752F5">
        <w:rPr>
          <w:b/>
        </w:rPr>
        <w:tab/>
      </w:r>
      <w:r w:rsidRPr="004752F5">
        <w:rPr>
          <w:b/>
        </w:rPr>
        <w:tab/>
        <w:t xml:space="preserve">: </w:t>
      </w:r>
    </w:p>
    <w:p w14:paraId="2A9A6EF1" w14:textId="77777777" w:rsidR="00DA3227" w:rsidRPr="004752F5" w:rsidRDefault="00DA3227" w:rsidP="00900B03"/>
    <w:p w14:paraId="019EE1B5" w14:textId="77777777" w:rsidR="00DA3227" w:rsidRPr="004752F5" w:rsidRDefault="00DA3227" w:rsidP="00900B03">
      <w:pPr>
        <w:rPr>
          <w:b/>
        </w:rPr>
      </w:pPr>
      <w:r w:rsidRPr="004752F5">
        <w:rPr>
          <w:b/>
        </w:rPr>
        <w:t>NIT o C.C.</w:t>
      </w:r>
      <w:r w:rsidRPr="004752F5">
        <w:rPr>
          <w:b/>
        </w:rPr>
        <w:tab/>
        <w:t xml:space="preserve"> </w:t>
      </w:r>
    </w:p>
    <w:p w14:paraId="47457B2D" w14:textId="77777777" w:rsidR="00DA3227" w:rsidRPr="004752F5" w:rsidRDefault="00DA3227" w:rsidP="00900B03"/>
    <w:p w14:paraId="4F933D72" w14:textId="77777777" w:rsidR="00DA3227" w:rsidRPr="004752F5" w:rsidRDefault="00DA3227" w:rsidP="00900B03">
      <w:pPr>
        <w:rPr>
          <w:b/>
        </w:rPr>
      </w:pPr>
      <w:r w:rsidRPr="004752F5">
        <w:rPr>
          <w:b/>
        </w:rPr>
        <w:t>NOMBRE DEL REPRESENTANTE LEGAL</w:t>
      </w:r>
      <w:r w:rsidRPr="004752F5">
        <w:rPr>
          <w:b/>
        </w:rPr>
        <w:tab/>
        <w:t xml:space="preserve">: </w:t>
      </w:r>
    </w:p>
    <w:p w14:paraId="5EA92A62" w14:textId="77777777" w:rsidR="00DA3227" w:rsidRPr="004752F5" w:rsidRDefault="00DA3227" w:rsidP="00900B03"/>
    <w:p w14:paraId="1ACBE7FE" w14:textId="77777777" w:rsidR="00DA3227" w:rsidRPr="004752F5" w:rsidRDefault="00DA3227"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1B8FAE74" w14:textId="77777777" w:rsidR="00DA3227" w:rsidRPr="004752F5" w:rsidRDefault="00DA3227" w:rsidP="00900B03"/>
    <w:p w14:paraId="72244DF0" w14:textId="77777777" w:rsidR="00DA3227" w:rsidRPr="004752F5" w:rsidRDefault="00DA3227" w:rsidP="00900B03">
      <w:pPr>
        <w:rPr>
          <w:b/>
        </w:rPr>
      </w:pPr>
      <w:r w:rsidRPr="004752F5">
        <w:rPr>
          <w:b/>
        </w:rPr>
        <w:t>FIRMA DEL REPRESENTANTE LEGAL</w:t>
      </w:r>
      <w:r w:rsidRPr="004752F5">
        <w:rPr>
          <w:b/>
        </w:rPr>
        <w:tab/>
        <w:t xml:space="preserve">: </w:t>
      </w:r>
    </w:p>
    <w:p w14:paraId="75CEDA0F" w14:textId="77777777" w:rsidR="00DA3227" w:rsidRPr="004752F5" w:rsidRDefault="00DA3227" w:rsidP="00900B03"/>
    <w:p w14:paraId="1B90649E" w14:textId="77777777" w:rsidR="00DA3227" w:rsidRPr="004752F5" w:rsidRDefault="00DA3227"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14:paraId="0D70BBEC" w14:textId="77777777" w:rsidR="00DA3227" w:rsidRPr="004752F5" w:rsidRDefault="00DA3227" w:rsidP="00900B03"/>
    <w:p w14:paraId="38E5FAE4" w14:textId="77777777" w:rsidR="00DA3227" w:rsidRPr="004752F5" w:rsidRDefault="00DA3227"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14:paraId="69D6D278" w14:textId="77777777" w:rsidR="00DA3227" w:rsidRPr="004752F5" w:rsidRDefault="00DA3227" w:rsidP="00900B03"/>
    <w:p w14:paraId="71553708" w14:textId="77777777" w:rsidR="00DA3227" w:rsidRPr="004752F5" w:rsidRDefault="00DA3227"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14:paraId="6D2D2E42" w14:textId="77777777" w:rsidR="00DA3227" w:rsidRPr="004752F5" w:rsidRDefault="00DA3227" w:rsidP="002E407E">
      <w:pPr>
        <w:rPr>
          <w:b/>
        </w:rPr>
      </w:pPr>
    </w:p>
    <w:p w14:paraId="795479A8" w14:textId="77777777" w:rsidR="00604722" w:rsidRDefault="00604722">
      <w:pPr>
        <w:autoSpaceDE/>
        <w:autoSpaceDN/>
        <w:jc w:val="left"/>
        <w:rPr>
          <w:b/>
        </w:rPr>
      </w:pPr>
      <w:r>
        <w:rPr>
          <w:b/>
        </w:rPr>
        <w:br w:type="page"/>
      </w:r>
    </w:p>
    <w:p w14:paraId="38CC2096" w14:textId="77777777" w:rsidR="00DA3227" w:rsidRPr="004752F5" w:rsidRDefault="00DA3227" w:rsidP="002E407E">
      <w:pPr>
        <w:rPr>
          <w:b/>
        </w:rPr>
      </w:pPr>
    </w:p>
    <w:p w14:paraId="0A0AEC64" w14:textId="77777777" w:rsidR="00DA3227" w:rsidRPr="004752F5" w:rsidRDefault="00DA3227" w:rsidP="008A0D4F">
      <w:pPr>
        <w:pStyle w:val="Prrafodelista"/>
        <w:ind w:left="0"/>
        <w:jc w:val="center"/>
        <w:rPr>
          <w:rFonts w:cs="Arial"/>
          <w:b/>
        </w:rPr>
      </w:pPr>
    </w:p>
    <w:p w14:paraId="601B8042" w14:textId="77777777" w:rsidR="00DA3227" w:rsidRPr="004752F5" w:rsidRDefault="00DA3227" w:rsidP="009632FB">
      <w:pPr>
        <w:jc w:val="center"/>
        <w:rPr>
          <w:b/>
        </w:rPr>
      </w:pPr>
      <w:r w:rsidRPr="004752F5">
        <w:rPr>
          <w:b/>
        </w:rPr>
        <w:t>ANEXO No. 6</w:t>
      </w:r>
    </w:p>
    <w:p w14:paraId="1A144C34" w14:textId="77777777" w:rsidR="00DA3227" w:rsidRPr="004752F5" w:rsidRDefault="00DA3227" w:rsidP="009632FB">
      <w:pPr>
        <w:pStyle w:val="Ttulo"/>
        <w:jc w:val="left"/>
        <w:rPr>
          <w:rFonts w:cs="Arial"/>
          <w:sz w:val="20"/>
        </w:rPr>
      </w:pPr>
    </w:p>
    <w:p w14:paraId="17BC33C5" w14:textId="77777777" w:rsidR="00DA3227" w:rsidRPr="004752F5" w:rsidRDefault="00DA3227" w:rsidP="005F7135">
      <w:pPr>
        <w:pStyle w:val="Textoindependiente"/>
        <w:jc w:val="center"/>
        <w:rPr>
          <w:rFonts w:cs="Arial"/>
          <w:b/>
          <w:sz w:val="20"/>
        </w:rPr>
      </w:pPr>
      <w:r w:rsidRPr="004752F5">
        <w:rPr>
          <w:rFonts w:cs="Arial"/>
          <w:b/>
          <w:sz w:val="20"/>
        </w:rPr>
        <w:t>CERTIFICADO DE INHABILIDADES E INCOMPATIBILIDADES</w:t>
      </w:r>
    </w:p>
    <w:p w14:paraId="2A1ACDFB" w14:textId="77777777" w:rsidR="00DA3227" w:rsidRPr="004752F5" w:rsidRDefault="00DA3227" w:rsidP="005F7135">
      <w:pPr>
        <w:pStyle w:val="Textoindependiente"/>
        <w:jc w:val="center"/>
        <w:rPr>
          <w:rFonts w:cs="Arial"/>
          <w:b/>
          <w:sz w:val="20"/>
        </w:rPr>
      </w:pPr>
      <w:r w:rsidRPr="004752F5">
        <w:rPr>
          <w:rFonts w:cs="Arial"/>
          <w:b/>
          <w:sz w:val="20"/>
        </w:rPr>
        <w:t>PERSONA JURÍDICA</w:t>
      </w:r>
    </w:p>
    <w:p w14:paraId="615CDF9D" w14:textId="77777777" w:rsidR="00DA3227" w:rsidRPr="004752F5" w:rsidRDefault="00DA3227" w:rsidP="009632FB">
      <w:pPr>
        <w:jc w:val="center"/>
        <w:rPr>
          <w:sz w:val="22"/>
        </w:rPr>
      </w:pPr>
    </w:p>
    <w:p w14:paraId="42FB642D" w14:textId="77777777" w:rsidR="00DA3227" w:rsidRPr="004752F5" w:rsidRDefault="00DA3227" w:rsidP="009632FB">
      <w:pPr>
        <w:pStyle w:val="Encabezado"/>
        <w:rPr>
          <w:lang w:val="es-MX"/>
        </w:rPr>
      </w:pPr>
      <w:r w:rsidRPr="004752F5">
        <w:rPr>
          <w:lang w:val="es-MX"/>
        </w:rPr>
        <w:t xml:space="preserve">Envigado, Antioquia ______ de_____________ </w:t>
      </w:r>
      <w:r>
        <w:rPr>
          <w:lang w:val="es-MX"/>
        </w:rPr>
        <w:t>2025</w:t>
      </w:r>
      <w:r w:rsidRPr="004752F5">
        <w:rPr>
          <w:lang w:val="es-MX"/>
        </w:rPr>
        <w:t>.</w:t>
      </w:r>
    </w:p>
    <w:p w14:paraId="413ED988" w14:textId="77777777" w:rsidR="00DA3227" w:rsidRPr="004752F5" w:rsidRDefault="00DA3227" w:rsidP="009632FB">
      <w:pPr>
        <w:pStyle w:val="Encabezado"/>
        <w:rPr>
          <w:lang w:val="es-MX"/>
        </w:rPr>
      </w:pPr>
    </w:p>
    <w:p w14:paraId="232BFF50" w14:textId="77777777" w:rsidR="00DA3227" w:rsidRPr="004752F5" w:rsidRDefault="00DA3227" w:rsidP="009632FB">
      <w:r w:rsidRPr="004752F5">
        <w:t xml:space="preserve">Señores </w:t>
      </w:r>
    </w:p>
    <w:p w14:paraId="69EE6FC9" w14:textId="77777777" w:rsidR="00DA3227" w:rsidRPr="004752F5" w:rsidRDefault="00DA3227" w:rsidP="009632FB"/>
    <w:p w14:paraId="7B43560C" w14:textId="77777777" w:rsidR="00DA3227" w:rsidRPr="004752F5" w:rsidRDefault="00DA3227" w:rsidP="009632FB">
      <w:pPr>
        <w:rPr>
          <w:b/>
          <w:lang w:val="es-MX"/>
        </w:rPr>
      </w:pPr>
      <w:r w:rsidRPr="004752F5">
        <w:rPr>
          <w:b/>
          <w:lang w:val="es-MX"/>
        </w:rPr>
        <w:t>POLICÍA NACIONAL</w:t>
      </w:r>
    </w:p>
    <w:p w14:paraId="6148F701" w14:textId="77777777" w:rsidR="00DA3227" w:rsidRPr="004752F5" w:rsidRDefault="00DA3227" w:rsidP="009632FB">
      <w:pPr>
        <w:rPr>
          <w:b/>
          <w:lang w:val="es-MX"/>
        </w:rPr>
      </w:pPr>
      <w:r w:rsidRPr="004752F5">
        <w:rPr>
          <w:b/>
          <w:lang w:val="es-MX"/>
        </w:rPr>
        <w:t xml:space="preserve">UNIDAD PRESTADORA DE SALUD ANTIOQUIA </w:t>
      </w:r>
    </w:p>
    <w:p w14:paraId="4738C9E3" w14:textId="77777777" w:rsidR="00DA3227" w:rsidRPr="004752F5" w:rsidRDefault="00DA3227"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14:paraId="68A5F236" w14:textId="77777777" w:rsidR="00DA3227" w:rsidRPr="004752F5" w:rsidRDefault="00DA3227"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14:paraId="4149FF46" w14:textId="77777777" w:rsidR="00DA3227" w:rsidRPr="004752F5" w:rsidRDefault="00DA3227" w:rsidP="009632FB">
      <w:pPr>
        <w:adjustRightInd w:val="0"/>
        <w:rPr>
          <w:sz w:val="16"/>
        </w:rPr>
      </w:pPr>
    </w:p>
    <w:p w14:paraId="4ED2EB5B" w14:textId="77777777" w:rsidR="00DA3227" w:rsidRPr="004752F5" w:rsidRDefault="00DA3227" w:rsidP="009632FB">
      <w:pPr>
        <w:adjustRightInd w:val="0"/>
        <w:rPr>
          <w:sz w:val="16"/>
        </w:rPr>
      </w:pPr>
    </w:p>
    <w:p w14:paraId="0C9BF47A" w14:textId="77777777" w:rsidR="00DA3227" w:rsidRPr="008234A3" w:rsidRDefault="00DA3227" w:rsidP="00E33E00">
      <w:pPr>
        <w:rPr>
          <w:b/>
        </w:rPr>
      </w:pPr>
      <w:r w:rsidRPr="00E31C1A">
        <w:t xml:space="preserve">Ref: </w:t>
      </w:r>
      <w:r>
        <w:t xml:space="preserve"> </w:t>
      </w:r>
      <w:r w:rsidRPr="004752F5">
        <w:rPr>
          <w:b/>
        </w:rPr>
        <w:t xml:space="preserve">PN </w:t>
      </w:r>
      <w:r>
        <w:rPr>
          <w:b/>
        </w:rPr>
        <w:t>UPRES</w:t>
      </w:r>
      <w:r w:rsidRPr="004752F5">
        <w:rPr>
          <w:b/>
        </w:rPr>
        <w:t xml:space="preserve"> </w:t>
      </w:r>
      <w:r>
        <w:rPr>
          <w:b/>
        </w:rPr>
        <w:t xml:space="preserve">DEANT </w:t>
      </w:r>
      <w:r w:rsidRPr="00704B13">
        <w:rPr>
          <w:b/>
          <w:noProof/>
        </w:rPr>
        <w:t>MIC</w:t>
      </w:r>
      <w:r w:rsidRPr="004752F5">
        <w:rPr>
          <w:b/>
        </w:rPr>
        <w:t xml:space="preserve"> </w:t>
      </w:r>
      <w:r w:rsidRPr="00704B13">
        <w:rPr>
          <w:b/>
          <w:noProof/>
        </w:rPr>
        <w:t>370</w:t>
      </w:r>
      <w:r w:rsidRPr="004752F5">
        <w:rPr>
          <w:b/>
        </w:rPr>
        <w:t>-</w:t>
      </w:r>
      <w:r>
        <w:rPr>
          <w:b/>
        </w:rPr>
        <w:t xml:space="preserve">2025, </w:t>
      </w:r>
      <w:r w:rsidRPr="00E31C1A">
        <w:rPr>
          <w:lang w:val="es-MX"/>
        </w:rPr>
        <w:t xml:space="preserve">que tiene por objeto la: </w:t>
      </w:r>
      <w:r>
        <w:rPr>
          <w:noProof/>
        </w:rPr>
        <w:t>MANTENIMIENTO PREVENTIVO Y CORRECTIVO DE LOS TRES (3) ASCENSORES DE REFERENCIA: MONARCH NICE 3000- 4015 A 220 V INSTALADOS EN LA UNIDAD PRESTADORA DE SALUD ANTIOQUIA</w:t>
      </w:r>
      <w:r w:rsidRPr="00E31C1A">
        <w:t>.</w:t>
      </w:r>
    </w:p>
    <w:p w14:paraId="55FEADCE" w14:textId="77777777" w:rsidR="00DA3227" w:rsidRPr="004752F5" w:rsidRDefault="00DA3227" w:rsidP="009632FB">
      <w:pPr>
        <w:pStyle w:val="Default"/>
        <w:jc w:val="both"/>
        <w:rPr>
          <w:rFonts w:ascii="Arial" w:hAnsi="Arial" w:cs="Arial"/>
          <w:bCs/>
          <w:iCs/>
          <w:sz w:val="20"/>
          <w:szCs w:val="20"/>
        </w:rPr>
      </w:pPr>
    </w:p>
    <w:p w14:paraId="265EAE99" w14:textId="77777777" w:rsidR="00DA3227" w:rsidRPr="004752F5" w:rsidRDefault="00DA3227" w:rsidP="009632FB">
      <w:pPr>
        <w:pStyle w:val="Default"/>
        <w:jc w:val="both"/>
        <w:rPr>
          <w:rFonts w:ascii="Arial" w:hAnsi="Arial" w:cs="Arial"/>
          <w:color w:val="auto"/>
          <w:sz w:val="20"/>
          <w:szCs w:val="20"/>
        </w:rPr>
      </w:pPr>
    </w:p>
    <w:p w14:paraId="195CF99A" w14:textId="77777777" w:rsidR="00DA3227" w:rsidRPr="004752F5" w:rsidRDefault="00DA3227" w:rsidP="009632FB">
      <w:pPr>
        <w:rPr>
          <w:b/>
          <w:lang w:val="es-MX"/>
        </w:rPr>
      </w:pPr>
      <w:r w:rsidRPr="004752F5">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1EE05081" w14:textId="77777777" w:rsidR="00DA3227" w:rsidRPr="004752F5" w:rsidRDefault="00DA3227" w:rsidP="009632FB">
      <w:pPr>
        <w:pStyle w:val="Default"/>
        <w:spacing w:line="276" w:lineRule="auto"/>
        <w:rPr>
          <w:rFonts w:ascii="Arial" w:hAnsi="Arial" w:cs="Arial"/>
          <w:color w:val="auto"/>
          <w:sz w:val="20"/>
          <w:szCs w:val="20"/>
        </w:rPr>
      </w:pPr>
    </w:p>
    <w:p w14:paraId="1E7D2A40" w14:textId="77777777" w:rsidR="00DA3227" w:rsidRPr="004752F5" w:rsidRDefault="00DA3227"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14:paraId="42CA945E" w14:textId="77777777" w:rsidR="00DA3227" w:rsidRPr="004752F5" w:rsidRDefault="00DA3227" w:rsidP="009632FB">
      <w:pPr>
        <w:rPr>
          <w:sz w:val="16"/>
        </w:rPr>
      </w:pPr>
    </w:p>
    <w:p w14:paraId="70AAC00C" w14:textId="77777777" w:rsidR="00DA3227" w:rsidRPr="004752F5" w:rsidRDefault="00DA3227" w:rsidP="009632FB">
      <w:pPr>
        <w:rPr>
          <w:sz w:val="16"/>
        </w:rPr>
      </w:pPr>
    </w:p>
    <w:p w14:paraId="61968DC2" w14:textId="77777777" w:rsidR="00DA3227" w:rsidRPr="004752F5" w:rsidRDefault="00DA3227" w:rsidP="009632FB">
      <w:pPr>
        <w:rPr>
          <w:sz w:val="16"/>
        </w:rPr>
      </w:pPr>
    </w:p>
    <w:p w14:paraId="67C93FFD" w14:textId="77777777" w:rsidR="00DA3227" w:rsidRPr="004752F5" w:rsidRDefault="00DA3227" w:rsidP="009632FB">
      <w:pPr>
        <w:adjustRightInd w:val="0"/>
        <w:rPr>
          <w:b/>
          <w:bCs/>
        </w:rPr>
      </w:pPr>
      <w:r w:rsidRPr="004752F5">
        <w:rPr>
          <w:b/>
          <w:bCs/>
        </w:rPr>
        <w:t>NOMBRE DEL PROPONENTE:</w:t>
      </w:r>
    </w:p>
    <w:p w14:paraId="2EA8B80F" w14:textId="77777777" w:rsidR="00DA3227" w:rsidRPr="004752F5" w:rsidRDefault="00DA3227" w:rsidP="009632FB">
      <w:pPr>
        <w:adjustRightInd w:val="0"/>
        <w:rPr>
          <w:b/>
          <w:bCs/>
        </w:rPr>
      </w:pPr>
    </w:p>
    <w:p w14:paraId="19A9E78D" w14:textId="77777777" w:rsidR="00DA3227" w:rsidRPr="004752F5" w:rsidRDefault="00DA3227" w:rsidP="009632FB">
      <w:pPr>
        <w:adjustRightInd w:val="0"/>
        <w:rPr>
          <w:b/>
          <w:bCs/>
        </w:rPr>
      </w:pPr>
      <w:r w:rsidRPr="004752F5">
        <w:rPr>
          <w:b/>
          <w:bCs/>
        </w:rPr>
        <w:t>NIT O C.C:</w:t>
      </w:r>
    </w:p>
    <w:p w14:paraId="2624C65E" w14:textId="77777777" w:rsidR="00DA3227" w:rsidRPr="004752F5" w:rsidRDefault="00DA3227" w:rsidP="009632FB">
      <w:pPr>
        <w:adjustRightInd w:val="0"/>
        <w:rPr>
          <w:b/>
          <w:bCs/>
        </w:rPr>
      </w:pPr>
    </w:p>
    <w:p w14:paraId="6BDADC30" w14:textId="77777777" w:rsidR="00DA3227" w:rsidRPr="004752F5" w:rsidRDefault="00DA3227" w:rsidP="009632FB">
      <w:pPr>
        <w:adjustRightInd w:val="0"/>
        <w:rPr>
          <w:b/>
          <w:bCs/>
        </w:rPr>
      </w:pPr>
      <w:r w:rsidRPr="004752F5">
        <w:rPr>
          <w:b/>
          <w:bCs/>
        </w:rPr>
        <w:t>NOMBRE DEL REPRESENTANTE LEGAL:</w:t>
      </w:r>
    </w:p>
    <w:p w14:paraId="463E07B0" w14:textId="77777777" w:rsidR="00DA3227" w:rsidRPr="004752F5" w:rsidRDefault="00DA3227" w:rsidP="009632FB">
      <w:pPr>
        <w:adjustRightInd w:val="0"/>
        <w:rPr>
          <w:b/>
          <w:bCs/>
        </w:rPr>
      </w:pPr>
    </w:p>
    <w:p w14:paraId="54B9B44B" w14:textId="77777777" w:rsidR="00DA3227" w:rsidRPr="004752F5" w:rsidRDefault="00DA3227" w:rsidP="009632FB">
      <w:pPr>
        <w:adjustRightInd w:val="0"/>
        <w:rPr>
          <w:b/>
          <w:bCs/>
        </w:rPr>
      </w:pPr>
      <w:r w:rsidRPr="004752F5">
        <w:rPr>
          <w:b/>
          <w:bCs/>
        </w:rPr>
        <w:t xml:space="preserve">C.C:                        </w:t>
      </w:r>
      <w:r w:rsidRPr="004752F5">
        <w:rPr>
          <w:b/>
        </w:rPr>
        <w:t>EXPEDIDA:</w:t>
      </w:r>
    </w:p>
    <w:p w14:paraId="7346746A" w14:textId="77777777" w:rsidR="00DA3227" w:rsidRPr="004752F5" w:rsidRDefault="00DA3227" w:rsidP="009632FB">
      <w:pPr>
        <w:adjustRightInd w:val="0"/>
        <w:rPr>
          <w:b/>
          <w:bCs/>
        </w:rPr>
      </w:pPr>
    </w:p>
    <w:p w14:paraId="70ECF82C" w14:textId="77777777" w:rsidR="00DA3227" w:rsidRPr="004752F5" w:rsidRDefault="00DA3227" w:rsidP="009632FB">
      <w:pPr>
        <w:adjustRightInd w:val="0"/>
        <w:rPr>
          <w:b/>
          <w:bCs/>
        </w:rPr>
      </w:pPr>
      <w:r w:rsidRPr="004752F5">
        <w:rPr>
          <w:b/>
          <w:bCs/>
        </w:rPr>
        <w:t>DIRECCIÓN:</w:t>
      </w:r>
    </w:p>
    <w:p w14:paraId="4DF99EF4" w14:textId="77777777" w:rsidR="00DA3227" w:rsidRPr="004752F5" w:rsidRDefault="00DA3227" w:rsidP="009632FB">
      <w:pPr>
        <w:adjustRightInd w:val="0"/>
        <w:rPr>
          <w:b/>
          <w:bCs/>
        </w:rPr>
      </w:pPr>
    </w:p>
    <w:p w14:paraId="7C53D0ED" w14:textId="77777777" w:rsidR="00DA3227" w:rsidRPr="004752F5" w:rsidRDefault="00DA3227" w:rsidP="009632FB">
      <w:pPr>
        <w:adjustRightInd w:val="0"/>
        <w:rPr>
          <w:b/>
          <w:bCs/>
        </w:rPr>
      </w:pPr>
      <w:r w:rsidRPr="004752F5">
        <w:rPr>
          <w:b/>
          <w:bCs/>
        </w:rPr>
        <w:t>TELEFONO:</w:t>
      </w:r>
    </w:p>
    <w:p w14:paraId="36830F95" w14:textId="77777777" w:rsidR="00DA3227" w:rsidRPr="004752F5" w:rsidRDefault="00DA3227" w:rsidP="009632FB">
      <w:pPr>
        <w:pStyle w:val="Textoindependiente2"/>
        <w:tabs>
          <w:tab w:val="left" w:pos="709"/>
        </w:tabs>
        <w:rPr>
          <w:b/>
          <w:bCs/>
          <w:lang w:eastAsia="es-MX"/>
        </w:rPr>
      </w:pPr>
    </w:p>
    <w:p w14:paraId="5CF987CA" w14:textId="77777777" w:rsidR="00DA3227" w:rsidRDefault="00DA3227" w:rsidP="009632FB">
      <w:pPr>
        <w:pStyle w:val="Textoindependiente2"/>
        <w:tabs>
          <w:tab w:val="left" w:pos="709"/>
        </w:tabs>
        <w:rPr>
          <w:b/>
          <w:bCs/>
          <w:lang w:eastAsia="es-MX"/>
        </w:rPr>
      </w:pPr>
      <w:r w:rsidRPr="004752F5">
        <w:rPr>
          <w:b/>
          <w:bCs/>
          <w:lang w:eastAsia="es-MX"/>
        </w:rPr>
        <w:t>EMAIL:</w:t>
      </w:r>
    </w:p>
    <w:p w14:paraId="6BDB4737" w14:textId="77777777" w:rsidR="00DA3227" w:rsidRPr="004752F5" w:rsidRDefault="00DA3227" w:rsidP="009632FB">
      <w:pPr>
        <w:pStyle w:val="Textoindependiente2"/>
        <w:tabs>
          <w:tab w:val="left" w:pos="709"/>
        </w:tabs>
        <w:rPr>
          <w:b/>
          <w:bCs/>
          <w:lang w:eastAsia="es-MX"/>
        </w:rPr>
      </w:pPr>
    </w:p>
    <w:p w14:paraId="56480C54" w14:textId="77777777" w:rsidR="00DA3227" w:rsidRPr="004752F5" w:rsidRDefault="00DA3227" w:rsidP="009632FB">
      <w:pPr>
        <w:jc w:val="center"/>
        <w:rPr>
          <w:b/>
        </w:rPr>
      </w:pPr>
      <w:r w:rsidRPr="004752F5">
        <w:rPr>
          <w:b/>
        </w:rPr>
        <w:t>ANEXO No. 7</w:t>
      </w:r>
    </w:p>
    <w:p w14:paraId="250DDC64" w14:textId="77777777" w:rsidR="00DA3227" w:rsidRPr="004752F5" w:rsidRDefault="00DA3227" w:rsidP="009632FB"/>
    <w:p w14:paraId="1FCCB50F" w14:textId="77777777" w:rsidR="00DA3227" w:rsidRPr="004752F5" w:rsidRDefault="00DA3227" w:rsidP="005F7135">
      <w:pPr>
        <w:pStyle w:val="Textoindependiente"/>
        <w:jc w:val="center"/>
        <w:rPr>
          <w:rFonts w:cs="Arial"/>
          <w:b/>
          <w:sz w:val="20"/>
        </w:rPr>
      </w:pPr>
      <w:r w:rsidRPr="004752F5">
        <w:rPr>
          <w:rFonts w:cs="Arial"/>
          <w:b/>
          <w:sz w:val="20"/>
        </w:rPr>
        <w:t>CONSTANCIA CUMPLIMIENTO OBLIGACIONES PARAFISCALES</w:t>
      </w:r>
    </w:p>
    <w:p w14:paraId="0B4AB3EE" w14:textId="77777777" w:rsidR="00DA3227" w:rsidRPr="004752F5" w:rsidRDefault="00DA3227" w:rsidP="005F7135">
      <w:pPr>
        <w:pStyle w:val="Textoindependiente"/>
        <w:jc w:val="center"/>
        <w:rPr>
          <w:rFonts w:cs="Arial"/>
          <w:b/>
          <w:sz w:val="20"/>
        </w:rPr>
      </w:pPr>
      <w:r w:rsidRPr="004752F5">
        <w:rPr>
          <w:rFonts w:cs="Arial"/>
          <w:b/>
          <w:sz w:val="20"/>
        </w:rPr>
        <w:t>PERSONA JURÍDICA</w:t>
      </w:r>
    </w:p>
    <w:p w14:paraId="4BE55CC5" w14:textId="77777777" w:rsidR="00DA3227" w:rsidRPr="004752F5" w:rsidRDefault="00DA3227" w:rsidP="009632FB"/>
    <w:p w14:paraId="3924CAF5" w14:textId="77777777" w:rsidR="00DA3227" w:rsidRPr="004752F5" w:rsidRDefault="00DA3227" w:rsidP="009632FB">
      <w:pPr>
        <w:pStyle w:val="Encabezado"/>
        <w:rPr>
          <w:lang w:val="es-MX"/>
        </w:rPr>
      </w:pPr>
      <w:r w:rsidRPr="004752F5">
        <w:rPr>
          <w:lang w:val="es-MX"/>
        </w:rPr>
        <w:t xml:space="preserve">Medellín, Antioquia______ de_____________ </w:t>
      </w:r>
      <w:r>
        <w:rPr>
          <w:lang w:val="es-MX"/>
        </w:rPr>
        <w:t>2025</w:t>
      </w:r>
      <w:r w:rsidRPr="004752F5">
        <w:rPr>
          <w:lang w:val="es-MX"/>
        </w:rPr>
        <w:t>.</w:t>
      </w:r>
    </w:p>
    <w:p w14:paraId="538AE73A" w14:textId="77777777" w:rsidR="00DA3227" w:rsidRPr="004752F5" w:rsidRDefault="00DA3227" w:rsidP="009632FB">
      <w:pPr>
        <w:pStyle w:val="Encabezado"/>
        <w:rPr>
          <w:lang w:val="es-MX"/>
        </w:rPr>
      </w:pPr>
    </w:p>
    <w:p w14:paraId="12D58E30" w14:textId="77777777" w:rsidR="00DA3227" w:rsidRPr="004752F5" w:rsidRDefault="00DA3227" w:rsidP="009632FB">
      <w:r w:rsidRPr="004752F5">
        <w:t xml:space="preserve">Señores </w:t>
      </w:r>
    </w:p>
    <w:p w14:paraId="25BC936B" w14:textId="77777777" w:rsidR="00DA3227" w:rsidRPr="004752F5" w:rsidRDefault="00DA3227" w:rsidP="009632FB"/>
    <w:p w14:paraId="4E702A64" w14:textId="77777777" w:rsidR="00DA3227" w:rsidRPr="004752F5" w:rsidRDefault="00DA3227" w:rsidP="009632FB">
      <w:pPr>
        <w:rPr>
          <w:b/>
          <w:lang w:val="es-MX"/>
        </w:rPr>
      </w:pPr>
      <w:r w:rsidRPr="004752F5">
        <w:rPr>
          <w:b/>
          <w:lang w:val="es-MX"/>
        </w:rPr>
        <w:t>POLICÍA NACIONAL</w:t>
      </w:r>
    </w:p>
    <w:p w14:paraId="401712D9" w14:textId="77777777" w:rsidR="00DA3227" w:rsidRPr="004752F5" w:rsidRDefault="00DA3227" w:rsidP="009632FB">
      <w:pPr>
        <w:rPr>
          <w:b/>
          <w:lang w:val="es-MX"/>
        </w:rPr>
      </w:pPr>
      <w:r w:rsidRPr="004752F5">
        <w:rPr>
          <w:b/>
          <w:lang w:val="es-MX"/>
        </w:rPr>
        <w:t xml:space="preserve">UNIDAD PRESTADORA DE SALUD ANTIOQUIA </w:t>
      </w:r>
    </w:p>
    <w:p w14:paraId="503AE479" w14:textId="77777777" w:rsidR="00DA3227" w:rsidRPr="004752F5" w:rsidRDefault="00DA3227"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14:paraId="7E5BE765" w14:textId="77777777" w:rsidR="00DA3227" w:rsidRPr="004752F5" w:rsidRDefault="00DA3227"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14:paraId="26C90E0C" w14:textId="77777777" w:rsidR="00DA3227" w:rsidRPr="004752F5" w:rsidRDefault="00DA3227" w:rsidP="009632FB">
      <w:pPr>
        <w:adjustRightInd w:val="0"/>
        <w:rPr>
          <w:sz w:val="16"/>
        </w:rPr>
      </w:pPr>
    </w:p>
    <w:p w14:paraId="0A2C9BAF" w14:textId="77777777" w:rsidR="00DA3227" w:rsidRDefault="00DA3227" w:rsidP="00E33E00"/>
    <w:p w14:paraId="6C5D3A53" w14:textId="77777777" w:rsidR="00DA3227" w:rsidRPr="008234A3" w:rsidRDefault="00DA3227" w:rsidP="00E33E00">
      <w:pPr>
        <w:rPr>
          <w:b/>
        </w:rPr>
      </w:pPr>
      <w:r w:rsidRPr="00E31C1A">
        <w:t xml:space="preserve">Ref: </w:t>
      </w:r>
      <w:r>
        <w:t xml:space="preserve"> </w:t>
      </w:r>
      <w:r w:rsidRPr="004752F5">
        <w:rPr>
          <w:b/>
        </w:rPr>
        <w:t>PN</w:t>
      </w:r>
      <w:r>
        <w:rPr>
          <w:b/>
        </w:rPr>
        <w:t xml:space="preserve"> UPRES DEANT </w:t>
      </w:r>
      <w:r w:rsidRPr="00704B13">
        <w:rPr>
          <w:b/>
          <w:noProof/>
        </w:rPr>
        <w:t>MIC</w:t>
      </w:r>
      <w:r w:rsidRPr="004752F5">
        <w:rPr>
          <w:b/>
        </w:rPr>
        <w:t xml:space="preserve"> </w:t>
      </w:r>
      <w:r w:rsidRPr="00704B13">
        <w:rPr>
          <w:b/>
          <w:noProof/>
        </w:rPr>
        <w:t>370</w:t>
      </w:r>
      <w:r w:rsidRPr="004752F5">
        <w:rPr>
          <w:b/>
        </w:rPr>
        <w:t>-</w:t>
      </w:r>
      <w:r>
        <w:rPr>
          <w:b/>
        </w:rPr>
        <w:t xml:space="preserve">2025, </w:t>
      </w:r>
      <w:r w:rsidRPr="00E31C1A">
        <w:rPr>
          <w:lang w:val="es-MX"/>
        </w:rPr>
        <w:t xml:space="preserve">que tiene por objeto la: </w:t>
      </w:r>
      <w:r>
        <w:rPr>
          <w:noProof/>
        </w:rPr>
        <w:t>MANTENIMIENTO PREVENTIVO Y CORRECTIVO DE LOS TRES (3) ASCENSORES DE REFERENCIA: MONARCH NICE 3000- 4015 A 220 V INSTALADOS EN LA UNIDAD PRESTADORA DE SALUD ANTIOQUIA</w:t>
      </w:r>
      <w:r w:rsidRPr="00E31C1A">
        <w:t>.</w:t>
      </w:r>
    </w:p>
    <w:p w14:paraId="4F93735E" w14:textId="77777777" w:rsidR="00DA3227" w:rsidRPr="004752F5" w:rsidRDefault="00DA3227" w:rsidP="009632FB">
      <w:pPr>
        <w:pStyle w:val="Default"/>
        <w:jc w:val="both"/>
        <w:rPr>
          <w:rFonts w:ascii="Arial" w:hAnsi="Arial" w:cs="Arial"/>
          <w:color w:val="auto"/>
          <w:sz w:val="20"/>
          <w:szCs w:val="20"/>
        </w:rPr>
      </w:pPr>
    </w:p>
    <w:p w14:paraId="66BDC8AB" w14:textId="77777777" w:rsidR="00DA3227" w:rsidRPr="004752F5" w:rsidRDefault="00DA3227"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14:paraId="19C83B10" w14:textId="77777777" w:rsidR="00DA3227" w:rsidRPr="004752F5" w:rsidRDefault="00DA3227" w:rsidP="009632FB">
      <w:pPr>
        <w:pStyle w:val="Default"/>
        <w:jc w:val="both"/>
        <w:rPr>
          <w:rFonts w:ascii="Arial" w:hAnsi="Arial" w:cs="Arial"/>
          <w:color w:val="auto"/>
          <w:sz w:val="20"/>
          <w:szCs w:val="20"/>
        </w:rPr>
      </w:pPr>
    </w:p>
    <w:p w14:paraId="318EA0B7" w14:textId="77777777" w:rsidR="00DA3227" w:rsidRPr="004752F5" w:rsidRDefault="00DA3227" w:rsidP="009632FB">
      <w:pPr>
        <w:pStyle w:val="Default"/>
        <w:jc w:val="both"/>
        <w:rPr>
          <w:rFonts w:ascii="Arial" w:hAnsi="Arial" w:cs="Arial"/>
          <w:color w:val="auto"/>
          <w:sz w:val="20"/>
          <w:szCs w:val="20"/>
        </w:rPr>
      </w:pPr>
    </w:p>
    <w:p w14:paraId="47B86665" w14:textId="77777777" w:rsidR="00DA3227" w:rsidRPr="004752F5" w:rsidRDefault="00DA3227" w:rsidP="009632FB">
      <w:pPr>
        <w:adjustRightInd w:val="0"/>
        <w:rPr>
          <w:b/>
          <w:bCs/>
        </w:rPr>
      </w:pPr>
      <w:r w:rsidRPr="004752F5">
        <w:rPr>
          <w:b/>
          <w:bCs/>
        </w:rPr>
        <w:t>NOMBRE DEL PROPONENTE:</w:t>
      </w:r>
    </w:p>
    <w:p w14:paraId="083D0956" w14:textId="77777777" w:rsidR="00DA3227" w:rsidRPr="004752F5" w:rsidRDefault="00DA3227" w:rsidP="009632FB">
      <w:pPr>
        <w:adjustRightInd w:val="0"/>
        <w:rPr>
          <w:b/>
          <w:bCs/>
        </w:rPr>
      </w:pPr>
      <w:r w:rsidRPr="004752F5">
        <w:rPr>
          <w:b/>
          <w:bCs/>
        </w:rPr>
        <w:t>NIT O C.C:</w:t>
      </w:r>
    </w:p>
    <w:p w14:paraId="289BD726" w14:textId="77777777" w:rsidR="00DA3227" w:rsidRPr="004752F5" w:rsidRDefault="00DA3227" w:rsidP="009632FB">
      <w:pPr>
        <w:adjustRightInd w:val="0"/>
        <w:rPr>
          <w:b/>
          <w:bCs/>
        </w:rPr>
      </w:pPr>
      <w:r w:rsidRPr="004752F5">
        <w:rPr>
          <w:b/>
          <w:bCs/>
        </w:rPr>
        <w:t>NOMBRE DEL REPRESENTANTE LEGAL:</w:t>
      </w:r>
    </w:p>
    <w:p w14:paraId="7D999B67" w14:textId="77777777" w:rsidR="00DA3227" w:rsidRPr="004752F5" w:rsidRDefault="00DA3227" w:rsidP="009632FB">
      <w:pPr>
        <w:adjustRightInd w:val="0"/>
        <w:rPr>
          <w:b/>
          <w:bCs/>
        </w:rPr>
      </w:pPr>
      <w:r w:rsidRPr="004752F5">
        <w:rPr>
          <w:b/>
          <w:bCs/>
        </w:rPr>
        <w:t xml:space="preserve">C.C:                        </w:t>
      </w:r>
      <w:r w:rsidRPr="004752F5">
        <w:rPr>
          <w:b/>
        </w:rPr>
        <w:t>EXPEDIDA:</w:t>
      </w:r>
    </w:p>
    <w:p w14:paraId="08EBAD04" w14:textId="77777777" w:rsidR="00DA3227" w:rsidRPr="004752F5" w:rsidRDefault="00DA3227" w:rsidP="009632FB">
      <w:pPr>
        <w:adjustRightInd w:val="0"/>
        <w:rPr>
          <w:b/>
          <w:bCs/>
        </w:rPr>
      </w:pPr>
      <w:r w:rsidRPr="004752F5">
        <w:rPr>
          <w:b/>
          <w:bCs/>
        </w:rPr>
        <w:t>DIRECCIÓN:</w:t>
      </w:r>
    </w:p>
    <w:p w14:paraId="545929D3" w14:textId="77777777" w:rsidR="00DA3227" w:rsidRPr="004752F5" w:rsidRDefault="00DA3227" w:rsidP="009632FB">
      <w:pPr>
        <w:adjustRightInd w:val="0"/>
        <w:rPr>
          <w:b/>
          <w:bCs/>
        </w:rPr>
      </w:pPr>
      <w:r w:rsidRPr="004752F5">
        <w:rPr>
          <w:b/>
          <w:bCs/>
        </w:rPr>
        <w:t>TELEFONO:</w:t>
      </w:r>
    </w:p>
    <w:p w14:paraId="7BA66668" w14:textId="77777777" w:rsidR="00DA3227" w:rsidRPr="004752F5" w:rsidRDefault="00DA3227" w:rsidP="009632FB">
      <w:pPr>
        <w:pStyle w:val="Textoindependiente2"/>
        <w:tabs>
          <w:tab w:val="left" w:pos="709"/>
        </w:tabs>
        <w:rPr>
          <w:b/>
          <w:bCs/>
          <w:lang w:eastAsia="es-MX"/>
        </w:rPr>
      </w:pPr>
    </w:p>
    <w:p w14:paraId="39B38D0E" w14:textId="77777777" w:rsidR="00DA3227" w:rsidRPr="004752F5" w:rsidRDefault="00DA3227" w:rsidP="009632FB">
      <w:pPr>
        <w:pStyle w:val="Textoindependiente2"/>
        <w:tabs>
          <w:tab w:val="left" w:pos="709"/>
        </w:tabs>
        <w:rPr>
          <w:b/>
          <w:bCs/>
          <w:lang w:eastAsia="es-MX"/>
        </w:rPr>
      </w:pPr>
      <w:r w:rsidRPr="004752F5">
        <w:rPr>
          <w:b/>
          <w:bCs/>
          <w:lang w:eastAsia="es-MX"/>
        </w:rPr>
        <w:t>EMAIL:</w:t>
      </w:r>
    </w:p>
    <w:p w14:paraId="383733DE" w14:textId="77777777" w:rsidR="00DA3227" w:rsidRPr="004752F5" w:rsidRDefault="00DA3227"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14:paraId="38CDA710" w14:textId="77777777" w:rsidR="00DA3227" w:rsidRPr="004752F5" w:rsidRDefault="00DA3227" w:rsidP="009632FB"/>
    <w:p w14:paraId="448EDB5E" w14:textId="77777777" w:rsidR="00DA3227" w:rsidRPr="004752F5" w:rsidRDefault="00DA3227" w:rsidP="009632FB">
      <w:pPr>
        <w:jc w:val="center"/>
        <w:rPr>
          <w:b/>
        </w:rPr>
      </w:pPr>
    </w:p>
    <w:p w14:paraId="378274B9" w14:textId="77777777" w:rsidR="00DA3227" w:rsidRPr="004752F5" w:rsidRDefault="00DA3227" w:rsidP="009632FB">
      <w:pPr>
        <w:jc w:val="center"/>
        <w:rPr>
          <w:b/>
        </w:rPr>
      </w:pPr>
    </w:p>
    <w:p w14:paraId="22C4B34D" w14:textId="77777777" w:rsidR="00DA3227" w:rsidRPr="004752F5" w:rsidRDefault="00DA3227" w:rsidP="00AD6484">
      <w:pPr>
        <w:jc w:val="center"/>
        <w:rPr>
          <w:b/>
        </w:rPr>
      </w:pPr>
      <w:r w:rsidRPr="004752F5">
        <w:rPr>
          <w:b/>
        </w:rPr>
        <w:t>FORMULARIO 1</w:t>
      </w:r>
    </w:p>
    <w:p w14:paraId="6F1F5F7F" w14:textId="77777777" w:rsidR="00DA3227" w:rsidRPr="004752F5" w:rsidRDefault="00DA3227" w:rsidP="00AD6484">
      <w:pPr>
        <w:jc w:val="center"/>
        <w:rPr>
          <w:b/>
        </w:rPr>
      </w:pPr>
    </w:p>
    <w:p w14:paraId="219F72C4" w14:textId="77777777" w:rsidR="00DA3227" w:rsidRPr="004752F5" w:rsidRDefault="00DA3227" w:rsidP="00AD6484">
      <w:pPr>
        <w:jc w:val="center"/>
        <w:rPr>
          <w:b/>
        </w:rPr>
      </w:pPr>
      <w:r w:rsidRPr="004752F5">
        <w:rPr>
          <w:b/>
        </w:rPr>
        <w:t>CARTA DE PRESENTACIÓN DE LA PROPUESTA</w:t>
      </w:r>
    </w:p>
    <w:p w14:paraId="7D0284C5" w14:textId="77777777" w:rsidR="00DA3227" w:rsidRPr="004752F5" w:rsidRDefault="00DA3227" w:rsidP="00AD6484">
      <w:pPr>
        <w:jc w:val="center"/>
        <w:rPr>
          <w:b/>
        </w:rPr>
      </w:pPr>
    </w:p>
    <w:p w14:paraId="64AC62EA" w14:textId="77777777" w:rsidR="00DA3227" w:rsidRPr="004752F5" w:rsidRDefault="00DA3227" w:rsidP="00AD6484">
      <w:pPr>
        <w:jc w:val="center"/>
        <w:rPr>
          <w:b/>
        </w:rPr>
      </w:pPr>
    </w:p>
    <w:p w14:paraId="445B93D5" w14:textId="77777777" w:rsidR="00DA3227" w:rsidRPr="004752F5" w:rsidRDefault="00DA3227" w:rsidP="00AD6484">
      <w:r w:rsidRPr="004752F5">
        <w:t>Envigado</w:t>
      </w:r>
      <w:r w:rsidRPr="004752F5">
        <w:tab/>
        <w:t>_______________________</w:t>
      </w:r>
    </w:p>
    <w:p w14:paraId="084330A4" w14:textId="77777777" w:rsidR="00DA3227" w:rsidRPr="004752F5" w:rsidRDefault="00DA3227" w:rsidP="00AD6484"/>
    <w:p w14:paraId="14ADCA63" w14:textId="77777777" w:rsidR="00DA3227" w:rsidRPr="004752F5" w:rsidRDefault="00DA3227" w:rsidP="00AD6484">
      <w:r w:rsidRPr="004752F5">
        <w:t>Señores</w:t>
      </w:r>
    </w:p>
    <w:p w14:paraId="6A3A0464" w14:textId="77777777" w:rsidR="00DA3227" w:rsidRPr="004752F5" w:rsidRDefault="00DA3227" w:rsidP="00AD6484">
      <w:r w:rsidRPr="004752F5">
        <w:t>POLICÍA NACIONAL - UNIDAD PRESTADORA DE SALUD DEANT</w:t>
      </w:r>
    </w:p>
    <w:p w14:paraId="4EC754A8" w14:textId="77777777" w:rsidR="00DA3227" w:rsidRPr="004752F5" w:rsidRDefault="00DA3227" w:rsidP="00AD6484">
      <w:r w:rsidRPr="004752F5">
        <w:t>Envigado.</w:t>
      </w:r>
    </w:p>
    <w:p w14:paraId="50079330" w14:textId="77777777" w:rsidR="00DA3227" w:rsidRPr="004752F5" w:rsidRDefault="00DA3227" w:rsidP="00AD6484"/>
    <w:p w14:paraId="4DA67054" w14:textId="77777777" w:rsidR="00DA3227" w:rsidRPr="004752F5" w:rsidRDefault="00DA3227" w:rsidP="00AD6484">
      <w:pPr>
        <w:ind w:left="1134" w:hanging="1134"/>
      </w:pPr>
      <w:r w:rsidRPr="004752F5">
        <w:t xml:space="preserve">Referencia: </w:t>
      </w:r>
      <w:r w:rsidRPr="004752F5">
        <w:tab/>
        <w:t xml:space="preserve">Presentación de propuesta para el Proceso de </w:t>
      </w:r>
      <w:r>
        <w:rPr>
          <w:noProof/>
        </w:rPr>
        <w:t>Mínima Cuantía</w:t>
      </w:r>
      <w:r w:rsidRPr="004752F5">
        <w:t xml:space="preserve"> </w:t>
      </w:r>
      <w:r w:rsidRPr="004752F5">
        <w:rPr>
          <w:b/>
        </w:rPr>
        <w:t>PN</w:t>
      </w:r>
      <w:r w:rsidR="00604722">
        <w:rPr>
          <w:b/>
        </w:rPr>
        <w:t xml:space="preserve"> UPRES </w:t>
      </w:r>
      <w:r>
        <w:rPr>
          <w:b/>
        </w:rPr>
        <w:t xml:space="preserve">DEANT </w:t>
      </w:r>
      <w:r w:rsidRPr="00704B13">
        <w:rPr>
          <w:b/>
          <w:noProof/>
        </w:rPr>
        <w:t>MIC</w:t>
      </w:r>
      <w:r w:rsidRPr="004752F5">
        <w:rPr>
          <w:b/>
        </w:rPr>
        <w:t xml:space="preserve"> </w:t>
      </w:r>
      <w:r w:rsidRPr="00704B13">
        <w:rPr>
          <w:b/>
          <w:noProof/>
        </w:rPr>
        <w:t>370</w:t>
      </w:r>
      <w:r w:rsidRPr="004752F5">
        <w:rPr>
          <w:b/>
        </w:rPr>
        <w:t>-</w:t>
      </w:r>
      <w:r>
        <w:rPr>
          <w:b/>
        </w:rPr>
        <w:t>2025</w:t>
      </w:r>
    </w:p>
    <w:p w14:paraId="053022D5" w14:textId="77777777" w:rsidR="00DA3227" w:rsidRPr="004752F5" w:rsidRDefault="00DA3227"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14:paraId="22B4F077" w14:textId="77777777" w:rsidR="00DA3227" w:rsidRPr="004752F5" w:rsidRDefault="00DA3227"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4752F5">
        <w:t xml:space="preserve"> </w:t>
      </w:r>
      <w:r w:rsidRPr="004752F5">
        <w:rPr>
          <w:b/>
        </w:rPr>
        <w:t xml:space="preserve">PN </w:t>
      </w:r>
      <w:r>
        <w:rPr>
          <w:b/>
        </w:rPr>
        <w:t xml:space="preserve">UPRES </w:t>
      </w:r>
      <w:r w:rsidRPr="004752F5">
        <w:rPr>
          <w:b/>
        </w:rPr>
        <w:t>DEANT</w:t>
      </w:r>
      <w:r>
        <w:rPr>
          <w:b/>
        </w:rPr>
        <w:t xml:space="preserve"> </w:t>
      </w:r>
      <w:r w:rsidRPr="00704B13">
        <w:rPr>
          <w:b/>
          <w:noProof/>
        </w:rPr>
        <w:t>MIC</w:t>
      </w:r>
      <w:r w:rsidRPr="004752F5">
        <w:rPr>
          <w:b/>
        </w:rPr>
        <w:t xml:space="preserve"> </w:t>
      </w:r>
      <w:r w:rsidRPr="00704B13">
        <w:rPr>
          <w:b/>
          <w:noProof/>
        </w:rPr>
        <w:t>370</w:t>
      </w:r>
      <w:r w:rsidRPr="004752F5">
        <w:rPr>
          <w:b/>
        </w:rPr>
        <w:t>-</w:t>
      </w:r>
      <w:r>
        <w:rPr>
          <w:b/>
        </w:rPr>
        <w:t>2025</w:t>
      </w:r>
      <w:r w:rsidRPr="004752F5">
        <w:t xml:space="preserve">, convocado por UNIDAD PRESTADORA DE SALUD ANTIOQUIA, cuyo objeto es </w:t>
      </w:r>
      <w:r w:rsidRPr="004752F5">
        <w:rPr>
          <w:b/>
        </w:rPr>
        <w:t>“</w:t>
      </w:r>
      <w:r w:rsidRPr="00704B13">
        <w:rPr>
          <w:b/>
          <w:noProof/>
        </w:rPr>
        <w:t>MANTENIMIENTO PREVENTIVO Y CORRECTIVO DE LOS TRES (3) ASCENSORES DE REFERENCIA: MONARCH NICE 3000- 4015 A 220 V INSTALADOS EN LA UNIDAD PRESTADORA DE SALUD ANTIOQUIA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279C9B8" w14:textId="77777777" w:rsidR="00DA3227" w:rsidRPr="004752F5" w:rsidRDefault="00DA3227" w:rsidP="00AD6484"/>
    <w:p w14:paraId="653C4C11" w14:textId="77777777" w:rsidR="00DA3227" w:rsidRPr="004752F5" w:rsidRDefault="00DA3227" w:rsidP="00AD6484">
      <w:r w:rsidRPr="004752F5">
        <w:t>En relación con la propuesta que presento, manifiesto lo siguiente:</w:t>
      </w:r>
    </w:p>
    <w:p w14:paraId="553F192B" w14:textId="77777777" w:rsidR="00DA3227" w:rsidRPr="004752F5" w:rsidRDefault="00DA3227" w:rsidP="00AD6484"/>
    <w:p w14:paraId="70B55D29"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14:paraId="78C3E63A"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14:paraId="0E64347C"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53E44CD"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E23874"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14:paraId="719C74A8"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14:paraId="1A344BEB" w14:textId="77777777" w:rsidR="00DA3227" w:rsidRPr="004752F5" w:rsidRDefault="00DA3227" w:rsidP="003160A1">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Que la presente propuesta consta de _____ (   ) archivos.</w:t>
      </w:r>
    </w:p>
    <w:p w14:paraId="635125A6" w14:textId="77777777" w:rsidR="00DA3227" w:rsidRPr="004752F5" w:rsidRDefault="00DA3227" w:rsidP="003160A1">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14:paraId="3B1E42BF" w14:textId="77777777" w:rsidR="00DA3227" w:rsidRPr="004752F5" w:rsidRDefault="00DA3227" w:rsidP="003160A1">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2F37361" w14:textId="77777777" w:rsidR="00DA3227" w:rsidRPr="004752F5" w:rsidRDefault="00DA3227" w:rsidP="003160A1">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14:paraId="209E097C" w14:textId="77777777" w:rsidR="00DA3227" w:rsidRPr="004752F5" w:rsidRDefault="00DA3227" w:rsidP="003160A1">
      <w:pPr>
        <w:pStyle w:val="Piedepgina"/>
        <w:numPr>
          <w:ilvl w:val="0"/>
          <w:numId w:val="2"/>
        </w:numPr>
        <w:tabs>
          <w:tab w:val="clear" w:pos="4419"/>
          <w:tab w:val="clear" w:pos="8838"/>
          <w:tab w:val="left" w:pos="426"/>
        </w:tabs>
        <w:suppressAutoHyphens/>
        <w:autoSpaceDE/>
        <w:ind w:left="426" w:hanging="426"/>
        <w:textAlignment w:val="baseline"/>
      </w:pPr>
      <w:r w:rsidRPr="00704B13">
        <w:rPr>
          <w:rFonts w:eastAsia="Batang"/>
          <w:noProof/>
        </w:rPr>
        <w:t>A partir de la fecha del acta inicio del contrato y hasta el 30/04/2026 o hasta agotar recursos.</w:t>
      </w:r>
    </w:p>
    <w:p w14:paraId="69DEAB31" w14:textId="77777777" w:rsidR="00DA3227" w:rsidRPr="004752F5" w:rsidRDefault="00DA3227" w:rsidP="003160A1">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14:paraId="1E5A6C24" w14:textId="77777777" w:rsidR="00DA3227" w:rsidRPr="004752F5" w:rsidRDefault="00DA3227" w:rsidP="003160A1">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14:paraId="0DF365CA" w14:textId="77777777" w:rsidR="00DA3227" w:rsidRPr="004752F5" w:rsidRDefault="00DA3227" w:rsidP="009B3B30">
      <w:pPr>
        <w:pStyle w:val="Piedepgina"/>
        <w:tabs>
          <w:tab w:val="clear" w:pos="4419"/>
          <w:tab w:val="clear" w:pos="8838"/>
          <w:tab w:val="left" w:pos="426"/>
        </w:tabs>
        <w:suppressAutoHyphens/>
        <w:autoSpaceDE/>
        <w:ind w:left="426"/>
        <w:textAlignment w:val="baseline"/>
      </w:pPr>
    </w:p>
    <w:p w14:paraId="4D94BF83" w14:textId="77777777" w:rsidR="00DA3227" w:rsidRPr="004752F5" w:rsidRDefault="00DA3227" w:rsidP="00AD6484">
      <w:pPr>
        <w:pStyle w:val="Piedepgina"/>
      </w:pPr>
    </w:p>
    <w:p w14:paraId="5E83E938" w14:textId="77777777" w:rsidR="00DA3227" w:rsidRPr="004752F5" w:rsidRDefault="00DA3227" w:rsidP="00AD6484">
      <w:pPr>
        <w:pStyle w:val="Piedepgina"/>
      </w:pPr>
    </w:p>
    <w:p w14:paraId="0596E104" w14:textId="77777777" w:rsidR="00DA3227" w:rsidRPr="004752F5" w:rsidRDefault="00DA3227" w:rsidP="0050301C">
      <w:pPr>
        <w:rPr>
          <w:b/>
        </w:rPr>
      </w:pPr>
      <w:r w:rsidRPr="004752F5">
        <w:rPr>
          <w:b/>
        </w:rPr>
        <w:t>NOMBRE DEL PROPONENTE</w:t>
      </w:r>
      <w:r w:rsidRPr="004752F5">
        <w:rPr>
          <w:b/>
        </w:rPr>
        <w:tab/>
      </w:r>
      <w:r w:rsidRPr="004752F5">
        <w:rPr>
          <w:b/>
        </w:rPr>
        <w:tab/>
      </w:r>
      <w:r w:rsidRPr="004752F5">
        <w:rPr>
          <w:b/>
        </w:rPr>
        <w:tab/>
        <w:t xml:space="preserve">: </w:t>
      </w:r>
    </w:p>
    <w:p w14:paraId="0842F780" w14:textId="77777777" w:rsidR="00DA3227" w:rsidRPr="004752F5" w:rsidRDefault="00DA3227" w:rsidP="0050301C"/>
    <w:p w14:paraId="0C1DA0F3" w14:textId="77777777" w:rsidR="00DA3227" w:rsidRPr="004752F5" w:rsidRDefault="00DA3227" w:rsidP="0050301C">
      <w:pPr>
        <w:rPr>
          <w:b/>
        </w:rPr>
      </w:pPr>
      <w:r w:rsidRPr="004752F5">
        <w:rPr>
          <w:b/>
        </w:rPr>
        <w:t>NIT o C.C.</w:t>
      </w:r>
      <w:r w:rsidRPr="004752F5">
        <w:rPr>
          <w:b/>
        </w:rPr>
        <w:tab/>
        <w:t xml:space="preserve"> </w:t>
      </w:r>
    </w:p>
    <w:p w14:paraId="67B44DA3" w14:textId="77777777" w:rsidR="00DA3227" w:rsidRPr="004752F5" w:rsidRDefault="00DA3227" w:rsidP="0050301C"/>
    <w:p w14:paraId="0B134B5F" w14:textId="77777777" w:rsidR="00DA3227" w:rsidRPr="004752F5" w:rsidRDefault="00DA3227" w:rsidP="0050301C">
      <w:pPr>
        <w:rPr>
          <w:b/>
        </w:rPr>
      </w:pPr>
      <w:r w:rsidRPr="004752F5">
        <w:rPr>
          <w:b/>
        </w:rPr>
        <w:t>NOMBRE DEL REPRESENTANTE LEGAL</w:t>
      </w:r>
      <w:r w:rsidRPr="004752F5">
        <w:rPr>
          <w:b/>
        </w:rPr>
        <w:tab/>
        <w:t xml:space="preserve">: </w:t>
      </w:r>
    </w:p>
    <w:p w14:paraId="7E3F373A" w14:textId="77777777" w:rsidR="00DA3227" w:rsidRPr="004752F5" w:rsidRDefault="00DA3227" w:rsidP="0050301C"/>
    <w:p w14:paraId="5A36A35B" w14:textId="77777777" w:rsidR="00DA3227" w:rsidRPr="004752F5" w:rsidRDefault="00DA3227"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7D25BA7D" w14:textId="77777777" w:rsidR="00DA3227" w:rsidRPr="004752F5" w:rsidRDefault="00DA3227" w:rsidP="0050301C"/>
    <w:p w14:paraId="2B7044D9" w14:textId="77777777" w:rsidR="00DA3227" w:rsidRPr="004752F5" w:rsidRDefault="00DA3227" w:rsidP="0050301C">
      <w:pPr>
        <w:rPr>
          <w:b/>
        </w:rPr>
      </w:pPr>
      <w:r w:rsidRPr="004752F5">
        <w:rPr>
          <w:b/>
        </w:rPr>
        <w:t>FIRMA DEL REPRESENTANTE LEGAL</w:t>
      </w:r>
      <w:r w:rsidRPr="004752F5">
        <w:rPr>
          <w:b/>
        </w:rPr>
        <w:tab/>
        <w:t xml:space="preserve">: </w:t>
      </w:r>
    </w:p>
    <w:p w14:paraId="0D0E00FE" w14:textId="77777777" w:rsidR="00DA3227" w:rsidRPr="004752F5" w:rsidRDefault="00DA3227" w:rsidP="0050301C"/>
    <w:p w14:paraId="6D48C0AD" w14:textId="77777777" w:rsidR="00DA3227" w:rsidRPr="004752F5" w:rsidRDefault="00DA3227"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14:paraId="1B1493BA" w14:textId="77777777" w:rsidR="00DA3227" w:rsidRPr="004752F5" w:rsidRDefault="00DA3227" w:rsidP="0050301C"/>
    <w:p w14:paraId="7F74092E" w14:textId="77777777" w:rsidR="00DA3227" w:rsidRPr="004752F5" w:rsidRDefault="00DA3227"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14:paraId="219115E9" w14:textId="77777777" w:rsidR="00DA3227" w:rsidRPr="004752F5" w:rsidRDefault="00DA3227" w:rsidP="0050301C"/>
    <w:p w14:paraId="56024A35" w14:textId="77777777" w:rsidR="00DA3227" w:rsidRPr="004752F5" w:rsidRDefault="00DA3227"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14:paraId="30E5C6CB" w14:textId="77777777" w:rsidR="00DA3227" w:rsidRPr="004752F5" w:rsidRDefault="00DA3227" w:rsidP="0050301C">
      <w:pPr>
        <w:rPr>
          <w:b/>
        </w:rPr>
      </w:pPr>
    </w:p>
    <w:p w14:paraId="7A083707" w14:textId="77777777" w:rsidR="00DA3227" w:rsidRPr="004752F5" w:rsidRDefault="00DA3227">
      <w:pPr>
        <w:autoSpaceDE/>
        <w:autoSpaceDN/>
        <w:rPr>
          <w:b/>
        </w:rPr>
      </w:pPr>
      <w:r w:rsidRPr="004752F5">
        <w:rPr>
          <w:b/>
        </w:rPr>
        <w:br w:type="page"/>
      </w:r>
    </w:p>
    <w:p w14:paraId="28340D38" w14:textId="77777777" w:rsidR="00DA3227" w:rsidRPr="004752F5" w:rsidRDefault="00DA3227" w:rsidP="0050301C">
      <w:pPr>
        <w:jc w:val="center"/>
        <w:rPr>
          <w:b/>
        </w:rPr>
      </w:pPr>
    </w:p>
    <w:p w14:paraId="6FEBD29D" w14:textId="77777777" w:rsidR="00DA3227" w:rsidRPr="004752F5" w:rsidRDefault="00DA3227" w:rsidP="009F5513">
      <w:pPr>
        <w:ind w:left="708"/>
        <w:jc w:val="center"/>
        <w:rPr>
          <w:b/>
        </w:rPr>
      </w:pPr>
      <w:r w:rsidRPr="004752F5">
        <w:rPr>
          <w:b/>
        </w:rPr>
        <w:t>FORMULARIO No. 2</w:t>
      </w:r>
    </w:p>
    <w:p w14:paraId="44FBD6DB" w14:textId="77777777" w:rsidR="00DA3227" w:rsidRPr="004752F5" w:rsidRDefault="00DA3227" w:rsidP="009F5513">
      <w:pPr>
        <w:ind w:left="708"/>
      </w:pPr>
    </w:p>
    <w:p w14:paraId="0C6E7949" w14:textId="77777777" w:rsidR="00DA3227" w:rsidRPr="004752F5" w:rsidRDefault="00DA3227" w:rsidP="009F5513">
      <w:pPr>
        <w:ind w:left="708"/>
        <w:jc w:val="center"/>
        <w:rPr>
          <w:b/>
        </w:rPr>
      </w:pPr>
      <w:r w:rsidRPr="004752F5">
        <w:rPr>
          <w:b/>
        </w:rPr>
        <w:t>DATOS BÁSICOS BENEFICIARIO CUENTA</w:t>
      </w:r>
    </w:p>
    <w:p w14:paraId="052FA450" w14:textId="77777777" w:rsidR="00DA3227" w:rsidRPr="004752F5" w:rsidRDefault="00DA3227" w:rsidP="009F5513">
      <w:pPr>
        <w:ind w:left="708"/>
      </w:pPr>
    </w:p>
    <w:p w14:paraId="0FBF4CC9" w14:textId="77777777" w:rsidR="00DA3227" w:rsidRPr="004752F5" w:rsidRDefault="00DA3227" w:rsidP="009F5513">
      <w:pPr>
        <w:ind w:left="708"/>
      </w:pPr>
      <w:r w:rsidRPr="004752F5">
        <w:t>CIUDAD_______________________                 FECHA ___________________</w:t>
      </w:r>
    </w:p>
    <w:p w14:paraId="38F16594" w14:textId="77777777" w:rsidR="00DA3227" w:rsidRPr="004752F5" w:rsidRDefault="00DA3227" w:rsidP="009F5513">
      <w:pPr>
        <w:ind w:left="708"/>
      </w:pPr>
    </w:p>
    <w:p w14:paraId="1FD2BF33" w14:textId="77777777" w:rsidR="00DA3227" w:rsidRPr="004752F5" w:rsidRDefault="00DA3227" w:rsidP="009F5513">
      <w:pPr>
        <w:ind w:left="708"/>
      </w:pPr>
    </w:p>
    <w:p w14:paraId="72FDD899" w14:textId="77777777" w:rsidR="00DA3227" w:rsidRPr="004752F5" w:rsidRDefault="00DA3227" w:rsidP="009F5513">
      <w:pPr>
        <w:ind w:left="708"/>
      </w:pPr>
      <w:r w:rsidRPr="004752F5">
        <w:t xml:space="preserve">Me permito certificar la siguiente información con el objeto de ser incluida en el Sistema Integrado de Información Financiera SIIF. </w:t>
      </w:r>
    </w:p>
    <w:p w14:paraId="0F6B53F4" w14:textId="77777777" w:rsidR="00DA3227" w:rsidRPr="004752F5" w:rsidRDefault="00DA3227" w:rsidP="009F5513">
      <w:pPr>
        <w:ind w:left="708"/>
      </w:pPr>
    </w:p>
    <w:p w14:paraId="2380808C" w14:textId="77777777" w:rsidR="00DA3227" w:rsidRPr="004752F5" w:rsidRDefault="00DA3227" w:rsidP="009F5513">
      <w:pPr>
        <w:ind w:left="708"/>
      </w:pPr>
      <w:r w:rsidRPr="004752F5">
        <w:t>APERTURA _____                                         CANCELACIÓN_________</w:t>
      </w:r>
    </w:p>
    <w:p w14:paraId="13D04A96" w14:textId="77777777" w:rsidR="00DA3227" w:rsidRPr="004752F5" w:rsidRDefault="00DA3227" w:rsidP="009F5513">
      <w:pPr>
        <w:ind w:left="708"/>
      </w:pPr>
    </w:p>
    <w:p w14:paraId="38CA1A29" w14:textId="77777777" w:rsidR="00DA3227" w:rsidRPr="004752F5" w:rsidRDefault="00DA3227" w:rsidP="009F5513">
      <w:pPr>
        <w:ind w:left="708"/>
        <w:rPr>
          <w:b/>
        </w:rPr>
      </w:pPr>
      <w:r w:rsidRPr="004752F5">
        <w:rPr>
          <w:b/>
        </w:rPr>
        <w:t>I. DATOS ENTIDAD INFORMANTE (Beneficiario)</w:t>
      </w:r>
    </w:p>
    <w:p w14:paraId="3C5A5D2E" w14:textId="77777777" w:rsidR="00DA3227" w:rsidRPr="004752F5" w:rsidRDefault="00DA3227" w:rsidP="009F5513">
      <w:pPr>
        <w:ind w:left="708"/>
      </w:pPr>
    </w:p>
    <w:p w14:paraId="71B56FB8" w14:textId="77777777" w:rsidR="00DA3227" w:rsidRPr="004752F5" w:rsidRDefault="00DA3227" w:rsidP="009F5513">
      <w:pPr>
        <w:ind w:left="708"/>
      </w:pPr>
      <w:r w:rsidRPr="004752F5">
        <w:t>Entidad o beneficiario</w:t>
      </w:r>
      <w:r w:rsidRPr="004752F5">
        <w:tab/>
      </w:r>
      <w:r w:rsidRPr="004752F5">
        <w:tab/>
        <w:t>___________________________ NIT ________________</w:t>
      </w:r>
    </w:p>
    <w:p w14:paraId="588BE705" w14:textId="77777777" w:rsidR="00DA3227" w:rsidRPr="004752F5" w:rsidRDefault="00DA3227" w:rsidP="009F5513">
      <w:pPr>
        <w:ind w:left="708"/>
      </w:pPr>
      <w:r w:rsidRPr="004752F5">
        <w:tab/>
      </w:r>
      <w:r w:rsidRPr="004752F5">
        <w:tab/>
      </w:r>
      <w:r w:rsidRPr="004752F5">
        <w:tab/>
      </w:r>
      <w:r w:rsidRPr="004752F5">
        <w:tab/>
        <w:t>___________________________ Y/O</w:t>
      </w:r>
    </w:p>
    <w:p w14:paraId="0A2A8A5B" w14:textId="77777777" w:rsidR="00DA3227" w:rsidRPr="004752F5" w:rsidRDefault="00DA3227" w:rsidP="009F5513">
      <w:pPr>
        <w:ind w:left="708"/>
      </w:pPr>
      <w:r w:rsidRPr="004752F5">
        <w:tab/>
      </w:r>
      <w:r w:rsidRPr="004752F5">
        <w:tab/>
      </w:r>
      <w:r w:rsidRPr="004752F5">
        <w:tab/>
      </w:r>
      <w:r w:rsidRPr="004752F5">
        <w:tab/>
        <w:t>___________________________ C.C. _______________</w:t>
      </w:r>
    </w:p>
    <w:p w14:paraId="1D0A68E0" w14:textId="77777777" w:rsidR="00DA3227" w:rsidRPr="004752F5" w:rsidRDefault="00DA3227" w:rsidP="009F5513">
      <w:pPr>
        <w:ind w:left="708"/>
      </w:pPr>
      <w:r w:rsidRPr="004752F5">
        <w:t>Dirección</w:t>
      </w:r>
      <w:r w:rsidRPr="004752F5">
        <w:tab/>
      </w:r>
      <w:r w:rsidRPr="004752F5">
        <w:tab/>
      </w:r>
      <w:r w:rsidRPr="004752F5">
        <w:tab/>
        <w:t>__________________ Teléfono</w:t>
      </w:r>
      <w:r w:rsidRPr="004752F5">
        <w:tab/>
        <w:t>________ Fax________</w:t>
      </w:r>
    </w:p>
    <w:p w14:paraId="33662C79" w14:textId="77777777" w:rsidR="00DA3227" w:rsidRPr="004752F5" w:rsidRDefault="00DA3227" w:rsidP="009F5513">
      <w:pPr>
        <w:ind w:left="708"/>
      </w:pPr>
      <w:r w:rsidRPr="004752F5">
        <w:tab/>
      </w:r>
      <w:r w:rsidRPr="004752F5">
        <w:tab/>
      </w:r>
      <w:r w:rsidRPr="004752F5">
        <w:tab/>
      </w:r>
      <w:r w:rsidRPr="004752F5">
        <w:tab/>
        <w:t>_________________</w:t>
      </w:r>
      <w:r w:rsidRPr="004752F5">
        <w:tab/>
      </w:r>
      <w:r w:rsidRPr="004752F5">
        <w:tab/>
      </w:r>
      <w:r w:rsidRPr="004752F5">
        <w:tab/>
        <w:t>________</w:t>
      </w:r>
    </w:p>
    <w:p w14:paraId="71C4E24A" w14:textId="77777777" w:rsidR="00DA3227" w:rsidRPr="004752F5" w:rsidRDefault="00DA3227" w:rsidP="009F5513">
      <w:pPr>
        <w:ind w:left="708"/>
      </w:pPr>
      <w:r w:rsidRPr="004752F5">
        <w:tab/>
      </w:r>
      <w:r w:rsidRPr="004752F5">
        <w:tab/>
      </w:r>
      <w:r w:rsidRPr="004752F5">
        <w:tab/>
        <w:t>_________________</w:t>
      </w:r>
    </w:p>
    <w:p w14:paraId="292A23E6" w14:textId="77777777" w:rsidR="00DA3227" w:rsidRPr="004752F5" w:rsidRDefault="00DA3227" w:rsidP="009F5513">
      <w:pPr>
        <w:ind w:left="708"/>
      </w:pPr>
    </w:p>
    <w:p w14:paraId="50B00180" w14:textId="77777777" w:rsidR="00DA3227" w:rsidRPr="004752F5" w:rsidRDefault="00DA3227" w:rsidP="009F5513">
      <w:pPr>
        <w:ind w:left="708"/>
      </w:pPr>
      <w:r w:rsidRPr="004752F5">
        <w:t>Departamento _______________ Ciudad_______________ Municipio________</w:t>
      </w:r>
    </w:p>
    <w:p w14:paraId="0B366844" w14:textId="77777777" w:rsidR="00DA3227" w:rsidRPr="004752F5" w:rsidRDefault="00DA3227" w:rsidP="009F5513">
      <w:pPr>
        <w:ind w:left="708"/>
      </w:pPr>
    </w:p>
    <w:p w14:paraId="414AA73C" w14:textId="77777777" w:rsidR="00DA3227" w:rsidRPr="004752F5" w:rsidRDefault="00DA3227" w:rsidP="009F5513">
      <w:pPr>
        <w:ind w:left="708"/>
      </w:pPr>
    </w:p>
    <w:p w14:paraId="67FE7AEB" w14:textId="77777777" w:rsidR="00DA3227" w:rsidRPr="004752F5" w:rsidRDefault="00DA3227"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8BE6636" w14:textId="77777777" w:rsidR="00DA3227" w:rsidRPr="004752F5" w:rsidRDefault="00DA3227" w:rsidP="009F5513">
      <w:pPr>
        <w:pStyle w:val="Textoindependiente"/>
        <w:ind w:left="708"/>
        <w:rPr>
          <w:rFonts w:cs="Arial"/>
          <w:sz w:val="20"/>
        </w:rPr>
      </w:pPr>
    </w:p>
    <w:p w14:paraId="2B63DB1E" w14:textId="77777777" w:rsidR="00DA3227" w:rsidRPr="004752F5" w:rsidRDefault="00DA3227" w:rsidP="003160A1">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14:paraId="30D9DBE6" w14:textId="77777777" w:rsidR="00DA3227" w:rsidRPr="004752F5" w:rsidRDefault="00DA3227" w:rsidP="009F5513">
      <w:pPr>
        <w:pStyle w:val="Textoindependiente"/>
        <w:ind w:left="1068"/>
        <w:rPr>
          <w:rFonts w:cs="Arial"/>
          <w:sz w:val="20"/>
        </w:rPr>
      </w:pPr>
    </w:p>
    <w:p w14:paraId="30D5E3C4" w14:textId="77777777" w:rsidR="00DA3227" w:rsidRPr="004752F5" w:rsidRDefault="00DA3227" w:rsidP="003160A1">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88FAE8C" w14:textId="77777777" w:rsidR="00DA3227" w:rsidRPr="004752F5" w:rsidRDefault="00DA3227" w:rsidP="009F5513">
      <w:pPr>
        <w:pStyle w:val="Textoindependiente"/>
        <w:ind w:left="708"/>
        <w:rPr>
          <w:rFonts w:cs="Arial"/>
          <w:sz w:val="20"/>
        </w:rPr>
      </w:pPr>
    </w:p>
    <w:p w14:paraId="5B27EA41" w14:textId="77777777" w:rsidR="00DA3227" w:rsidRPr="004752F5" w:rsidRDefault="00DA3227"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14:paraId="25529EB3" w14:textId="77777777" w:rsidR="00DA3227" w:rsidRPr="004752F5" w:rsidRDefault="00DA3227" w:rsidP="009F5513">
      <w:pPr>
        <w:pStyle w:val="Textoindependiente"/>
        <w:ind w:left="708"/>
        <w:rPr>
          <w:rFonts w:cs="Arial"/>
          <w:sz w:val="20"/>
        </w:rPr>
      </w:pPr>
    </w:p>
    <w:p w14:paraId="6D9EFFC2" w14:textId="77777777" w:rsidR="00DA3227" w:rsidRPr="004752F5" w:rsidRDefault="00DA3227"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14:paraId="07C6A14D" w14:textId="77777777" w:rsidR="00DA3227" w:rsidRPr="004752F5" w:rsidRDefault="00DA3227" w:rsidP="009F5513">
      <w:pPr>
        <w:pStyle w:val="Textoindependiente"/>
        <w:ind w:left="708"/>
        <w:rPr>
          <w:rFonts w:cs="Arial"/>
          <w:sz w:val="20"/>
        </w:rPr>
      </w:pPr>
    </w:p>
    <w:p w14:paraId="6A26C922" w14:textId="77777777" w:rsidR="00DA3227" w:rsidRPr="004752F5" w:rsidRDefault="00DA3227" w:rsidP="009F5513">
      <w:pPr>
        <w:pStyle w:val="Textoindependiente"/>
        <w:ind w:left="708"/>
        <w:rPr>
          <w:rFonts w:cs="Arial"/>
          <w:b/>
          <w:sz w:val="20"/>
        </w:rPr>
      </w:pPr>
      <w:r w:rsidRPr="004752F5">
        <w:rPr>
          <w:rFonts w:cs="Arial"/>
          <w:b/>
          <w:sz w:val="20"/>
        </w:rPr>
        <w:t xml:space="preserve">II. DATOS DE LA ENTIDAD DE CRÉDITO: </w:t>
      </w:r>
    </w:p>
    <w:p w14:paraId="6CFF0619" w14:textId="77777777" w:rsidR="00DA3227" w:rsidRPr="004752F5" w:rsidRDefault="00DA3227" w:rsidP="009F5513">
      <w:pPr>
        <w:pStyle w:val="Textoindependiente"/>
        <w:ind w:left="708"/>
        <w:rPr>
          <w:rFonts w:cs="Arial"/>
          <w:sz w:val="20"/>
        </w:rPr>
      </w:pPr>
    </w:p>
    <w:p w14:paraId="0E99EABD" w14:textId="77777777" w:rsidR="00DA3227" w:rsidRPr="004752F5" w:rsidRDefault="00DA3227" w:rsidP="009F5513">
      <w:pPr>
        <w:pStyle w:val="Textoindependiente"/>
        <w:ind w:left="708"/>
        <w:rPr>
          <w:rFonts w:cs="Arial"/>
          <w:sz w:val="20"/>
        </w:rPr>
      </w:pPr>
      <w:r w:rsidRPr="004752F5">
        <w:rPr>
          <w:rFonts w:cs="Arial"/>
          <w:sz w:val="20"/>
        </w:rPr>
        <w:t>Entidad Financiera __________________________ Código _________________</w:t>
      </w:r>
    </w:p>
    <w:p w14:paraId="41CF1FAA" w14:textId="77777777" w:rsidR="00DA3227" w:rsidRPr="004752F5" w:rsidRDefault="00DA3227" w:rsidP="009F5513">
      <w:pPr>
        <w:pStyle w:val="Textoindependiente"/>
        <w:ind w:left="708"/>
        <w:rPr>
          <w:rFonts w:cs="Arial"/>
          <w:sz w:val="20"/>
        </w:rPr>
      </w:pPr>
    </w:p>
    <w:p w14:paraId="41FE8FC7" w14:textId="77777777" w:rsidR="00DA3227" w:rsidRPr="004752F5" w:rsidRDefault="00DA3227" w:rsidP="009F5513">
      <w:pPr>
        <w:pStyle w:val="Textoindependiente"/>
        <w:ind w:left="708"/>
        <w:rPr>
          <w:rFonts w:cs="Arial"/>
          <w:sz w:val="20"/>
        </w:rPr>
      </w:pPr>
      <w:r w:rsidRPr="004752F5">
        <w:rPr>
          <w:rFonts w:cs="Arial"/>
          <w:sz w:val="20"/>
        </w:rPr>
        <w:t>Sucursal _________________ Código________________ Ciudad_____________</w:t>
      </w:r>
    </w:p>
    <w:p w14:paraId="5DDEA905" w14:textId="77777777" w:rsidR="00DA3227" w:rsidRPr="004752F5" w:rsidRDefault="00DA3227" w:rsidP="009F5513">
      <w:pPr>
        <w:pStyle w:val="Textoindependiente"/>
        <w:ind w:left="708"/>
        <w:rPr>
          <w:rFonts w:cs="Arial"/>
          <w:sz w:val="20"/>
        </w:rPr>
      </w:pPr>
    </w:p>
    <w:p w14:paraId="42071BF4" w14:textId="77777777" w:rsidR="00DA3227" w:rsidRPr="004752F5" w:rsidRDefault="00DA3227" w:rsidP="009F5513">
      <w:pPr>
        <w:pStyle w:val="Textoindependiente"/>
        <w:ind w:left="708"/>
        <w:rPr>
          <w:rFonts w:cs="Arial"/>
          <w:sz w:val="20"/>
        </w:rPr>
      </w:pPr>
      <w:r w:rsidRPr="004752F5">
        <w:rPr>
          <w:rFonts w:cs="Arial"/>
          <w:sz w:val="20"/>
        </w:rPr>
        <w:t>Dirección _______________ Teléfono_____________ Fax______________</w:t>
      </w:r>
    </w:p>
    <w:p w14:paraId="25C83223" w14:textId="77777777" w:rsidR="00DA3227" w:rsidRPr="004752F5" w:rsidRDefault="00DA3227" w:rsidP="009F5513">
      <w:pPr>
        <w:pStyle w:val="Textoindependiente"/>
        <w:ind w:left="708"/>
        <w:rPr>
          <w:rFonts w:cs="Arial"/>
          <w:sz w:val="20"/>
        </w:rPr>
      </w:pPr>
    </w:p>
    <w:p w14:paraId="0C384208" w14:textId="77777777" w:rsidR="00DA3227" w:rsidRPr="004752F5" w:rsidRDefault="00DA3227" w:rsidP="009F5513">
      <w:pPr>
        <w:pStyle w:val="Textoindependiente"/>
        <w:ind w:left="708"/>
        <w:rPr>
          <w:rFonts w:cs="Arial"/>
          <w:sz w:val="20"/>
        </w:rPr>
      </w:pPr>
      <w:r w:rsidRPr="004752F5">
        <w:rPr>
          <w:rFonts w:cs="Arial"/>
          <w:sz w:val="20"/>
        </w:rPr>
        <w:t>Número de la cuenta _____________________________</w:t>
      </w:r>
    </w:p>
    <w:p w14:paraId="6549F429" w14:textId="77777777" w:rsidR="00DA3227" w:rsidRPr="004752F5" w:rsidRDefault="00DA3227" w:rsidP="009F5513">
      <w:pPr>
        <w:ind w:left="708"/>
      </w:pPr>
    </w:p>
    <w:p w14:paraId="6128BF21" w14:textId="77777777" w:rsidR="00DA3227" w:rsidRPr="004752F5" w:rsidRDefault="00DA3227" w:rsidP="009F5513">
      <w:pPr>
        <w:ind w:left="708"/>
      </w:pPr>
      <w:r w:rsidRPr="004752F5">
        <w:t>Denominación de la cuenta</w:t>
      </w:r>
      <w:r w:rsidRPr="004752F5">
        <w:tab/>
      </w:r>
      <w:r w:rsidRPr="004752F5">
        <w:tab/>
      </w:r>
      <w:r w:rsidRPr="004752F5">
        <w:tab/>
        <w:t>Corriente ______</w:t>
      </w:r>
    </w:p>
    <w:p w14:paraId="733946F4" w14:textId="77777777" w:rsidR="00DA3227" w:rsidRPr="004752F5" w:rsidRDefault="00DA3227" w:rsidP="009F5513">
      <w:pPr>
        <w:ind w:left="708"/>
      </w:pPr>
      <w:r w:rsidRPr="004752F5">
        <w:tab/>
      </w:r>
      <w:r w:rsidRPr="004752F5">
        <w:tab/>
      </w:r>
      <w:r w:rsidRPr="004752F5">
        <w:tab/>
      </w:r>
      <w:r w:rsidRPr="004752F5">
        <w:tab/>
      </w:r>
      <w:r w:rsidRPr="004752F5">
        <w:tab/>
      </w:r>
      <w:r w:rsidRPr="004752F5">
        <w:tab/>
        <w:t>Ahorros   ______</w:t>
      </w:r>
    </w:p>
    <w:p w14:paraId="7763E30B" w14:textId="77777777" w:rsidR="00DA3227" w:rsidRPr="004752F5" w:rsidRDefault="00DA3227" w:rsidP="009F5513">
      <w:pPr>
        <w:pStyle w:val="Textoindependiente"/>
        <w:ind w:left="708"/>
        <w:rPr>
          <w:rFonts w:cs="Arial"/>
          <w:sz w:val="20"/>
        </w:rPr>
      </w:pPr>
    </w:p>
    <w:p w14:paraId="4E0A061F" w14:textId="77777777" w:rsidR="00DA3227" w:rsidRPr="004752F5" w:rsidRDefault="00DA3227" w:rsidP="009F5513">
      <w:pPr>
        <w:pStyle w:val="Textoindependiente"/>
        <w:ind w:left="708"/>
        <w:rPr>
          <w:rFonts w:cs="Arial"/>
          <w:sz w:val="20"/>
        </w:rPr>
      </w:pPr>
      <w:r w:rsidRPr="004752F5">
        <w:rPr>
          <w:rFonts w:cs="Arial"/>
          <w:sz w:val="20"/>
        </w:rPr>
        <w:t>(Adjuntar certificación bancaria)</w:t>
      </w:r>
    </w:p>
    <w:p w14:paraId="7199A71B" w14:textId="77777777" w:rsidR="00DA3227" w:rsidRPr="004752F5" w:rsidRDefault="00DA3227" w:rsidP="009F5513">
      <w:pPr>
        <w:pStyle w:val="Textoindependiente"/>
        <w:ind w:left="708"/>
        <w:rPr>
          <w:rFonts w:cs="Arial"/>
          <w:sz w:val="20"/>
        </w:rPr>
      </w:pPr>
    </w:p>
    <w:p w14:paraId="2EAC9A77" w14:textId="77777777" w:rsidR="00DA3227" w:rsidRPr="004752F5" w:rsidRDefault="00DA3227" w:rsidP="009F5513">
      <w:pPr>
        <w:pStyle w:val="Textoindependiente"/>
        <w:ind w:left="708"/>
        <w:rPr>
          <w:rFonts w:cs="Arial"/>
          <w:sz w:val="20"/>
        </w:rPr>
      </w:pPr>
    </w:p>
    <w:p w14:paraId="2EAE9130" w14:textId="77777777" w:rsidR="00DA3227" w:rsidRPr="004752F5" w:rsidRDefault="00DA3227" w:rsidP="009F5513">
      <w:pPr>
        <w:ind w:left="708"/>
        <w:rPr>
          <w:b/>
        </w:rPr>
      </w:pPr>
    </w:p>
    <w:p w14:paraId="7A049CA0" w14:textId="77777777" w:rsidR="00DA3227" w:rsidRPr="004752F5" w:rsidRDefault="00DA3227" w:rsidP="009F5513">
      <w:pPr>
        <w:ind w:left="708"/>
        <w:rPr>
          <w:b/>
        </w:rPr>
      </w:pPr>
      <w:r w:rsidRPr="004752F5">
        <w:rPr>
          <w:b/>
        </w:rPr>
        <w:t>NOMBRE DEL PROPONENTE</w:t>
      </w:r>
      <w:r w:rsidRPr="004752F5">
        <w:rPr>
          <w:b/>
        </w:rPr>
        <w:tab/>
      </w:r>
      <w:r w:rsidRPr="004752F5">
        <w:rPr>
          <w:b/>
        </w:rPr>
        <w:tab/>
      </w:r>
      <w:r w:rsidRPr="004752F5">
        <w:rPr>
          <w:b/>
        </w:rPr>
        <w:tab/>
        <w:t xml:space="preserve">: </w:t>
      </w:r>
    </w:p>
    <w:p w14:paraId="1DF99D30" w14:textId="77777777" w:rsidR="00DA3227" w:rsidRPr="004752F5" w:rsidRDefault="00DA3227" w:rsidP="009F5513">
      <w:pPr>
        <w:ind w:left="708"/>
      </w:pPr>
    </w:p>
    <w:p w14:paraId="0C10060B" w14:textId="77777777" w:rsidR="00DA3227" w:rsidRPr="004752F5" w:rsidRDefault="00DA3227" w:rsidP="009F5513">
      <w:pPr>
        <w:ind w:left="708"/>
        <w:rPr>
          <w:b/>
        </w:rPr>
      </w:pPr>
      <w:r w:rsidRPr="004752F5">
        <w:rPr>
          <w:b/>
        </w:rPr>
        <w:t>NIT o C.C.</w:t>
      </w:r>
      <w:r w:rsidRPr="004752F5">
        <w:rPr>
          <w:b/>
        </w:rPr>
        <w:tab/>
        <w:t xml:space="preserve"> </w:t>
      </w:r>
    </w:p>
    <w:p w14:paraId="5DC49209" w14:textId="77777777" w:rsidR="00DA3227" w:rsidRPr="004752F5" w:rsidRDefault="00DA3227" w:rsidP="009F5513">
      <w:pPr>
        <w:ind w:left="708"/>
      </w:pPr>
    </w:p>
    <w:p w14:paraId="59234C65" w14:textId="77777777" w:rsidR="00DA3227" w:rsidRPr="004752F5" w:rsidRDefault="00DA3227" w:rsidP="009F5513">
      <w:pPr>
        <w:ind w:left="708"/>
        <w:rPr>
          <w:b/>
        </w:rPr>
      </w:pPr>
      <w:r w:rsidRPr="004752F5">
        <w:rPr>
          <w:b/>
        </w:rPr>
        <w:t>NOMBRE DEL REPRESENTANTE LEGAL</w:t>
      </w:r>
      <w:r w:rsidRPr="004752F5">
        <w:rPr>
          <w:b/>
        </w:rPr>
        <w:tab/>
        <w:t xml:space="preserve">: </w:t>
      </w:r>
    </w:p>
    <w:p w14:paraId="3A369276" w14:textId="77777777" w:rsidR="00DA3227" w:rsidRPr="004752F5" w:rsidRDefault="00DA3227" w:rsidP="009F5513">
      <w:pPr>
        <w:ind w:left="708"/>
      </w:pPr>
    </w:p>
    <w:p w14:paraId="5A9D958D" w14:textId="77777777" w:rsidR="00DA3227" w:rsidRPr="004752F5" w:rsidRDefault="00DA3227"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6A7F3682" w14:textId="77777777" w:rsidR="00DA3227" w:rsidRPr="004752F5" w:rsidRDefault="00DA3227" w:rsidP="009F5513">
      <w:pPr>
        <w:ind w:left="708"/>
      </w:pPr>
    </w:p>
    <w:p w14:paraId="2D5B15D5" w14:textId="77777777" w:rsidR="00DA3227" w:rsidRPr="004752F5" w:rsidRDefault="00DA3227" w:rsidP="009F5513">
      <w:pPr>
        <w:ind w:left="708"/>
        <w:rPr>
          <w:b/>
        </w:rPr>
      </w:pPr>
      <w:r w:rsidRPr="004752F5">
        <w:rPr>
          <w:b/>
        </w:rPr>
        <w:t>FIRMA DEL REPRESENTANTE LEGAL</w:t>
      </w:r>
      <w:r w:rsidRPr="004752F5">
        <w:rPr>
          <w:b/>
        </w:rPr>
        <w:tab/>
        <w:t xml:space="preserve">: </w:t>
      </w:r>
    </w:p>
    <w:p w14:paraId="1A6168D8" w14:textId="77777777" w:rsidR="00DA3227" w:rsidRPr="004752F5" w:rsidRDefault="00DA3227" w:rsidP="009F5513">
      <w:pPr>
        <w:ind w:left="708"/>
      </w:pPr>
    </w:p>
    <w:p w14:paraId="25FFDF7E" w14:textId="77777777" w:rsidR="00DA3227" w:rsidRPr="004752F5" w:rsidRDefault="00DA3227"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14:paraId="642DA104" w14:textId="77777777" w:rsidR="00DA3227" w:rsidRPr="004752F5" w:rsidRDefault="00DA3227" w:rsidP="009F5513">
      <w:pPr>
        <w:ind w:left="708"/>
      </w:pPr>
    </w:p>
    <w:p w14:paraId="4586F1CA" w14:textId="77777777" w:rsidR="00DA3227" w:rsidRPr="004752F5" w:rsidRDefault="00DA3227"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14:paraId="64F6BC54" w14:textId="77777777" w:rsidR="00DA3227" w:rsidRPr="004752F5" w:rsidRDefault="00DA3227" w:rsidP="009F5513">
      <w:pPr>
        <w:ind w:left="708"/>
      </w:pPr>
    </w:p>
    <w:p w14:paraId="68A3DC92" w14:textId="77777777" w:rsidR="00DA3227" w:rsidRPr="004752F5" w:rsidRDefault="00DA3227"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14:paraId="7151C91E" w14:textId="77777777" w:rsidR="00DA3227" w:rsidRPr="004752F5" w:rsidRDefault="00DA3227" w:rsidP="009F5513">
      <w:pPr>
        <w:ind w:left="708"/>
        <w:rPr>
          <w:b/>
        </w:rPr>
      </w:pPr>
    </w:p>
    <w:p w14:paraId="699D7C4E" w14:textId="77777777" w:rsidR="00DA3227" w:rsidRPr="004752F5" w:rsidRDefault="00DA3227" w:rsidP="009F5513">
      <w:pPr>
        <w:autoSpaceDE/>
        <w:autoSpaceDN/>
        <w:ind w:left="708"/>
        <w:jc w:val="left"/>
        <w:rPr>
          <w:b/>
        </w:rPr>
      </w:pPr>
      <w:r w:rsidRPr="004752F5">
        <w:rPr>
          <w:b/>
        </w:rPr>
        <w:br w:type="page"/>
      </w:r>
    </w:p>
    <w:p w14:paraId="59B6B8A4" w14:textId="77777777" w:rsidR="00DA3227" w:rsidRPr="004752F5" w:rsidRDefault="00DA3227" w:rsidP="004C5C98">
      <w:pPr>
        <w:jc w:val="center"/>
        <w:rPr>
          <w:b/>
        </w:rPr>
      </w:pPr>
      <w:r w:rsidRPr="004752F5">
        <w:rPr>
          <w:b/>
        </w:rPr>
        <w:t xml:space="preserve">FORMULARIO No. 3 </w:t>
      </w:r>
    </w:p>
    <w:p w14:paraId="51D65287" w14:textId="77777777" w:rsidR="00DA3227" w:rsidRPr="004752F5" w:rsidRDefault="00DA3227" w:rsidP="004C5C98">
      <w:pPr>
        <w:jc w:val="center"/>
        <w:rPr>
          <w:b/>
        </w:rPr>
      </w:pPr>
    </w:p>
    <w:p w14:paraId="2628F4EA" w14:textId="77777777" w:rsidR="00DA3227" w:rsidRPr="004752F5" w:rsidRDefault="00DA3227" w:rsidP="004C5C98">
      <w:pPr>
        <w:jc w:val="center"/>
        <w:rPr>
          <w:b/>
        </w:rPr>
      </w:pPr>
      <w:r w:rsidRPr="004752F5">
        <w:rPr>
          <w:b/>
        </w:rPr>
        <w:t>COMPROMISO ANTICORRUPCIÓN</w:t>
      </w:r>
    </w:p>
    <w:p w14:paraId="0C486FC1" w14:textId="77777777" w:rsidR="00DA3227" w:rsidRPr="004752F5" w:rsidRDefault="00DA3227" w:rsidP="00AD6484"/>
    <w:p w14:paraId="51F4022C" w14:textId="77777777" w:rsidR="00DA3227" w:rsidRPr="004752F5" w:rsidRDefault="00DA3227"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14:paraId="190441A1" w14:textId="77777777" w:rsidR="00DA3227" w:rsidRPr="004752F5" w:rsidRDefault="00DA3227" w:rsidP="00AD6484">
      <w:r w:rsidRPr="004752F5">
        <w:t> </w:t>
      </w:r>
    </w:p>
    <w:p w14:paraId="535689B1" w14:textId="77777777" w:rsidR="00DA3227" w:rsidRPr="004752F5" w:rsidRDefault="00DA3227" w:rsidP="00AD6484">
      <w:r w:rsidRPr="004752F5">
        <w:t xml:space="preserve">PRIMERO: Que la POLICÍA NACIONAL – UNIDAD PRESTADORA DE SALUD ANTIOQUIA adelanta un proceso de </w:t>
      </w:r>
      <w:r>
        <w:rPr>
          <w:noProof/>
        </w:rPr>
        <w:t>Mínima Cuantía</w:t>
      </w:r>
      <w:r w:rsidRPr="004752F5">
        <w:t xml:space="preserve"> para la celebración de un contrato estatal. </w:t>
      </w:r>
    </w:p>
    <w:p w14:paraId="39ED1ABA" w14:textId="77777777" w:rsidR="00DA3227" w:rsidRPr="004752F5" w:rsidRDefault="00DA3227" w:rsidP="00AD6484"/>
    <w:p w14:paraId="582719BA" w14:textId="77777777" w:rsidR="00DA3227" w:rsidRPr="004752F5" w:rsidRDefault="00DA3227"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14:paraId="6F12CB56" w14:textId="77777777" w:rsidR="00DA3227" w:rsidRPr="004752F5" w:rsidRDefault="00DA3227" w:rsidP="00AD6484"/>
    <w:p w14:paraId="3F0F891E" w14:textId="77777777" w:rsidR="00DA3227" w:rsidRPr="004752F5" w:rsidRDefault="00DA3227" w:rsidP="00AD6484">
      <w:r w:rsidRPr="004752F5">
        <w:t xml:space="preserve">TERCERO: Que siendo del interés de EL PROPONENTE participar en el proceso de </w:t>
      </w:r>
      <w:r>
        <w:rPr>
          <w:noProof/>
        </w:rPr>
        <w:t>Mínima Cuantía</w:t>
      </w:r>
      <w:r w:rsidRPr="004752F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20C2CDF" w14:textId="77777777" w:rsidR="00DA3227" w:rsidRPr="004752F5" w:rsidRDefault="00DA3227" w:rsidP="00AD6484"/>
    <w:p w14:paraId="38225335" w14:textId="77777777" w:rsidR="00DA3227" w:rsidRPr="004752F5" w:rsidRDefault="00DA3227" w:rsidP="00AD6484">
      <w:r w:rsidRPr="004752F5">
        <w:t>CLÁUSULA PRIMERA. COMPROMISOS ASUMIDOS.</w:t>
      </w:r>
    </w:p>
    <w:p w14:paraId="17DEFD2F" w14:textId="77777777" w:rsidR="00DA3227" w:rsidRPr="004752F5" w:rsidRDefault="00DA3227" w:rsidP="00AD6484">
      <w:r w:rsidRPr="004752F5">
        <w:t> </w:t>
      </w:r>
    </w:p>
    <w:p w14:paraId="60A3C140" w14:textId="77777777" w:rsidR="00DA3227" w:rsidRPr="004752F5" w:rsidRDefault="00DA3227" w:rsidP="00AD6484">
      <w:r w:rsidRPr="004752F5">
        <w:t>EL PROPONENTE, mediante suscripción del presente documento, asume los siguientes compromisos:</w:t>
      </w:r>
    </w:p>
    <w:p w14:paraId="0539918A" w14:textId="77777777" w:rsidR="00DA3227" w:rsidRPr="004752F5" w:rsidRDefault="00DA3227" w:rsidP="00AD6484"/>
    <w:p w14:paraId="0C911415" w14:textId="77777777" w:rsidR="00DA3227" w:rsidRPr="004752F5" w:rsidRDefault="00DA3227" w:rsidP="003160A1">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BC1EE7" w14:textId="77777777" w:rsidR="00DA3227" w:rsidRPr="004752F5" w:rsidRDefault="00DA3227" w:rsidP="00AD6484">
      <w:r w:rsidRPr="004752F5">
        <w:t> </w:t>
      </w:r>
    </w:p>
    <w:p w14:paraId="2FFA6361" w14:textId="77777777" w:rsidR="00DA3227" w:rsidRPr="004752F5" w:rsidRDefault="00DA3227" w:rsidP="003160A1">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14:paraId="33C34373" w14:textId="77777777" w:rsidR="00DA3227" w:rsidRPr="004752F5" w:rsidRDefault="00DA3227" w:rsidP="00AD6484">
      <w:pPr>
        <w:tabs>
          <w:tab w:val="left" w:pos="709"/>
        </w:tabs>
      </w:pPr>
      <w:r w:rsidRPr="004752F5">
        <w:t>  </w:t>
      </w:r>
    </w:p>
    <w:p w14:paraId="64FF69FE" w14:textId="77777777" w:rsidR="00DA3227" w:rsidRPr="004752F5" w:rsidRDefault="00DA3227" w:rsidP="003160A1">
      <w:pPr>
        <w:numPr>
          <w:ilvl w:val="0"/>
          <w:numId w:val="4"/>
        </w:numPr>
        <w:tabs>
          <w:tab w:val="left" w:pos="709"/>
        </w:tabs>
        <w:suppressAutoHyphens/>
        <w:autoSpaceDE/>
        <w:ind w:left="709" w:hanging="709"/>
        <w:textAlignment w:val="baseline"/>
      </w:pPr>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4752F5">
        <w:t xml:space="preserve"> y la relación contractual que podría derivarse de ella, y les impondrá  las obligaciones de:</w:t>
      </w:r>
    </w:p>
    <w:p w14:paraId="35921F99" w14:textId="77777777" w:rsidR="00DA3227" w:rsidRPr="004752F5" w:rsidRDefault="00DA3227" w:rsidP="00AD6484">
      <w:pPr>
        <w:tabs>
          <w:tab w:val="left" w:pos="709"/>
        </w:tabs>
      </w:pPr>
      <w:r w:rsidRPr="004752F5">
        <w:t> </w:t>
      </w:r>
    </w:p>
    <w:p w14:paraId="41D300C1" w14:textId="77777777" w:rsidR="00DA3227" w:rsidRPr="004752F5" w:rsidRDefault="00DA3227" w:rsidP="003160A1">
      <w:pPr>
        <w:numPr>
          <w:ilvl w:val="0"/>
          <w:numId w:val="6"/>
        </w:numPr>
        <w:suppressAutoHyphens/>
        <w:autoSpaceDE/>
        <w:textAlignment w:val="baseline"/>
      </w:pPr>
      <w:r w:rsidRPr="004752F5">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D0D397" w14:textId="77777777" w:rsidR="00DA3227" w:rsidRPr="004752F5" w:rsidRDefault="00DA3227" w:rsidP="00AD6484">
      <w:pPr>
        <w:tabs>
          <w:tab w:val="left" w:pos="709"/>
        </w:tabs>
        <w:ind w:left="708"/>
      </w:pPr>
      <w:r w:rsidRPr="004752F5">
        <w:t> </w:t>
      </w:r>
    </w:p>
    <w:p w14:paraId="24521BC7" w14:textId="77777777" w:rsidR="00DA3227" w:rsidRPr="004752F5" w:rsidRDefault="00DA3227" w:rsidP="003160A1">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14:paraId="7D00658D" w14:textId="77777777" w:rsidR="00DA3227" w:rsidRPr="004752F5" w:rsidRDefault="00DA3227" w:rsidP="00AD6484">
      <w:pPr>
        <w:tabs>
          <w:tab w:val="left" w:pos="709"/>
        </w:tabs>
      </w:pPr>
      <w:r w:rsidRPr="004752F5">
        <w:t> </w:t>
      </w:r>
    </w:p>
    <w:p w14:paraId="1344BE46" w14:textId="77777777" w:rsidR="00DA3227" w:rsidRPr="004752F5" w:rsidRDefault="00DA3227" w:rsidP="003160A1">
      <w:pPr>
        <w:numPr>
          <w:ilvl w:val="0"/>
          <w:numId w:val="4"/>
        </w:numPr>
        <w:tabs>
          <w:tab w:val="left" w:pos="709"/>
        </w:tabs>
        <w:suppressAutoHyphens/>
        <w:autoSpaceDE/>
        <w:ind w:left="709" w:hanging="709"/>
        <w:textAlignment w:val="baseline"/>
      </w:pPr>
      <w:r w:rsidRPr="004752F5">
        <w:t xml:space="preserve">EL PROPONENTE se compromete formalmente a no efectuar acuerdos, o realizar actos o conductas que tengan por objeto o como efecto la colusión en el presente proceso de Selección Abreviada. </w:t>
      </w:r>
    </w:p>
    <w:p w14:paraId="4F443435" w14:textId="77777777" w:rsidR="00DA3227" w:rsidRPr="004752F5" w:rsidRDefault="00DA3227" w:rsidP="00AD6484">
      <w:r w:rsidRPr="004752F5">
        <w:t> </w:t>
      </w:r>
    </w:p>
    <w:p w14:paraId="0693B89D" w14:textId="77777777" w:rsidR="00DA3227" w:rsidRPr="004752F5" w:rsidRDefault="00DA3227" w:rsidP="00AD6484">
      <w:r w:rsidRPr="004752F5">
        <w:t>EL PROPONENTE asume a través de la suscripción del presente compromiso, las consecuencias previstas en la solicitud de oferta del proceso de contratación, si se verificare el incumplimiento de los compromisos anticorrupción.</w:t>
      </w:r>
    </w:p>
    <w:p w14:paraId="6C1E0CF7" w14:textId="77777777" w:rsidR="00DA3227" w:rsidRPr="004752F5" w:rsidRDefault="00DA3227" w:rsidP="00AD6484">
      <w:r w:rsidRPr="004752F5">
        <w:t> </w:t>
      </w:r>
    </w:p>
    <w:p w14:paraId="57E446D5" w14:textId="77777777" w:rsidR="00DA3227" w:rsidRPr="004752F5" w:rsidRDefault="00DA3227"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14:paraId="6B7E30D1" w14:textId="77777777" w:rsidR="00DA3227" w:rsidRPr="004752F5" w:rsidRDefault="00DA3227" w:rsidP="00AD6484">
      <w:pPr>
        <w:ind w:right="760"/>
      </w:pPr>
    </w:p>
    <w:p w14:paraId="6323C127" w14:textId="77777777" w:rsidR="00DA3227" w:rsidRPr="004752F5" w:rsidRDefault="00DA3227" w:rsidP="00AD6484"/>
    <w:p w14:paraId="6DB5DF7D" w14:textId="77777777" w:rsidR="00DA3227" w:rsidRPr="004752F5" w:rsidRDefault="00DA3227" w:rsidP="00AD6484"/>
    <w:p w14:paraId="754BB4F2" w14:textId="77777777" w:rsidR="00DA3227" w:rsidRPr="004752F5" w:rsidRDefault="00DA3227" w:rsidP="006C3016">
      <w:pPr>
        <w:pStyle w:val="Piedepgina"/>
      </w:pPr>
    </w:p>
    <w:p w14:paraId="74698F89" w14:textId="77777777" w:rsidR="00DA3227" w:rsidRPr="004752F5" w:rsidRDefault="00DA3227" w:rsidP="006C3016">
      <w:pPr>
        <w:rPr>
          <w:b/>
        </w:rPr>
      </w:pPr>
      <w:r w:rsidRPr="004752F5">
        <w:rPr>
          <w:b/>
        </w:rPr>
        <w:t>NOMBRE DEL PROPONENTE</w:t>
      </w:r>
      <w:r w:rsidRPr="004752F5">
        <w:rPr>
          <w:b/>
        </w:rPr>
        <w:tab/>
      </w:r>
      <w:r w:rsidRPr="004752F5">
        <w:rPr>
          <w:b/>
        </w:rPr>
        <w:tab/>
      </w:r>
      <w:r w:rsidRPr="004752F5">
        <w:rPr>
          <w:b/>
        </w:rPr>
        <w:tab/>
        <w:t xml:space="preserve">: </w:t>
      </w:r>
    </w:p>
    <w:p w14:paraId="10B48311" w14:textId="77777777" w:rsidR="00DA3227" w:rsidRPr="004752F5" w:rsidRDefault="00DA3227" w:rsidP="006C3016"/>
    <w:p w14:paraId="7814E63C" w14:textId="77777777" w:rsidR="00DA3227" w:rsidRPr="004752F5" w:rsidRDefault="00DA3227" w:rsidP="006C3016">
      <w:pPr>
        <w:rPr>
          <w:b/>
        </w:rPr>
      </w:pPr>
      <w:r w:rsidRPr="004752F5">
        <w:rPr>
          <w:b/>
        </w:rPr>
        <w:t>NIT o C.C.</w:t>
      </w:r>
      <w:r w:rsidRPr="004752F5">
        <w:rPr>
          <w:b/>
        </w:rPr>
        <w:tab/>
        <w:t xml:space="preserve"> </w:t>
      </w:r>
    </w:p>
    <w:p w14:paraId="54D17B70" w14:textId="77777777" w:rsidR="00DA3227" w:rsidRPr="004752F5" w:rsidRDefault="00DA3227" w:rsidP="006C3016"/>
    <w:p w14:paraId="03796A68" w14:textId="77777777" w:rsidR="00DA3227" w:rsidRPr="004752F5" w:rsidRDefault="00DA3227" w:rsidP="006C3016">
      <w:pPr>
        <w:rPr>
          <w:b/>
        </w:rPr>
      </w:pPr>
      <w:r w:rsidRPr="004752F5">
        <w:rPr>
          <w:b/>
        </w:rPr>
        <w:t>NOMBRE DEL REPRESENTANTE LEGAL</w:t>
      </w:r>
      <w:r w:rsidRPr="004752F5">
        <w:rPr>
          <w:b/>
        </w:rPr>
        <w:tab/>
        <w:t xml:space="preserve">: </w:t>
      </w:r>
    </w:p>
    <w:p w14:paraId="63F3CEC7" w14:textId="77777777" w:rsidR="00DA3227" w:rsidRPr="004752F5" w:rsidRDefault="00DA3227" w:rsidP="006C3016"/>
    <w:p w14:paraId="1B508E93" w14:textId="77777777" w:rsidR="00DA3227" w:rsidRPr="004752F5" w:rsidRDefault="00DA3227" w:rsidP="006C301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7C7A4E8D" w14:textId="77777777" w:rsidR="00DA3227" w:rsidRPr="004752F5" w:rsidRDefault="00DA3227" w:rsidP="006C3016"/>
    <w:p w14:paraId="7B247D6A" w14:textId="77777777" w:rsidR="00DA3227" w:rsidRPr="004752F5" w:rsidRDefault="00DA3227" w:rsidP="006C3016">
      <w:pPr>
        <w:rPr>
          <w:b/>
        </w:rPr>
      </w:pPr>
      <w:r w:rsidRPr="004752F5">
        <w:rPr>
          <w:b/>
        </w:rPr>
        <w:t>FIRMA DEL REPRESENTANTE LEGAL</w:t>
      </w:r>
      <w:r w:rsidRPr="004752F5">
        <w:rPr>
          <w:b/>
        </w:rPr>
        <w:tab/>
        <w:t xml:space="preserve">: </w:t>
      </w:r>
    </w:p>
    <w:p w14:paraId="41EC5800" w14:textId="77777777" w:rsidR="00DA3227" w:rsidRPr="004752F5" w:rsidRDefault="00DA3227" w:rsidP="006C3016"/>
    <w:p w14:paraId="22F8C1A8" w14:textId="77777777" w:rsidR="00DA3227" w:rsidRPr="004752F5" w:rsidRDefault="00DA3227" w:rsidP="006C3016">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14:paraId="3C2A12B6" w14:textId="77777777" w:rsidR="00DA3227" w:rsidRPr="004752F5" w:rsidRDefault="00DA3227" w:rsidP="006C3016"/>
    <w:p w14:paraId="351CB14D" w14:textId="77777777" w:rsidR="00DA3227" w:rsidRPr="004752F5" w:rsidRDefault="00DA3227" w:rsidP="006C3016">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14:paraId="28CAA101" w14:textId="77777777" w:rsidR="00DA3227" w:rsidRPr="004752F5" w:rsidRDefault="00DA3227" w:rsidP="006C3016"/>
    <w:p w14:paraId="008F6887" w14:textId="77777777" w:rsidR="00DA3227" w:rsidRPr="004752F5" w:rsidRDefault="00DA3227" w:rsidP="006C3016">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14:paraId="18A9A942" w14:textId="77777777" w:rsidR="00DA3227" w:rsidRPr="004752F5" w:rsidRDefault="00DA3227" w:rsidP="006C3016">
      <w:pPr>
        <w:rPr>
          <w:b/>
        </w:rPr>
      </w:pPr>
    </w:p>
    <w:p w14:paraId="3FCF14E1" w14:textId="77777777" w:rsidR="00DA3227" w:rsidRPr="004752F5" w:rsidRDefault="00DA3227">
      <w:pPr>
        <w:autoSpaceDE/>
        <w:autoSpaceDN/>
      </w:pPr>
      <w:r w:rsidRPr="004752F5">
        <w:br w:type="page"/>
      </w:r>
    </w:p>
    <w:p w14:paraId="0660E128" w14:textId="77777777" w:rsidR="00DA3227" w:rsidRPr="004752F5" w:rsidRDefault="00DA3227" w:rsidP="004C5C98">
      <w:pPr>
        <w:jc w:val="center"/>
        <w:rPr>
          <w:b/>
        </w:rPr>
      </w:pPr>
      <w:r w:rsidRPr="004752F5">
        <w:rPr>
          <w:b/>
        </w:rPr>
        <w:t>FORMULARIO No 4</w:t>
      </w:r>
    </w:p>
    <w:p w14:paraId="4DAA7C6B" w14:textId="77777777" w:rsidR="00DA3227" w:rsidRPr="004752F5" w:rsidRDefault="00DA3227" w:rsidP="004C5C98">
      <w:pPr>
        <w:jc w:val="center"/>
        <w:rPr>
          <w:b/>
        </w:rPr>
      </w:pPr>
    </w:p>
    <w:p w14:paraId="2073FA40" w14:textId="77777777" w:rsidR="00DA3227" w:rsidRPr="004752F5" w:rsidRDefault="00DA3227" w:rsidP="004C5C98">
      <w:pPr>
        <w:jc w:val="center"/>
        <w:rPr>
          <w:b/>
        </w:rPr>
      </w:pPr>
      <w:r w:rsidRPr="004752F5">
        <w:rPr>
          <w:b/>
        </w:rPr>
        <w:t>SOSTENIBILIDAD DE LOS PRECIOS</w:t>
      </w:r>
    </w:p>
    <w:p w14:paraId="1C5439E0" w14:textId="77777777" w:rsidR="00DA3227" w:rsidRPr="004752F5" w:rsidRDefault="00DA3227" w:rsidP="006C3016">
      <w:pPr>
        <w:jc w:val="center"/>
        <w:rPr>
          <w:b/>
        </w:rPr>
      </w:pPr>
    </w:p>
    <w:p w14:paraId="663D0AEF" w14:textId="77777777" w:rsidR="00DA3227" w:rsidRPr="004752F5" w:rsidRDefault="00DA3227" w:rsidP="006C3016">
      <w:pPr>
        <w:jc w:val="center"/>
        <w:rPr>
          <w:b/>
        </w:rPr>
      </w:pPr>
    </w:p>
    <w:p w14:paraId="4ED95461" w14:textId="77777777" w:rsidR="00DA3227" w:rsidRPr="004752F5" w:rsidRDefault="00DA3227" w:rsidP="006C3016">
      <w:pPr>
        <w:jc w:val="left"/>
      </w:pPr>
      <w:r w:rsidRPr="004752F5">
        <w:t xml:space="preserve">CIUDAD Y FECHA_______________________________ </w:t>
      </w:r>
    </w:p>
    <w:p w14:paraId="0286FA1D" w14:textId="77777777" w:rsidR="00DA3227" w:rsidRPr="004752F5" w:rsidRDefault="00DA3227" w:rsidP="006C3016">
      <w:pPr>
        <w:jc w:val="center"/>
        <w:rPr>
          <w:b/>
        </w:rPr>
      </w:pPr>
    </w:p>
    <w:p w14:paraId="0F35DB18" w14:textId="77777777" w:rsidR="00DA3227" w:rsidRPr="004752F5" w:rsidRDefault="00DA3227" w:rsidP="006C3016">
      <w:pPr>
        <w:jc w:val="center"/>
        <w:rPr>
          <w:b/>
        </w:rPr>
      </w:pPr>
    </w:p>
    <w:p w14:paraId="2022CFCF" w14:textId="77777777" w:rsidR="00DA3227" w:rsidRPr="004752F5" w:rsidRDefault="00DA3227" w:rsidP="007C133F">
      <w:r w:rsidRPr="004752F5">
        <w:t xml:space="preserve">Yo_______ en mi calidad de ________ de la entidad _____ bajo la gravedad del juramento, declaro que mantendré los precios ofertados para el proceso de contratación </w:t>
      </w:r>
      <w:r w:rsidRPr="004752F5">
        <w:rPr>
          <w:b/>
        </w:rPr>
        <w:t xml:space="preserve">PN </w:t>
      </w:r>
      <w:r>
        <w:rPr>
          <w:b/>
        </w:rPr>
        <w:t xml:space="preserve">UPRES DEANT </w:t>
      </w:r>
      <w:r w:rsidRPr="00704B13">
        <w:rPr>
          <w:b/>
          <w:noProof/>
        </w:rPr>
        <w:t>MIC</w:t>
      </w:r>
      <w:r w:rsidRPr="004752F5">
        <w:rPr>
          <w:b/>
        </w:rPr>
        <w:t xml:space="preserve"> </w:t>
      </w:r>
      <w:r w:rsidRPr="00704B13">
        <w:rPr>
          <w:b/>
          <w:noProof/>
        </w:rPr>
        <w:t>370</w:t>
      </w:r>
      <w:r w:rsidRPr="004752F5">
        <w:rPr>
          <w:b/>
        </w:rPr>
        <w:t>-</w:t>
      </w:r>
      <w:r>
        <w:rPr>
          <w:b/>
        </w:rPr>
        <w:t>2025</w:t>
      </w:r>
      <w:r w:rsidRPr="004752F5">
        <w:t xml:space="preserve">, que tiene como objeto </w:t>
      </w:r>
      <w:r w:rsidRPr="00704B13">
        <w:rPr>
          <w:b/>
          <w:noProof/>
        </w:rPr>
        <w:t>MANTENIMIENTO PREVENTIVO Y CORRECTIVO DE LOS TRES (3) ASCENSORES DE REFERENCIA: MONARCH NICE 3000- 4015 A 220 V INSTALADOS EN LA UNIDAD PRESTADORA DE SALUD ANTIOQUIA</w:t>
      </w:r>
      <w:r w:rsidRPr="004752F5">
        <w:t>, durante la vigencia del contrato y las eventuales adiciones, prorrogas y/o sustituciones.</w:t>
      </w:r>
    </w:p>
    <w:p w14:paraId="728B097E" w14:textId="77777777" w:rsidR="00DA3227" w:rsidRPr="004752F5" w:rsidRDefault="00DA3227" w:rsidP="007C133F">
      <w:pPr>
        <w:pStyle w:val="NormalWeb"/>
        <w:rPr>
          <w:rFonts w:ascii="Arial" w:hAnsi="Arial" w:cs="Arial"/>
          <w:sz w:val="20"/>
          <w:szCs w:val="20"/>
        </w:rPr>
      </w:pPr>
    </w:p>
    <w:p w14:paraId="5AF82A0C" w14:textId="77777777" w:rsidR="00DA3227" w:rsidRPr="004752F5" w:rsidRDefault="00DA3227" w:rsidP="007C133F">
      <w:pPr>
        <w:pStyle w:val="NormalWeb"/>
        <w:rPr>
          <w:rFonts w:ascii="Arial" w:hAnsi="Arial" w:cs="Arial"/>
          <w:sz w:val="20"/>
          <w:szCs w:val="20"/>
        </w:rPr>
      </w:pPr>
    </w:p>
    <w:p w14:paraId="7D71F130" w14:textId="77777777" w:rsidR="00DA3227" w:rsidRPr="004752F5" w:rsidRDefault="00DA3227" w:rsidP="007C133F">
      <w:pPr>
        <w:pStyle w:val="NormalWeb"/>
        <w:rPr>
          <w:rFonts w:ascii="Arial" w:hAnsi="Arial" w:cs="Arial"/>
          <w:sz w:val="20"/>
          <w:szCs w:val="20"/>
        </w:rPr>
      </w:pPr>
    </w:p>
    <w:p w14:paraId="173EAEAF" w14:textId="77777777" w:rsidR="00DA3227" w:rsidRPr="004752F5" w:rsidRDefault="00DA3227"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14:paraId="5AC026F2" w14:textId="77777777" w:rsidR="00DA3227" w:rsidRPr="004752F5" w:rsidRDefault="00DA3227" w:rsidP="00900B03"/>
    <w:p w14:paraId="18A2F4AC" w14:textId="77777777" w:rsidR="00DA3227" w:rsidRPr="004752F5" w:rsidRDefault="00DA3227" w:rsidP="00900B03">
      <w:pPr>
        <w:rPr>
          <w:b/>
        </w:rPr>
      </w:pPr>
      <w:r w:rsidRPr="004752F5">
        <w:rPr>
          <w:b/>
        </w:rPr>
        <w:t>NIT o C.C.</w:t>
      </w:r>
      <w:r w:rsidRPr="004752F5">
        <w:rPr>
          <w:b/>
        </w:rPr>
        <w:tab/>
        <w:t xml:space="preserve"> </w:t>
      </w:r>
    </w:p>
    <w:p w14:paraId="3E912D65" w14:textId="77777777" w:rsidR="00DA3227" w:rsidRPr="004752F5" w:rsidRDefault="00DA3227" w:rsidP="00900B03"/>
    <w:p w14:paraId="62875D65" w14:textId="77777777" w:rsidR="00DA3227" w:rsidRPr="004752F5" w:rsidRDefault="00DA3227" w:rsidP="00900B03">
      <w:pPr>
        <w:rPr>
          <w:b/>
        </w:rPr>
      </w:pPr>
      <w:r w:rsidRPr="004752F5">
        <w:rPr>
          <w:b/>
        </w:rPr>
        <w:t>NOMBRE DEL REPRESENTANTE LEGAL</w:t>
      </w:r>
      <w:r w:rsidRPr="004752F5">
        <w:rPr>
          <w:b/>
        </w:rPr>
        <w:tab/>
      </w:r>
      <w:r w:rsidRPr="004752F5">
        <w:rPr>
          <w:b/>
        </w:rPr>
        <w:tab/>
        <w:t xml:space="preserve">: </w:t>
      </w:r>
    </w:p>
    <w:p w14:paraId="7E16E67F" w14:textId="77777777" w:rsidR="00DA3227" w:rsidRPr="004752F5" w:rsidRDefault="00DA3227" w:rsidP="00900B03"/>
    <w:p w14:paraId="4F958B2D" w14:textId="77777777" w:rsidR="00DA3227" w:rsidRPr="004752F5" w:rsidRDefault="00DA3227"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37090CB3" w14:textId="77777777" w:rsidR="00DA3227" w:rsidRPr="004752F5" w:rsidRDefault="00DA3227" w:rsidP="00900B03"/>
    <w:p w14:paraId="7138F036" w14:textId="77777777" w:rsidR="00DA3227" w:rsidRPr="004752F5" w:rsidRDefault="00DA3227" w:rsidP="00900B03">
      <w:pPr>
        <w:rPr>
          <w:b/>
        </w:rPr>
      </w:pPr>
      <w:r w:rsidRPr="004752F5">
        <w:rPr>
          <w:b/>
        </w:rPr>
        <w:t>FIRMA DEL REPRESENTANTE LEGAL</w:t>
      </w:r>
      <w:r w:rsidRPr="004752F5">
        <w:rPr>
          <w:b/>
        </w:rPr>
        <w:tab/>
      </w:r>
      <w:r w:rsidRPr="004752F5">
        <w:rPr>
          <w:b/>
        </w:rPr>
        <w:tab/>
        <w:t xml:space="preserve">: </w:t>
      </w:r>
    </w:p>
    <w:p w14:paraId="306448DF" w14:textId="77777777" w:rsidR="00DA3227" w:rsidRPr="004752F5" w:rsidRDefault="00DA3227" w:rsidP="00900B03"/>
    <w:p w14:paraId="124C533A" w14:textId="77777777" w:rsidR="00DA3227" w:rsidRPr="004752F5" w:rsidRDefault="00DA3227"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14:paraId="1521A519" w14:textId="77777777" w:rsidR="00DA3227" w:rsidRPr="004752F5" w:rsidRDefault="00DA3227" w:rsidP="00900B03"/>
    <w:p w14:paraId="46C77F6E" w14:textId="77777777" w:rsidR="00DA3227" w:rsidRPr="004752F5" w:rsidRDefault="00DA3227"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14:paraId="6E708682" w14:textId="77777777" w:rsidR="00DA3227" w:rsidRPr="004752F5" w:rsidRDefault="00DA3227" w:rsidP="00900B03"/>
    <w:p w14:paraId="6DE52A7A" w14:textId="77777777" w:rsidR="00DA3227" w:rsidRPr="004752F5" w:rsidRDefault="00DA3227"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14:paraId="0B9B70E7" w14:textId="77777777" w:rsidR="00DA3227" w:rsidRPr="004752F5" w:rsidRDefault="00DA3227">
      <w:pPr>
        <w:autoSpaceDE/>
        <w:autoSpaceDN/>
        <w:rPr>
          <w:b/>
          <w:lang w:eastAsia="es-CO"/>
        </w:rPr>
      </w:pPr>
      <w:r w:rsidRPr="004752F5">
        <w:rPr>
          <w:b/>
        </w:rPr>
        <w:br w:type="page"/>
      </w:r>
    </w:p>
    <w:p w14:paraId="6546F4A7" w14:textId="77777777" w:rsidR="00DA3227" w:rsidRPr="004752F5" w:rsidRDefault="00DA3227" w:rsidP="004C5C98">
      <w:pPr>
        <w:jc w:val="center"/>
        <w:rPr>
          <w:b/>
        </w:rPr>
      </w:pPr>
      <w:r w:rsidRPr="004752F5">
        <w:rPr>
          <w:b/>
        </w:rPr>
        <w:t>FORMULARIO No 5</w:t>
      </w:r>
    </w:p>
    <w:p w14:paraId="6E24A759" w14:textId="77777777" w:rsidR="00DA3227" w:rsidRPr="004752F5" w:rsidRDefault="00DA3227" w:rsidP="004C5C98">
      <w:pPr>
        <w:jc w:val="center"/>
        <w:rPr>
          <w:b/>
        </w:rPr>
      </w:pPr>
    </w:p>
    <w:p w14:paraId="0F34E4C4" w14:textId="77777777" w:rsidR="00DA3227" w:rsidRPr="004752F5" w:rsidRDefault="00DA3227" w:rsidP="004C5C98">
      <w:pPr>
        <w:jc w:val="center"/>
        <w:rPr>
          <w:b/>
        </w:rPr>
      </w:pPr>
      <w:r w:rsidRPr="004752F5">
        <w:rPr>
          <w:b/>
        </w:rPr>
        <w:t xml:space="preserve">INTEGRIDAD DE PRECIOS </w:t>
      </w:r>
    </w:p>
    <w:p w14:paraId="7B38E82D" w14:textId="77777777" w:rsidR="00DA3227" w:rsidRPr="004752F5" w:rsidRDefault="00DA3227" w:rsidP="004C5C98">
      <w:pPr>
        <w:jc w:val="center"/>
        <w:rPr>
          <w:b/>
        </w:rPr>
      </w:pPr>
    </w:p>
    <w:p w14:paraId="512FF04C" w14:textId="77777777" w:rsidR="00DA3227" w:rsidRPr="004752F5" w:rsidRDefault="00DA3227"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37226774" w14:textId="77777777" w:rsidR="00DA3227" w:rsidRPr="004752F5" w:rsidRDefault="00DA3227"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14:paraId="3DE7B0CC" w14:textId="77777777" w:rsidR="00DA3227" w:rsidRPr="004752F5" w:rsidRDefault="00DA3227" w:rsidP="00D906A9">
      <w:pPr>
        <w:pStyle w:val="NormalWeb"/>
        <w:rPr>
          <w:rFonts w:ascii="Arial" w:hAnsi="Arial" w:cs="Arial"/>
          <w:sz w:val="20"/>
          <w:szCs w:val="20"/>
        </w:rPr>
      </w:pPr>
    </w:p>
    <w:p w14:paraId="7C764BE9" w14:textId="77777777" w:rsidR="00DA3227" w:rsidRPr="004752F5" w:rsidRDefault="00DA3227" w:rsidP="00D906A9">
      <w:pPr>
        <w:pStyle w:val="NormalWeb"/>
        <w:rPr>
          <w:rFonts w:ascii="Arial" w:hAnsi="Arial" w:cs="Arial"/>
          <w:sz w:val="20"/>
          <w:szCs w:val="20"/>
        </w:rPr>
      </w:pPr>
    </w:p>
    <w:p w14:paraId="614B26A0" w14:textId="77777777" w:rsidR="00DA3227" w:rsidRPr="004752F5" w:rsidRDefault="00DA3227" w:rsidP="00D906A9">
      <w:r w:rsidRPr="004752F5">
        <w:t xml:space="preserve">Yo_______ en mi calidad de ________ de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Pr>
          <w:b/>
        </w:rPr>
        <w:t>UPRES</w:t>
      </w:r>
      <w:r w:rsidRPr="004752F5">
        <w:rPr>
          <w:b/>
        </w:rPr>
        <w:t xml:space="preserve"> </w:t>
      </w:r>
      <w:r>
        <w:rPr>
          <w:b/>
        </w:rPr>
        <w:t xml:space="preserve">DEANT </w:t>
      </w:r>
      <w:r w:rsidRPr="00704B13">
        <w:rPr>
          <w:b/>
          <w:noProof/>
        </w:rPr>
        <w:t>MIC</w:t>
      </w:r>
      <w:r w:rsidRPr="004752F5">
        <w:rPr>
          <w:b/>
        </w:rPr>
        <w:t xml:space="preserve"> </w:t>
      </w:r>
      <w:r w:rsidRPr="00704B13">
        <w:rPr>
          <w:b/>
          <w:noProof/>
        </w:rPr>
        <w:t>370</w:t>
      </w:r>
      <w:r w:rsidRPr="004752F5">
        <w:rPr>
          <w:b/>
        </w:rPr>
        <w:t>-</w:t>
      </w:r>
      <w:r>
        <w:rPr>
          <w:b/>
        </w:rPr>
        <w:t>2025</w:t>
      </w:r>
      <w:r w:rsidRPr="004752F5">
        <w:t xml:space="preserve">, que tiene como objeto </w:t>
      </w:r>
      <w:r w:rsidRPr="00704B13">
        <w:rPr>
          <w:b/>
          <w:noProof/>
        </w:rPr>
        <w:t>MANTENIMIENTO PREVENTIVO Y CORRECTIVO DE LOS TRES (3) ASCENSORES DE REFERENCIA: MONARCH NICE 3000- 4015 A 220 V INSTALADOS EN LA UNIDAD PRESTADORA DE SALUD ANTIOQUIA</w:t>
      </w:r>
      <w:r w:rsidRPr="004752F5">
        <w:t>, durante la vigencia del contrato y las eventuales adiciones, prorrogas y/o sustituciones.</w:t>
      </w:r>
    </w:p>
    <w:p w14:paraId="1B15A111" w14:textId="77777777" w:rsidR="00DA3227" w:rsidRPr="004752F5" w:rsidRDefault="00DA3227" w:rsidP="00D906A9">
      <w:pPr>
        <w:pStyle w:val="NormalWeb"/>
        <w:rPr>
          <w:rFonts w:ascii="Arial" w:hAnsi="Arial" w:cs="Arial"/>
          <w:sz w:val="20"/>
          <w:szCs w:val="20"/>
        </w:rPr>
      </w:pPr>
    </w:p>
    <w:p w14:paraId="27D0D3F5" w14:textId="77777777" w:rsidR="00DA3227" w:rsidRPr="004752F5" w:rsidRDefault="00DA3227" w:rsidP="00D906A9">
      <w:pPr>
        <w:pStyle w:val="NormalWeb"/>
        <w:rPr>
          <w:rFonts w:ascii="Arial" w:hAnsi="Arial" w:cs="Arial"/>
          <w:sz w:val="20"/>
          <w:szCs w:val="20"/>
        </w:rPr>
      </w:pPr>
    </w:p>
    <w:p w14:paraId="11601C1F" w14:textId="77777777" w:rsidR="00DA3227" w:rsidRPr="004752F5" w:rsidRDefault="00DA3227" w:rsidP="00D906A9">
      <w:pPr>
        <w:pStyle w:val="NormalWeb"/>
        <w:rPr>
          <w:rFonts w:ascii="Arial" w:hAnsi="Arial" w:cs="Arial"/>
          <w:sz w:val="20"/>
          <w:szCs w:val="20"/>
        </w:rPr>
      </w:pPr>
    </w:p>
    <w:p w14:paraId="2F239AFE" w14:textId="77777777" w:rsidR="00DA3227" w:rsidRPr="004752F5" w:rsidRDefault="00DA3227"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14:paraId="03FDD1ED" w14:textId="77777777" w:rsidR="00DA3227" w:rsidRPr="004752F5" w:rsidRDefault="00DA3227" w:rsidP="00900B03"/>
    <w:p w14:paraId="3B6B27CC" w14:textId="77777777" w:rsidR="00DA3227" w:rsidRPr="004752F5" w:rsidRDefault="00DA3227" w:rsidP="00900B03">
      <w:pPr>
        <w:rPr>
          <w:b/>
        </w:rPr>
      </w:pPr>
      <w:r w:rsidRPr="004752F5">
        <w:rPr>
          <w:b/>
        </w:rPr>
        <w:t>NIT o C.C.</w:t>
      </w:r>
      <w:r w:rsidRPr="004752F5">
        <w:rPr>
          <w:b/>
        </w:rPr>
        <w:tab/>
        <w:t xml:space="preserve"> </w:t>
      </w:r>
    </w:p>
    <w:p w14:paraId="18E28784" w14:textId="77777777" w:rsidR="00DA3227" w:rsidRPr="004752F5" w:rsidRDefault="00DA3227" w:rsidP="00900B03"/>
    <w:p w14:paraId="45759497" w14:textId="77777777" w:rsidR="00DA3227" w:rsidRPr="004752F5" w:rsidRDefault="00DA3227" w:rsidP="00900B03">
      <w:pPr>
        <w:rPr>
          <w:b/>
        </w:rPr>
      </w:pPr>
      <w:r w:rsidRPr="004752F5">
        <w:rPr>
          <w:b/>
        </w:rPr>
        <w:t>NOMBRE DEL REPRESENTANTE LEGAL</w:t>
      </w:r>
      <w:r w:rsidRPr="004752F5">
        <w:rPr>
          <w:b/>
        </w:rPr>
        <w:tab/>
      </w:r>
      <w:r w:rsidRPr="004752F5">
        <w:rPr>
          <w:b/>
        </w:rPr>
        <w:tab/>
        <w:t xml:space="preserve">: </w:t>
      </w:r>
    </w:p>
    <w:p w14:paraId="4AD24331" w14:textId="77777777" w:rsidR="00DA3227" w:rsidRPr="004752F5" w:rsidRDefault="00DA3227" w:rsidP="00900B03"/>
    <w:p w14:paraId="7F687C93" w14:textId="77777777" w:rsidR="00DA3227" w:rsidRPr="004752F5" w:rsidRDefault="00DA3227"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66800212" w14:textId="77777777" w:rsidR="00DA3227" w:rsidRPr="004752F5" w:rsidRDefault="00DA3227" w:rsidP="00900B03"/>
    <w:p w14:paraId="57DC5151" w14:textId="77777777" w:rsidR="00DA3227" w:rsidRPr="004752F5" w:rsidRDefault="00DA3227" w:rsidP="00900B03">
      <w:pPr>
        <w:rPr>
          <w:b/>
        </w:rPr>
      </w:pPr>
      <w:r w:rsidRPr="004752F5">
        <w:rPr>
          <w:b/>
        </w:rPr>
        <w:t>FIRMA DEL REPRESENTANTE LEGAL</w:t>
      </w:r>
      <w:r w:rsidRPr="004752F5">
        <w:rPr>
          <w:b/>
        </w:rPr>
        <w:tab/>
      </w:r>
      <w:r w:rsidRPr="004752F5">
        <w:rPr>
          <w:b/>
        </w:rPr>
        <w:tab/>
        <w:t xml:space="preserve">: </w:t>
      </w:r>
    </w:p>
    <w:p w14:paraId="3A287607" w14:textId="77777777" w:rsidR="00DA3227" w:rsidRPr="004752F5" w:rsidRDefault="00DA3227" w:rsidP="00900B03"/>
    <w:p w14:paraId="3D44D012" w14:textId="77777777" w:rsidR="00DA3227" w:rsidRPr="004752F5" w:rsidRDefault="00DA3227"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14:paraId="13EF211A" w14:textId="77777777" w:rsidR="00DA3227" w:rsidRPr="004752F5" w:rsidRDefault="00DA3227" w:rsidP="00900B03"/>
    <w:p w14:paraId="57D59EC3" w14:textId="77777777" w:rsidR="00DA3227" w:rsidRPr="004752F5" w:rsidRDefault="00DA3227"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14:paraId="39388126" w14:textId="77777777" w:rsidR="00DA3227" w:rsidRPr="004752F5" w:rsidRDefault="00DA3227" w:rsidP="00900B03"/>
    <w:p w14:paraId="47BF4E45" w14:textId="77777777" w:rsidR="00DA3227" w:rsidRPr="004752F5" w:rsidRDefault="00DA3227"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14:paraId="112A8124" w14:textId="77777777" w:rsidR="00DA3227" w:rsidRPr="004752F5" w:rsidRDefault="00DA3227" w:rsidP="00DA1172">
      <w:pPr>
        <w:pStyle w:val="Sinespaciado1"/>
        <w:rPr>
          <w:rFonts w:ascii="Arial" w:hAnsi="Arial" w:cs="Arial"/>
          <w:b/>
          <w:sz w:val="20"/>
          <w:szCs w:val="20"/>
        </w:rPr>
      </w:pPr>
    </w:p>
    <w:p w14:paraId="26A8EDEA" w14:textId="77777777" w:rsidR="00DA3227" w:rsidRPr="004752F5" w:rsidRDefault="00DA3227" w:rsidP="007818D9"/>
    <w:p w14:paraId="39BBE773" w14:textId="77777777" w:rsidR="00DA3227" w:rsidRPr="004752F5" w:rsidRDefault="00DA3227" w:rsidP="007818D9"/>
    <w:p w14:paraId="78AAFE84" w14:textId="77777777" w:rsidR="00DA3227" w:rsidRPr="004752F5" w:rsidRDefault="00DA3227" w:rsidP="007818D9"/>
    <w:p w14:paraId="52F302B1" w14:textId="77777777" w:rsidR="00DA3227" w:rsidRPr="004752F5" w:rsidRDefault="00DA3227" w:rsidP="007818D9"/>
    <w:p w14:paraId="4FBB1A24" w14:textId="77777777" w:rsidR="00DA3227" w:rsidRPr="004752F5" w:rsidRDefault="00DA3227" w:rsidP="007818D9"/>
    <w:p w14:paraId="57E6A8C0" w14:textId="77777777" w:rsidR="00DA3227" w:rsidRPr="004752F5" w:rsidRDefault="00DA3227" w:rsidP="00B33B99">
      <w:pPr>
        <w:jc w:val="center"/>
        <w:rPr>
          <w:b/>
          <w:bCs/>
        </w:rPr>
      </w:pPr>
    </w:p>
    <w:p w14:paraId="46E4A724" w14:textId="77777777" w:rsidR="00DA3227" w:rsidRPr="004752F5" w:rsidRDefault="00DA3227" w:rsidP="00B33B99">
      <w:pPr>
        <w:jc w:val="center"/>
        <w:rPr>
          <w:b/>
          <w:bCs/>
        </w:rPr>
      </w:pPr>
    </w:p>
    <w:p w14:paraId="4CECDE4E" w14:textId="77777777" w:rsidR="00DA3227" w:rsidRPr="004752F5" w:rsidRDefault="00DA3227" w:rsidP="00B33B99">
      <w:pPr>
        <w:jc w:val="center"/>
        <w:rPr>
          <w:b/>
          <w:bCs/>
        </w:rPr>
      </w:pPr>
    </w:p>
    <w:p w14:paraId="36192217" w14:textId="77777777" w:rsidR="00DA3227" w:rsidRPr="004752F5" w:rsidRDefault="00DA3227" w:rsidP="00B33B99">
      <w:pPr>
        <w:jc w:val="center"/>
        <w:rPr>
          <w:b/>
          <w:bCs/>
        </w:rPr>
      </w:pPr>
    </w:p>
    <w:p w14:paraId="7D3D9854" w14:textId="77777777" w:rsidR="00DA3227" w:rsidRPr="004752F5" w:rsidRDefault="00DA3227" w:rsidP="00B33B99">
      <w:pPr>
        <w:jc w:val="center"/>
        <w:rPr>
          <w:b/>
          <w:bCs/>
        </w:rPr>
      </w:pPr>
    </w:p>
    <w:p w14:paraId="3F09D5C3" w14:textId="77777777" w:rsidR="00DA3227" w:rsidRPr="004752F5" w:rsidRDefault="00DA3227" w:rsidP="00B33B99">
      <w:pPr>
        <w:jc w:val="center"/>
        <w:rPr>
          <w:b/>
          <w:bCs/>
        </w:rPr>
      </w:pPr>
      <w:r w:rsidRPr="004752F5">
        <w:rPr>
          <w:b/>
          <w:bCs/>
        </w:rPr>
        <w:t>FORMULARIO No 6</w:t>
      </w:r>
    </w:p>
    <w:p w14:paraId="775A6E6E" w14:textId="77777777" w:rsidR="00DA3227" w:rsidRPr="004752F5" w:rsidRDefault="00DA3227" w:rsidP="00B33B99">
      <w:pPr>
        <w:pStyle w:val="Textoindependiente"/>
        <w:rPr>
          <w:rFonts w:cs="Arial"/>
          <w:color w:val="000000"/>
          <w:sz w:val="20"/>
        </w:rPr>
      </w:pPr>
    </w:p>
    <w:p w14:paraId="634B74EF" w14:textId="77777777" w:rsidR="00DA3227" w:rsidRPr="004752F5" w:rsidRDefault="00DA3227"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14:paraId="60D1E225" w14:textId="77777777" w:rsidR="00DA3227" w:rsidRPr="004752F5" w:rsidRDefault="00DA3227" w:rsidP="00B33B99">
      <w:pPr>
        <w:pStyle w:val="Textoindependiente"/>
        <w:rPr>
          <w:rFonts w:cs="Arial"/>
          <w:sz w:val="20"/>
        </w:rPr>
      </w:pPr>
    </w:p>
    <w:p w14:paraId="6EDD7FCD" w14:textId="77777777" w:rsidR="00DA3227" w:rsidRPr="004752F5" w:rsidRDefault="00DA3227" w:rsidP="00B33B99">
      <w:pPr>
        <w:pStyle w:val="Textoindependiente"/>
        <w:rPr>
          <w:rFonts w:cs="Arial"/>
          <w:sz w:val="20"/>
        </w:rPr>
      </w:pPr>
    </w:p>
    <w:p w14:paraId="427CDDEC" w14:textId="77777777" w:rsidR="00DA3227" w:rsidRPr="00604722" w:rsidRDefault="00DA3227" w:rsidP="00B33B99">
      <w:pPr>
        <w:pStyle w:val="Textoindependiente"/>
        <w:rPr>
          <w:rFonts w:cs="Arial"/>
          <w:sz w:val="20"/>
        </w:rPr>
      </w:pPr>
      <w:r w:rsidRPr="00604722">
        <w:rPr>
          <w:rFonts w:cs="Arial"/>
          <w:sz w:val="20"/>
        </w:rPr>
        <w:t>Referencia: compromisos con el Sistema de Gestión de Seguridad y Salud en el Trabajo para el proceso cuyo objeto es “</w:t>
      </w:r>
      <w:r w:rsidRPr="00604722">
        <w:rPr>
          <w:noProof/>
          <w:sz w:val="20"/>
        </w:rPr>
        <w:t>MANTENIMIENTO PREVENTIVO Y CORRECTIVO DE LOS TRES (3) ASCENSORES DE REFERENCIA: MONARCH NICE 3000- 4015 A 220 V INSTALADOS EN LA UNIDAD PRESTADORA DE SALUD ANTIOQUIA</w:t>
      </w:r>
      <w:r w:rsidRPr="00604722">
        <w:rPr>
          <w:rFonts w:cs="Arial"/>
          <w:sz w:val="20"/>
        </w:rPr>
        <w:t xml:space="preserve">”. </w:t>
      </w:r>
    </w:p>
    <w:p w14:paraId="4B5A89B7" w14:textId="77777777" w:rsidR="00DA3227" w:rsidRPr="004752F5" w:rsidRDefault="00DA3227" w:rsidP="00B33B99">
      <w:pPr>
        <w:pStyle w:val="Textoindependiente"/>
        <w:rPr>
          <w:rFonts w:cs="Arial"/>
          <w:sz w:val="20"/>
        </w:rPr>
      </w:pPr>
    </w:p>
    <w:p w14:paraId="6B62094B" w14:textId="77777777" w:rsidR="00DA3227" w:rsidRPr="004752F5" w:rsidRDefault="00DA3227" w:rsidP="00B33B99">
      <w:pPr>
        <w:pStyle w:val="Textoindependiente"/>
        <w:rPr>
          <w:rFonts w:cs="Arial"/>
          <w:sz w:val="20"/>
        </w:rPr>
      </w:pPr>
    </w:p>
    <w:p w14:paraId="2B0B7DF4" w14:textId="77777777" w:rsidR="00DA3227" w:rsidRPr="004752F5" w:rsidRDefault="00DA3227" w:rsidP="00B33B99">
      <w:pPr>
        <w:pStyle w:val="Textoindependiente"/>
        <w:rPr>
          <w:rFonts w:cs="Arial"/>
          <w:sz w:val="20"/>
        </w:rPr>
      </w:pPr>
      <w:r w:rsidRPr="004752F5">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14:paraId="72EBCF48" w14:textId="77777777" w:rsidR="00DA3227" w:rsidRPr="004752F5" w:rsidRDefault="00DA3227" w:rsidP="00B33B99">
      <w:pPr>
        <w:pStyle w:val="Textoindependiente"/>
        <w:rPr>
          <w:rFonts w:cs="Arial"/>
          <w:sz w:val="20"/>
        </w:rPr>
      </w:pPr>
    </w:p>
    <w:p w14:paraId="5B7BEE99" w14:textId="77777777" w:rsidR="00DA3227" w:rsidRPr="004752F5" w:rsidRDefault="00DA3227" w:rsidP="00B33B99">
      <w:pPr>
        <w:pStyle w:val="Textoindependiente"/>
        <w:rPr>
          <w:rFonts w:cs="Arial"/>
          <w:color w:val="000000"/>
          <w:sz w:val="20"/>
        </w:rPr>
      </w:pPr>
    </w:p>
    <w:p w14:paraId="3C7D3DB9" w14:textId="77777777" w:rsidR="00DA3227" w:rsidRPr="004752F5" w:rsidRDefault="00DA3227" w:rsidP="00B33B99">
      <w:pPr>
        <w:rPr>
          <w:b/>
        </w:rPr>
      </w:pPr>
      <w:r w:rsidRPr="004752F5">
        <w:rPr>
          <w:b/>
        </w:rPr>
        <w:t>NOMBRE DEL PROPONENTE</w:t>
      </w:r>
      <w:r w:rsidRPr="004752F5">
        <w:rPr>
          <w:b/>
        </w:rPr>
        <w:tab/>
      </w:r>
      <w:r w:rsidRPr="004752F5">
        <w:rPr>
          <w:b/>
        </w:rPr>
        <w:tab/>
      </w:r>
      <w:r w:rsidRPr="004752F5">
        <w:rPr>
          <w:b/>
        </w:rPr>
        <w:tab/>
        <w:t xml:space="preserve">: </w:t>
      </w:r>
    </w:p>
    <w:p w14:paraId="2BB5A964" w14:textId="77777777" w:rsidR="00DA3227" w:rsidRPr="004752F5" w:rsidRDefault="00DA3227" w:rsidP="00B33B99"/>
    <w:p w14:paraId="73302A3B" w14:textId="77777777" w:rsidR="00DA3227" w:rsidRPr="004752F5" w:rsidRDefault="00DA3227" w:rsidP="00B33B99">
      <w:pPr>
        <w:rPr>
          <w:b/>
        </w:rPr>
      </w:pPr>
      <w:r w:rsidRPr="004752F5">
        <w:rPr>
          <w:b/>
        </w:rPr>
        <w:t>NIT o C.C.</w:t>
      </w:r>
      <w:r w:rsidRPr="004752F5">
        <w:rPr>
          <w:b/>
        </w:rPr>
        <w:tab/>
        <w:t xml:space="preserve"> </w:t>
      </w:r>
    </w:p>
    <w:p w14:paraId="19D10F86" w14:textId="77777777" w:rsidR="00DA3227" w:rsidRPr="004752F5" w:rsidRDefault="00DA3227" w:rsidP="00B33B99"/>
    <w:p w14:paraId="044D455A" w14:textId="77777777" w:rsidR="00DA3227" w:rsidRPr="004752F5" w:rsidRDefault="00DA3227" w:rsidP="00B33B99">
      <w:pPr>
        <w:rPr>
          <w:b/>
        </w:rPr>
      </w:pPr>
      <w:r w:rsidRPr="004752F5">
        <w:rPr>
          <w:b/>
        </w:rPr>
        <w:t>NOMBRE DEL REPRESENTANTE LEGAL</w:t>
      </w:r>
      <w:r w:rsidRPr="004752F5">
        <w:rPr>
          <w:b/>
        </w:rPr>
        <w:tab/>
        <w:t xml:space="preserve">: </w:t>
      </w:r>
    </w:p>
    <w:p w14:paraId="236A2D9E" w14:textId="77777777" w:rsidR="00DA3227" w:rsidRPr="004752F5" w:rsidRDefault="00DA3227" w:rsidP="00B33B99"/>
    <w:p w14:paraId="3B64C869" w14:textId="77777777" w:rsidR="00DA3227" w:rsidRPr="004752F5" w:rsidRDefault="00DA3227" w:rsidP="00B33B9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14:paraId="24693EF6" w14:textId="77777777" w:rsidR="00DA3227" w:rsidRPr="004752F5" w:rsidRDefault="00DA3227" w:rsidP="00B33B99"/>
    <w:p w14:paraId="74A11C89" w14:textId="77777777" w:rsidR="00DA3227" w:rsidRPr="004752F5" w:rsidRDefault="00DA3227" w:rsidP="00B33B99">
      <w:pPr>
        <w:rPr>
          <w:b/>
        </w:rPr>
      </w:pPr>
      <w:r w:rsidRPr="004752F5">
        <w:rPr>
          <w:b/>
        </w:rPr>
        <w:t>FIRMA DEL REPRESENTANTE LEGAL</w:t>
      </w:r>
      <w:r w:rsidRPr="004752F5">
        <w:rPr>
          <w:b/>
        </w:rPr>
        <w:tab/>
        <w:t xml:space="preserve">: </w:t>
      </w:r>
    </w:p>
    <w:p w14:paraId="63D0A44F" w14:textId="77777777" w:rsidR="00DA3227" w:rsidRPr="004752F5" w:rsidRDefault="00DA3227" w:rsidP="00B33B99"/>
    <w:p w14:paraId="563C644F" w14:textId="77777777" w:rsidR="00DA3227" w:rsidRPr="004752F5" w:rsidRDefault="00DA3227" w:rsidP="00B33B99">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14:paraId="65E0FCF8" w14:textId="77777777" w:rsidR="00DA3227" w:rsidRPr="004752F5" w:rsidRDefault="00DA3227" w:rsidP="00B33B99"/>
    <w:p w14:paraId="0355A0DF" w14:textId="77777777" w:rsidR="00DA3227" w:rsidRPr="004752F5" w:rsidRDefault="00DA3227" w:rsidP="00B33B99">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14:paraId="07093846" w14:textId="77777777" w:rsidR="00DA3227" w:rsidRPr="004752F5" w:rsidRDefault="00DA3227" w:rsidP="00B33B99"/>
    <w:p w14:paraId="07C07DD2" w14:textId="77777777" w:rsidR="00DA3227" w:rsidRPr="004752F5" w:rsidRDefault="00DA3227" w:rsidP="00B33B9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14:paraId="7EA79117" w14:textId="77777777" w:rsidR="00DA3227" w:rsidRPr="004752F5" w:rsidRDefault="00DA3227" w:rsidP="00B33B99">
      <w:pPr>
        <w:pStyle w:val="Textoindependiente"/>
        <w:rPr>
          <w:rFonts w:cs="Arial"/>
          <w:color w:val="000000"/>
          <w:sz w:val="20"/>
        </w:rPr>
      </w:pPr>
    </w:p>
    <w:p w14:paraId="7D761B35" w14:textId="77777777" w:rsidR="00DA3227" w:rsidRPr="004752F5" w:rsidRDefault="00DA3227" w:rsidP="00CF7ECF">
      <w:pPr>
        <w:pStyle w:val="Textoindependiente2"/>
        <w:rPr>
          <w:b/>
          <w:u w:val="single"/>
        </w:rPr>
      </w:pPr>
    </w:p>
    <w:p w14:paraId="36FECA33" w14:textId="77777777" w:rsidR="00DA3227" w:rsidRPr="004752F5" w:rsidRDefault="00DA3227" w:rsidP="00CF7ECF">
      <w:pPr>
        <w:pStyle w:val="Textoindependiente2"/>
        <w:rPr>
          <w:b/>
          <w:u w:val="single"/>
        </w:rPr>
      </w:pPr>
    </w:p>
    <w:p w14:paraId="679FC970" w14:textId="77777777" w:rsidR="00DA3227" w:rsidRPr="004752F5" w:rsidRDefault="00DA3227" w:rsidP="004752F5">
      <w:pPr>
        <w:pStyle w:val="2"/>
        <w:rPr>
          <w:rFonts w:cs="Arial"/>
          <w:sz w:val="20"/>
          <w:szCs w:val="21"/>
        </w:rPr>
      </w:pPr>
      <w:r w:rsidRPr="004752F5">
        <w:rPr>
          <w:rFonts w:cs="Arial"/>
          <w:sz w:val="20"/>
          <w:szCs w:val="21"/>
        </w:rPr>
        <w:t>F</w:t>
      </w:r>
      <w:r>
        <w:rPr>
          <w:rFonts w:cs="Arial"/>
          <w:sz w:val="20"/>
          <w:szCs w:val="21"/>
        </w:rPr>
        <w:t>ORMULARIO No. 7</w:t>
      </w:r>
    </w:p>
    <w:p w14:paraId="77FFAF64" w14:textId="77777777" w:rsidR="00DA3227" w:rsidRPr="004752F5" w:rsidRDefault="00DA3227" w:rsidP="004752F5">
      <w:pPr>
        <w:pStyle w:val="Ttulo"/>
        <w:rPr>
          <w:rFonts w:cs="Arial"/>
          <w:sz w:val="20"/>
          <w:szCs w:val="21"/>
        </w:rPr>
      </w:pPr>
    </w:p>
    <w:p w14:paraId="26F88A23" w14:textId="77777777" w:rsidR="00DA3227" w:rsidRPr="004752F5" w:rsidRDefault="00DA3227"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14:paraId="27D82F77" w14:textId="77777777" w:rsidR="00DA3227" w:rsidRPr="004752F5" w:rsidRDefault="00DA3227" w:rsidP="004752F5">
      <w:pPr>
        <w:pStyle w:val="Ttulo"/>
        <w:rPr>
          <w:rFonts w:cs="Arial"/>
          <w:b w:val="0"/>
          <w:sz w:val="20"/>
        </w:rPr>
      </w:pPr>
    </w:p>
    <w:p w14:paraId="2BA1BE66" w14:textId="77777777" w:rsidR="00DA3227" w:rsidRPr="004752F5" w:rsidRDefault="00DA3227" w:rsidP="004752F5">
      <w:pPr>
        <w:spacing w:line="276" w:lineRule="auto"/>
      </w:pPr>
      <w:r w:rsidRPr="004752F5">
        <w:t xml:space="preserve">El(los) Suscritos(s) a saber: _______________________________________________________               domiciliado en Bogotá,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14:paraId="7712248B" w14:textId="77777777" w:rsidR="00DA3227" w:rsidRPr="004752F5" w:rsidRDefault="00DA3227" w:rsidP="004752F5">
      <w:pPr>
        <w:spacing w:line="276" w:lineRule="auto"/>
      </w:pPr>
    </w:p>
    <w:p w14:paraId="0E10F25E" w14:textId="77777777" w:rsidR="00DA3227" w:rsidRPr="004752F5" w:rsidRDefault="00DA3227" w:rsidP="004752F5">
      <w:pPr>
        <w:rPr>
          <w:bCs/>
        </w:rPr>
      </w:pPr>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 para la celebración de un contrato estatal la ejecución del proyecto que tiene por objeto “</w:t>
      </w:r>
      <w:r w:rsidRPr="00704B13">
        <w:rPr>
          <w:b/>
          <w:noProof/>
        </w:rPr>
        <w:t>MANTENIMIENTO PREVENTIVO Y CORRECTIVO DE LOS TRES (3) ASCENSORES DE REFERENCIA: MONARCH NICE 3000- 4015 A 220 V INSTALADOS EN LA UNIDAD PRESTADORA DE SALUD ANTIOQUIA</w:t>
      </w:r>
      <w:r w:rsidRPr="004752F5">
        <w:rPr>
          <w:b/>
        </w:rPr>
        <w:t>”</w:t>
      </w:r>
    </w:p>
    <w:p w14:paraId="3B2EBC04" w14:textId="77777777" w:rsidR="00DA3227" w:rsidRPr="004752F5" w:rsidRDefault="00DA3227" w:rsidP="004752F5">
      <w:pPr>
        <w:spacing w:line="276" w:lineRule="auto"/>
      </w:pPr>
    </w:p>
    <w:p w14:paraId="0AEFC451" w14:textId="77777777" w:rsidR="00DA3227" w:rsidRPr="004752F5" w:rsidRDefault="00DA3227"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B4B0941" w14:textId="77777777" w:rsidR="00DA3227" w:rsidRPr="004752F5" w:rsidRDefault="00DA3227" w:rsidP="004752F5">
      <w:pPr>
        <w:pStyle w:val="Tibitoc"/>
        <w:spacing w:line="276" w:lineRule="auto"/>
        <w:jc w:val="both"/>
        <w:rPr>
          <w:rFonts w:cs="Arial"/>
          <w:b w:val="0"/>
          <w:bCs/>
          <w:sz w:val="20"/>
          <w:szCs w:val="20"/>
        </w:rPr>
      </w:pPr>
    </w:p>
    <w:p w14:paraId="78AED46F" w14:textId="77777777" w:rsidR="00DA3227" w:rsidRPr="004752F5" w:rsidRDefault="00DA3227" w:rsidP="004752F5">
      <w:pPr>
        <w:spacing w:line="276" w:lineRule="auto"/>
        <w:rPr>
          <w:b/>
          <w:bCs/>
        </w:rPr>
      </w:pPr>
      <w:r w:rsidRPr="004752F5">
        <w:rPr>
          <w:b/>
          <w:bCs/>
        </w:rPr>
        <w:t>CLAUSULA PRIMERA. COMPROMISOS ASUMIDOS.</w:t>
      </w:r>
    </w:p>
    <w:p w14:paraId="66188DA6" w14:textId="77777777" w:rsidR="00DA3227" w:rsidRPr="004752F5" w:rsidRDefault="00DA3227" w:rsidP="004752F5">
      <w:pPr>
        <w:spacing w:line="276" w:lineRule="auto"/>
      </w:pPr>
      <w:r w:rsidRPr="004752F5">
        <w:rPr>
          <w:b/>
          <w:bCs/>
        </w:rPr>
        <w:t>EL PROPONENTE</w:t>
      </w:r>
      <w:r w:rsidRPr="004752F5">
        <w:t>, mediante suscripción del presente documento, asume los siguientes compromisos:</w:t>
      </w:r>
    </w:p>
    <w:p w14:paraId="56FF05BA"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14:paraId="108B840B"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14:paraId="53555ACF"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14:paraId="0C89959D"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14:paraId="153D566B"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14:paraId="6D290B0E"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14:paraId="5A99FD2A"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rPr>
          <w:b/>
          <w:bCs/>
        </w:rPr>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14:paraId="60920F72"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14:paraId="5E67646D"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14:paraId="3F848589"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14:paraId="5A03ADBD"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14:paraId="5A2D04C0"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14:paraId="0C1C1278" w14:textId="77777777" w:rsidR="00DA3227" w:rsidRPr="004752F5" w:rsidRDefault="00DA3227" w:rsidP="003160A1">
      <w:pPr>
        <w:numPr>
          <w:ilvl w:val="0"/>
          <w:numId w:val="11"/>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14:paraId="2BFD3B78" w14:textId="77777777" w:rsidR="00DA3227" w:rsidRPr="004752F5" w:rsidRDefault="00DA3227" w:rsidP="004752F5">
      <w:pPr>
        <w:spacing w:line="276" w:lineRule="auto"/>
      </w:pPr>
    </w:p>
    <w:p w14:paraId="2CDF3513" w14:textId="77777777" w:rsidR="00DA3227" w:rsidRPr="004752F5" w:rsidRDefault="00DA3227" w:rsidP="004752F5">
      <w:pPr>
        <w:spacing w:line="276" w:lineRule="auto"/>
      </w:pPr>
    </w:p>
    <w:p w14:paraId="0A03E283" w14:textId="77777777" w:rsidR="00DA3227" w:rsidRPr="004752F5" w:rsidRDefault="00DA3227" w:rsidP="004752F5">
      <w:pPr>
        <w:spacing w:line="276" w:lineRule="auto"/>
      </w:pPr>
    </w:p>
    <w:p w14:paraId="52156F70" w14:textId="77777777" w:rsidR="00DA3227" w:rsidRPr="004752F5" w:rsidRDefault="00DA3227"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14:paraId="1B611034" w14:textId="77777777" w:rsidR="00DA3227" w:rsidRPr="005C1747" w:rsidRDefault="00DA3227" w:rsidP="004752F5"/>
    <w:p w14:paraId="75B75FAC" w14:textId="77777777" w:rsidR="00DA3227" w:rsidRPr="005C1747" w:rsidRDefault="00DA3227" w:rsidP="004752F5"/>
    <w:p w14:paraId="16DE3FF3" w14:textId="77777777" w:rsidR="00DA3227" w:rsidRPr="005C1747" w:rsidRDefault="00DA3227" w:rsidP="004752F5">
      <w:pPr>
        <w:adjustRightInd w:val="0"/>
        <w:rPr>
          <w:b/>
          <w:bCs/>
        </w:rPr>
      </w:pPr>
      <w:r w:rsidRPr="005C1747">
        <w:rPr>
          <w:b/>
          <w:bCs/>
        </w:rPr>
        <w:t>NOMBRE DEL PROPONENTE:</w:t>
      </w:r>
    </w:p>
    <w:p w14:paraId="6748077F" w14:textId="77777777" w:rsidR="00DA3227" w:rsidRPr="005C1747" w:rsidRDefault="00DA3227" w:rsidP="004752F5">
      <w:pPr>
        <w:adjustRightInd w:val="0"/>
        <w:rPr>
          <w:b/>
          <w:bCs/>
        </w:rPr>
      </w:pPr>
      <w:r w:rsidRPr="005C1747">
        <w:rPr>
          <w:b/>
          <w:bCs/>
        </w:rPr>
        <w:t>NIT O C.C:</w:t>
      </w:r>
    </w:p>
    <w:p w14:paraId="51547225" w14:textId="77777777" w:rsidR="00DA3227" w:rsidRPr="005C1747" w:rsidRDefault="00DA3227" w:rsidP="004752F5">
      <w:pPr>
        <w:adjustRightInd w:val="0"/>
        <w:rPr>
          <w:b/>
          <w:bCs/>
        </w:rPr>
      </w:pPr>
      <w:r w:rsidRPr="005C1747">
        <w:rPr>
          <w:b/>
          <w:bCs/>
        </w:rPr>
        <w:t>NOMBRE DEL REPRESENTANTE LEGAL:</w:t>
      </w:r>
    </w:p>
    <w:p w14:paraId="2FABDB92" w14:textId="77777777" w:rsidR="00DA3227" w:rsidRPr="005C1747" w:rsidRDefault="00DA3227" w:rsidP="004752F5">
      <w:pPr>
        <w:adjustRightInd w:val="0"/>
        <w:rPr>
          <w:b/>
          <w:bCs/>
        </w:rPr>
      </w:pPr>
      <w:r w:rsidRPr="005C1747">
        <w:rPr>
          <w:b/>
          <w:bCs/>
        </w:rPr>
        <w:t xml:space="preserve">C.C:                        </w:t>
      </w:r>
      <w:r w:rsidRPr="005C1747">
        <w:rPr>
          <w:b/>
        </w:rPr>
        <w:t>EXPEDIDA:</w:t>
      </w:r>
    </w:p>
    <w:p w14:paraId="6F13399E" w14:textId="77777777" w:rsidR="00DA3227" w:rsidRPr="005C1747" w:rsidRDefault="00DA3227" w:rsidP="004752F5">
      <w:pPr>
        <w:adjustRightInd w:val="0"/>
        <w:rPr>
          <w:b/>
          <w:bCs/>
        </w:rPr>
      </w:pPr>
      <w:r w:rsidRPr="005C1747">
        <w:rPr>
          <w:b/>
          <w:bCs/>
        </w:rPr>
        <w:t>DIRECCIÓN:</w:t>
      </w:r>
    </w:p>
    <w:p w14:paraId="4F964A79" w14:textId="77777777" w:rsidR="00DA3227" w:rsidRPr="005C1747" w:rsidRDefault="00DA3227" w:rsidP="004752F5">
      <w:pPr>
        <w:adjustRightInd w:val="0"/>
        <w:rPr>
          <w:b/>
          <w:bCs/>
        </w:rPr>
      </w:pPr>
      <w:r w:rsidRPr="005C1747">
        <w:rPr>
          <w:b/>
          <w:bCs/>
        </w:rPr>
        <w:t>TELEFONO:</w:t>
      </w:r>
    </w:p>
    <w:p w14:paraId="53B3E956" w14:textId="77777777" w:rsidR="00DA3227" w:rsidRPr="005C1747" w:rsidRDefault="00DA3227" w:rsidP="004752F5">
      <w:pPr>
        <w:pStyle w:val="Textoindependiente2"/>
        <w:tabs>
          <w:tab w:val="left" w:pos="709"/>
        </w:tabs>
        <w:rPr>
          <w:b/>
          <w:bCs/>
          <w:lang w:eastAsia="es-MX"/>
        </w:rPr>
      </w:pPr>
      <w:r w:rsidRPr="005C1747">
        <w:rPr>
          <w:b/>
          <w:bCs/>
          <w:lang w:eastAsia="es-MX"/>
        </w:rPr>
        <w:t>EMAIL:</w:t>
      </w:r>
    </w:p>
    <w:p w14:paraId="380B58DE" w14:textId="77777777" w:rsidR="00DA3227" w:rsidRPr="005C1747" w:rsidRDefault="00DA3227" w:rsidP="004752F5">
      <w:pPr>
        <w:widowControl w:val="0"/>
        <w:adjustRightInd w:val="0"/>
        <w:rPr>
          <w:b/>
        </w:rPr>
      </w:pPr>
      <w:r w:rsidRPr="005C1747">
        <w:rPr>
          <w:b/>
        </w:rPr>
        <w:t>_________________________________</w:t>
      </w:r>
    </w:p>
    <w:p w14:paraId="265D0136" w14:textId="77777777" w:rsidR="00DA3227" w:rsidRPr="005C1747" w:rsidRDefault="00DA3227" w:rsidP="004752F5">
      <w:pPr>
        <w:pStyle w:val="Encabezadodemensaje"/>
        <w:ind w:left="0" w:firstLine="0"/>
        <w:rPr>
          <w:rFonts w:cs="Arial"/>
          <w:b/>
          <w:sz w:val="20"/>
        </w:rPr>
      </w:pPr>
      <w:r w:rsidRPr="005C1747">
        <w:rPr>
          <w:rFonts w:cs="Arial"/>
          <w:b/>
          <w:sz w:val="20"/>
        </w:rPr>
        <w:t xml:space="preserve">FIRMA DEL REPRESENTANTE LEGAL </w:t>
      </w:r>
    </w:p>
    <w:p w14:paraId="59042FCF" w14:textId="77777777" w:rsidR="00DA3227" w:rsidRPr="004752F5" w:rsidRDefault="00DA3227" w:rsidP="004752F5">
      <w:pPr>
        <w:pStyle w:val="Textoindependiente"/>
        <w:rPr>
          <w:rFonts w:cs="Arial"/>
          <w:color w:val="000000"/>
          <w:sz w:val="20"/>
        </w:rPr>
      </w:pPr>
    </w:p>
    <w:p w14:paraId="10AB0513" w14:textId="77777777" w:rsidR="00DA3227" w:rsidRPr="004752F5" w:rsidRDefault="00DA3227" w:rsidP="004752F5">
      <w:pPr>
        <w:pStyle w:val="Textoindependiente"/>
        <w:rPr>
          <w:rFonts w:cs="Arial"/>
          <w:color w:val="000000"/>
          <w:sz w:val="20"/>
        </w:rPr>
      </w:pPr>
    </w:p>
    <w:p w14:paraId="0BEE5A76" w14:textId="77777777" w:rsidR="00DA3227" w:rsidRPr="004752F5" w:rsidRDefault="00DA3227" w:rsidP="004752F5">
      <w:pPr>
        <w:pStyle w:val="Textoindependiente"/>
        <w:rPr>
          <w:rFonts w:cs="Arial"/>
          <w:color w:val="000000"/>
          <w:sz w:val="20"/>
        </w:rPr>
      </w:pPr>
    </w:p>
    <w:p w14:paraId="521108F4" w14:textId="77777777" w:rsidR="00DA3227" w:rsidRPr="004752F5" w:rsidRDefault="00DA3227" w:rsidP="004752F5">
      <w:pPr>
        <w:pStyle w:val="Textoindependiente"/>
        <w:rPr>
          <w:rFonts w:cs="Arial"/>
          <w:color w:val="000000"/>
          <w:sz w:val="20"/>
        </w:rPr>
      </w:pPr>
    </w:p>
    <w:p w14:paraId="7291594C" w14:textId="77777777" w:rsidR="00DA3227" w:rsidRPr="004752F5" w:rsidRDefault="00DA3227" w:rsidP="004752F5">
      <w:pPr>
        <w:pStyle w:val="Textoindependiente"/>
        <w:rPr>
          <w:rFonts w:cs="Arial"/>
          <w:color w:val="000000"/>
          <w:sz w:val="20"/>
        </w:rPr>
      </w:pPr>
    </w:p>
    <w:p w14:paraId="4D1B9E96" w14:textId="77777777" w:rsidR="00DA3227" w:rsidRPr="004752F5" w:rsidRDefault="00DA3227" w:rsidP="004752F5">
      <w:pPr>
        <w:pStyle w:val="Textoindependiente"/>
        <w:rPr>
          <w:rFonts w:cs="Arial"/>
          <w:color w:val="000000"/>
          <w:sz w:val="20"/>
        </w:rPr>
      </w:pPr>
    </w:p>
    <w:p w14:paraId="379FC293" w14:textId="77777777" w:rsidR="00DA3227" w:rsidRPr="004752F5" w:rsidRDefault="00DA3227" w:rsidP="004752F5">
      <w:pPr>
        <w:pStyle w:val="Textoindependiente"/>
        <w:rPr>
          <w:rFonts w:cs="Arial"/>
          <w:color w:val="000000"/>
          <w:sz w:val="20"/>
        </w:rPr>
      </w:pPr>
    </w:p>
    <w:p w14:paraId="06F85254" w14:textId="77777777" w:rsidR="00DA3227" w:rsidRPr="004752F5" w:rsidRDefault="00DA3227" w:rsidP="004752F5">
      <w:pPr>
        <w:pStyle w:val="Textoindependiente"/>
        <w:rPr>
          <w:rFonts w:cs="Arial"/>
          <w:color w:val="000000"/>
          <w:sz w:val="20"/>
        </w:rPr>
      </w:pPr>
    </w:p>
    <w:p w14:paraId="7F7B1A95" w14:textId="77777777" w:rsidR="00DA3227" w:rsidRDefault="00DA3227" w:rsidP="004752F5">
      <w:pPr>
        <w:pStyle w:val="Textoindependiente"/>
        <w:rPr>
          <w:rFonts w:cs="Arial"/>
          <w:color w:val="000000"/>
          <w:sz w:val="20"/>
        </w:rPr>
      </w:pPr>
    </w:p>
    <w:p w14:paraId="30B7BD91" w14:textId="77777777" w:rsidR="00604722" w:rsidRDefault="00604722" w:rsidP="004752F5">
      <w:pPr>
        <w:pStyle w:val="Textoindependiente"/>
        <w:rPr>
          <w:rFonts w:cs="Arial"/>
          <w:color w:val="000000"/>
          <w:sz w:val="20"/>
        </w:rPr>
      </w:pPr>
    </w:p>
    <w:p w14:paraId="13F02BD6" w14:textId="77777777" w:rsidR="00604722" w:rsidRDefault="00604722" w:rsidP="004752F5">
      <w:pPr>
        <w:pStyle w:val="Textoindependiente"/>
        <w:rPr>
          <w:rFonts w:cs="Arial"/>
          <w:color w:val="000000"/>
          <w:sz w:val="20"/>
        </w:rPr>
      </w:pPr>
    </w:p>
    <w:p w14:paraId="7FCE6124" w14:textId="77777777" w:rsidR="00604722" w:rsidRDefault="00604722" w:rsidP="004752F5">
      <w:pPr>
        <w:pStyle w:val="Textoindependiente"/>
        <w:rPr>
          <w:rFonts w:cs="Arial"/>
          <w:color w:val="000000"/>
          <w:sz w:val="20"/>
        </w:rPr>
      </w:pPr>
    </w:p>
    <w:p w14:paraId="2B71AF52" w14:textId="77777777" w:rsidR="00604722" w:rsidRDefault="00604722" w:rsidP="004752F5">
      <w:pPr>
        <w:pStyle w:val="Textoindependiente"/>
        <w:rPr>
          <w:rFonts w:cs="Arial"/>
          <w:color w:val="000000"/>
          <w:sz w:val="20"/>
        </w:rPr>
      </w:pPr>
    </w:p>
    <w:p w14:paraId="435F9F67" w14:textId="77777777" w:rsidR="00604722" w:rsidRDefault="00604722" w:rsidP="004752F5">
      <w:pPr>
        <w:pStyle w:val="Textoindependiente"/>
        <w:rPr>
          <w:rFonts w:cs="Arial"/>
          <w:color w:val="000000"/>
          <w:sz w:val="20"/>
        </w:rPr>
      </w:pPr>
    </w:p>
    <w:p w14:paraId="4672F840" w14:textId="77777777" w:rsidR="00604722" w:rsidRPr="004752F5" w:rsidRDefault="00604722" w:rsidP="004752F5">
      <w:pPr>
        <w:pStyle w:val="Textoindependiente"/>
        <w:rPr>
          <w:rFonts w:cs="Arial"/>
          <w:color w:val="000000"/>
          <w:sz w:val="20"/>
        </w:rPr>
      </w:pPr>
    </w:p>
    <w:p w14:paraId="43AA942E" w14:textId="77777777" w:rsidR="00DA3227" w:rsidRPr="004752F5" w:rsidRDefault="00DA3227" w:rsidP="004752F5">
      <w:pPr>
        <w:pStyle w:val="Textoindependiente"/>
        <w:rPr>
          <w:rFonts w:cs="Arial"/>
          <w:color w:val="000000"/>
          <w:sz w:val="20"/>
        </w:rPr>
      </w:pPr>
    </w:p>
    <w:p w14:paraId="020375E4" w14:textId="77777777" w:rsidR="00DA3227" w:rsidRPr="004752F5" w:rsidRDefault="00DA3227" w:rsidP="004752F5">
      <w:pPr>
        <w:pStyle w:val="Textoindependiente"/>
        <w:rPr>
          <w:rFonts w:cs="Arial"/>
          <w:color w:val="000000"/>
          <w:sz w:val="20"/>
        </w:rPr>
      </w:pPr>
    </w:p>
    <w:p w14:paraId="59CE62C0" w14:textId="77777777" w:rsidR="00DA3227" w:rsidRPr="004752F5" w:rsidRDefault="00DA3227" w:rsidP="004752F5">
      <w:pPr>
        <w:pStyle w:val="Textoindependiente"/>
        <w:rPr>
          <w:rFonts w:cs="Arial"/>
          <w:color w:val="000000"/>
          <w:sz w:val="20"/>
        </w:rPr>
      </w:pPr>
    </w:p>
    <w:p w14:paraId="5DAF3F0F" w14:textId="77777777" w:rsidR="00DA3227" w:rsidRPr="004752F5" w:rsidRDefault="00DA3227" w:rsidP="004752F5">
      <w:pPr>
        <w:pStyle w:val="Textoindependiente"/>
        <w:rPr>
          <w:rFonts w:cs="Arial"/>
          <w:color w:val="000000"/>
          <w:sz w:val="20"/>
        </w:rPr>
      </w:pPr>
    </w:p>
    <w:p w14:paraId="27131517" w14:textId="77777777" w:rsidR="00DA3227" w:rsidRPr="004752F5" w:rsidRDefault="00DA3227" w:rsidP="004752F5">
      <w:pPr>
        <w:pStyle w:val="2"/>
        <w:rPr>
          <w:rFonts w:cs="Arial"/>
          <w:sz w:val="20"/>
          <w:szCs w:val="21"/>
        </w:rPr>
      </w:pPr>
      <w:r w:rsidRPr="004752F5">
        <w:rPr>
          <w:rFonts w:cs="Arial"/>
          <w:sz w:val="20"/>
          <w:szCs w:val="21"/>
        </w:rPr>
        <w:t xml:space="preserve">FORMULARIO No. </w:t>
      </w:r>
      <w:r>
        <w:rPr>
          <w:rFonts w:cs="Arial"/>
          <w:sz w:val="20"/>
          <w:szCs w:val="21"/>
        </w:rPr>
        <w:t>8</w:t>
      </w:r>
    </w:p>
    <w:p w14:paraId="221CE9C0" w14:textId="77777777" w:rsidR="00DA3227" w:rsidRPr="004752F5" w:rsidRDefault="00DA3227" w:rsidP="005C1747">
      <w:pPr>
        <w:pStyle w:val="Textoindependiente"/>
        <w:jc w:val="center"/>
        <w:rPr>
          <w:rFonts w:cs="Arial"/>
          <w:b/>
          <w:sz w:val="20"/>
        </w:rPr>
      </w:pPr>
    </w:p>
    <w:p w14:paraId="4A402EC9" w14:textId="77777777" w:rsidR="00DA3227" w:rsidRPr="004752F5" w:rsidRDefault="00DA3227" w:rsidP="005C1747">
      <w:pPr>
        <w:pStyle w:val="Textoindependiente"/>
        <w:jc w:val="center"/>
        <w:rPr>
          <w:rFonts w:cs="Arial"/>
          <w:b/>
          <w:sz w:val="20"/>
        </w:rPr>
      </w:pPr>
      <w:r w:rsidRPr="004752F5">
        <w:rPr>
          <w:rFonts w:cs="Arial"/>
          <w:b/>
          <w:sz w:val="20"/>
        </w:rPr>
        <w:t>CERTIFICADO ORIGEN LÍCITO DE RECURSOS</w:t>
      </w:r>
    </w:p>
    <w:p w14:paraId="1B4FAC2A" w14:textId="77777777" w:rsidR="00DA3227" w:rsidRPr="004752F5" w:rsidRDefault="00DA3227" w:rsidP="004752F5">
      <w:pPr>
        <w:pStyle w:val="Textoindependiente"/>
        <w:rPr>
          <w:rFonts w:cs="Arial"/>
          <w:sz w:val="20"/>
        </w:rPr>
      </w:pPr>
    </w:p>
    <w:p w14:paraId="5A8C8440" w14:textId="77777777" w:rsidR="00DA3227" w:rsidRPr="004752F5" w:rsidRDefault="00DA3227" w:rsidP="004752F5">
      <w:pPr>
        <w:pStyle w:val="Encabezado"/>
        <w:rPr>
          <w:lang w:val="es-MX"/>
        </w:rPr>
      </w:pPr>
      <w:r w:rsidRPr="004752F5">
        <w:rPr>
          <w:lang w:val="es-MX"/>
        </w:rPr>
        <w:t xml:space="preserve">Ciudad, ______ de_____________ </w:t>
      </w:r>
      <w:r>
        <w:rPr>
          <w:lang w:val="es-MX"/>
        </w:rPr>
        <w:t>2025</w:t>
      </w:r>
      <w:r w:rsidRPr="004752F5">
        <w:rPr>
          <w:lang w:val="es-MX"/>
        </w:rPr>
        <w:t>.</w:t>
      </w:r>
    </w:p>
    <w:p w14:paraId="5BBA5F8B" w14:textId="77777777" w:rsidR="00DA3227" w:rsidRPr="004752F5" w:rsidRDefault="00DA3227" w:rsidP="004752F5">
      <w:pPr>
        <w:pStyle w:val="Encabezado"/>
        <w:rPr>
          <w:lang w:val="es-MX"/>
        </w:rPr>
      </w:pPr>
    </w:p>
    <w:p w14:paraId="17F03E9A" w14:textId="77777777" w:rsidR="00DA3227" w:rsidRPr="004752F5" w:rsidRDefault="00DA3227" w:rsidP="004752F5">
      <w:r w:rsidRPr="004752F5">
        <w:t xml:space="preserve">Señores </w:t>
      </w:r>
    </w:p>
    <w:p w14:paraId="769E4B05" w14:textId="77777777" w:rsidR="00DA3227" w:rsidRPr="004752F5" w:rsidRDefault="00DA3227" w:rsidP="004752F5">
      <w:pPr>
        <w:rPr>
          <w:b/>
          <w:lang w:val="es-MX"/>
        </w:rPr>
      </w:pPr>
      <w:r w:rsidRPr="004752F5">
        <w:rPr>
          <w:b/>
          <w:lang w:val="es-MX"/>
        </w:rPr>
        <w:t>POLICÍA NACIONAL</w:t>
      </w:r>
    </w:p>
    <w:p w14:paraId="31B0FE0C" w14:textId="77777777" w:rsidR="00DA3227" w:rsidRPr="004752F5" w:rsidRDefault="00DA3227" w:rsidP="004752F5">
      <w:pPr>
        <w:rPr>
          <w:b/>
          <w:lang w:val="es-MX"/>
        </w:rPr>
      </w:pPr>
      <w:r w:rsidRPr="004752F5">
        <w:rPr>
          <w:b/>
          <w:lang w:val="es-MX"/>
        </w:rPr>
        <w:t>UNIDAD PRESTADORA DE SALUD DE ANTIOQUIA</w:t>
      </w:r>
    </w:p>
    <w:p w14:paraId="6E0ED651" w14:textId="77777777" w:rsidR="00DA3227" w:rsidRPr="004752F5" w:rsidRDefault="00DA3227" w:rsidP="004752F5">
      <w:r w:rsidRPr="004752F5">
        <w:t xml:space="preserve">carrera 43ª 48C Sur 45 Barrio Primavera </w:t>
      </w:r>
    </w:p>
    <w:p w14:paraId="4A40D7F6" w14:textId="77777777" w:rsidR="00DA3227" w:rsidRPr="004752F5" w:rsidRDefault="00DA3227" w:rsidP="004752F5">
      <w:r w:rsidRPr="004752F5">
        <w:t>Envigado-</w:t>
      </w:r>
    </w:p>
    <w:p w14:paraId="34A9DFFE" w14:textId="77777777" w:rsidR="00DA3227" w:rsidRPr="004752F5" w:rsidRDefault="00DA3227" w:rsidP="004752F5">
      <w:pPr>
        <w:adjustRightInd w:val="0"/>
      </w:pPr>
    </w:p>
    <w:p w14:paraId="7402F520" w14:textId="77777777" w:rsidR="00DA3227" w:rsidRPr="008234A3" w:rsidRDefault="00DA3227" w:rsidP="0063471A">
      <w:pPr>
        <w:rPr>
          <w:b/>
        </w:rPr>
      </w:pPr>
      <w:r w:rsidRPr="00E31C1A">
        <w:t xml:space="preserve">Ref: </w:t>
      </w:r>
      <w:r>
        <w:t xml:space="preserve"> </w:t>
      </w:r>
      <w:r w:rsidRPr="004752F5">
        <w:rPr>
          <w:b/>
        </w:rPr>
        <w:t xml:space="preserve">PN </w:t>
      </w:r>
      <w:r>
        <w:rPr>
          <w:b/>
        </w:rPr>
        <w:t>UPRES</w:t>
      </w:r>
      <w:r w:rsidRPr="004752F5">
        <w:rPr>
          <w:b/>
        </w:rPr>
        <w:t xml:space="preserve"> DEANT </w:t>
      </w:r>
      <w:r w:rsidRPr="00704B13">
        <w:rPr>
          <w:b/>
          <w:noProof/>
        </w:rPr>
        <w:t>MIC</w:t>
      </w:r>
      <w:r w:rsidRPr="004752F5">
        <w:rPr>
          <w:b/>
        </w:rPr>
        <w:t xml:space="preserve"> </w:t>
      </w:r>
      <w:r w:rsidRPr="00704B13">
        <w:rPr>
          <w:b/>
          <w:noProof/>
        </w:rPr>
        <w:t>370</w:t>
      </w:r>
      <w:r w:rsidRPr="004752F5">
        <w:rPr>
          <w:b/>
        </w:rPr>
        <w:t>-</w:t>
      </w:r>
      <w:r>
        <w:rPr>
          <w:b/>
        </w:rPr>
        <w:t xml:space="preserve">2025, </w:t>
      </w:r>
      <w:r w:rsidRPr="00E31C1A">
        <w:rPr>
          <w:lang w:val="es-MX"/>
        </w:rPr>
        <w:t xml:space="preserve">que tiene por objeto la: </w:t>
      </w:r>
      <w:r>
        <w:rPr>
          <w:noProof/>
        </w:rPr>
        <w:t>MANTENIMIENTO PREVENTIVO Y CORRECTIVO DE LOS TRES (3) ASCENSORES DE REFERENCIA: MONARCH NICE 3000- 4015 A 220 V INSTALADOS EN LA UNIDAD PRESTADORA DE SALUD ANTIOQUIA</w:t>
      </w:r>
      <w:r w:rsidRPr="00E31C1A">
        <w:t>.</w:t>
      </w:r>
    </w:p>
    <w:p w14:paraId="3082D55F" w14:textId="77777777" w:rsidR="00DA3227" w:rsidRPr="004752F5" w:rsidRDefault="00DA3227" w:rsidP="004752F5"/>
    <w:p w14:paraId="26406405" w14:textId="77777777" w:rsidR="00DA3227" w:rsidRPr="004752F5" w:rsidRDefault="00DA3227"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14:paraId="0F49EABD" w14:textId="77777777" w:rsidR="00DA3227" w:rsidRDefault="00DA3227" w:rsidP="004752F5">
      <w:pPr>
        <w:pStyle w:val="Default"/>
        <w:jc w:val="both"/>
        <w:rPr>
          <w:rFonts w:ascii="Arial" w:hAnsi="Arial" w:cs="Arial"/>
          <w:color w:val="auto"/>
          <w:sz w:val="20"/>
          <w:szCs w:val="20"/>
        </w:rPr>
      </w:pPr>
    </w:p>
    <w:p w14:paraId="21BEFCC0" w14:textId="77777777" w:rsidR="00DA3227" w:rsidRPr="00283049" w:rsidRDefault="00DA3227"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14:paraId="36F30C0C" w14:textId="77777777" w:rsidR="00DA3227" w:rsidRPr="004752F5" w:rsidRDefault="00DA3227" w:rsidP="004752F5">
      <w:pPr>
        <w:pStyle w:val="Default"/>
        <w:jc w:val="both"/>
        <w:rPr>
          <w:rFonts w:ascii="Arial" w:hAnsi="Arial" w:cs="Arial"/>
          <w:color w:val="auto"/>
          <w:sz w:val="20"/>
          <w:szCs w:val="20"/>
        </w:rPr>
      </w:pPr>
    </w:p>
    <w:p w14:paraId="2521E7FA" w14:textId="77777777" w:rsidR="00DA3227" w:rsidRPr="004752F5" w:rsidRDefault="00DA3227"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14:paraId="20CD1D77" w14:textId="77777777" w:rsidR="00DA3227" w:rsidRPr="004752F5" w:rsidRDefault="00DA3227" w:rsidP="004752F5"/>
    <w:p w14:paraId="77F0282E" w14:textId="77777777" w:rsidR="00DA3227" w:rsidRPr="004752F5" w:rsidRDefault="00DA3227" w:rsidP="004752F5"/>
    <w:p w14:paraId="534277A1" w14:textId="77777777" w:rsidR="00DA3227" w:rsidRPr="004752F5" w:rsidRDefault="00DA3227" w:rsidP="004752F5"/>
    <w:p w14:paraId="37F42C56" w14:textId="77777777" w:rsidR="00DA3227" w:rsidRPr="004752F5" w:rsidRDefault="00DA3227" w:rsidP="004752F5">
      <w:pPr>
        <w:adjustRightInd w:val="0"/>
        <w:rPr>
          <w:b/>
          <w:bCs/>
        </w:rPr>
      </w:pPr>
      <w:r w:rsidRPr="004752F5">
        <w:rPr>
          <w:b/>
          <w:bCs/>
        </w:rPr>
        <w:t>NOMBRE DEL PROPONENTE:</w:t>
      </w:r>
    </w:p>
    <w:p w14:paraId="2D55B8B5" w14:textId="77777777" w:rsidR="00DA3227" w:rsidRPr="004752F5" w:rsidRDefault="00DA3227" w:rsidP="004752F5">
      <w:pPr>
        <w:adjustRightInd w:val="0"/>
        <w:rPr>
          <w:b/>
          <w:bCs/>
        </w:rPr>
      </w:pPr>
      <w:r w:rsidRPr="004752F5">
        <w:rPr>
          <w:b/>
          <w:bCs/>
        </w:rPr>
        <w:t>NIT O C.C:</w:t>
      </w:r>
    </w:p>
    <w:p w14:paraId="4C9BCCF2" w14:textId="77777777" w:rsidR="00DA3227" w:rsidRPr="004752F5" w:rsidRDefault="00DA3227" w:rsidP="004752F5">
      <w:pPr>
        <w:adjustRightInd w:val="0"/>
        <w:rPr>
          <w:b/>
          <w:bCs/>
        </w:rPr>
      </w:pPr>
      <w:r w:rsidRPr="004752F5">
        <w:rPr>
          <w:b/>
          <w:bCs/>
        </w:rPr>
        <w:t>NOMBRE DEL REPRESENTANTE LEGAL:</w:t>
      </w:r>
    </w:p>
    <w:p w14:paraId="10124DE9" w14:textId="77777777" w:rsidR="00DA3227" w:rsidRPr="004752F5" w:rsidRDefault="00DA3227" w:rsidP="004752F5">
      <w:pPr>
        <w:adjustRightInd w:val="0"/>
        <w:rPr>
          <w:b/>
          <w:bCs/>
        </w:rPr>
      </w:pPr>
      <w:r w:rsidRPr="004752F5">
        <w:rPr>
          <w:b/>
          <w:bCs/>
        </w:rPr>
        <w:t xml:space="preserve">C.C:                        </w:t>
      </w:r>
      <w:r w:rsidRPr="004752F5">
        <w:rPr>
          <w:b/>
        </w:rPr>
        <w:t>EXPEDIDA:</w:t>
      </w:r>
    </w:p>
    <w:p w14:paraId="2943B000" w14:textId="77777777" w:rsidR="00DA3227" w:rsidRPr="004752F5" w:rsidRDefault="00DA3227" w:rsidP="004752F5">
      <w:pPr>
        <w:adjustRightInd w:val="0"/>
        <w:rPr>
          <w:b/>
          <w:bCs/>
        </w:rPr>
      </w:pPr>
      <w:r w:rsidRPr="004752F5">
        <w:rPr>
          <w:b/>
          <w:bCs/>
        </w:rPr>
        <w:t>DIRECCIÓN:</w:t>
      </w:r>
    </w:p>
    <w:p w14:paraId="24C3A700" w14:textId="77777777" w:rsidR="00DA3227" w:rsidRPr="004752F5" w:rsidRDefault="00DA3227" w:rsidP="004752F5">
      <w:pPr>
        <w:adjustRightInd w:val="0"/>
        <w:rPr>
          <w:b/>
          <w:bCs/>
        </w:rPr>
      </w:pPr>
      <w:r w:rsidRPr="004752F5">
        <w:rPr>
          <w:b/>
          <w:bCs/>
        </w:rPr>
        <w:t>TELEFONO:</w:t>
      </w:r>
    </w:p>
    <w:p w14:paraId="00EA6AEB" w14:textId="77777777" w:rsidR="00DA3227" w:rsidRPr="004752F5" w:rsidRDefault="00DA3227" w:rsidP="004752F5">
      <w:pPr>
        <w:pStyle w:val="Textoindependiente2"/>
        <w:tabs>
          <w:tab w:val="left" w:pos="709"/>
        </w:tabs>
        <w:rPr>
          <w:b/>
          <w:bCs/>
          <w:lang w:eastAsia="es-MX"/>
        </w:rPr>
      </w:pPr>
      <w:r w:rsidRPr="004752F5">
        <w:rPr>
          <w:b/>
          <w:bCs/>
          <w:lang w:eastAsia="es-MX"/>
        </w:rPr>
        <w:t>EMAIL:</w:t>
      </w:r>
    </w:p>
    <w:p w14:paraId="3C146A86" w14:textId="77777777" w:rsidR="00DA3227" w:rsidRPr="004752F5" w:rsidRDefault="00DA3227" w:rsidP="004752F5">
      <w:pPr>
        <w:widowControl w:val="0"/>
        <w:adjustRightInd w:val="0"/>
        <w:rPr>
          <w:b/>
        </w:rPr>
      </w:pPr>
    </w:p>
    <w:p w14:paraId="76477683" w14:textId="77777777" w:rsidR="00DA3227" w:rsidRPr="004752F5" w:rsidRDefault="00DA3227" w:rsidP="004752F5">
      <w:pPr>
        <w:widowControl w:val="0"/>
        <w:adjustRightInd w:val="0"/>
        <w:rPr>
          <w:b/>
        </w:rPr>
      </w:pPr>
      <w:r w:rsidRPr="004752F5">
        <w:rPr>
          <w:b/>
        </w:rPr>
        <w:t>_________________________________</w:t>
      </w:r>
    </w:p>
    <w:p w14:paraId="2E9A711C" w14:textId="77777777" w:rsidR="00DA3227" w:rsidRPr="004752F5" w:rsidRDefault="00DA3227" w:rsidP="004752F5">
      <w:pPr>
        <w:pStyle w:val="Encabezadodemensaje"/>
        <w:ind w:left="0" w:firstLine="0"/>
        <w:rPr>
          <w:rFonts w:cs="Arial"/>
          <w:b/>
          <w:sz w:val="20"/>
        </w:rPr>
      </w:pPr>
      <w:r w:rsidRPr="004752F5">
        <w:rPr>
          <w:rFonts w:cs="Arial"/>
          <w:b/>
          <w:sz w:val="20"/>
        </w:rPr>
        <w:t>FIRMA DEL REPRESENTANTE LEGAL</w:t>
      </w:r>
    </w:p>
    <w:p w14:paraId="75F1F9D6" w14:textId="77777777" w:rsidR="00DA3227" w:rsidRPr="004752F5" w:rsidRDefault="00DA3227" w:rsidP="004752F5">
      <w:pPr>
        <w:pStyle w:val="Encabezadodemensaje"/>
        <w:ind w:left="0" w:firstLine="0"/>
        <w:rPr>
          <w:rFonts w:cs="Arial"/>
          <w:b/>
          <w:sz w:val="20"/>
          <w:lang w:val="es-ES"/>
        </w:rPr>
      </w:pPr>
    </w:p>
    <w:p w14:paraId="5F0A8F8F" w14:textId="77777777" w:rsidR="00DA3227" w:rsidRDefault="00DA3227" w:rsidP="00D1555C">
      <w:pPr>
        <w:pStyle w:val="Textoindependiente2"/>
        <w:rPr>
          <w:b/>
          <w:u w:val="single"/>
        </w:rPr>
        <w:sectPr w:rsidR="00DA3227" w:rsidSect="00DA3227">
          <w:headerReference w:type="default" r:id="rId17"/>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14:paraId="333254DD" w14:textId="77777777" w:rsidR="00DA3227" w:rsidRPr="004752F5" w:rsidRDefault="00DA3227" w:rsidP="00D1555C">
      <w:pPr>
        <w:pStyle w:val="Textoindependiente2"/>
      </w:pPr>
    </w:p>
    <w:sectPr w:rsidR="00DA3227" w:rsidRPr="004752F5" w:rsidSect="00DA3227">
      <w:headerReference w:type="default" r:id="rId18"/>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E5993" w14:textId="77777777" w:rsidR="00D5777A" w:rsidRDefault="00D5777A" w:rsidP="004E5B6E">
      <w:r>
        <w:separator/>
      </w:r>
    </w:p>
  </w:endnote>
  <w:endnote w:type="continuationSeparator" w:id="0">
    <w:p w14:paraId="29302D44" w14:textId="77777777" w:rsidR="00D5777A" w:rsidRDefault="00D5777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D4D92" w14:textId="77777777" w:rsidR="00D5777A" w:rsidRDefault="00D5777A" w:rsidP="004E5B6E">
      <w:r>
        <w:separator/>
      </w:r>
    </w:p>
  </w:footnote>
  <w:footnote w:type="continuationSeparator" w:id="0">
    <w:p w14:paraId="3F4EAD61" w14:textId="77777777" w:rsidR="00D5777A" w:rsidRDefault="00D5777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2311" w:rsidRPr="00285C0D" w14:paraId="4B9F02BB" w14:textId="77777777" w:rsidTr="00CF3564">
      <w:trPr>
        <w:trHeight w:val="417"/>
      </w:trPr>
      <w:tc>
        <w:tcPr>
          <w:tcW w:w="2125" w:type="dxa"/>
          <w:vAlign w:val="center"/>
        </w:tcPr>
        <w:p w14:paraId="45D93F95" w14:textId="77777777" w:rsidR="009B2311" w:rsidRPr="000B3CBA" w:rsidRDefault="009B231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14:paraId="3A690BE0" w14:textId="77777777" w:rsidR="009B2311" w:rsidRPr="000B3CBA" w:rsidRDefault="009B2311" w:rsidP="002B0002">
          <w:pPr>
            <w:jc w:val="center"/>
            <w:rPr>
              <w:sz w:val="18"/>
              <w:szCs w:val="18"/>
            </w:rPr>
          </w:pPr>
          <w:r>
            <w:rPr>
              <w:sz w:val="18"/>
              <w:szCs w:val="18"/>
            </w:rPr>
            <w:t>PROCESO ADQUIRIR BIENES Y SERVICIOS</w:t>
          </w:r>
        </w:p>
      </w:tc>
      <w:tc>
        <w:tcPr>
          <w:tcW w:w="2458" w:type="dxa"/>
          <w:vMerge w:val="restart"/>
          <w:vAlign w:val="center"/>
        </w:tcPr>
        <w:p w14:paraId="6AF9548F" w14:textId="77777777" w:rsidR="009B2311" w:rsidRPr="00285C0D" w:rsidRDefault="009B2311" w:rsidP="00CF3564">
          <w:pPr>
            <w:jc w:val="center"/>
            <w:rPr>
              <w:noProof/>
              <w:sz w:val="24"/>
              <w:szCs w:val="24"/>
              <w:lang w:eastAsia="es-CO"/>
            </w:rPr>
          </w:pPr>
          <w:r>
            <w:rPr>
              <w:noProof/>
              <w:sz w:val="24"/>
              <w:szCs w:val="24"/>
              <w:lang w:val="es-ES"/>
            </w:rPr>
            <w:drawing>
              <wp:inline distT="0" distB="0" distL="0" distR="0" wp14:anchorId="48DBFA31" wp14:editId="3A19F54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2DD706" w14:textId="77777777" w:rsidR="009B2311" w:rsidRPr="00285C0D" w:rsidRDefault="009B231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B2311" w:rsidRPr="00285C0D" w14:paraId="5E8E528C" w14:textId="77777777" w:rsidTr="002B0002">
      <w:trPr>
        <w:trHeight w:val="422"/>
      </w:trPr>
      <w:tc>
        <w:tcPr>
          <w:tcW w:w="2125" w:type="dxa"/>
          <w:vAlign w:val="center"/>
        </w:tcPr>
        <w:p w14:paraId="2E389C06" w14:textId="77777777" w:rsidR="009B2311" w:rsidRPr="0069301C" w:rsidRDefault="009B231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CC64EB9" w14:textId="77777777" w:rsidR="009B2311" w:rsidRPr="001A58A6" w:rsidRDefault="009B2311" w:rsidP="002B0002">
          <w:pPr>
            <w:jc w:val="center"/>
            <w:rPr>
              <w:sz w:val="18"/>
              <w:szCs w:val="18"/>
            </w:rPr>
          </w:pPr>
        </w:p>
      </w:tc>
      <w:tc>
        <w:tcPr>
          <w:tcW w:w="2458" w:type="dxa"/>
          <w:vMerge/>
        </w:tcPr>
        <w:p w14:paraId="6EC6E00D" w14:textId="77777777" w:rsidR="009B2311" w:rsidRPr="00285C0D" w:rsidRDefault="009B2311" w:rsidP="002B0002">
          <w:pPr>
            <w:rPr>
              <w:sz w:val="24"/>
              <w:szCs w:val="24"/>
            </w:rPr>
          </w:pPr>
        </w:p>
      </w:tc>
    </w:tr>
    <w:tr w:rsidR="009B2311" w:rsidRPr="00285C0D" w14:paraId="0777C8D3" w14:textId="77777777" w:rsidTr="002B0002">
      <w:trPr>
        <w:trHeight w:val="413"/>
      </w:trPr>
      <w:tc>
        <w:tcPr>
          <w:tcW w:w="2125" w:type="dxa"/>
          <w:vAlign w:val="center"/>
        </w:tcPr>
        <w:p w14:paraId="1501C092" w14:textId="77777777" w:rsidR="009B2311" w:rsidRPr="0069301C" w:rsidRDefault="009B231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45503E" w14:textId="77777777" w:rsidR="009B2311" w:rsidRPr="000B3CBA" w:rsidRDefault="009B2311" w:rsidP="002B0002">
          <w:pPr>
            <w:jc w:val="center"/>
            <w:rPr>
              <w:sz w:val="18"/>
              <w:szCs w:val="18"/>
            </w:rPr>
          </w:pPr>
          <w:r w:rsidRPr="001A58A6">
            <w:rPr>
              <w:sz w:val="18"/>
              <w:szCs w:val="18"/>
            </w:rPr>
            <w:t>INVITACIÓN CONVOCATORIA MÍNIMA CUANTÍA</w:t>
          </w:r>
        </w:p>
      </w:tc>
      <w:tc>
        <w:tcPr>
          <w:tcW w:w="2458" w:type="dxa"/>
          <w:vMerge/>
        </w:tcPr>
        <w:p w14:paraId="21244500" w14:textId="77777777" w:rsidR="009B2311" w:rsidRPr="00285C0D" w:rsidRDefault="009B2311" w:rsidP="002B0002">
          <w:pPr>
            <w:rPr>
              <w:sz w:val="24"/>
              <w:szCs w:val="24"/>
            </w:rPr>
          </w:pPr>
        </w:p>
      </w:tc>
    </w:tr>
    <w:tr w:rsidR="009B2311" w:rsidRPr="00285C0D" w14:paraId="25D997B4" w14:textId="77777777" w:rsidTr="002B0002">
      <w:trPr>
        <w:trHeight w:val="402"/>
      </w:trPr>
      <w:tc>
        <w:tcPr>
          <w:tcW w:w="2125" w:type="dxa"/>
          <w:vAlign w:val="center"/>
        </w:tcPr>
        <w:p w14:paraId="1960067E" w14:textId="77777777" w:rsidR="009B2311" w:rsidRPr="0069301C" w:rsidRDefault="009B2311" w:rsidP="002B0002">
          <w:pPr>
            <w:rPr>
              <w:b/>
              <w:sz w:val="18"/>
              <w:szCs w:val="18"/>
            </w:rPr>
          </w:pPr>
          <w:r>
            <w:rPr>
              <w:b/>
              <w:sz w:val="18"/>
              <w:szCs w:val="18"/>
            </w:rPr>
            <w:t>Versión: 2</w:t>
          </w:r>
        </w:p>
      </w:tc>
      <w:tc>
        <w:tcPr>
          <w:tcW w:w="5670" w:type="dxa"/>
          <w:vMerge/>
        </w:tcPr>
        <w:p w14:paraId="13E5E053" w14:textId="77777777" w:rsidR="009B2311" w:rsidRPr="00285C0D" w:rsidRDefault="009B2311" w:rsidP="002B0002">
          <w:pPr>
            <w:rPr>
              <w:sz w:val="24"/>
              <w:szCs w:val="24"/>
            </w:rPr>
          </w:pPr>
        </w:p>
      </w:tc>
      <w:tc>
        <w:tcPr>
          <w:tcW w:w="2458" w:type="dxa"/>
          <w:vMerge/>
        </w:tcPr>
        <w:p w14:paraId="74DB8DBE" w14:textId="77777777" w:rsidR="009B2311" w:rsidRPr="00285C0D" w:rsidRDefault="009B2311" w:rsidP="002B0002">
          <w:pPr>
            <w:rPr>
              <w:sz w:val="24"/>
              <w:szCs w:val="24"/>
            </w:rPr>
          </w:pPr>
        </w:p>
      </w:tc>
    </w:tr>
  </w:tbl>
  <w:p w14:paraId="279D9A9A" w14:textId="77777777" w:rsidR="009B2311" w:rsidRDefault="009B2311"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B2311" w:rsidRPr="00285C0D" w14:paraId="3933538A" w14:textId="77777777" w:rsidTr="00CF3564">
      <w:trPr>
        <w:trHeight w:val="417"/>
      </w:trPr>
      <w:tc>
        <w:tcPr>
          <w:tcW w:w="2125" w:type="dxa"/>
          <w:vAlign w:val="center"/>
        </w:tcPr>
        <w:p w14:paraId="233888D9" w14:textId="77777777" w:rsidR="009B2311" w:rsidRPr="000B3CBA" w:rsidRDefault="009B2311"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14:paraId="4AE6A5A1" w14:textId="77777777" w:rsidR="009B2311" w:rsidRPr="000B3CBA" w:rsidRDefault="009B2311" w:rsidP="002B0002">
          <w:pPr>
            <w:jc w:val="center"/>
            <w:rPr>
              <w:sz w:val="18"/>
              <w:szCs w:val="18"/>
            </w:rPr>
          </w:pPr>
          <w:r>
            <w:rPr>
              <w:sz w:val="18"/>
              <w:szCs w:val="18"/>
            </w:rPr>
            <w:t>PROCESO ADQUIRIR BIENES Y SERVICIOS</w:t>
          </w:r>
        </w:p>
      </w:tc>
      <w:tc>
        <w:tcPr>
          <w:tcW w:w="2458" w:type="dxa"/>
          <w:vMerge w:val="restart"/>
          <w:vAlign w:val="center"/>
        </w:tcPr>
        <w:p w14:paraId="0D6CDF31" w14:textId="77777777" w:rsidR="009B2311" w:rsidRPr="00285C0D" w:rsidRDefault="009B2311" w:rsidP="00CF3564">
          <w:pPr>
            <w:jc w:val="center"/>
            <w:rPr>
              <w:noProof/>
              <w:sz w:val="24"/>
              <w:szCs w:val="24"/>
              <w:lang w:eastAsia="es-CO"/>
            </w:rPr>
          </w:pPr>
          <w:r>
            <w:rPr>
              <w:noProof/>
              <w:sz w:val="24"/>
              <w:szCs w:val="24"/>
              <w:lang w:val="es-ES"/>
            </w:rPr>
            <w:drawing>
              <wp:inline distT="0" distB="0" distL="0" distR="0" wp14:anchorId="10E29515" wp14:editId="5F7E11A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4BB1C24" w14:textId="77777777" w:rsidR="009B2311" w:rsidRPr="00285C0D" w:rsidRDefault="009B2311"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B2311" w:rsidRPr="00285C0D" w14:paraId="4A2CB5EE" w14:textId="77777777" w:rsidTr="002B0002">
      <w:trPr>
        <w:trHeight w:val="422"/>
      </w:trPr>
      <w:tc>
        <w:tcPr>
          <w:tcW w:w="2125" w:type="dxa"/>
          <w:vAlign w:val="center"/>
        </w:tcPr>
        <w:p w14:paraId="0118B366" w14:textId="77777777" w:rsidR="009B2311" w:rsidRPr="0069301C" w:rsidRDefault="009B2311"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BA6F080" w14:textId="77777777" w:rsidR="009B2311" w:rsidRPr="001A58A6" w:rsidRDefault="009B2311" w:rsidP="002B0002">
          <w:pPr>
            <w:jc w:val="center"/>
            <w:rPr>
              <w:sz w:val="18"/>
              <w:szCs w:val="18"/>
            </w:rPr>
          </w:pPr>
        </w:p>
      </w:tc>
      <w:tc>
        <w:tcPr>
          <w:tcW w:w="2458" w:type="dxa"/>
          <w:vMerge/>
        </w:tcPr>
        <w:p w14:paraId="3E652AEE" w14:textId="77777777" w:rsidR="009B2311" w:rsidRPr="00285C0D" w:rsidRDefault="009B2311" w:rsidP="002B0002">
          <w:pPr>
            <w:rPr>
              <w:sz w:val="24"/>
              <w:szCs w:val="24"/>
            </w:rPr>
          </w:pPr>
        </w:p>
      </w:tc>
    </w:tr>
    <w:tr w:rsidR="009B2311" w:rsidRPr="00285C0D" w14:paraId="74298489" w14:textId="77777777" w:rsidTr="002B0002">
      <w:trPr>
        <w:trHeight w:val="413"/>
      </w:trPr>
      <w:tc>
        <w:tcPr>
          <w:tcW w:w="2125" w:type="dxa"/>
          <w:vAlign w:val="center"/>
        </w:tcPr>
        <w:p w14:paraId="304C35F1" w14:textId="77777777" w:rsidR="009B2311" w:rsidRPr="0069301C" w:rsidRDefault="009B2311"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6BE2727" w14:textId="77777777" w:rsidR="009B2311" w:rsidRPr="000B3CBA" w:rsidRDefault="009B2311" w:rsidP="002B0002">
          <w:pPr>
            <w:jc w:val="center"/>
            <w:rPr>
              <w:sz w:val="18"/>
              <w:szCs w:val="18"/>
            </w:rPr>
          </w:pPr>
          <w:r w:rsidRPr="001A58A6">
            <w:rPr>
              <w:sz w:val="18"/>
              <w:szCs w:val="18"/>
            </w:rPr>
            <w:t>INVITACIÓN CONVOCATORIA MÍNIMA CUANTÍA</w:t>
          </w:r>
        </w:p>
      </w:tc>
      <w:tc>
        <w:tcPr>
          <w:tcW w:w="2458" w:type="dxa"/>
          <w:vMerge/>
        </w:tcPr>
        <w:p w14:paraId="77F103BE" w14:textId="77777777" w:rsidR="009B2311" w:rsidRPr="00285C0D" w:rsidRDefault="009B2311" w:rsidP="002B0002">
          <w:pPr>
            <w:rPr>
              <w:sz w:val="24"/>
              <w:szCs w:val="24"/>
            </w:rPr>
          </w:pPr>
        </w:p>
      </w:tc>
    </w:tr>
    <w:tr w:rsidR="009B2311" w:rsidRPr="00285C0D" w14:paraId="2B1CC074" w14:textId="77777777" w:rsidTr="002B0002">
      <w:trPr>
        <w:trHeight w:val="402"/>
      </w:trPr>
      <w:tc>
        <w:tcPr>
          <w:tcW w:w="2125" w:type="dxa"/>
          <w:vAlign w:val="center"/>
        </w:tcPr>
        <w:p w14:paraId="77CE66FD" w14:textId="77777777" w:rsidR="009B2311" w:rsidRPr="0069301C" w:rsidRDefault="009B2311" w:rsidP="002B0002">
          <w:pPr>
            <w:rPr>
              <w:b/>
              <w:sz w:val="18"/>
              <w:szCs w:val="18"/>
            </w:rPr>
          </w:pPr>
          <w:r>
            <w:rPr>
              <w:b/>
              <w:sz w:val="18"/>
              <w:szCs w:val="18"/>
            </w:rPr>
            <w:t>Versión: 2</w:t>
          </w:r>
        </w:p>
      </w:tc>
      <w:tc>
        <w:tcPr>
          <w:tcW w:w="5670" w:type="dxa"/>
          <w:vMerge/>
        </w:tcPr>
        <w:p w14:paraId="4451F56A" w14:textId="77777777" w:rsidR="009B2311" w:rsidRPr="00285C0D" w:rsidRDefault="009B2311" w:rsidP="002B0002">
          <w:pPr>
            <w:rPr>
              <w:sz w:val="24"/>
              <w:szCs w:val="24"/>
            </w:rPr>
          </w:pPr>
        </w:p>
      </w:tc>
      <w:tc>
        <w:tcPr>
          <w:tcW w:w="2458" w:type="dxa"/>
          <w:vMerge/>
        </w:tcPr>
        <w:p w14:paraId="1740C6F1" w14:textId="77777777" w:rsidR="009B2311" w:rsidRPr="00285C0D" w:rsidRDefault="009B2311" w:rsidP="002B0002">
          <w:pPr>
            <w:rPr>
              <w:sz w:val="24"/>
              <w:szCs w:val="24"/>
            </w:rPr>
          </w:pPr>
        </w:p>
      </w:tc>
    </w:tr>
  </w:tbl>
  <w:p w14:paraId="090FDEC3" w14:textId="77777777" w:rsidR="009B2311" w:rsidRDefault="009B2311" w:rsidP="002B0002">
    <w:pPr>
      <w:pStyle w:val="Encabezado"/>
    </w:pPr>
  </w:p>
  <w:p w14:paraId="40E1904B" w14:textId="77777777" w:rsidR="009B2311" w:rsidRDefault="009B2311" w:rsidP="002B0002">
    <w:pPr>
      <w:pStyle w:val="Encabezado"/>
    </w:pPr>
  </w:p>
  <w:p w14:paraId="28696297" w14:textId="77777777" w:rsidR="009B2311" w:rsidRDefault="009B2311" w:rsidP="002B0002">
    <w:pPr>
      <w:pStyle w:val="Encabezado"/>
    </w:pPr>
  </w:p>
  <w:p w14:paraId="6DF8106C" w14:textId="77777777" w:rsidR="009B2311" w:rsidRDefault="009B2311" w:rsidP="002B0002">
    <w:pPr>
      <w:pStyle w:val="Encabezado"/>
    </w:pPr>
  </w:p>
  <w:p w14:paraId="609AE9B5" w14:textId="77777777" w:rsidR="009B2311" w:rsidRDefault="009B2311" w:rsidP="002B0002">
    <w:pPr>
      <w:pStyle w:val="Encabezado"/>
    </w:pPr>
  </w:p>
  <w:p w14:paraId="3204A2F1" w14:textId="77777777" w:rsidR="009B2311" w:rsidRDefault="009B2311" w:rsidP="002B0002">
    <w:pPr>
      <w:pStyle w:val="Encabezado"/>
    </w:pPr>
  </w:p>
  <w:p w14:paraId="76EBB763" w14:textId="77777777" w:rsidR="009B2311" w:rsidRDefault="009B2311" w:rsidP="002B0002">
    <w:pPr>
      <w:pStyle w:val="Encabezado"/>
    </w:pPr>
  </w:p>
  <w:p w14:paraId="4BE747E0" w14:textId="77777777" w:rsidR="009B2311" w:rsidRDefault="009B2311"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556BD"/>
    <w:multiLevelType w:val="multilevel"/>
    <w:tmpl w:val="B8B0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838AF"/>
    <w:multiLevelType w:val="hybridMultilevel"/>
    <w:tmpl w:val="ADBED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A90B46"/>
    <w:multiLevelType w:val="multilevel"/>
    <w:tmpl w:val="583E9D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04E3C"/>
    <w:multiLevelType w:val="multilevel"/>
    <w:tmpl w:val="0F9C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B35C5"/>
    <w:multiLevelType w:val="multilevel"/>
    <w:tmpl w:val="FA68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DCC7911"/>
    <w:multiLevelType w:val="hybridMultilevel"/>
    <w:tmpl w:val="72C8E6B4"/>
    <w:lvl w:ilvl="0" w:tplc="240A0001">
      <w:start w:val="1"/>
      <w:numFmt w:val="bullet"/>
      <w:lvlText w:val=""/>
      <w:lvlJc w:val="left"/>
      <w:pPr>
        <w:ind w:left="1196" w:hanging="360"/>
      </w:pPr>
      <w:rPr>
        <w:rFonts w:ascii="Symbol" w:hAnsi="Symbol" w:hint="default"/>
      </w:rPr>
    </w:lvl>
    <w:lvl w:ilvl="1" w:tplc="240A0003" w:tentative="1">
      <w:start w:val="1"/>
      <w:numFmt w:val="bullet"/>
      <w:lvlText w:val="o"/>
      <w:lvlJc w:val="left"/>
      <w:pPr>
        <w:ind w:left="1916" w:hanging="360"/>
      </w:pPr>
      <w:rPr>
        <w:rFonts w:ascii="Courier New" w:hAnsi="Courier New" w:cs="Courier New" w:hint="default"/>
      </w:rPr>
    </w:lvl>
    <w:lvl w:ilvl="2" w:tplc="240A0005" w:tentative="1">
      <w:start w:val="1"/>
      <w:numFmt w:val="bullet"/>
      <w:lvlText w:val=""/>
      <w:lvlJc w:val="left"/>
      <w:pPr>
        <w:ind w:left="2636" w:hanging="360"/>
      </w:pPr>
      <w:rPr>
        <w:rFonts w:ascii="Wingdings" w:hAnsi="Wingdings" w:hint="default"/>
      </w:rPr>
    </w:lvl>
    <w:lvl w:ilvl="3" w:tplc="240A0001" w:tentative="1">
      <w:start w:val="1"/>
      <w:numFmt w:val="bullet"/>
      <w:lvlText w:val=""/>
      <w:lvlJc w:val="left"/>
      <w:pPr>
        <w:ind w:left="3356" w:hanging="360"/>
      </w:pPr>
      <w:rPr>
        <w:rFonts w:ascii="Symbol" w:hAnsi="Symbol" w:hint="default"/>
      </w:rPr>
    </w:lvl>
    <w:lvl w:ilvl="4" w:tplc="240A0003" w:tentative="1">
      <w:start w:val="1"/>
      <w:numFmt w:val="bullet"/>
      <w:lvlText w:val="o"/>
      <w:lvlJc w:val="left"/>
      <w:pPr>
        <w:ind w:left="4076" w:hanging="360"/>
      </w:pPr>
      <w:rPr>
        <w:rFonts w:ascii="Courier New" w:hAnsi="Courier New" w:cs="Courier New" w:hint="default"/>
      </w:rPr>
    </w:lvl>
    <w:lvl w:ilvl="5" w:tplc="240A0005" w:tentative="1">
      <w:start w:val="1"/>
      <w:numFmt w:val="bullet"/>
      <w:lvlText w:val=""/>
      <w:lvlJc w:val="left"/>
      <w:pPr>
        <w:ind w:left="4796" w:hanging="360"/>
      </w:pPr>
      <w:rPr>
        <w:rFonts w:ascii="Wingdings" w:hAnsi="Wingdings" w:hint="default"/>
      </w:rPr>
    </w:lvl>
    <w:lvl w:ilvl="6" w:tplc="240A0001" w:tentative="1">
      <w:start w:val="1"/>
      <w:numFmt w:val="bullet"/>
      <w:lvlText w:val=""/>
      <w:lvlJc w:val="left"/>
      <w:pPr>
        <w:ind w:left="5516" w:hanging="360"/>
      </w:pPr>
      <w:rPr>
        <w:rFonts w:ascii="Symbol" w:hAnsi="Symbol" w:hint="default"/>
      </w:rPr>
    </w:lvl>
    <w:lvl w:ilvl="7" w:tplc="240A0003" w:tentative="1">
      <w:start w:val="1"/>
      <w:numFmt w:val="bullet"/>
      <w:lvlText w:val="o"/>
      <w:lvlJc w:val="left"/>
      <w:pPr>
        <w:ind w:left="6236" w:hanging="360"/>
      </w:pPr>
      <w:rPr>
        <w:rFonts w:ascii="Courier New" w:hAnsi="Courier New" w:cs="Courier New" w:hint="default"/>
      </w:rPr>
    </w:lvl>
    <w:lvl w:ilvl="8" w:tplc="240A0005" w:tentative="1">
      <w:start w:val="1"/>
      <w:numFmt w:val="bullet"/>
      <w:lvlText w:val=""/>
      <w:lvlJc w:val="left"/>
      <w:pPr>
        <w:ind w:left="6956" w:hanging="360"/>
      </w:pPr>
      <w:rPr>
        <w:rFonts w:ascii="Wingdings" w:hAnsi="Wingdings" w:hint="default"/>
      </w:rPr>
    </w:lvl>
  </w:abstractNum>
  <w:abstractNum w:abstractNumId="7"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8" w15:restartNumberingAfterBreak="0">
    <w:nsid w:val="11813423"/>
    <w:multiLevelType w:val="multilevel"/>
    <w:tmpl w:val="B0D4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3AD087D"/>
    <w:multiLevelType w:val="multilevel"/>
    <w:tmpl w:val="1A2E9BCC"/>
    <w:lvl w:ilvl="0">
      <w:start w:val="1"/>
      <w:numFmt w:val="lowerLetter"/>
      <w:lvlText w:val="%1)"/>
      <w:lvlJc w:val="left"/>
      <w:pPr>
        <w:ind w:left="360" w:hanging="360"/>
      </w:pPr>
      <w:rPr>
        <w:b/>
        <w:color w:val="000000" w:themeColor="text1"/>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1" w15:restartNumberingAfterBreak="0">
    <w:nsid w:val="1BB760FD"/>
    <w:multiLevelType w:val="multilevel"/>
    <w:tmpl w:val="1BD08020"/>
    <w:lvl w:ilvl="0">
      <w:start w:val="1"/>
      <w:numFmt w:val="decimal"/>
      <w:lvlText w:val="%1."/>
      <w:lvlJc w:val="left"/>
      <w:pPr>
        <w:ind w:left="720" w:hanging="360"/>
      </w:p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C81E2D"/>
    <w:multiLevelType w:val="multilevel"/>
    <w:tmpl w:val="BEB2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5A34F5"/>
    <w:multiLevelType w:val="hybridMultilevel"/>
    <w:tmpl w:val="43F6B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421396E"/>
    <w:multiLevelType w:val="multilevel"/>
    <w:tmpl w:val="D46C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CB1803"/>
    <w:multiLevelType w:val="hybridMultilevel"/>
    <w:tmpl w:val="B50C09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D31DE4"/>
    <w:multiLevelType w:val="hybridMultilevel"/>
    <w:tmpl w:val="DB12D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327561"/>
    <w:multiLevelType w:val="multilevel"/>
    <w:tmpl w:val="B67E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1">
    <w:nsid w:val="2A0E0518"/>
    <w:multiLevelType w:val="multilevel"/>
    <w:tmpl w:val="FC725D30"/>
    <w:lvl w:ilvl="0">
      <w:start w:val="1"/>
      <w:numFmt w:val="decimal"/>
      <w:lvlText w:val="%1."/>
      <w:lvlJc w:val="left"/>
      <w:pPr>
        <w:ind w:left="2345"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2EF766E8"/>
    <w:multiLevelType w:val="multilevel"/>
    <w:tmpl w:val="306C1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3C7265"/>
    <w:multiLevelType w:val="multilevel"/>
    <w:tmpl w:val="A766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B2EF0"/>
    <w:multiLevelType w:val="hybridMultilevel"/>
    <w:tmpl w:val="B93255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823514"/>
    <w:multiLevelType w:val="hybridMultilevel"/>
    <w:tmpl w:val="E9980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7241BA"/>
    <w:multiLevelType w:val="multilevel"/>
    <w:tmpl w:val="85F4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3A0226D0"/>
    <w:multiLevelType w:val="multilevel"/>
    <w:tmpl w:val="8438E9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654506"/>
    <w:multiLevelType w:val="multilevel"/>
    <w:tmpl w:val="306C1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5859BD"/>
    <w:multiLevelType w:val="hybridMultilevel"/>
    <w:tmpl w:val="EC5291B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2" w15:restartNumberingAfterBreak="0">
    <w:nsid w:val="42795D96"/>
    <w:multiLevelType w:val="multilevel"/>
    <w:tmpl w:val="3CC4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44374099"/>
    <w:multiLevelType w:val="hybridMultilevel"/>
    <w:tmpl w:val="BAB2C7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4D97A97"/>
    <w:multiLevelType w:val="hybridMultilevel"/>
    <w:tmpl w:val="EC728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55F1DE9"/>
    <w:multiLevelType w:val="multilevel"/>
    <w:tmpl w:val="3EC69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0632F3C"/>
    <w:multiLevelType w:val="multilevel"/>
    <w:tmpl w:val="AADA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9" w15:restartNumberingAfterBreak="0">
    <w:nsid w:val="557F2E03"/>
    <w:multiLevelType w:val="multilevel"/>
    <w:tmpl w:val="1CEE3C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ED359B"/>
    <w:multiLevelType w:val="hybridMultilevel"/>
    <w:tmpl w:val="69BE2F1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A257DED"/>
    <w:multiLevelType w:val="hybridMultilevel"/>
    <w:tmpl w:val="7BC24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AF365CB"/>
    <w:multiLevelType w:val="multilevel"/>
    <w:tmpl w:val="C3A29CE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3."/>
      <w:lvlJc w:val="left"/>
      <w:pPr>
        <w:ind w:left="1004" w:hanging="720"/>
      </w:pPr>
      <w:rPr>
        <w:rFonts w:ascii="Arial Narrow" w:eastAsia="Times New Roman" w:hAnsi="Arial Narrow"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BF17A49"/>
    <w:multiLevelType w:val="multilevel"/>
    <w:tmpl w:val="1F58CB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5D83323F"/>
    <w:multiLevelType w:val="multilevel"/>
    <w:tmpl w:val="306C1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943A1B"/>
    <w:multiLevelType w:val="multilevel"/>
    <w:tmpl w:val="C08C5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9C4EEF"/>
    <w:multiLevelType w:val="multilevel"/>
    <w:tmpl w:val="DF3A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9" w15:restartNumberingAfterBreak="0">
    <w:nsid w:val="634048AB"/>
    <w:multiLevelType w:val="hybridMultilevel"/>
    <w:tmpl w:val="1694707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0"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67AE5381"/>
    <w:multiLevelType w:val="hybridMultilevel"/>
    <w:tmpl w:val="88B27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8956A5A"/>
    <w:multiLevelType w:val="hybridMultilevel"/>
    <w:tmpl w:val="B7720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6A994E60"/>
    <w:multiLevelType w:val="multilevel"/>
    <w:tmpl w:val="E3F2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AE2325"/>
    <w:multiLevelType w:val="hybridMultilevel"/>
    <w:tmpl w:val="04CEB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E9342DF"/>
    <w:multiLevelType w:val="multilevel"/>
    <w:tmpl w:val="306C1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8E76A0"/>
    <w:multiLevelType w:val="multilevel"/>
    <w:tmpl w:val="6418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75C5574F"/>
    <w:multiLevelType w:val="multilevel"/>
    <w:tmpl w:val="89923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0647C7"/>
    <w:multiLevelType w:val="multilevel"/>
    <w:tmpl w:val="E6DE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E36B7F"/>
    <w:multiLevelType w:val="multilevel"/>
    <w:tmpl w:val="486E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63" w15:restartNumberingAfterBreak="0">
    <w:nsid w:val="7E2D4B76"/>
    <w:multiLevelType w:val="multilevel"/>
    <w:tmpl w:val="8676FD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E39152E"/>
    <w:multiLevelType w:val="multilevel"/>
    <w:tmpl w:val="306C1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6801E2"/>
    <w:multiLevelType w:val="hybridMultilevel"/>
    <w:tmpl w:val="A4C6B87A"/>
    <w:lvl w:ilvl="0" w:tplc="D6643502">
      <w:start w:val="1"/>
      <w:numFmt w:val="decimal"/>
      <w:lvlText w:val="%1."/>
      <w:lvlJc w:val="left"/>
      <w:pPr>
        <w:tabs>
          <w:tab w:val="num" w:pos="720"/>
        </w:tabs>
        <w:ind w:left="720" w:hanging="360"/>
      </w:pPr>
      <w:rPr>
        <w:rFonts w:ascii="Arial" w:hAnsi="Arial" w:cs="Arial" w:hint="default"/>
        <w:sz w:val="18"/>
        <w:szCs w:val="18"/>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33"/>
    <w:lvlOverride w:ilvl="0">
      <w:startOverride w:val="1"/>
    </w:lvlOverride>
  </w:num>
  <w:num w:numId="4">
    <w:abstractNumId w:val="28"/>
  </w:num>
  <w:num w:numId="5">
    <w:abstractNumId w:val="5"/>
  </w:num>
  <w:num w:numId="6">
    <w:abstractNumId w:val="5"/>
    <w:lvlOverride w:ilvl="0">
      <w:startOverride w:val="1"/>
    </w:lvlOverride>
  </w:num>
  <w:num w:numId="7">
    <w:abstractNumId w:val="19"/>
  </w:num>
  <w:num w:numId="8">
    <w:abstractNumId w:val="62"/>
  </w:num>
  <w:num w:numId="9">
    <w:abstractNumId w:val="48"/>
  </w:num>
  <w:num w:numId="10">
    <w:abstractNumId w:val="9"/>
  </w:num>
  <w:num w:numId="11">
    <w:abstractNumId w:val="26"/>
  </w:num>
  <w:num w:numId="12">
    <w:abstractNumId w:val="50"/>
  </w:num>
  <w:num w:numId="13">
    <w:abstractNumId w:val="10"/>
  </w:num>
  <w:num w:numId="14">
    <w:abstractNumId w:val="53"/>
  </w:num>
  <w:num w:numId="15">
    <w:abstractNumId w:val="4"/>
  </w:num>
  <w:num w:numId="16">
    <w:abstractNumId w:val="36"/>
  </w:num>
  <w:num w:numId="17">
    <w:abstractNumId w:val="60"/>
  </w:num>
  <w:num w:numId="18">
    <w:abstractNumId w:val="25"/>
  </w:num>
  <w:num w:numId="19">
    <w:abstractNumId w:val="63"/>
  </w:num>
  <w:num w:numId="20">
    <w:abstractNumId w:val="20"/>
  </w:num>
  <w:num w:numId="21">
    <w:abstractNumId w:val="14"/>
  </w:num>
  <w:num w:numId="22">
    <w:abstractNumId w:val="34"/>
  </w:num>
  <w:num w:numId="23">
    <w:abstractNumId w:val="23"/>
  </w:num>
  <w:num w:numId="24">
    <w:abstractNumId w:val="18"/>
  </w:num>
  <w:num w:numId="25">
    <w:abstractNumId w:val="37"/>
  </w:num>
  <w:num w:numId="26">
    <w:abstractNumId w:val="39"/>
  </w:num>
  <w:num w:numId="27">
    <w:abstractNumId w:val="43"/>
  </w:num>
  <w:num w:numId="28">
    <w:abstractNumId w:val="54"/>
  </w:num>
  <w:num w:numId="29">
    <w:abstractNumId w:val="21"/>
  </w:num>
  <w:num w:numId="30">
    <w:abstractNumId w:val="56"/>
  </w:num>
  <w:num w:numId="31">
    <w:abstractNumId w:val="64"/>
  </w:num>
  <w:num w:numId="32">
    <w:abstractNumId w:val="45"/>
  </w:num>
  <w:num w:numId="33">
    <w:abstractNumId w:val="30"/>
  </w:num>
  <w:num w:numId="34">
    <w:abstractNumId w:val="52"/>
  </w:num>
  <w:num w:numId="35">
    <w:abstractNumId w:val="2"/>
  </w:num>
  <w:num w:numId="36">
    <w:abstractNumId w:val="1"/>
  </w:num>
  <w:num w:numId="37">
    <w:abstractNumId w:val="13"/>
  </w:num>
  <w:num w:numId="38">
    <w:abstractNumId w:val="55"/>
  </w:num>
  <w:num w:numId="39">
    <w:abstractNumId w:val="29"/>
  </w:num>
  <w:num w:numId="40">
    <w:abstractNumId w:val="44"/>
  </w:num>
  <w:num w:numId="41">
    <w:abstractNumId w:val="11"/>
  </w:num>
  <w:num w:numId="42">
    <w:abstractNumId w:val="40"/>
  </w:num>
  <w:num w:numId="43">
    <w:abstractNumId w:val="17"/>
  </w:num>
  <w:num w:numId="44">
    <w:abstractNumId w:val="31"/>
  </w:num>
  <w:num w:numId="45">
    <w:abstractNumId w:val="42"/>
  </w:num>
  <w:num w:numId="46">
    <w:abstractNumId w:val="16"/>
  </w:num>
  <w:num w:numId="47">
    <w:abstractNumId w:val="35"/>
  </w:num>
  <w:num w:numId="48">
    <w:abstractNumId w:val="6"/>
  </w:num>
  <w:num w:numId="49">
    <w:abstractNumId w:val="49"/>
  </w:num>
  <w:num w:numId="50">
    <w:abstractNumId w:val="24"/>
  </w:num>
  <w:num w:numId="51">
    <w:abstractNumId w:val="51"/>
  </w:num>
  <w:num w:numId="52">
    <w:abstractNumId w:val="59"/>
  </w:num>
  <w:num w:numId="53">
    <w:abstractNumId w:val="22"/>
  </w:num>
  <w:num w:numId="54">
    <w:abstractNumId w:val="57"/>
  </w:num>
  <w:num w:numId="55">
    <w:abstractNumId w:val="32"/>
  </w:num>
  <w:num w:numId="56">
    <w:abstractNumId w:val="12"/>
  </w:num>
  <w:num w:numId="57">
    <w:abstractNumId w:val="15"/>
  </w:num>
  <w:num w:numId="58">
    <w:abstractNumId w:val="3"/>
  </w:num>
  <w:num w:numId="59">
    <w:abstractNumId w:val="8"/>
  </w:num>
  <w:num w:numId="60">
    <w:abstractNumId w:val="47"/>
  </w:num>
  <w:num w:numId="61">
    <w:abstractNumId w:val="0"/>
  </w:num>
  <w:num w:numId="62">
    <w:abstractNumId w:val="61"/>
  </w:num>
  <w:num w:numId="63">
    <w:abstractNumId w:val="46"/>
  </w:num>
  <w:num w:numId="64">
    <w:abstractNumId w:val="65"/>
  </w:num>
  <w:num w:numId="65">
    <w:abstractNumId w:val="7"/>
  </w:num>
  <w:num w:numId="66">
    <w:abstractNumId w:val="58"/>
  </w:num>
  <w:num w:numId="67">
    <w:abstractNumId w:val="38"/>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8"/>
    <w:lvlOverride w:ilvl="0">
      <w:startOverride w:val="1"/>
    </w:lvlOverride>
    <w:lvlOverride w:ilvl="1"/>
    <w:lvlOverride w:ilvl="2"/>
    <w:lvlOverride w:ilvl="3"/>
    <w:lvlOverride w:ilvl="4"/>
    <w:lvlOverride w:ilvl="5"/>
    <w:lvlOverride w:ilvl="6"/>
    <w:lvlOverride w:ilvl="7"/>
    <w:lvlOverride w:ilvl="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278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812"/>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6AE1"/>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3CB5"/>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4D55"/>
    <w:rsid w:val="0020711E"/>
    <w:rsid w:val="00212484"/>
    <w:rsid w:val="00212727"/>
    <w:rsid w:val="0021279D"/>
    <w:rsid w:val="00212A5A"/>
    <w:rsid w:val="00214309"/>
    <w:rsid w:val="00214CF3"/>
    <w:rsid w:val="0021563C"/>
    <w:rsid w:val="0021793C"/>
    <w:rsid w:val="00220282"/>
    <w:rsid w:val="00221B14"/>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50BC"/>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511"/>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0A1"/>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37FD8"/>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2CC"/>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0942"/>
    <w:rsid w:val="003D235E"/>
    <w:rsid w:val="003D288D"/>
    <w:rsid w:val="003D2DF0"/>
    <w:rsid w:val="003D4D68"/>
    <w:rsid w:val="003D55EE"/>
    <w:rsid w:val="003E06AF"/>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0CF"/>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1CBE"/>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99"/>
    <w:rsid w:val="004421FA"/>
    <w:rsid w:val="00442D7F"/>
    <w:rsid w:val="004435E1"/>
    <w:rsid w:val="00444126"/>
    <w:rsid w:val="00444E6F"/>
    <w:rsid w:val="00445DEA"/>
    <w:rsid w:val="00446FA0"/>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67530"/>
    <w:rsid w:val="00470A53"/>
    <w:rsid w:val="004719C6"/>
    <w:rsid w:val="004720A8"/>
    <w:rsid w:val="004722E5"/>
    <w:rsid w:val="0047249C"/>
    <w:rsid w:val="004735DE"/>
    <w:rsid w:val="004748F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00"/>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21CD"/>
    <w:rsid w:val="00553747"/>
    <w:rsid w:val="00554A05"/>
    <w:rsid w:val="00554BBD"/>
    <w:rsid w:val="00554C2E"/>
    <w:rsid w:val="00555788"/>
    <w:rsid w:val="00557BC8"/>
    <w:rsid w:val="00560653"/>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3C40"/>
    <w:rsid w:val="005B4DA6"/>
    <w:rsid w:val="005B5900"/>
    <w:rsid w:val="005B6908"/>
    <w:rsid w:val="005C0AA5"/>
    <w:rsid w:val="005C1747"/>
    <w:rsid w:val="005C333F"/>
    <w:rsid w:val="005C4134"/>
    <w:rsid w:val="005C4478"/>
    <w:rsid w:val="005C61F2"/>
    <w:rsid w:val="005C651D"/>
    <w:rsid w:val="005C6EE4"/>
    <w:rsid w:val="005C717E"/>
    <w:rsid w:val="005D1250"/>
    <w:rsid w:val="005D1746"/>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722"/>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4D73"/>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244A"/>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67B66"/>
    <w:rsid w:val="00770515"/>
    <w:rsid w:val="00770DDF"/>
    <w:rsid w:val="00771010"/>
    <w:rsid w:val="007734CD"/>
    <w:rsid w:val="00776D70"/>
    <w:rsid w:val="00776F72"/>
    <w:rsid w:val="007771EE"/>
    <w:rsid w:val="007772A8"/>
    <w:rsid w:val="00777E75"/>
    <w:rsid w:val="00777E83"/>
    <w:rsid w:val="00780F86"/>
    <w:rsid w:val="007818D9"/>
    <w:rsid w:val="00782C92"/>
    <w:rsid w:val="0078357E"/>
    <w:rsid w:val="00784585"/>
    <w:rsid w:val="0078597E"/>
    <w:rsid w:val="00785F1A"/>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2AE6"/>
    <w:rsid w:val="007A4540"/>
    <w:rsid w:val="007A4656"/>
    <w:rsid w:val="007A50C0"/>
    <w:rsid w:val="007A79DE"/>
    <w:rsid w:val="007B2AB3"/>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6DD"/>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587"/>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8CE"/>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41D6"/>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47C"/>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2624"/>
    <w:rsid w:val="00995210"/>
    <w:rsid w:val="00995A42"/>
    <w:rsid w:val="00996AB4"/>
    <w:rsid w:val="009A2571"/>
    <w:rsid w:val="009A27D8"/>
    <w:rsid w:val="009A484E"/>
    <w:rsid w:val="009A4C5E"/>
    <w:rsid w:val="009A7736"/>
    <w:rsid w:val="009A7D97"/>
    <w:rsid w:val="009B1279"/>
    <w:rsid w:val="009B22D5"/>
    <w:rsid w:val="009B2311"/>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1C18"/>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E82"/>
    <w:rsid w:val="00A73265"/>
    <w:rsid w:val="00A749D7"/>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566"/>
    <w:rsid w:val="00AB266D"/>
    <w:rsid w:val="00AB27A8"/>
    <w:rsid w:val="00AB4A0C"/>
    <w:rsid w:val="00AB4EC9"/>
    <w:rsid w:val="00AB5205"/>
    <w:rsid w:val="00AB5ED4"/>
    <w:rsid w:val="00AB625E"/>
    <w:rsid w:val="00AC0C80"/>
    <w:rsid w:val="00AC332F"/>
    <w:rsid w:val="00AC413D"/>
    <w:rsid w:val="00AC452A"/>
    <w:rsid w:val="00AC4FCC"/>
    <w:rsid w:val="00AC67FC"/>
    <w:rsid w:val="00AC71AD"/>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235"/>
    <w:rsid w:val="00B92575"/>
    <w:rsid w:val="00B925D6"/>
    <w:rsid w:val="00B92872"/>
    <w:rsid w:val="00B92966"/>
    <w:rsid w:val="00B92E81"/>
    <w:rsid w:val="00B932B6"/>
    <w:rsid w:val="00B95101"/>
    <w:rsid w:val="00B95D00"/>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7425"/>
    <w:rsid w:val="00BC0537"/>
    <w:rsid w:val="00BC238C"/>
    <w:rsid w:val="00BC2D44"/>
    <w:rsid w:val="00BC3373"/>
    <w:rsid w:val="00BC3986"/>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87B9F"/>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630"/>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555C"/>
    <w:rsid w:val="00D17161"/>
    <w:rsid w:val="00D20722"/>
    <w:rsid w:val="00D20AAE"/>
    <w:rsid w:val="00D2159C"/>
    <w:rsid w:val="00D24380"/>
    <w:rsid w:val="00D33AC3"/>
    <w:rsid w:val="00D34E3A"/>
    <w:rsid w:val="00D353A3"/>
    <w:rsid w:val="00D354BC"/>
    <w:rsid w:val="00D35A5A"/>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5777A"/>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3227"/>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40FB"/>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104"/>
    <w:rsid w:val="00E527F9"/>
    <w:rsid w:val="00E52EA8"/>
    <w:rsid w:val="00E559B7"/>
    <w:rsid w:val="00E55E6C"/>
    <w:rsid w:val="00E5763C"/>
    <w:rsid w:val="00E57876"/>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59B7"/>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3F1"/>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0093"/>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A7D"/>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068A"/>
    <w:rsid w:val="00FB1EFA"/>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E2DCEB"/>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character" w:styleId="Textoennegrita">
    <w:name w:val="Strong"/>
    <w:basedOn w:val="Fuentedeprrafopredeter"/>
    <w:uiPriority w:val="22"/>
    <w:qFormat/>
    <w:rsid w:val="00BC3986"/>
    <w:rPr>
      <w:b/>
      <w:bCs/>
    </w:rPr>
  </w:style>
  <w:style w:type="character" w:styleId="CdigoHTML">
    <w:name w:val="HTML Code"/>
    <w:basedOn w:val="Fuentedeprrafopredeter"/>
    <w:uiPriority w:val="99"/>
    <w:semiHidden/>
    <w:unhideWhenUsed/>
    <w:rsid w:val="00BC398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13" Type="http://schemas.openxmlformats.org/officeDocument/2006/relationships/hyperlink" Target="http://www.colombiacompr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eant.rases-gco@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pco@policia.gov.co%20" TargetMode="External"/><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hyperlink" Target="https://www.funcionpublica.gov.co/eva/gestornormativo/norma.php?i=7660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630071A29884B29807213070C824798"/>
        <w:category>
          <w:name w:val="General"/>
          <w:gallery w:val="placeholder"/>
        </w:category>
        <w:types>
          <w:type w:val="bbPlcHdr"/>
        </w:types>
        <w:behaviors>
          <w:behavior w:val="content"/>
        </w:behaviors>
        <w:guid w:val="{DC4200FD-320B-4BAD-99DB-FD3D925C54AC}"/>
      </w:docPartPr>
      <w:docPartBody>
        <w:p w:rsidR="007B1F22" w:rsidRDefault="000B68C2" w:rsidP="000B68C2">
          <w:pPr>
            <w:pStyle w:val="2630071A29884B29807213070C824798"/>
          </w:pPr>
          <w:r w:rsidRPr="00BA1C0C">
            <w:rPr>
              <w:rStyle w:val="Textodelmarcadordeposicin"/>
              <w:color w:val="FF8F8F"/>
              <w:sz w:val="16"/>
              <w:szCs w:val="16"/>
              <w:u w:val="single"/>
            </w:rPr>
            <w:t>%</w:t>
          </w:r>
        </w:p>
      </w:docPartBody>
    </w:docPart>
    <w:docPart>
      <w:docPartPr>
        <w:name w:val="71CD34B5DBD144B58C598A9A961682CC"/>
        <w:category>
          <w:name w:val="General"/>
          <w:gallery w:val="placeholder"/>
        </w:category>
        <w:types>
          <w:type w:val="bbPlcHdr"/>
        </w:types>
        <w:behaviors>
          <w:behavior w:val="content"/>
        </w:behaviors>
        <w:guid w:val="{0BD46542-CFFF-42AF-B19C-5DCED1061DF4}"/>
      </w:docPartPr>
      <w:docPartBody>
        <w:p w:rsidR="007B1F22" w:rsidRDefault="000B68C2" w:rsidP="000B68C2">
          <w:pPr>
            <w:pStyle w:val="71CD34B5DBD144B58C598A9A961682CC"/>
          </w:pPr>
          <w:r w:rsidRPr="00BA1C0C">
            <w:rPr>
              <w:rStyle w:val="Textodelmarcadordeposicin"/>
              <w:color w:val="FF8F8F"/>
              <w:sz w:val="16"/>
              <w:szCs w:val="16"/>
              <w:u w:val="single"/>
            </w:rPr>
            <w:t>00</w:t>
          </w:r>
        </w:p>
      </w:docPartBody>
    </w:docPart>
    <w:docPart>
      <w:docPartPr>
        <w:name w:val="FA342DF9E84E4563BFDF6FA172687EE9"/>
        <w:category>
          <w:name w:val="General"/>
          <w:gallery w:val="placeholder"/>
        </w:category>
        <w:types>
          <w:type w:val="bbPlcHdr"/>
        </w:types>
        <w:behaviors>
          <w:behavior w:val="content"/>
        </w:behaviors>
        <w:guid w:val="{A31870D0-E7C4-4C63-8ADA-F30D2F00C7DB}"/>
      </w:docPartPr>
      <w:docPartBody>
        <w:p w:rsidR="007B1F22" w:rsidRDefault="000B68C2" w:rsidP="000B68C2">
          <w:pPr>
            <w:pStyle w:val="FA342DF9E84E4563BFDF6FA172687EE9"/>
          </w:pPr>
          <w:r w:rsidRPr="00BA1C0C">
            <w:rPr>
              <w:rStyle w:val="Textodelmarcadordeposicin"/>
              <w:color w:val="FF8F8F"/>
              <w:sz w:val="16"/>
              <w:szCs w:val="16"/>
              <w:u w:val="single"/>
            </w:rPr>
            <w:t>00</w:t>
          </w:r>
        </w:p>
      </w:docPartBody>
    </w:docPart>
    <w:docPart>
      <w:docPartPr>
        <w:name w:val="DF1B97ED3A2D4AD38C3931D7A72C2B95"/>
        <w:category>
          <w:name w:val="General"/>
          <w:gallery w:val="placeholder"/>
        </w:category>
        <w:types>
          <w:type w:val="bbPlcHdr"/>
        </w:types>
        <w:behaviors>
          <w:behavior w:val="content"/>
        </w:behaviors>
        <w:guid w:val="{4AB2DCFB-0D1D-4B99-B15C-61E2FE872B0C}"/>
      </w:docPartPr>
      <w:docPartBody>
        <w:p w:rsidR="007B1F22" w:rsidRDefault="000B68C2" w:rsidP="000B68C2">
          <w:pPr>
            <w:pStyle w:val="DF1B97ED3A2D4AD38C3931D7A72C2B95"/>
          </w:pPr>
          <w:r w:rsidRPr="00BA1C0C">
            <w:rPr>
              <w:rStyle w:val="Textodelmarcadordeposicin"/>
              <w:color w:val="FF8F8F"/>
              <w:sz w:val="16"/>
              <w:szCs w:val="16"/>
              <w:u w:val="single"/>
            </w:rPr>
            <w:t>%</w:t>
          </w:r>
        </w:p>
      </w:docPartBody>
    </w:docPart>
    <w:docPart>
      <w:docPartPr>
        <w:name w:val="B380CB79E723410EB486E6DB842A48C1"/>
        <w:category>
          <w:name w:val="General"/>
          <w:gallery w:val="placeholder"/>
        </w:category>
        <w:types>
          <w:type w:val="bbPlcHdr"/>
        </w:types>
        <w:behaviors>
          <w:behavior w:val="content"/>
        </w:behaviors>
        <w:guid w:val="{F4CCBD27-1D64-4EC3-B011-400E19C9D460}"/>
      </w:docPartPr>
      <w:docPartBody>
        <w:p w:rsidR="007B1F22" w:rsidRDefault="000B68C2" w:rsidP="000B68C2">
          <w:pPr>
            <w:pStyle w:val="B380CB79E723410EB486E6DB842A48C1"/>
          </w:pPr>
          <w:r w:rsidRPr="00BA1C0C">
            <w:rPr>
              <w:rStyle w:val="Textodelmarcadordeposicin"/>
              <w:color w:val="FF8F8F"/>
              <w:sz w:val="16"/>
              <w:szCs w:val="16"/>
              <w:u w:val="single"/>
            </w:rPr>
            <w:t>00</w:t>
          </w:r>
        </w:p>
      </w:docPartBody>
    </w:docPart>
    <w:docPart>
      <w:docPartPr>
        <w:name w:val="0140AD40C33649AFAB5E3A87D4492AD1"/>
        <w:category>
          <w:name w:val="General"/>
          <w:gallery w:val="placeholder"/>
        </w:category>
        <w:types>
          <w:type w:val="bbPlcHdr"/>
        </w:types>
        <w:behaviors>
          <w:behavior w:val="content"/>
        </w:behaviors>
        <w:guid w:val="{8C545FBC-4D6B-4C42-A455-F8EAA626BA34}"/>
      </w:docPartPr>
      <w:docPartBody>
        <w:p w:rsidR="007B1F22" w:rsidRDefault="000B68C2" w:rsidP="000B68C2">
          <w:pPr>
            <w:pStyle w:val="0140AD40C33649AFAB5E3A87D4492AD1"/>
          </w:pPr>
          <w:r w:rsidRPr="00BA1C0C">
            <w:rPr>
              <w:rStyle w:val="Textodelmarcadordeposicin"/>
              <w:color w:val="FF8F8F"/>
              <w:sz w:val="16"/>
              <w:szCs w:val="16"/>
              <w:u w:val="single"/>
            </w:rPr>
            <w:t>00</w:t>
          </w:r>
        </w:p>
      </w:docPartBody>
    </w:docPart>
    <w:docPart>
      <w:docPartPr>
        <w:name w:val="A636A43AFE354F12B9DFEE43DB5E280B"/>
        <w:category>
          <w:name w:val="General"/>
          <w:gallery w:val="placeholder"/>
        </w:category>
        <w:types>
          <w:type w:val="bbPlcHdr"/>
        </w:types>
        <w:behaviors>
          <w:behavior w:val="content"/>
        </w:behaviors>
        <w:guid w:val="{A7D67BF7-18A4-4624-8B5C-B5F5E802DCE4}"/>
      </w:docPartPr>
      <w:docPartBody>
        <w:p w:rsidR="007B1F22" w:rsidRDefault="000B68C2" w:rsidP="000B68C2">
          <w:pPr>
            <w:pStyle w:val="A636A43AFE354F12B9DFEE43DB5E280B"/>
          </w:pPr>
          <w:r w:rsidRPr="00BA1C0C">
            <w:rPr>
              <w:rStyle w:val="Textodelmarcadordeposicin"/>
              <w:color w:val="FF8F8F"/>
              <w:sz w:val="16"/>
              <w:szCs w:val="16"/>
              <w:u w:val="single"/>
            </w:rPr>
            <w:t>%</w:t>
          </w:r>
        </w:p>
      </w:docPartBody>
    </w:docPart>
    <w:docPart>
      <w:docPartPr>
        <w:name w:val="331052F864094710ABE4398DA36B4174"/>
        <w:category>
          <w:name w:val="General"/>
          <w:gallery w:val="placeholder"/>
        </w:category>
        <w:types>
          <w:type w:val="bbPlcHdr"/>
        </w:types>
        <w:behaviors>
          <w:behavior w:val="content"/>
        </w:behaviors>
        <w:guid w:val="{9DF733B9-8C9B-410B-9E6F-51EF9F261D5E}"/>
      </w:docPartPr>
      <w:docPartBody>
        <w:p w:rsidR="007B1F22" w:rsidRDefault="000B68C2" w:rsidP="000B68C2">
          <w:pPr>
            <w:pStyle w:val="331052F864094710ABE4398DA36B4174"/>
          </w:pPr>
          <w:r w:rsidRPr="00BA1C0C">
            <w:rPr>
              <w:rStyle w:val="Textodelmarcadordeposicin"/>
              <w:color w:val="FF8F8F"/>
              <w:sz w:val="16"/>
              <w:szCs w:val="16"/>
              <w:u w:val="single"/>
            </w:rPr>
            <w:t>00</w:t>
          </w:r>
        </w:p>
      </w:docPartBody>
    </w:docPart>
    <w:docPart>
      <w:docPartPr>
        <w:name w:val="3C4E7AD9EDCB4A94B76FC8DEAACD8765"/>
        <w:category>
          <w:name w:val="General"/>
          <w:gallery w:val="placeholder"/>
        </w:category>
        <w:types>
          <w:type w:val="bbPlcHdr"/>
        </w:types>
        <w:behaviors>
          <w:behavior w:val="content"/>
        </w:behaviors>
        <w:guid w:val="{30E4DAA1-BA55-4FE0-B935-80E46F08EFCD}"/>
      </w:docPartPr>
      <w:docPartBody>
        <w:p w:rsidR="007B1F22" w:rsidRDefault="000B68C2" w:rsidP="000B68C2">
          <w:pPr>
            <w:pStyle w:val="3C4E7AD9EDCB4A94B76FC8DEAACD8765"/>
          </w:pPr>
          <w:r w:rsidRPr="00BA1C0C">
            <w:rPr>
              <w:rStyle w:val="Textodelmarcadordeposicin"/>
              <w:color w:val="FF8F8F"/>
              <w:sz w:val="16"/>
              <w:szCs w:val="16"/>
              <w:u w:val="single"/>
            </w:rPr>
            <w:t>00</w:t>
          </w:r>
        </w:p>
      </w:docPartBody>
    </w:docPart>
    <w:docPart>
      <w:docPartPr>
        <w:name w:val="8547089DA63F46FC97901A33C662BF39"/>
        <w:category>
          <w:name w:val="General"/>
          <w:gallery w:val="placeholder"/>
        </w:category>
        <w:types>
          <w:type w:val="bbPlcHdr"/>
        </w:types>
        <w:behaviors>
          <w:behavior w:val="content"/>
        </w:behaviors>
        <w:guid w:val="{26EB21FC-F95A-438D-89C3-5921EC600FE7}"/>
      </w:docPartPr>
      <w:docPartBody>
        <w:p w:rsidR="007B1F22" w:rsidRDefault="000B68C2" w:rsidP="000B68C2">
          <w:pPr>
            <w:pStyle w:val="8547089DA63F46FC97901A33C662BF39"/>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8C2"/>
    <w:rsid w:val="000B68C2"/>
    <w:rsid w:val="000D0E1B"/>
    <w:rsid w:val="002371F7"/>
    <w:rsid w:val="0047249C"/>
    <w:rsid w:val="00655A6E"/>
    <w:rsid w:val="007B1F22"/>
    <w:rsid w:val="009A17E3"/>
    <w:rsid w:val="00B27455"/>
    <w:rsid w:val="00D71E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68C2"/>
    <w:rPr>
      <w:color w:val="808080"/>
    </w:rPr>
  </w:style>
  <w:style w:type="paragraph" w:customStyle="1" w:styleId="2630071A29884B29807213070C824798">
    <w:name w:val="2630071A29884B29807213070C824798"/>
    <w:rsid w:val="000B68C2"/>
  </w:style>
  <w:style w:type="paragraph" w:customStyle="1" w:styleId="71CD34B5DBD144B58C598A9A961682CC">
    <w:name w:val="71CD34B5DBD144B58C598A9A961682CC"/>
    <w:rsid w:val="000B68C2"/>
  </w:style>
  <w:style w:type="paragraph" w:customStyle="1" w:styleId="FA342DF9E84E4563BFDF6FA172687EE9">
    <w:name w:val="FA342DF9E84E4563BFDF6FA172687EE9"/>
    <w:rsid w:val="000B68C2"/>
  </w:style>
  <w:style w:type="paragraph" w:customStyle="1" w:styleId="DF1B97ED3A2D4AD38C3931D7A72C2B95">
    <w:name w:val="DF1B97ED3A2D4AD38C3931D7A72C2B95"/>
    <w:rsid w:val="000B68C2"/>
  </w:style>
  <w:style w:type="paragraph" w:customStyle="1" w:styleId="B380CB79E723410EB486E6DB842A48C1">
    <w:name w:val="B380CB79E723410EB486E6DB842A48C1"/>
    <w:rsid w:val="000B68C2"/>
  </w:style>
  <w:style w:type="paragraph" w:customStyle="1" w:styleId="0140AD40C33649AFAB5E3A87D4492AD1">
    <w:name w:val="0140AD40C33649AFAB5E3A87D4492AD1"/>
    <w:rsid w:val="000B68C2"/>
  </w:style>
  <w:style w:type="paragraph" w:customStyle="1" w:styleId="A636A43AFE354F12B9DFEE43DB5E280B">
    <w:name w:val="A636A43AFE354F12B9DFEE43DB5E280B"/>
    <w:rsid w:val="000B68C2"/>
  </w:style>
  <w:style w:type="paragraph" w:customStyle="1" w:styleId="331052F864094710ABE4398DA36B4174">
    <w:name w:val="331052F864094710ABE4398DA36B4174"/>
    <w:rsid w:val="000B68C2"/>
  </w:style>
  <w:style w:type="paragraph" w:customStyle="1" w:styleId="3C4E7AD9EDCB4A94B76FC8DEAACD8765">
    <w:name w:val="3C4E7AD9EDCB4A94B76FC8DEAACD8765"/>
    <w:rsid w:val="000B68C2"/>
  </w:style>
  <w:style w:type="paragraph" w:customStyle="1" w:styleId="8547089DA63F46FC97901A33C662BF39">
    <w:name w:val="8547089DA63F46FC97901A33C662BF39"/>
    <w:rsid w:val="000B68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E7600B-CB8B-42FB-BA73-5BCD9938F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35466</Words>
  <Characters>195065</Characters>
  <Application>Microsoft Office Word</Application>
  <DocSecurity>0</DocSecurity>
  <Lines>1625</Lines>
  <Paragraphs>460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230071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CLAUDIA LORENA SOSA MORALES</cp:lastModifiedBy>
  <cp:revision>2</cp:revision>
  <cp:lastPrinted>2017-10-27T15:59:00Z</cp:lastPrinted>
  <dcterms:created xsi:type="dcterms:W3CDTF">2025-09-11T13:52:00Z</dcterms:created>
  <dcterms:modified xsi:type="dcterms:W3CDTF">2025-09-11T13:52:00Z</dcterms:modified>
</cp:coreProperties>
</file>