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25A86" w14:textId="4EABC0D6" w:rsidR="00E105CD" w:rsidRPr="00A00A70" w:rsidRDefault="00584203" w:rsidP="00E105CD">
      <w:pPr>
        <w:spacing w:before="0" w:after="0"/>
        <w:ind w:left="10" w:hanging="10"/>
        <w:rPr>
          <w:b/>
          <w:sz w:val="20"/>
          <w:szCs w:val="20"/>
          <w:lang w:val="es-ES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105CD" w:rsidRPr="00E105CD">
        <w:rPr>
          <w:b/>
          <w:sz w:val="20"/>
          <w:szCs w:val="20"/>
          <w:lang w:val="es-ES"/>
        </w:rPr>
        <w:t xml:space="preserve"> </w:t>
      </w:r>
      <w:r w:rsidR="00E105CD">
        <w:rPr>
          <w:b/>
          <w:sz w:val="20"/>
          <w:szCs w:val="20"/>
          <w:lang w:val="es-ES"/>
        </w:rPr>
        <w:t>CM-001-SG-2025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5009A462" w14:textId="77777777" w:rsidR="00E105CD" w:rsidRPr="00A00A70" w:rsidRDefault="00E105CD" w:rsidP="00E105CD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1CF4137A" w14:textId="77777777" w:rsidR="00E105CD" w:rsidRPr="00AE3D42" w:rsidRDefault="00E105CD" w:rsidP="00E105CD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bookmarkStart w:id="0" w:name="_Hlk169878766"/>
      <w:bookmarkStart w:id="1" w:name="_Hlk169878829"/>
      <w:r w:rsidRPr="00AE3D42">
        <w:rPr>
          <w:b/>
          <w:sz w:val="20"/>
          <w:szCs w:val="20"/>
        </w:rPr>
        <w:t xml:space="preserve">INSTITUTO NACIONAL DE MEDICINA LEGAL Y CIENCIAS FORENSES </w:t>
      </w:r>
    </w:p>
    <w:p w14:paraId="5A9BFAEC" w14:textId="77777777" w:rsidR="00E105CD" w:rsidRPr="00AE3D42" w:rsidRDefault="00E105CD" w:rsidP="00E105CD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E3D42">
        <w:rPr>
          <w:sz w:val="20"/>
          <w:szCs w:val="20"/>
        </w:rPr>
        <w:t>Calle 7ª No. 12ª 51</w:t>
      </w:r>
    </w:p>
    <w:p w14:paraId="2CF61424" w14:textId="77777777" w:rsidR="00E105CD" w:rsidRPr="00A00A70" w:rsidRDefault="00E105CD" w:rsidP="00E105CD">
      <w:pPr>
        <w:pStyle w:val="InviasNormal"/>
        <w:spacing w:before="0" w:after="0"/>
        <w:contextualSpacing/>
        <w:rPr>
          <w:sz w:val="20"/>
          <w:szCs w:val="20"/>
        </w:rPr>
      </w:pPr>
      <w:r w:rsidRPr="00AE3D42">
        <w:rPr>
          <w:sz w:val="20"/>
          <w:szCs w:val="20"/>
        </w:rPr>
        <w:t>Bogotá</w:t>
      </w:r>
      <w:bookmarkEnd w:id="0"/>
    </w:p>
    <w:bookmarkEnd w:id="1"/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3E0CACD0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E105CD">
        <w:rPr>
          <w:b/>
          <w:sz w:val="20"/>
          <w:szCs w:val="20"/>
          <w:lang w:val="es-ES"/>
        </w:rPr>
        <w:t>CM-001-SG-2025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0F5DBE9A" w14:textId="77777777" w:rsidR="00E105CD" w:rsidRPr="00D12A7C" w:rsidRDefault="00E105CD" w:rsidP="00E105CD">
      <w:pPr>
        <w:spacing w:before="0" w:after="0"/>
        <w:contextualSpacing/>
        <w:rPr>
          <w:b/>
          <w:i/>
          <w:iCs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  <w:r w:rsidRPr="00D12A7C">
        <w:rPr>
          <w:b/>
          <w:i/>
          <w:iCs/>
          <w:sz w:val="20"/>
          <w:szCs w:val="20"/>
        </w:rPr>
        <w:t>REALIZAR LA INTERVENTORÍA TÉCNICA, ADMINISTRATIVA, CONTABLE, FINANCIERA Y JURÍDICA AL CONTRATO RESULTANTE DEL PROCESO DE SELECCIÓN PARA REALIZAR EL MANTENIMIENTO Y REPARACIONES LOCATIVAS DE SEDES A NIVEL NACIONAL</w:t>
      </w:r>
    </w:p>
    <w:p w14:paraId="26E90F13" w14:textId="4796C5EA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5907288" w14:textId="7AB24880" w:rsidR="00E105CD" w:rsidRPr="00E105CD" w:rsidRDefault="00E105CD" w:rsidP="00E105CD">
      <w:pPr>
        <w:pStyle w:val="InviasNormal"/>
        <w:spacing w:before="0" w:after="0"/>
        <w:rPr>
          <w:b/>
          <w:sz w:val="20"/>
          <w:szCs w:val="20"/>
        </w:rPr>
      </w:pPr>
      <w:r w:rsidRPr="00754EC6">
        <w:rPr>
          <w:b/>
          <w:bCs/>
          <w:sz w:val="20"/>
          <w:szCs w:val="20"/>
        </w:rPr>
        <w:t>LOTE</w:t>
      </w:r>
      <w:r w:rsidRPr="00747CD3">
        <w:rPr>
          <w:b/>
          <w:bCs/>
          <w:sz w:val="20"/>
          <w:szCs w:val="20"/>
        </w:rPr>
        <w:t>:</w:t>
      </w:r>
      <w:r w:rsidRPr="005C5649">
        <w:rPr>
          <w:sz w:val="20"/>
          <w:szCs w:val="20"/>
        </w:rPr>
        <w:t xml:space="preserve">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442DE2B1" w14:textId="77777777" w:rsidR="00E105CD" w:rsidRPr="00845576" w:rsidRDefault="00E105CD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2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2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</w:t>
      </w:r>
      <w:r w:rsidRPr="43F8E4F1">
        <w:rPr>
          <w:rFonts w:cs="Arial"/>
          <w:sz w:val="20"/>
          <w:szCs w:val="20"/>
        </w:rPr>
        <w:lastRenderedPageBreak/>
        <w:t xml:space="preserve">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</w:t>
      </w:r>
      <w:proofErr w:type="gramStart"/>
      <w:r w:rsidR="00757211" w:rsidRPr="00845576">
        <w:rPr>
          <w:rFonts w:cs="Arial"/>
          <w:sz w:val="20"/>
          <w:szCs w:val="20"/>
        </w:rPr>
        <w:t xml:space="preserve">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lastRenderedPageBreak/>
        <w:br w:type="page"/>
      </w:r>
    </w:p>
    <w:p w14:paraId="7A25931E" w14:textId="77777777" w:rsidR="007D17BA" w:rsidRPr="00A00A70" w:rsidRDefault="007D17BA" w:rsidP="007D17BA">
      <w:pPr>
        <w:spacing w:before="0" w:after="0"/>
        <w:ind w:left="10" w:hanging="1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lastRenderedPageBreak/>
        <w:t>CM-001-SG-2025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1B4682B3" w14:textId="77777777" w:rsidR="007D17BA" w:rsidRPr="00A00A70" w:rsidRDefault="007D17BA" w:rsidP="007D17BA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7B10BBB4" w14:textId="77777777" w:rsidR="007D17BA" w:rsidRPr="00AE3D42" w:rsidRDefault="007D17BA" w:rsidP="007D17BA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AE3D42">
        <w:rPr>
          <w:b/>
          <w:sz w:val="20"/>
          <w:szCs w:val="20"/>
        </w:rPr>
        <w:t xml:space="preserve">INSTITUTO NACIONAL DE MEDICINA LEGAL Y CIENCIAS FORENSES </w:t>
      </w:r>
    </w:p>
    <w:p w14:paraId="4BFDEED0" w14:textId="77777777" w:rsidR="007D17BA" w:rsidRPr="00AE3D42" w:rsidRDefault="007D17BA" w:rsidP="007D17BA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E3D42">
        <w:rPr>
          <w:sz w:val="20"/>
          <w:szCs w:val="20"/>
        </w:rPr>
        <w:t>Calle 7ª No. 12ª 51</w:t>
      </w:r>
    </w:p>
    <w:p w14:paraId="67BF764E" w14:textId="77777777" w:rsidR="007D17BA" w:rsidRPr="00A00A70" w:rsidRDefault="007D17BA" w:rsidP="007D17BA">
      <w:pPr>
        <w:pStyle w:val="InviasNormal"/>
        <w:spacing w:before="0" w:after="0"/>
        <w:contextualSpacing/>
        <w:rPr>
          <w:sz w:val="20"/>
          <w:szCs w:val="20"/>
        </w:rPr>
      </w:pPr>
      <w:r w:rsidRPr="00AE3D42">
        <w:rPr>
          <w:sz w:val="20"/>
          <w:szCs w:val="20"/>
        </w:rPr>
        <w:t>Bogotá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6E736F25" w14:textId="77777777" w:rsidR="00B378E9" w:rsidRPr="00845576" w:rsidRDefault="00B378E9" w:rsidP="00B378E9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 xml:space="preserve">REFERENCIA: </w:t>
      </w:r>
      <w:r w:rsidRPr="00845576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845576">
        <w:rPr>
          <w:sz w:val="20"/>
          <w:szCs w:val="20"/>
        </w:rPr>
        <w:t xml:space="preserve">ontratación </w:t>
      </w:r>
      <w:r>
        <w:rPr>
          <w:b/>
          <w:sz w:val="20"/>
          <w:szCs w:val="20"/>
          <w:lang w:val="es-ES"/>
        </w:rPr>
        <w:t>CM-001-SG-2025</w:t>
      </w:r>
      <w:r w:rsidRPr="0033247B">
        <w:rPr>
          <w:sz w:val="20"/>
          <w:szCs w:val="20"/>
        </w:rPr>
        <w:t xml:space="preserve"> 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181F381" w14:textId="77777777" w:rsidR="00B378E9" w:rsidRPr="00D12A7C" w:rsidRDefault="00B378E9" w:rsidP="00B378E9">
      <w:pPr>
        <w:spacing w:before="0" w:after="0"/>
        <w:contextualSpacing/>
        <w:rPr>
          <w:b/>
          <w:i/>
          <w:iCs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  <w:r w:rsidRPr="00D12A7C">
        <w:rPr>
          <w:b/>
          <w:i/>
          <w:iCs/>
          <w:sz w:val="20"/>
          <w:szCs w:val="20"/>
        </w:rPr>
        <w:t>REALIZAR LA INTERVENTORÍA TÉCNICA, ADMINISTRATIVA, CONTABLE, FINANCIERA Y JURÍDICA AL CONTRATO RESULTANTE DEL PROCESO DE SELECCIÓN PARA REALIZAR EL MANTENIMIENTO Y REPARACIONES LOCATIVAS DE SEDES A NIVEL NACIONAL</w:t>
      </w:r>
    </w:p>
    <w:p w14:paraId="11674EF8" w14:textId="77777777" w:rsidR="00B378E9" w:rsidRDefault="00B378E9" w:rsidP="00B378E9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434D2EED" w14:textId="77777777" w:rsidR="00B378E9" w:rsidRPr="00E105CD" w:rsidRDefault="00B378E9" w:rsidP="00B378E9">
      <w:pPr>
        <w:pStyle w:val="InviasNormal"/>
        <w:spacing w:before="0" w:after="0"/>
        <w:rPr>
          <w:b/>
          <w:sz w:val="20"/>
          <w:szCs w:val="20"/>
        </w:rPr>
      </w:pPr>
      <w:r w:rsidRPr="00754EC6">
        <w:rPr>
          <w:b/>
          <w:bCs/>
          <w:sz w:val="20"/>
          <w:szCs w:val="20"/>
        </w:rPr>
        <w:t>LOTE</w:t>
      </w:r>
      <w:r w:rsidRPr="00747CD3">
        <w:rPr>
          <w:b/>
          <w:bCs/>
          <w:sz w:val="20"/>
          <w:szCs w:val="20"/>
        </w:rPr>
        <w:t>:</w:t>
      </w:r>
      <w:r w:rsidRPr="005C5649">
        <w:rPr>
          <w:sz w:val="20"/>
          <w:szCs w:val="20"/>
        </w:rPr>
        <w:t xml:space="preserve">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lastRenderedPageBreak/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00BC2" w14:textId="77777777" w:rsidR="004457A4" w:rsidRDefault="004457A4" w:rsidP="00AE6082">
      <w:pPr>
        <w:spacing w:before="0" w:after="0"/>
      </w:pPr>
      <w:r>
        <w:separator/>
      </w:r>
    </w:p>
  </w:endnote>
  <w:endnote w:type="continuationSeparator" w:id="0">
    <w:p w14:paraId="2FEE214A" w14:textId="77777777" w:rsidR="004457A4" w:rsidRDefault="004457A4" w:rsidP="00AE6082">
      <w:pPr>
        <w:spacing w:before="0" w:after="0"/>
      </w:pPr>
      <w:r>
        <w:continuationSeparator/>
      </w:r>
    </w:p>
  </w:endnote>
  <w:endnote w:type="continuationNotice" w:id="1">
    <w:p w14:paraId="0F7F2781" w14:textId="77777777" w:rsidR="004457A4" w:rsidRDefault="004457A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6EDEED35" w:rsidR="009E722D" w:rsidRPr="008C3DED" w:rsidRDefault="0089126D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02DD4">
            <w:rPr>
              <w:rFonts w:eastAsia="Arial" w:cs="Arial"/>
              <w:sz w:val="16"/>
              <w:szCs w:val="16"/>
              <w:lang w:eastAsia="es-CO"/>
            </w:rPr>
            <w:t>CCE-EICP-FM-171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17A44433" w:rsidR="009E722D" w:rsidRPr="008C3DED" w:rsidRDefault="0089126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9DA12" w14:textId="77777777" w:rsidR="004457A4" w:rsidRDefault="004457A4" w:rsidP="00AE6082">
      <w:pPr>
        <w:spacing w:before="0" w:after="0"/>
      </w:pPr>
      <w:r>
        <w:separator/>
      </w:r>
    </w:p>
  </w:footnote>
  <w:footnote w:type="continuationSeparator" w:id="0">
    <w:p w14:paraId="7BE08933" w14:textId="77777777" w:rsidR="004457A4" w:rsidRDefault="004457A4" w:rsidP="00AE6082">
      <w:pPr>
        <w:spacing w:before="0" w:after="0"/>
      </w:pPr>
      <w:r>
        <w:continuationSeparator/>
      </w:r>
    </w:p>
  </w:footnote>
  <w:footnote w:type="continuationNotice" w:id="1">
    <w:p w14:paraId="41A79A4C" w14:textId="77777777" w:rsidR="004457A4" w:rsidRDefault="004457A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2B32E16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724ADF2E" w:rsidR="00496FE4" w:rsidRPr="00FB193A" w:rsidRDefault="007F2EC6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7F635CB6" w:rsidR="00496FE4" w:rsidRPr="00FB193A" w:rsidRDefault="006A14B5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02DD4">
            <w:rPr>
              <w:rFonts w:eastAsia="Arial" w:cs="Arial"/>
              <w:sz w:val="16"/>
              <w:szCs w:val="16"/>
              <w:lang w:eastAsia="es-CO"/>
            </w:rPr>
            <w:t>CCE-EICP-FM-171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DD013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082425FD" w:rsidR="00496FE4" w:rsidRPr="00FB193A" w:rsidRDefault="0089126D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</w:t>
          </w:r>
          <w:r w:rsidR="00693A1A">
            <w:rPr>
              <w:rFonts w:eastAsia="Arial" w:cs="Arial"/>
              <w:sz w:val="16"/>
              <w:szCs w:val="16"/>
              <w:lang w:eastAsia="es-CO"/>
            </w:rPr>
            <w:t xml:space="preserve"> DE 28 DE DICIEMBRE DE 2023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37F0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457A4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D17BA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378E9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05CD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D67A8C-8DFB-4B8C-94C6-3AFC95C14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1369</Words>
  <Characters>7533</Characters>
  <Application>Microsoft Office Word</Application>
  <DocSecurity>0</DocSecurity>
  <Lines>62</Lines>
  <Paragraphs>17</Paragraphs>
  <ScaleCrop>false</ScaleCrop>
  <Company/>
  <LinksUpToDate>false</LinksUpToDate>
  <CharactersWithSpaces>8885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Marlly Faisuly Zuluaga Correa</cp:lastModifiedBy>
  <cp:revision>2</cp:revision>
  <cp:lastPrinted>2022-07-22T21:46:00Z</cp:lastPrinted>
  <dcterms:created xsi:type="dcterms:W3CDTF">2025-07-11T19:03:00Z</dcterms:created>
  <dcterms:modified xsi:type="dcterms:W3CDTF">2025-07-11T19:03:00Z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