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65E" w:rsidRPr="0071165E" w:rsidRDefault="0071165E" w:rsidP="002B478C">
      <w:pPr>
        <w:autoSpaceDE w:val="0"/>
        <w:autoSpaceDN w:val="0"/>
        <w:adjustRightInd w:val="0"/>
        <w:spacing w:after="0"/>
        <w:jc w:val="center"/>
        <w:rPr>
          <w:rFonts w:ascii="Century Gothic" w:hAnsi="Century Gothic"/>
          <w:b/>
          <w:spacing w:val="-2"/>
        </w:rPr>
      </w:pPr>
    </w:p>
    <w:tbl>
      <w:tblPr>
        <w:tblW w:w="964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56"/>
        <w:gridCol w:w="6385"/>
      </w:tblGrid>
      <w:tr w:rsidR="00AC5995" w:rsidTr="00AC5995">
        <w:trPr>
          <w:trHeight w:val="685"/>
          <w:jc w:val="center"/>
        </w:trPr>
        <w:tc>
          <w:tcPr>
            <w:tcW w:w="9641" w:type="dxa"/>
            <w:gridSpan w:val="2"/>
          </w:tcPr>
          <w:p w:rsidR="00AC5995" w:rsidRDefault="00AC5995" w:rsidP="000B11AD">
            <w:pPr>
              <w:ind w:hanging="2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INFORME DE SUPERVISIÓN No. 01</w:t>
            </w:r>
          </w:p>
          <w:p w:rsidR="00AC5995" w:rsidRDefault="00AC5995" w:rsidP="000B11AD">
            <w:pPr>
              <w:ind w:hanging="2"/>
              <w:jc w:val="center"/>
              <w:rPr>
                <w:rFonts w:ascii="Century Gothic" w:eastAsia="Century Gothic" w:hAnsi="Century Gothic" w:cs="Century Gothic"/>
              </w:rPr>
            </w:pPr>
            <w:r w:rsidRPr="005C00AF">
              <w:rPr>
                <w:rFonts w:ascii="Century Gothic" w:eastAsia="Century Gothic" w:hAnsi="Century Gothic" w:cs="Century Gothic"/>
                <w:b/>
              </w:rPr>
              <w:t xml:space="preserve">CONVENIO  C </w:t>
            </w:r>
            <w:r w:rsidRPr="005C00AF">
              <w:rPr>
                <w:rFonts w:ascii="Century Gothic" w:eastAsia="Century Gothic" w:hAnsi="Century Gothic" w:cs="Century Gothic"/>
              </w:rPr>
              <w:t>117-2025 CD- 099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</w:tr>
      <w:tr w:rsidR="00AC5995" w:rsidTr="00AC5995">
        <w:trPr>
          <w:trHeight w:val="244"/>
          <w:jc w:val="center"/>
        </w:trPr>
        <w:tc>
          <w:tcPr>
            <w:tcW w:w="3256" w:type="dxa"/>
          </w:tcPr>
          <w:p w:rsidR="00AC5995" w:rsidRDefault="00AC5995" w:rsidP="000B11AD">
            <w:pPr>
              <w:ind w:hanging="2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SECRETARÍA/DEPENDENCIA:</w:t>
            </w:r>
          </w:p>
        </w:tc>
        <w:tc>
          <w:tcPr>
            <w:tcW w:w="6385" w:type="dxa"/>
          </w:tcPr>
          <w:p w:rsidR="00AC5995" w:rsidRDefault="00AC5995" w:rsidP="000B11AD">
            <w:pPr>
              <w:ind w:hanging="2"/>
              <w:jc w:val="both"/>
              <w:rPr>
                <w:rFonts w:ascii="Century Gothic" w:eastAsia="Century Gothic" w:hAnsi="Century Gothic" w:cs="Century Gothic"/>
                <w:color w:val="000000"/>
                <w:highlight w:val="white"/>
              </w:rPr>
            </w:pPr>
            <w:r>
              <w:rPr>
                <w:rFonts w:ascii="Century Gothic" w:eastAsia="Century Gothic" w:hAnsi="Century Gothic" w:cs="Century Gothic"/>
                <w:color w:val="000000"/>
                <w:highlight w:val="white"/>
              </w:rPr>
              <w:t>SECRETARÍA DE SALUD</w:t>
            </w:r>
          </w:p>
        </w:tc>
      </w:tr>
      <w:tr w:rsidR="00AC5995" w:rsidTr="00AC5995">
        <w:trPr>
          <w:trHeight w:val="264"/>
          <w:jc w:val="center"/>
        </w:trPr>
        <w:tc>
          <w:tcPr>
            <w:tcW w:w="3256" w:type="dxa"/>
          </w:tcPr>
          <w:p w:rsidR="00AC5995" w:rsidRDefault="00AC5995" w:rsidP="000B11AD">
            <w:pPr>
              <w:ind w:hanging="2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FECHA DEL INFORME:</w:t>
            </w:r>
          </w:p>
        </w:tc>
        <w:tc>
          <w:tcPr>
            <w:tcW w:w="6385" w:type="dxa"/>
          </w:tcPr>
          <w:p w:rsidR="00AC5995" w:rsidRDefault="00AC5995" w:rsidP="000B11AD">
            <w:pPr>
              <w:ind w:hanging="2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DEL 29 DE MARZO 2025 HASTA EL 31 DE MAYO 2025</w:t>
            </w:r>
          </w:p>
        </w:tc>
      </w:tr>
    </w:tbl>
    <w:p w:rsidR="0071165E" w:rsidRPr="0071165E" w:rsidRDefault="0071165E" w:rsidP="0071165E">
      <w:pPr>
        <w:spacing w:after="0"/>
        <w:ind w:left="356"/>
        <w:jc w:val="center"/>
        <w:rPr>
          <w:rFonts w:ascii="Century Gothic" w:hAnsi="Century Gothic" w:cs="Arial"/>
          <w:b/>
        </w:rPr>
      </w:pPr>
    </w:p>
    <w:tbl>
      <w:tblPr>
        <w:tblW w:w="967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70"/>
        <w:gridCol w:w="1153"/>
        <w:gridCol w:w="1417"/>
        <w:gridCol w:w="1418"/>
        <w:gridCol w:w="1701"/>
        <w:gridCol w:w="1314"/>
      </w:tblGrid>
      <w:tr w:rsidR="00AC5995" w:rsidRPr="001B158C" w:rsidTr="00AC5995">
        <w:trPr>
          <w:trHeight w:val="206"/>
          <w:jc w:val="center"/>
        </w:trPr>
        <w:tc>
          <w:tcPr>
            <w:tcW w:w="2670" w:type="dxa"/>
          </w:tcPr>
          <w:p w:rsidR="00AC5995" w:rsidRPr="001B158C" w:rsidRDefault="00AC5995" w:rsidP="000B11AD">
            <w:pPr>
              <w:ind w:hanging="2"/>
              <w:jc w:val="center"/>
              <w:rPr>
                <w:rFonts w:ascii="Century Gothic" w:eastAsia="Century Gothic" w:hAnsi="Century Gothic" w:cs="Century Gothic"/>
              </w:rPr>
            </w:pPr>
            <w:r w:rsidRPr="001B158C">
              <w:rPr>
                <w:rFonts w:ascii="Century Gothic" w:eastAsia="Century Gothic" w:hAnsi="Century Gothic" w:cs="Century Gothic"/>
                <w:b/>
              </w:rPr>
              <w:t>CONCEPTO</w:t>
            </w:r>
          </w:p>
        </w:tc>
        <w:tc>
          <w:tcPr>
            <w:tcW w:w="7003" w:type="dxa"/>
            <w:gridSpan w:val="5"/>
          </w:tcPr>
          <w:p w:rsidR="00AC5995" w:rsidRPr="001B158C" w:rsidRDefault="00AC5995" w:rsidP="000B11AD">
            <w:pPr>
              <w:ind w:hanging="2"/>
              <w:jc w:val="center"/>
              <w:rPr>
                <w:rFonts w:ascii="Century Gothic" w:eastAsia="Century Gothic" w:hAnsi="Century Gothic" w:cs="Century Gothic"/>
              </w:rPr>
            </w:pPr>
            <w:r w:rsidRPr="001B158C">
              <w:rPr>
                <w:rFonts w:ascii="Century Gothic" w:eastAsia="Century Gothic" w:hAnsi="Century Gothic" w:cs="Century Gothic"/>
                <w:b/>
              </w:rPr>
              <w:t>DESCRIPCIÓN</w:t>
            </w:r>
          </w:p>
        </w:tc>
      </w:tr>
      <w:tr w:rsidR="00AC5995" w:rsidRPr="001B158C" w:rsidTr="00AC5995">
        <w:trPr>
          <w:trHeight w:val="369"/>
          <w:jc w:val="center"/>
        </w:trPr>
        <w:tc>
          <w:tcPr>
            <w:tcW w:w="2670" w:type="dxa"/>
            <w:vAlign w:val="center"/>
          </w:tcPr>
          <w:p w:rsidR="00AC5995" w:rsidRPr="001B158C" w:rsidRDefault="00AC5995" w:rsidP="000B11AD">
            <w:pPr>
              <w:ind w:hanging="2"/>
              <w:rPr>
                <w:rFonts w:ascii="Century Gothic" w:eastAsia="Century Gothic" w:hAnsi="Century Gothic" w:cs="Century Gothic"/>
              </w:rPr>
            </w:pPr>
            <w:r w:rsidRPr="001B158C">
              <w:rPr>
                <w:rFonts w:ascii="Century Gothic" w:eastAsia="Century Gothic" w:hAnsi="Century Gothic" w:cs="Century Gothic"/>
                <w:b/>
              </w:rPr>
              <w:t>CONVENIO INTERADMINISTRATIVO No.</w:t>
            </w:r>
          </w:p>
        </w:tc>
        <w:tc>
          <w:tcPr>
            <w:tcW w:w="7003" w:type="dxa"/>
            <w:gridSpan w:val="5"/>
          </w:tcPr>
          <w:p w:rsidR="00AC5995" w:rsidRPr="001B158C" w:rsidRDefault="00AC5995" w:rsidP="000B11AD">
            <w:pPr>
              <w:ind w:hanging="2"/>
              <w:rPr>
                <w:rFonts w:ascii="Century Gothic" w:eastAsia="Century Gothic" w:hAnsi="Century Gothic" w:cs="Century Gothic"/>
                <w:highlight w:val="red"/>
              </w:rPr>
            </w:pPr>
            <w:r w:rsidRPr="001B158C">
              <w:rPr>
                <w:rFonts w:ascii="Century Gothic" w:eastAsia="Century Gothic" w:hAnsi="Century Gothic" w:cs="Century Gothic"/>
              </w:rPr>
              <w:t>C 117-2025 CD- 099</w:t>
            </w:r>
          </w:p>
        </w:tc>
      </w:tr>
      <w:tr w:rsidR="00AC5995" w:rsidRPr="001B158C" w:rsidTr="00AC5995">
        <w:trPr>
          <w:trHeight w:val="129"/>
          <w:jc w:val="center"/>
        </w:trPr>
        <w:tc>
          <w:tcPr>
            <w:tcW w:w="2670" w:type="dxa"/>
            <w:vAlign w:val="center"/>
          </w:tcPr>
          <w:p w:rsidR="00AC5995" w:rsidRPr="001B158C" w:rsidRDefault="00AC5995" w:rsidP="000B11AD">
            <w:pPr>
              <w:ind w:hanging="2"/>
              <w:rPr>
                <w:rFonts w:ascii="Century Gothic" w:eastAsia="Century Gothic" w:hAnsi="Century Gothic" w:cs="Century Gothic"/>
              </w:rPr>
            </w:pPr>
            <w:r w:rsidRPr="001B158C">
              <w:rPr>
                <w:rFonts w:ascii="Century Gothic" w:eastAsia="Century Gothic" w:hAnsi="Century Gothic" w:cs="Century Gothic"/>
                <w:b/>
              </w:rPr>
              <w:t>ENTIDAD</w:t>
            </w:r>
          </w:p>
        </w:tc>
        <w:tc>
          <w:tcPr>
            <w:tcW w:w="7003" w:type="dxa"/>
            <w:gridSpan w:val="5"/>
          </w:tcPr>
          <w:p w:rsidR="00AC5995" w:rsidRPr="001B158C" w:rsidRDefault="00AC5995" w:rsidP="000B11AD">
            <w:pPr>
              <w:ind w:hanging="2"/>
              <w:rPr>
                <w:rFonts w:ascii="Century Gothic" w:eastAsia="Century Gothic" w:hAnsi="Century Gothic" w:cs="Century Gothic"/>
              </w:rPr>
            </w:pPr>
            <w:r w:rsidRPr="001B158C">
              <w:rPr>
                <w:rFonts w:ascii="Century Gothic" w:eastAsia="Century Gothic" w:hAnsi="Century Gothic" w:cs="Century Gothic"/>
              </w:rPr>
              <w:t>ESE HOSPITAL LOCAL SAN JUAN DE DIOS</w:t>
            </w:r>
          </w:p>
        </w:tc>
      </w:tr>
      <w:tr w:rsidR="00AC5995" w:rsidRPr="001B158C" w:rsidTr="00AC5995">
        <w:trPr>
          <w:trHeight w:val="129"/>
          <w:jc w:val="center"/>
        </w:trPr>
        <w:tc>
          <w:tcPr>
            <w:tcW w:w="2670" w:type="dxa"/>
            <w:vAlign w:val="center"/>
          </w:tcPr>
          <w:p w:rsidR="00AC5995" w:rsidRPr="001B158C" w:rsidRDefault="00AC5995" w:rsidP="000B11AD">
            <w:pPr>
              <w:ind w:hanging="2"/>
              <w:rPr>
                <w:rFonts w:ascii="Century Gothic" w:eastAsia="Century Gothic" w:hAnsi="Century Gothic" w:cs="Century Gothic"/>
              </w:rPr>
            </w:pPr>
            <w:r w:rsidRPr="001B158C">
              <w:rPr>
                <w:rFonts w:ascii="Century Gothic" w:eastAsia="Century Gothic" w:hAnsi="Century Gothic" w:cs="Century Gothic"/>
                <w:b/>
              </w:rPr>
              <w:t>NIT</w:t>
            </w:r>
          </w:p>
        </w:tc>
        <w:tc>
          <w:tcPr>
            <w:tcW w:w="7003" w:type="dxa"/>
            <w:gridSpan w:val="5"/>
          </w:tcPr>
          <w:p w:rsidR="00AC5995" w:rsidRPr="001B158C" w:rsidRDefault="00AC5995" w:rsidP="000B11AD">
            <w:pPr>
              <w:ind w:hanging="2"/>
              <w:rPr>
                <w:rFonts w:ascii="Century Gothic" w:eastAsia="Century Gothic" w:hAnsi="Century Gothic" w:cs="Century Gothic"/>
              </w:rPr>
            </w:pPr>
            <w:r w:rsidRPr="001B158C">
              <w:rPr>
                <w:rFonts w:ascii="Century Gothic" w:eastAsia="Century Gothic" w:hAnsi="Century Gothic" w:cs="Century Gothic"/>
              </w:rPr>
              <w:t>890.801.719-3</w:t>
            </w:r>
          </w:p>
        </w:tc>
      </w:tr>
      <w:tr w:rsidR="00AC5995" w:rsidRPr="001B158C" w:rsidTr="00AC5995">
        <w:trPr>
          <w:trHeight w:val="129"/>
          <w:jc w:val="center"/>
        </w:trPr>
        <w:tc>
          <w:tcPr>
            <w:tcW w:w="2670" w:type="dxa"/>
            <w:vAlign w:val="center"/>
          </w:tcPr>
          <w:p w:rsidR="00AC5995" w:rsidRPr="001B158C" w:rsidRDefault="00AC5995" w:rsidP="000B11AD">
            <w:pPr>
              <w:ind w:hanging="2"/>
              <w:rPr>
                <w:rFonts w:ascii="Century Gothic" w:eastAsia="Century Gothic" w:hAnsi="Century Gothic" w:cs="Century Gothic"/>
              </w:rPr>
            </w:pPr>
            <w:r w:rsidRPr="001B158C">
              <w:rPr>
                <w:rFonts w:ascii="Century Gothic" w:eastAsia="Century Gothic" w:hAnsi="Century Gothic" w:cs="Century Gothic"/>
                <w:b/>
              </w:rPr>
              <w:t>OBJETO DE CONTRATO</w:t>
            </w:r>
          </w:p>
        </w:tc>
        <w:tc>
          <w:tcPr>
            <w:tcW w:w="7003" w:type="dxa"/>
            <w:gridSpan w:val="5"/>
            <w:vAlign w:val="center"/>
          </w:tcPr>
          <w:p w:rsidR="00AC5995" w:rsidRPr="001B158C" w:rsidRDefault="00AC5995" w:rsidP="000B11AD">
            <w:pPr>
              <w:spacing w:line="276" w:lineRule="auto"/>
              <w:ind w:hanging="2"/>
              <w:jc w:val="both"/>
              <w:rPr>
                <w:rFonts w:ascii="Century Gothic" w:eastAsia="Century Gothic" w:hAnsi="Century Gothic" w:cs="Century Gothic"/>
              </w:rPr>
            </w:pPr>
            <w:r w:rsidRPr="001B158C">
              <w:rPr>
                <w:rFonts w:ascii="Century Gothic" w:eastAsia="Century Gothic" w:hAnsi="Century Gothic" w:cs="Century Gothic"/>
              </w:rPr>
              <w:t>EJECUTAR LAS ACCIONES DEL PLAN DE SALUD PÚBLICA DE  INTERVENCIONES COLECTIVAS EN EL MUNICIPIO DE PENSILVANIA CALDAS.</w:t>
            </w:r>
          </w:p>
        </w:tc>
      </w:tr>
      <w:tr w:rsidR="00AC5995" w:rsidRPr="001B158C" w:rsidTr="00AC5995">
        <w:trPr>
          <w:trHeight w:val="129"/>
          <w:jc w:val="center"/>
        </w:trPr>
        <w:tc>
          <w:tcPr>
            <w:tcW w:w="2670" w:type="dxa"/>
            <w:vAlign w:val="center"/>
          </w:tcPr>
          <w:p w:rsidR="00AC5995" w:rsidRPr="001B158C" w:rsidRDefault="00AC5995" w:rsidP="000B11AD">
            <w:pPr>
              <w:ind w:hanging="2"/>
              <w:rPr>
                <w:rFonts w:ascii="Century Gothic" w:eastAsia="Century Gothic" w:hAnsi="Century Gothic" w:cs="Century Gothic"/>
              </w:rPr>
            </w:pPr>
            <w:r w:rsidRPr="001B158C">
              <w:rPr>
                <w:rFonts w:ascii="Century Gothic" w:eastAsia="Century Gothic" w:hAnsi="Century Gothic" w:cs="Century Gothic"/>
                <w:b/>
              </w:rPr>
              <w:t xml:space="preserve">VALOR DEL CONTRATO: </w:t>
            </w:r>
          </w:p>
        </w:tc>
        <w:tc>
          <w:tcPr>
            <w:tcW w:w="7003" w:type="dxa"/>
            <w:gridSpan w:val="5"/>
          </w:tcPr>
          <w:p w:rsidR="00AC5995" w:rsidRPr="001B158C" w:rsidRDefault="00AC5995" w:rsidP="000B11AD">
            <w:pPr>
              <w:ind w:hanging="2"/>
              <w:jc w:val="both"/>
              <w:rPr>
                <w:rFonts w:ascii="Century Gothic" w:eastAsia="Century Gothic" w:hAnsi="Century Gothic" w:cs="Century Gothic"/>
              </w:rPr>
            </w:pPr>
            <w:r w:rsidRPr="001B158C">
              <w:rPr>
                <w:rFonts w:ascii="Century Gothic" w:eastAsia="Century Gothic" w:hAnsi="Century Gothic" w:cs="Century Gothic"/>
              </w:rPr>
              <w:t>DOSCIENTOS MILLONES TRESCIENTOS VEINTE MIL DOSCIENTOS NOVENTA Y DOS PESOS  M/L ($200.320.292).</w:t>
            </w:r>
          </w:p>
        </w:tc>
      </w:tr>
      <w:tr w:rsidR="00AC5995" w:rsidRPr="001B158C" w:rsidTr="00AC5995">
        <w:trPr>
          <w:trHeight w:val="129"/>
          <w:jc w:val="center"/>
        </w:trPr>
        <w:tc>
          <w:tcPr>
            <w:tcW w:w="2670" w:type="dxa"/>
            <w:vAlign w:val="center"/>
          </w:tcPr>
          <w:p w:rsidR="00AC5995" w:rsidRPr="001B158C" w:rsidRDefault="00AC5995" w:rsidP="000B11AD">
            <w:pPr>
              <w:ind w:hanging="2"/>
              <w:rPr>
                <w:rFonts w:ascii="Century Gothic" w:eastAsia="Century Gothic" w:hAnsi="Century Gothic" w:cs="Century Gothic"/>
              </w:rPr>
            </w:pPr>
            <w:r w:rsidRPr="001B158C">
              <w:rPr>
                <w:rFonts w:ascii="Century Gothic" w:eastAsia="Century Gothic" w:hAnsi="Century Gothic" w:cs="Century Gothic"/>
                <w:b/>
              </w:rPr>
              <w:t>VALOR PRIMER PAGO</w:t>
            </w:r>
          </w:p>
        </w:tc>
        <w:tc>
          <w:tcPr>
            <w:tcW w:w="7003" w:type="dxa"/>
            <w:gridSpan w:val="5"/>
          </w:tcPr>
          <w:p w:rsidR="00AC5995" w:rsidRPr="001B158C" w:rsidRDefault="00AC5995" w:rsidP="000B11AD">
            <w:pPr>
              <w:ind w:right="-801" w:hanging="2"/>
              <w:jc w:val="both"/>
              <w:rPr>
                <w:rFonts w:ascii="Century Gothic" w:eastAsia="Century Gothic" w:hAnsi="Century Gothic" w:cs="Century Gothic"/>
                <w:b/>
              </w:rPr>
            </w:pPr>
            <w:bookmarkStart w:id="0" w:name="_heading=h.30j0zll" w:colFirst="0" w:colLast="0"/>
            <w:bookmarkEnd w:id="0"/>
            <w:r w:rsidRPr="001B158C">
              <w:rPr>
                <w:rFonts w:ascii="Century Gothic" w:eastAsia="Century Gothic" w:hAnsi="Century Gothic" w:cs="Century Gothic"/>
                <w:b/>
              </w:rPr>
              <w:t xml:space="preserve">VEINTICINCO MILLONES TRESCIENTOS CINCUENTA Y NUEVE MIL </w:t>
            </w:r>
          </w:p>
          <w:p w:rsidR="00AC5995" w:rsidRPr="001B158C" w:rsidRDefault="00AC5995" w:rsidP="000B11AD">
            <w:pPr>
              <w:ind w:right="-801" w:hanging="2"/>
              <w:jc w:val="both"/>
              <w:rPr>
                <w:rFonts w:ascii="Century Gothic" w:eastAsia="Century Gothic" w:hAnsi="Century Gothic" w:cs="Century Gothic"/>
                <w:highlight w:val="yellow"/>
              </w:rPr>
            </w:pPr>
            <w:bookmarkStart w:id="1" w:name="_heading=h.limxy34s3lvf" w:colFirst="0" w:colLast="0"/>
            <w:bookmarkEnd w:id="1"/>
            <w:r w:rsidRPr="001B158C">
              <w:rPr>
                <w:rFonts w:ascii="Century Gothic" w:eastAsia="Century Gothic" w:hAnsi="Century Gothic" w:cs="Century Gothic"/>
                <w:b/>
              </w:rPr>
              <w:t>QUINIENTOS TREINTA Y TRES PESOS  ($25.359.533 M/L)</w:t>
            </w:r>
          </w:p>
        </w:tc>
      </w:tr>
      <w:tr w:rsidR="001B158C" w:rsidRPr="001B158C" w:rsidTr="001B158C">
        <w:trPr>
          <w:trHeight w:val="129"/>
          <w:jc w:val="center"/>
        </w:trPr>
        <w:tc>
          <w:tcPr>
            <w:tcW w:w="2670" w:type="dxa"/>
            <w:vAlign w:val="center"/>
          </w:tcPr>
          <w:p w:rsidR="00AC5995" w:rsidRPr="001B158C" w:rsidRDefault="00AC5995" w:rsidP="000B11AD">
            <w:pPr>
              <w:ind w:hanging="2"/>
              <w:rPr>
                <w:rFonts w:ascii="Century Gothic" w:eastAsia="Century Gothic" w:hAnsi="Century Gothic" w:cs="Century Gothic"/>
              </w:rPr>
            </w:pPr>
            <w:r w:rsidRPr="001B158C">
              <w:rPr>
                <w:rFonts w:ascii="Century Gothic" w:eastAsia="Century Gothic" w:hAnsi="Century Gothic" w:cs="Century Gothic"/>
                <w:b/>
              </w:rPr>
              <w:t>DURACIÓN CONTRATO (PLAZO)</w:t>
            </w:r>
          </w:p>
        </w:tc>
        <w:tc>
          <w:tcPr>
            <w:tcW w:w="1153" w:type="dxa"/>
          </w:tcPr>
          <w:p w:rsidR="00AC5995" w:rsidRPr="001B158C" w:rsidRDefault="00AC5995" w:rsidP="000B11AD">
            <w:pPr>
              <w:ind w:hanging="2"/>
              <w:rPr>
                <w:rFonts w:ascii="Century Gothic" w:eastAsia="Century Gothic" w:hAnsi="Century Gothic" w:cs="Century Gothic"/>
                <w:highlight w:val="red"/>
              </w:rPr>
            </w:pPr>
            <w:r w:rsidRPr="001B158C">
              <w:rPr>
                <w:rFonts w:ascii="Century Gothic" w:eastAsia="Century Gothic" w:hAnsi="Century Gothic" w:cs="Century Gothic"/>
              </w:rPr>
              <w:t>9 MESES</w:t>
            </w:r>
          </w:p>
        </w:tc>
        <w:tc>
          <w:tcPr>
            <w:tcW w:w="1417" w:type="dxa"/>
          </w:tcPr>
          <w:p w:rsidR="00AC5995" w:rsidRPr="001B158C" w:rsidRDefault="00AC5995" w:rsidP="000B11AD">
            <w:pPr>
              <w:ind w:hanging="2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1B158C">
              <w:rPr>
                <w:rFonts w:ascii="Century Gothic" w:eastAsia="Century Gothic" w:hAnsi="Century Gothic" w:cs="Century Gothic"/>
                <w:sz w:val="20"/>
                <w:szCs w:val="20"/>
              </w:rPr>
              <w:t>FECHA INICIACIÓN</w:t>
            </w:r>
          </w:p>
        </w:tc>
        <w:tc>
          <w:tcPr>
            <w:tcW w:w="1418" w:type="dxa"/>
          </w:tcPr>
          <w:p w:rsidR="00AC5995" w:rsidRPr="001B158C" w:rsidRDefault="00AC5995" w:rsidP="000B11AD">
            <w:pPr>
              <w:ind w:hanging="2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1B158C">
              <w:rPr>
                <w:rFonts w:ascii="Century Gothic" w:eastAsia="Century Gothic" w:hAnsi="Century Gothic" w:cs="Century Gothic"/>
                <w:sz w:val="20"/>
                <w:szCs w:val="20"/>
              </w:rPr>
              <w:t>29/03/2025</w:t>
            </w:r>
          </w:p>
        </w:tc>
        <w:tc>
          <w:tcPr>
            <w:tcW w:w="1701" w:type="dxa"/>
          </w:tcPr>
          <w:p w:rsidR="00AC5995" w:rsidRPr="001B158C" w:rsidRDefault="00AC5995" w:rsidP="000B11AD">
            <w:pPr>
              <w:ind w:hanging="2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1B158C">
              <w:rPr>
                <w:rFonts w:ascii="Century Gothic" w:eastAsia="Century Gothic" w:hAnsi="Century Gothic" w:cs="Century Gothic"/>
                <w:sz w:val="20"/>
                <w:szCs w:val="20"/>
              </w:rPr>
              <w:t>FECHA TERMINACIÓN</w:t>
            </w:r>
          </w:p>
        </w:tc>
        <w:tc>
          <w:tcPr>
            <w:tcW w:w="1314" w:type="dxa"/>
          </w:tcPr>
          <w:p w:rsidR="00AC5995" w:rsidRPr="001B158C" w:rsidRDefault="00AC5995" w:rsidP="000B11AD">
            <w:pPr>
              <w:ind w:hanging="2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1B158C">
              <w:rPr>
                <w:rFonts w:ascii="Century Gothic" w:eastAsia="Century Gothic" w:hAnsi="Century Gothic" w:cs="Century Gothic"/>
                <w:sz w:val="20"/>
                <w:szCs w:val="20"/>
              </w:rPr>
              <w:t>10/12/2025</w:t>
            </w:r>
          </w:p>
        </w:tc>
      </w:tr>
      <w:tr w:rsidR="00AC5995" w:rsidRPr="001B158C" w:rsidTr="001B158C">
        <w:trPr>
          <w:trHeight w:val="129"/>
          <w:jc w:val="center"/>
        </w:trPr>
        <w:tc>
          <w:tcPr>
            <w:tcW w:w="2670" w:type="dxa"/>
            <w:vAlign w:val="center"/>
          </w:tcPr>
          <w:p w:rsidR="00AC5995" w:rsidRPr="001B158C" w:rsidRDefault="00AC5995" w:rsidP="000B11AD">
            <w:pPr>
              <w:ind w:hanging="2"/>
              <w:rPr>
                <w:rFonts w:ascii="Century Gothic" w:eastAsia="Century Gothic" w:hAnsi="Century Gothic" w:cs="Century Gothic"/>
                <w:b/>
              </w:rPr>
            </w:pPr>
            <w:r w:rsidRPr="001B158C">
              <w:rPr>
                <w:rFonts w:ascii="Century Gothic" w:eastAsia="Century Gothic" w:hAnsi="Century Gothic" w:cs="Century Gothic"/>
                <w:b/>
              </w:rPr>
              <w:t>PERIODO DEL INFORME</w:t>
            </w:r>
          </w:p>
        </w:tc>
        <w:tc>
          <w:tcPr>
            <w:tcW w:w="2570" w:type="dxa"/>
            <w:gridSpan w:val="2"/>
          </w:tcPr>
          <w:p w:rsidR="00AC5995" w:rsidRPr="001B158C" w:rsidRDefault="00AC5995" w:rsidP="000B11AD">
            <w:pPr>
              <w:ind w:hanging="2"/>
              <w:rPr>
                <w:rFonts w:ascii="Century Gothic" w:eastAsia="Century Gothic" w:hAnsi="Century Gothic" w:cs="Century Gothic"/>
              </w:rPr>
            </w:pPr>
            <w:r w:rsidRPr="001B158C">
              <w:rPr>
                <w:rFonts w:ascii="Century Gothic" w:eastAsia="Century Gothic" w:hAnsi="Century Gothic" w:cs="Century Gothic"/>
              </w:rPr>
              <w:t>DESDE 29 DE MARZO 2025</w:t>
            </w:r>
          </w:p>
        </w:tc>
        <w:tc>
          <w:tcPr>
            <w:tcW w:w="3119" w:type="dxa"/>
            <w:gridSpan w:val="2"/>
          </w:tcPr>
          <w:p w:rsidR="00AC5995" w:rsidRPr="001B158C" w:rsidRDefault="00AC5995" w:rsidP="000B11AD">
            <w:pPr>
              <w:ind w:hanging="2"/>
              <w:rPr>
                <w:rFonts w:ascii="Century Gothic" w:eastAsia="Century Gothic" w:hAnsi="Century Gothic" w:cs="Century Gothic"/>
              </w:rPr>
            </w:pPr>
            <w:r w:rsidRPr="001B158C">
              <w:rPr>
                <w:rFonts w:ascii="Century Gothic" w:eastAsia="Century Gothic" w:hAnsi="Century Gothic" w:cs="Century Gothic"/>
              </w:rPr>
              <w:t>HASTA 31  DE MAYO DEL 2025</w:t>
            </w:r>
          </w:p>
        </w:tc>
        <w:tc>
          <w:tcPr>
            <w:tcW w:w="1314" w:type="dxa"/>
          </w:tcPr>
          <w:p w:rsidR="00AC5995" w:rsidRPr="001B158C" w:rsidRDefault="00AC5995" w:rsidP="000B11AD">
            <w:pPr>
              <w:ind w:hanging="2"/>
              <w:rPr>
                <w:rFonts w:ascii="Century Gothic" w:eastAsia="Century Gothic" w:hAnsi="Century Gothic" w:cs="Century Gothic"/>
              </w:rPr>
            </w:pPr>
          </w:p>
        </w:tc>
      </w:tr>
    </w:tbl>
    <w:p w:rsidR="00D16E68" w:rsidRDefault="00D16E68" w:rsidP="0071165E">
      <w:pPr>
        <w:spacing w:after="0"/>
        <w:ind w:left="356"/>
        <w:jc w:val="center"/>
        <w:rPr>
          <w:rFonts w:ascii="Century Gothic" w:hAnsi="Century Gothic" w:cs="Arial"/>
          <w:b/>
        </w:rPr>
      </w:pPr>
    </w:p>
    <w:p w:rsidR="0071165E" w:rsidRPr="0071165E" w:rsidRDefault="0071165E" w:rsidP="0071165E">
      <w:pPr>
        <w:spacing w:after="0"/>
        <w:ind w:left="356"/>
        <w:jc w:val="center"/>
        <w:rPr>
          <w:rFonts w:ascii="Century Gothic" w:hAnsi="Century Gothic" w:cs="Arial"/>
          <w:b/>
        </w:rPr>
      </w:pPr>
      <w:r w:rsidRPr="0071165E">
        <w:rPr>
          <w:rFonts w:ascii="Century Gothic" w:hAnsi="Century Gothic" w:cs="Arial"/>
          <w:b/>
        </w:rPr>
        <w:t>Verificación de Ejecución de las Actividades d</w:t>
      </w:r>
      <w:r w:rsidR="005952A8">
        <w:rPr>
          <w:rFonts w:ascii="Century Gothic" w:hAnsi="Century Gothic" w:cs="Arial"/>
          <w:b/>
        </w:rPr>
        <w:t>el PIC Contratadas por Estrategia</w:t>
      </w:r>
    </w:p>
    <w:p w:rsidR="0071165E" w:rsidRPr="0071165E" w:rsidRDefault="0071165E" w:rsidP="002B478C">
      <w:pPr>
        <w:autoSpaceDE w:val="0"/>
        <w:autoSpaceDN w:val="0"/>
        <w:adjustRightInd w:val="0"/>
        <w:spacing w:after="0"/>
        <w:jc w:val="center"/>
        <w:rPr>
          <w:rFonts w:ascii="Century Gothic" w:hAnsi="Century Gothic"/>
          <w:b/>
          <w:spacing w:val="-2"/>
        </w:rPr>
      </w:pPr>
    </w:p>
    <w:p w:rsidR="002470D9" w:rsidRDefault="0071165E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spacing w:val="-2"/>
          <w:lang w:val="es-ES"/>
        </w:rPr>
      </w:pPr>
      <w:r w:rsidRPr="0071165E">
        <w:rPr>
          <w:rFonts w:ascii="Century Gothic" w:hAnsi="Century Gothic"/>
          <w:b/>
          <w:spacing w:val="-2"/>
          <w:lang w:val="es-ES"/>
        </w:rPr>
        <w:t>ESTRATEGIA</w:t>
      </w:r>
      <w:r w:rsidR="00910DE1">
        <w:rPr>
          <w:rFonts w:ascii="Century Gothic" w:hAnsi="Century Gothic"/>
          <w:b/>
          <w:spacing w:val="-2"/>
          <w:lang w:val="es-ES"/>
        </w:rPr>
        <w:t>S</w:t>
      </w:r>
      <w:r w:rsidRPr="0071165E">
        <w:rPr>
          <w:rFonts w:ascii="Century Gothic" w:hAnsi="Century Gothic"/>
          <w:b/>
          <w:spacing w:val="-2"/>
          <w:lang w:val="es-ES"/>
        </w:rPr>
        <w:t xml:space="preserve">: </w:t>
      </w:r>
      <w:r w:rsidR="0025564F" w:rsidRPr="00402AAD">
        <w:rPr>
          <w:rFonts w:ascii="Century Gothic" w:hAnsi="Century Gothic"/>
          <w:spacing w:val="-2"/>
          <w:lang w:val="es-ES"/>
        </w:rPr>
        <w:t xml:space="preserve">Creciendo juntos, Es una señal, Habilidades para la vida SM, </w:t>
      </w:r>
      <w:r w:rsidR="00472465" w:rsidRPr="00402AAD">
        <w:rPr>
          <w:rFonts w:ascii="Century Gothic" w:hAnsi="Century Gothic"/>
          <w:spacing w:val="-2"/>
          <w:lang w:val="es-ES"/>
        </w:rPr>
        <w:t xml:space="preserve">Sanamente, </w:t>
      </w:r>
      <w:r w:rsidR="00290DDE" w:rsidRPr="00402AAD">
        <w:rPr>
          <w:rFonts w:ascii="Century Gothic" w:hAnsi="Century Gothic"/>
          <w:spacing w:val="-2"/>
          <w:lang w:val="es-ES"/>
        </w:rPr>
        <w:t xml:space="preserve">Métele mente y decídete IENSP, </w:t>
      </w:r>
      <w:r w:rsidR="00472465" w:rsidRPr="00402AAD">
        <w:rPr>
          <w:rFonts w:ascii="Century Gothic" w:hAnsi="Century Gothic"/>
          <w:spacing w:val="-2"/>
          <w:lang w:val="es-ES"/>
        </w:rPr>
        <w:t>PASEA (población vulnerable</w:t>
      </w:r>
      <w:r w:rsidR="00C448FE" w:rsidRPr="00402AAD">
        <w:rPr>
          <w:rFonts w:ascii="Century Gothic" w:hAnsi="Century Gothic"/>
          <w:spacing w:val="-2"/>
          <w:lang w:val="es-ES"/>
        </w:rPr>
        <w:t xml:space="preserve"> adulto mayor</w:t>
      </w:r>
      <w:r w:rsidR="00472465" w:rsidRPr="00402AAD">
        <w:rPr>
          <w:rFonts w:ascii="Century Gothic" w:hAnsi="Century Gothic"/>
          <w:spacing w:val="-2"/>
          <w:lang w:val="es-ES"/>
        </w:rPr>
        <w:t xml:space="preserve">), Habilidades para la vida DSDR (Urbano-rural), Proceso educativo tenencia de mascotas, Proceso educativo Tuberculosis, Proceso educativo </w:t>
      </w:r>
      <w:r w:rsidR="00B13176" w:rsidRPr="00402AAD">
        <w:rPr>
          <w:rFonts w:ascii="Century Gothic" w:hAnsi="Century Gothic"/>
          <w:spacing w:val="-2"/>
          <w:lang w:val="es-ES"/>
        </w:rPr>
        <w:t>Vectores, Proceso</w:t>
      </w:r>
      <w:r w:rsidR="00472465" w:rsidRPr="00402AAD">
        <w:rPr>
          <w:rFonts w:ascii="Century Gothic" w:hAnsi="Century Gothic"/>
          <w:spacing w:val="-2"/>
          <w:lang w:val="es-ES"/>
        </w:rPr>
        <w:t xml:space="preserve"> informativo vectores.</w:t>
      </w:r>
    </w:p>
    <w:p w:rsidR="006231EF" w:rsidRDefault="006231EF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spacing w:val="-2"/>
          <w:lang w:val="es-ES"/>
        </w:rPr>
      </w:pPr>
    </w:p>
    <w:p w:rsidR="0094261A" w:rsidRDefault="00083A1A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spacing w:val="-2"/>
          <w:lang w:val="es-ES"/>
        </w:rPr>
      </w:pPr>
      <w:r>
        <w:rPr>
          <w:rFonts w:ascii="Century Gothic" w:hAnsi="Century Gothic"/>
          <w:b/>
          <w:spacing w:val="-2"/>
          <w:lang w:val="es-ES"/>
        </w:rPr>
        <w:t>COMPONENTE</w:t>
      </w:r>
      <w:r w:rsidR="0094261A">
        <w:rPr>
          <w:rFonts w:ascii="Century Gothic" w:hAnsi="Century Gothic"/>
          <w:spacing w:val="-2"/>
          <w:lang w:val="es-ES"/>
        </w:rPr>
        <w:t xml:space="preserve">: </w:t>
      </w:r>
      <w:r w:rsidR="006231EF" w:rsidRPr="000C3377">
        <w:rPr>
          <w:rFonts w:ascii="Century Gothic" w:hAnsi="Century Gothic"/>
          <w:spacing w:val="-2"/>
          <w:lang w:val="es-ES"/>
        </w:rPr>
        <w:t>CONVIVENCIA SOCIAL Y SALUD MENTAL, POBLACIÓN VULNERABL</w:t>
      </w:r>
      <w:r w:rsidR="0027667F" w:rsidRPr="000C3377">
        <w:rPr>
          <w:rFonts w:ascii="Century Gothic" w:hAnsi="Century Gothic"/>
          <w:spacing w:val="-2"/>
          <w:lang w:val="es-ES"/>
        </w:rPr>
        <w:t>E</w:t>
      </w:r>
      <w:r w:rsidR="006231EF" w:rsidRPr="000C3377">
        <w:rPr>
          <w:rFonts w:ascii="Century Gothic" w:hAnsi="Century Gothic"/>
          <w:spacing w:val="-2"/>
          <w:lang w:val="es-ES"/>
        </w:rPr>
        <w:t xml:space="preserve"> ADULTO MAYOR,</w:t>
      </w:r>
      <w:r w:rsidR="00C45FA2" w:rsidRPr="000C3377">
        <w:rPr>
          <w:rFonts w:ascii="Century Gothic" w:hAnsi="Century Gothic"/>
          <w:spacing w:val="-2"/>
          <w:lang w:val="es-ES"/>
        </w:rPr>
        <w:t xml:space="preserve"> DERECHOS SEXUALES Y REPRODUCTIVOS, </w:t>
      </w:r>
      <w:r w:rsidR="000C3377" w:rsidRPr="000C3377">
        <w:rPr>
          <w:rFonts w:ascii="Century Gothic" w:hAnsi="Century Gothic"/>
          <w:spacing w:val="-2"/>
          <w:lang w:val="es-ES"/>
        </w:rPr>
        <w:t>AMBIENTAL, TRANSMISIBLES Y VECTORES.</w:t>
      </w:r>
    </w:p>
    <w:p w:rsidR="0071165E" w:rsidRPr="0025564F" w:rsidRDefault="00472465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spacing w:val="-2"/>
          <w:lang w:val="es-ES"/>
        </w:rPr>
      </w:pPr>
      <w:r>
        <w:rPr>
          <w:rFonts w:ascii="Century Gothic" w:hAnsi="Century Gothic"/>
          <w:spacing w:val="-2"/>
          <w:lang w:val="es-ES"/>
        </w:rPr>
        <w:t xml:space="preserve"> </w:t>
      </w:r>
    </w:p>
    <w:p w:rsidR="0071165E" w:rsidRDefault="0071165E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spacing w:val="-2"/>
          <w:lang w:val="es-ES"/>
        </w:rPr>
      </w:pPr>
      <w:r w:rsidRPr="0071165E">
        <w:rPr>
          <w:rFonts w:ascii="Century Gothic" w:hAnsi="Century Gothic"/>
          <w:b/>
          <w:spacing w:val="-2"/>
          <w:lang w:val="es-ES"/>
        </w:rPr>
        <w:t>INFORME CORRESPONDIENTE AL MES DE</w:t>
      </w:r>
      <w:r>
        <w:rPr>
          <w:rFonts w:ascii="Century Gothic" w:hAnsi="Century Gothic"/>
          <w:b/>
          <w:spacing w:val="-2"/>
          <w:lang w:val="es-ES"/>
        </w:rPr>
        <w:t xml:space="preserve">: </w:t>
      </w:r>
      <w:r w:rsidR="00074B04">
        <w:rPr>
          <w:rFonts w:ascii="Century Gothic" w:hAnsi="Century Gothic"/>
          <w:b/>
          <w:spacing w:val="-2"/>
          <w:lang w:val="es-ES"/>
        </w:rPr>
        <w:t>mayo</w:t>
      </w:r>
      <w:r w:rsidR="00904B83">
        <w:rPr>
          <w:rFonts w:ascii="Century Gothic" w:hAnsi="Century Gothic"/>
          <w:b/>
          <w:spacing w:val="-2"/>
          <w:lang w:val="es-ES"/>
        </w:rPr>
        <w:t xml:space="preserve"> 2025, correspondiente a las actividades y soportes entregados hasta el 31 de mayo del 2025.</w:t>
      </w:r>
    </w:p>
    <w:p w:rsidR="00D16E68" w:rsidRPr="0071165E" w:rsidRDefault="00D16E68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spacing w:val="-2"/>
          <w:lang w:val="es-ES"/>
        </w:rPr>
      </w:pPr>
    </w:p>
    <w:p w:rsidR="0071165E" w:rsidRPr="0071165E" w:rsidRDefault="0071165E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spacing w:val="-2"/>
          <w:lang w:val="es-ES"/>
        </w:rPr>
      </w:pPr>
    </w:p>
    <w:p w:rsidR="00D16E68" w:rsidRDefault="0071165E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spacing w:val="-2"/>
          <w:lang w:val="es-ES"/>
        </w:rPr>
      </w:pPr>
      <w:r w:rsidRPr="0071165E">
        <w:rPr>
          <w:rFonts w:ascii="Century Gothic" w:hAnsi="Century Gothic"/>
          <w:b/>
          <w:spacing w:val="-2"/>
          <w:lang w:val="es-ES"/>
        </w:rPr>
        <w:t xml:space="preserve">SOPORTES PRESENTADOS DE ACUERDO AL ANEXO TECNICO: </w:t>
      </w:r>
      <w:r w:rsidR="004D746A">
        <w:rPr>
          <w:rFonts w:ascii="Century Gothic" w:hAnsi="Century Gothic"/>
          <w:spacing w:val="-2"/>
          <w:lang w:val="es-ES"/>
        </w:rPr>
        <w:t>el hospital soporta las evidencias conforme a la nota técnica.</w:t>
      </w:r>
      <w:r w:rsidR="00F01323">
        <w:rPr>
          <w:rFonts w:ascii="Century Gothic" w:hAnsi="Century Gothic"/>
          <w:spacing w:val="-2"/>
          <w:lang w:val="es-ES"/>
        </w:rPr>
        <w:t xml:space="preserve"> Se Realizarán pagos parciales de acuerdo a los avances entregados por estrategia.</w:t>
      </w:r>
    </w:p>
    <w:p w:rsidR="00553DD9" w:rsidRDefault="00553DD9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spacing w:val="-2"/>
          <w:lang w:val="es-ES"/>
        </w:rPr>
      </w:pPr>
    </w:p>
    <w:tbl>
      <w:tblPr>
        <w:tblW w:w="1147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3680"/>
        <w:gridCol w:w="1985"/>
        <w:gridCol w:w="2268"/>
        <w:gridCol w:w="2131"/>
      </w:tblGrid>
      <w:tr w:rsidR="00AA75F4" w:rsidRPr="000F1AE4" w:rsidTr="000F1AE4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A75F4" w:rsidRPr="000F1AE4" w:rsidRDefault="00AA75F4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</w:p>
        </w:tc>
        <w:tc>
          <w:tcPr>
            <w:tcW w:w="10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AA75F4" w:rsidRPr="000F1AE4" w:rsidRDefault="00AA75F4" w:rsidP="00F55A2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0F1AE4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CONVIVENCIA SOCIAL Y SALUD MENTAL</w:t>
            </w:r>
          </w:p>
        </w:tc>
      </w:tr>
      <w:tr w:rsidR="00AA75F4" w:rsidRPr="000F1AE4" w:rsidTr="000F1AE4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A75F4" w:rsidRPr="000F1AE4" w:rsidRDefault="00AA75F4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AA75F4" w:rsidRPr="000F1AE4" w:rsidRDefault="00AA75F4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0F1AE4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ACTIVIDADES REALIZADAS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A75F4" w:rsidRPr="000F1AE4" w:rsidRDefault="00AA75F4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0F1AE4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EVIDENCIAS PRESENTADAS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A75F4" w:rsidRPr="000F1AE4" w:rsidRDefault="00AA75F4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0F1AE4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VALOR A RECONOCER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A75F4" w:rsidRPr="000F1AE4" w:rsidRDefault="00AA75F4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0F1AE4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OBSERVACIONES</w:t>
            </w:r>
          </w:p>
        </w:tc>
      </w:tr>
      <w:tr w:rsidR="00AA75F4" w:rsidRPr="000F1AE4" w:rsidTr="000F1AE4">
        <w:trPr>
          <w:trHeight w:val="54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A75F4" w:rsidRPr="000F1AE4" w:rsidRDefault="00A240CC" w:rsidP="00BA4802">
            <w:pPr>
              <w:jc w:val="center"/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  <w:r w:rsidRPr="000F1AE4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ESTRATEGIA CRECIENDO JUNTOS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AA75F4" w:rsidRPr="000F1AE4" w:rsidRDefault="003A5A66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0F1AE4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Caracterización de los beneficiarios de la estrategia.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AA75F4" w:rsidRPr="000F1AE4" w:rsidRDefault="0058050F" w:rsidP="00BA4802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0F1AE4">
              <w:rPr>
                <w:rFonts w:ascii="Century Gothic" w:hAnsi="Century Gothic"/>
                <w:sz w:val="18"/>
                <w:szCs w:val="18"/>
              </w:rPr>
              <w:t>_</w:t>
            </w:r>
            <w:r w:rsidR="003A5A66" w:rsidRPr="000F1AE4">
              <w:rPr>
                <w:rFonts w:ascii="Century Gothic" w:hAnsi="Century Gothic"/>
                <w:sz w:val="18"/>
                <w:szCs w:val="18"/>
              </w:rPr>
              <w:t xml:space="preserve">Base de datos en </w:t>
            </w:r>
            <w:r w:rsidR="004D6A37" w:rsidRPr="000F1AE4">
              <w:rPr>
                <w:rFonts w:ascii="Century Gothic" w:hAnsi="Century Gothic"/>
                <w:sz w:val="18"/>
                <w:szCs w:val="18"/>
              </w:rPr>
              <w:t>Excel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A75F4" w:rsidRPr="000F1AE4" w:rsidRDefault="003A5A66" w:rsidP="00BA4802">
            <w:pPr>
              <w:jc w:val="center"/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  <w:r w:rsidRPr="000F1AE4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$462.880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75F4" w:rsidRPr="000F1AE4" w:rsidRDefault="004D6A37" w:rsidP="00BA480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0F1AE4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Activid</w:t>
            </w:r>
            <w:r w:rsidR="00BE5D16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ad desarrollada en su totalidad con las bases de datos que corresponde  a los 2 grupos.</w:t>
            </w:r>
          </w:p>
        </w:tc>
      </w:tr>
      <w:tr w:rsidR="00AA75F4" w:rsidRPr="000F1AE4" w:rsidTr="000F1AE4">
        <w:trPr>
          <w:trHeight w:val="540"/>
          <w:jc w:val="center"/>
        </w:trPr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A75F4" w:rsidRPr="000F1AE4" w:rsidRDefault="00AA75F4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AA75F4" w:rsidRPr="000F1AE4" w:rsidRDefault="0058050F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0F1AE4">
              <w:rPr>
                <w:rFonts w:ascii="Century Gothic" w:hAnsi="Century Gothic" w:cs="Arial"/>
                <w:bCs/>
                <w:color w:val="000000"/>
                <w:sz w:val="18"/>
                <w:szCs w:val="18"/>
              </w:rPr>
              <w:t>Desarrollar proceso educativo (5 actividades), a través del juego con dos grupos de niños/niñas entre 7 a 11 años; cada grupo debe estar conformado por 15 a 19 niñas y niños; cada actividad con duración de hora y media; los encuentros deben realizarse semanalmente o cada 15 días. Se deben facilitar las condiciones para el desarrollo de los encuentros.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</w:tcPr>
          <w:p w:rsidR="0058050F" w:rsidRPr="000F1AE4" w:rsidRDefault="0058050F" w:rsidP="0058050F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0F1AE4">
              <w:rPr>
                <w:rFonts w:ascii="Century Gothic" w:hAnsi="Century Gothic"/>
                <w:color w:val="000000"/>
                <w:sz w:val="18"/>
                <w:szCs w:val="18"/>
              </w:rPr>
              <w:t>_Actas que describa el desarrollo de cada sesión.</w:t>
            </w:r>
          </w:p>
          <w:p w:rsidR="0058050F" w:rsidRPr="000F1AE4" w:rsidRDefault="0058050F" w:rsidP="0058050F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0F1AE4">
              <w:rPr>
                <w:rFonts w:ascii="Century Gothic" w:hAnsi="Century Gothic"/>
                <w:color w:val="000000"/>
                <w:sz w:val="18"/>
                <w:szCs w:val="18"/>
              </w:rPr>
              <w:t>_registro de asistencia.</w:t>
            </w:r>
          </w:p>
          <w:p w:rsidR="00AA75F4" w:rsidRPr="000F1AE4" w:rsidRDefault="0058050F" w:rsidP="0058050F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0F1AE4">
              <w:rPr>
                <w:rFonts w:ascii="Century Gothic" w:hAnsi="Century Gothic"/>
                <w:color w:val="000000"/>
                <w:sz w:val="18"/>
                <w:szCs w:val="18"/>
              </w:rPr>
              <w:t>_base de datos con la información de los participantes.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24C41" w:rsidRPr="000F1AE4" w:rsidRDefault="00B24C41" w:rsidP="00B24C41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  <w:shd w:val="clear" w:color="auto" w:fill="FFFFFF"/>
              </w:rPr>
            </w:pPr>
            <w:r w:rsidRPr="000F1AE4">
              <w:rPr>
                <w:rFonts w:ascii="Century Gothic" w:hAnsi="Century Gothic" w:cs="Arial"/>
                <w:b/>
                <w:sz w:val="18"/>
                <w:szCs w:val="18"/>
                <w:shd w:val="clear" w:color="auto" w:fill="FFFFFF"/>
              </w:rPr>
              <w:t>$1.620.080</w:t>
            </w:r>
          </w:p>
          <w:p w:rsidR="00AA75F4" w:rsidRPr="000F1AE4" w:rsidRDefault="00AA75F4" w:rsidP="00BA480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75F4" w:rsidRPr="000F1AE4" w:rsidRDefault="00FF429C" w:rsidP="00BA480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0F1AE4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Se realiza pago parcial de avance en 4 talleres implementados (2 en cada grupo).</w:t>
            </w:r>
          </w:p>
        </w:tc>
      </w:tr>
      <w:tr w:rsidR="000F1AE4" w:rsidRPr="00C76DD7" w:rsidTr="000F1AE4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F1AE4" w:rsidRPr="00C76DD7" w:rsidRDefault="000F1AE4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TOTAL </w:t>
            </w:r>
            <w:r w:rsidR="000237A3"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ESTRATEGIA 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F1AE4" w:rsidRPr="00C76DD7" w:rsidRDefault="000F1AE4" w:rsidP="00BA4802">
            <w:pPr>
              <w:jc w:val="both"/>
              <w:rPr>
                <w:rFonts w:ascii="Century Gothic" w:hAnsi="Century Gothic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</w:tcPr>
          <w:p w:rsidR="000F1AE4" w:rsidRPr="00C76DD7" w:rsidRDefault="000F1AE4" w:rsidP="0058050F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F1AE4" w:rsidRPr="00C76DD7" w:rsidRDefault="000F1AE4" w:rsidP="00B24C41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  <w:shd w:val="clear" w:color="auto" w:fill="FFFFFF"/>
              </w:rPr>
            </w:pPr>
            <w:r w:rsidRPr="00C76DD7">
              <w:rPr>
                <w:rFonts w:ascii="Century Gothic" w:hAnsi="Century Gothic" w:cs="Arial"/>
                <w:b/>
                <w:sz w:val="18"/>
                <w:szCs w:val="18"/>
                <w:shd w:val="clear" w:color="auto" w:fill="FFFFFF"/>
              </w:rPr>
              <w:t>$2.082.960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1AE4" w:rsidRPr="00C76DD7" w:rsidRDefault="00D45B6B" w:rsidP="00BA480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Restan del recurso $8.100.400</w:t>
            </w:r>
          </w:p>
        </w:tc>
      </w:tr>
      <w:tr w:rsidR="0023192B" w:rsidRPr="00C76DD7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3192B" w:rsidRPr="00C76DD7" w:rsidRDefault="0023192B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</w:p>
        </w:tc>
        <w:tc>
          <w:tcPr>
            <w:tcW w:w="10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23192B" w:rsidRPr="00C76DD7" w:rsidRDefault="0023192B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CONVIVENCIA SOCIAL Y SALUD MENTAL</w:t>
            </w:r>
          </w:p>
        </w:tc>
      </w:tr>
      <w:tr w:rsidR="0023192B" w:rsidRPr="00C76DD7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3192B" w:rsidRPr="00C76DD7" w:rsidRDefault="0023192B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23192B" w:rsidRPr="00C76DD7" w:rsidRDefault="0023192B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ACTIVIDADES REALIZADAS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3192B" w:rsidRPr="00C76DD7" w:rsidRDefault="0023192B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EVIDENCIAS PRESENTADAS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3192B" w:rsidRPr="00C76DD7" w:rsidRDefault="0023192B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VALOR A RECONOCER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3192B" w:rsidRPr="00C76DD7" w:rsidRDefault="0023192B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OBSERVACIONES</w:t>
            </w:r>
          </w:p>
        </w:tc>
      </w:tr>
      <w:tr w:rsidR="0023192B" w:rsidRPr="00C76DD7" w:rsidTr="00BA4802">
        <w:trPr>
          <w:trHeight w:val="54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3192B" w:rsidRPr="00C76DD7" w:rsidRDefault="0023192B" w:rsidP="00BA4802">
            <w:pPr>
              <w:jc w:val="center"/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ES UNA SEÑAL</w:t>
            </w:r>
          </w:p>
          <w:p w:rsidR="00972B08" w:rsidRPr="00C76DD7" w:rsidRDefault="00972B08" w:rsidP="00BA4802">
            <w:pPr>
              <w:jc w:val="center"/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lastRenderedPageBreak/>
              <w:t>Rural (Pueblo Nuevo-Arboleda)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192B" w:rsidRPr="00C76DD7" w:rsidRDefault="00AB796F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>Caracterización de los beneficiarios de la estrategia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192B" w:rsidRPr="00C76DD7" w:rsidRDefault="00B6409F" w:rsidP="00BA4802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>Base de datos en Excel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3192B" w:rsidRPr="00C76DD7" w:rsidRDefault="00683916" w:rsidP="00BA4802">
            <w:pPr>
              <w:jc w:val="center"/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$86.790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92B" w:rsidRPr="00C76DD7" w:rsidRDefault="00CF0D60" w:rsidP="00BA480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Se realiza pago parcial que corresp</w:t>
            </w:r>
            <w:r w:rsidR="00055505"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 xml:space="preserve">onde a la base de datos de los </w:t>
            </w: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 xml:space="preserve"> usuarios caracterizados.</w:t>
            </w:r>
          </w:p>
        </w:tc>
      </w:tr>
      <w:tr w:rsidR="0023192B" w:rsidRPr="00C76DD7" w:rsidTr="00BA4802">
        <w:trPr>
          <w:trHeight w:val="540"/>
          <w:jc w:val="center"/>
        </w:trPr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3192B" w:rsidRPr="00C76DD7" w:rsidRDefault="0023192B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192B" w:rsidRPr="00C76DD7" w:rsidRDefault="00CC6D50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Identificar y focalizar 10 personas entre 14 años en adelante con factores de riesgo y/o factores desencadenantes para la conducta suicida como: (Trastorno mental,  problemas de consumo de SPA, perdidas significativas, enfermedades crónicas dolorosas o incapacitantes y/o cualquier  estresor psicosocial o factores promotor de la    conducta suicida que esté presente), utilizando las bases de información existentes en el municipio (secretaria de salud, hospital, comisaria de familia, instituciones educativas etc.). Y realizar la aplicación    de los instrumentos de tamización Escala SS para valoración de riesgo de suicidio y la Escala de Desesperanza de Beck, como también elaborar el plan de intervención a desarrollar según las necesidades de cada usuario. Nota: Dentro del proceso de tamización identificar factores desencadenantes, factores de riesgo y estresores psicosociales presentes, los resultados obtenidos en la tamización deben quedar reportados en las historias clínicas siempre y cuando la ESE haga parte de la red prestadora de servicios de la EPS del paciente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</w:tcPr>
          <w:p w:rsidR="00500C2B" w:rsidRPr="00C76DD7" w:rsidRDefault="00500C2B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-Tamizajes aplicados y calificados Debidamente firmados por el usuario y el profesional.</w:t>
            </w:r>
          </w:p>
          <w:p w:rsidR="00500C2B" w:rsidRPr="00C76DD7" w:rsidRDefault="00500C2B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-planes de intervención.</w:t>
            </w:r>
          </w:p>
          <w:p w:rsidR="00500C2B" w:rsidRPr="00C76DD7" w:rsidRDefault="00500C2B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-Consentimientos informados.</w:t>
            </w:r>
          </w:p>
          <w:p w:rsidR="0023192B" w:rsidRPr="00C76DD7" w:rsidRDefault="00500C2B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-Informes de resultados arrojados en los tamizajes.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3192B" w:rsidRPr="00C76DD7" w:rsidRDefault="00C30C79" w:rsidP="00BA480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sz w:val="18"/>
                <w:szCs w:val="18"/>
              </w:rPr>
              <w:t>$111.091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92B" w:rsidRPr="00C76DD7" w:rsidRDefault="0036474B" w:rsidP="00BA480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Se realiza pago parcial que corresponde a la aplicación de instrumentos y elaboración de planes de intervención a 3 usuarios caracterizados.</w:t>
            </w:r>
          </w:p>
          <w:p w:rsidR="00055505" w:rsidRPr="00C76DD7" w:rsidRDefault="00055505" w:rsidP="00BA480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</w:p>
        </w:tc>
      </w:tr>
      <w:tr w:rsidR="0023192B" w:rsidRPr="00C76DD7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3192B" w:rsidRPr="00C76DD7" w:rsidRDefault="000237A3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>TOTAL ESTRATEGIA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3192B" w:rsidRPr="00C76DD7" w:rsidRDefault="0023192B" w:rsidP="00BA4802">
            <w:pPr>
              <w:jc w:val="both"/>
              <w:rPr>
                <w:rFonts w:ascii="Century Gothic" w:hAnsi="Century Gothic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</w:tcPr>
          <w:p w:rsidR="0023192B" w:rsidRPr="00C76DD7" w:rsidRDefault="0023192B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3192B" w:rsidRPr="00C76DD7" w:rsidRDefault="000237A3" w:rsidP="00BA4802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  <w:shd w:val="clear" w:color="auto" w:fill="FFFFFF"/>
              </w:rPr>
            </w:pPr>
            <w:r w:rsidRPr="00C76DD7">
              <w:rPr>
                <w:rFonts w:ascii="Century Gothic" w:hAnsi="Century Gothic" w:cs="Arial"/>
                <w:b/>
                <w:sz w:val="18"/>
                <w:szCs w:val="18"/>
                <w:shd w:val="clear" w:color="auto" w:fill="FFFFFF"/>
              </w:rPr>
              <w:t>$197.881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192B" w:rsidRPr="00C76DD7" w:rsidRDefault="00A44809" w:rsidP="00BA480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Restan del recurso de la estrategia $2.891.843.</w:t>
            </w:r>
          </w:p>
        </w:tc>
      </w:tr>
      <w:tr w:rsidR="00074660" w:rsidRPr="00C76DD7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74660" w:rsidRPr="00C76DD7" w:rsidRDefault="00074660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74660" w:rsidRPr="00C76DD7" w:rsidRDefault="00074660" w:rsidP="00BA4802">
            <w:pPr>
              <w:jc w:val="both"/>
              <w:rPr>
                <w:rFonts w:ascii="Century Gothic" w:hAnsi="Century Gothic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</w:tcPr>
          <w:p w:rsidR="00074660" w:rsidRPr="00C76DD7" w:rsidRDefault="00074660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74660" w:rsidRPr="00C76DD7" w:rsidRDefault="00074660" w:rsidP="00BA4802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4660" w:rsidRPr="00C76DD7" w:rsidRDefault="00074660" w:rsidP="00BA480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</w:p>
        </w:tc>
      </w:tr>
    </w:tbl>
    <w:p w:rsidR="00AA75F4" w:rsidRPr="00C76DD7" w:rsidRDefault="00AA75F4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spacing w:val="-2"/>
          <w:lang w:val="es-ES"/>
        </w:rPr>
      </w:pPr>
    </w:p>
    <w:p w:rsidR="00F12DBC" w:rsidRPr="00C76DD7" w:rsidRDefault="00F12DBC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spacing w:val="-2"/>
          <w:lang w:val="es-ES"/>
        </w:rPr>
      </w:pPr>
    </w:p>
    <w:p w:rsidR="00F12DBC" w:rsidRPr="00C76DD7" w:rsidRDefault="00F12DBC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spacing w:val="-2"/>
          <w:lang w:val="es-ES"/>
        </w:rPr>
      </w:pPr>
    </w:p>
    <w:tbl>
      <w:tblPr>
        <w:tblW w:w="1147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3680"/>
        <w:gridCol w:w="1985"/>
        <w:gridCol w:w="2268"/>
        <w:gridCol w:w="2131"/>
      </w:tblGrid>
      <w:tr w:rsidR="00FC2860" w:rsidRPr="00C76DD7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C2860" w:rsidRPr="00C76DD7" w:rsidRDefault="00FC2860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</w:p>
        </w:tc>
        <w:tc>
          <w:tcPr>
            <w:tcW w:w="10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FC2860" w:rsidRPr="00C76DD7" w:rsidRDefault="00FC2860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CONVIVENCIA SOCIAL Y SALUD MENTAL</w:t>
            </w:r>
          </w:p>
        </w:tc>
      </w:tr>
      <w:tr w:rsidR="00FC2860" w:rsidRPr="00C76DD7" w:rsidTr="00016786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C2860" w:rsidRPr="00C76DD7" w:rsidRDefault="00FC2860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FC2860" w:rsidRPr="00C76DD7" w:rsidRDefault="00FC2860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ACTIVIDADES REALIZADAS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C2860" w:rsidRPr="00C76DD7" w:rsidRDefault="00FC2860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EVIDENCIAS PRESENTADAS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C2860" w:rsidRPr="00C76DD7" w:rsidRDefault="00FC2860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VALOR A RECONOCER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C2860" w:rsidRPr="00C76DD7" w:rsidRDefault="00FC2860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OBSERVACIONES</w:t>
            </w:r>
          </w:p>
        </w:tc>
      </w:tr>
      <w:tr w:rsidR="00FC2860" w:rsidRPr="00C76DD7" w:rsidTr="00016786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C2860" w:rsidRPr="00C76DD7" w:rsidRDefault="00FC2860" w:rsidP="00BA4802">
            <w:pPr>
              <w:jc w:val="center"/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HABILIDADES PARA LA VIDA SM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FC2860" w:rsidRPr="00C76DD7" w:rsidRDefault="004228CB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Realizar 10 talleres lúdicos formativos (dos por mes) para los estudiantes de grados 8mo a 10mo, de mínimo hora y media. Conformar Dos (2) grupos entre 15 y 20 estudiantes por grupo, realizar  la aplicación de pre test  y postest, en </w:t>
            </w: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>cada sesión, (explorando mi mundo, reconociéndome, tomar iniciativa, comprendiendo mi interior, proyectando iniciativas, comunicándonos asertivamente, trabajando en equipo, manejando el estrés, enfrentando las adversidades, fortaleciendo mis emociones)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F71D71" w:rsidRPr="00C76DD7" w:rsidRDefault="00F71D71" w:rsidP="00F71D7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lastRenderedPageBreak/>
              <w:t>_Certificación Institución educativa.</w:t>
            </w:r>
          </w:p>
          <w:p w:rsidR="00F71D71" w:rsidRPr="00C76DD7" w:rsidRDefault="004B376B" w:rsidP="00F71D7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>2- Cronograma de actividades.</w:t>
            </w:r>
          </w:p>
          <w:p w:rsidR="00F71D71" w:rsidRPr="00C76DD7" w:rsidRDefault="00F71D71" w:rsidP="00F71D7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lastRenderedPageBreak/>
              <w:t xml:space="preserve">3-Guía educativa o metodológica </w:t>
            </w:r>
          </w:p>
          <w:p w:rsidR="00F71D71" w:rsidRPr="00C76DD7" w:rsidRDefault="00F71D71" w:rsidP="00F71D7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>4-Acta por cada encuentro educativo (8)</w:t>
            </w:r>
          </w:p>
          <w:p w:rsidR="00F71D71" w:rsidRPr="00C76DD7" w:rsidRDefault="004B376B" w:rsidP="00F71D7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>5-registro de asistencia.</w:t>
            </w:r>
          </w:p>
          <w:p w:rsidR="00F71D71" w:rsidRPr="00C76DD7" w:rsidRDefault="00F71D71" w:rsidP="00F71D7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>6-registro fotográfico (fotos con fecha, lugar y hora -utilizar App Timestamp)</w:t>
            </w:r>
          </w:p>
          <w:p w:rsidR="00F71D71" w:rsidRPr="00C76DD7" w:rsidRDefault="00F71D71" w:rsidP="00F71D7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 xml:space="preserve"> 7-Material pedagógico</w:t>
            </w:r>
            <w:r w:rsidR="004B376B" w:rsidRPr="00C76DD7">
              <w:rPr>
                <w:rFonts w:ascii="Century Gothic" w:hAnsi="Century Gothic"/>
                <w:sz w:val="18"/>
                <w:szCs w:val="18"/>
              </w:rPr>
              <w:t>.</w:t>
            </w:r>
          </w:p>
          <w:p w:rsidR="00F71D71" w:rsidRPr="00C76DD7" w:rsidRDefault="004B376B" w:rsidP="00F71D7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>8-formatos de pretest y postest.</w:t>
            </w:r>
            <w:r w:rsidR="00F71D71" w:rsidRPr="00C76DD7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F71D71" w:rsidRPr="00C76DD7" w:rsidRDefault="00F71D71" w:rsidP="00F71D7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 xml:space="preserve">informe de </w:t>
            </w:r>
            <w:r w:rsidR="006632BD" w:rsidRPr="00C76DD7">
              <w:rPr>
                <w:rFonts w:ascii="Century Gothic" w:hAnsi="Century Gothic"/>
                <w:sz w:val="18"/>
                <w:szCs w:val="18"/>
              </w:rPr>
              <w:t>análisis</w:t>
            </w:r>
            <w:r w:rsidRPr="00C76DD7">
              <w:rPr>
                <w:rFonts w:ascii="Century Gothic" w:hAnsi="Century Gothic"/>
                <w:sz w:val="18"/>
                <w:szCs w:val="18"/>
              </w:rPr>
              <w:t xml:space="preserve"> de pretest y postest, </w:t>
            </w:r>
          </w:p>
          <w:p w:rsidR="00FC2860" w:rsidRPr="00C76DD7" w:rsidRDefault="00F71D71" w:rsidP="00F71D71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>base de datos de participantes.)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60781E" w:rsidRPr="00C76DD7" w:rsidRDefault="0060781E" w:rsidP="0060781E">
            <w:pPr>
              <w:jc w:val="center"/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lastRenderedPageBreak/>
              <w:t>$2.777.280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2860" w:rsidRPr="00C76DD7" w:rsidRDefault="00850202" w:rsidP="00BA480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 xml:space="preserve">Pago parcial, que corresponde a 8 talleres implementados, (4 en 8VO-4 EN 9NO), en este sentido quedarían </w:t>
            </w:r>
            <w:r w:rsidRPr="00C76DD7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lastRenderedPageBreak/>
              <w:t>pendientes 12 talleres por realizar.</w:t>
            </w:r>
          </w:p>
        </w:tc>
      </w:tr>
      <w:tr w:rsidR="00FC2860" w:rsidRPr="00C76DD7" w:rsidTr="00016786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C2860" w:rsidRPr="00C76DD7" w:rsidRDefault="00016786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>TOTAL ESTRATEAGIA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FC2860" w:rsidRPr="00C76DD7" w:rsidRDefault="00FC2860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</w:tcPr>
          <w:p w:rsidR="00FC2860" w:rsidRPr="00C76DD7" w:rsidRDefault="00FC2860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C2860" w:rsidRPr="00C76DD7" w:rsidRDefault="00016786" w:rsidP="00BA480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$2.777.280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2860" w:rsidRPr="00C76DD7" w:rsidRDefault="00C12092" w:rsidP="00BA480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Restan del recurso de la estrategia $4.513.080.</w:t>
            </w:r>
          </w:p>
        </w:tc>
      </w:tr>
    </w:tbl>
    <w:p w:rsidR="0039294F" w:rsidRPr="00C76DD7" w:rsidRDefault="0039294F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spacing w:val="-2"/>
          <w:lang w:val="es-ES"/>
        </w:rPr>
      </w:pPr>
    </w:p>
    <w:p w:rsidR="00703A1A" w:rsidRPr="00C76DD7" w:rsidRDefault="00703A1A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spacing w:val="-2"/>
          <w:lang w:val="es-ES"/>
        </w:rPr>
      </w:pPr>
    </w:p>
    <w:p w:rsidR="00FC2860" w:rsidRPr="00C76DD7" w:rsidRDefault="00FC2860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spacing w:val="-2"/>
          <w:lang w:val="es-ES"/>
        </w:rPr>
      </w:pPr>
    </w:p>
    <w:tbl>
      <w:tblPr>
        <w:tblW w:w="1147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3680"/>
        <w:gridCol w:w="1985"/>
        <w:gridCol w:w="2268"/>
        <w:gridCol w:w="2131"/>
      </w:tblGrid>
      <w:tr w:rsidR="008213FD" w:rsidRPr="00C76DD7" w:rsidTr="0026111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213FD" w:rsidRPr="00C76DD7" w:rsidRDefault="008213FD" w:rsidP="0075127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</w:p>
        </w:tc>
        <w:tc>
          <w:tcPr>
            <w:tcW w:w="10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8213FD" w:rsidRPr="00C76DD7" w:rsidRDefault="008213FD" w:rsidP="0075127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CONVIVENCIA SOCIAL Y SALUD MENTAL</w:t>
            </w:r>
          </w:p>
        </w:tc>
      </w:tr>
      <w:tr w:rsidR="008213FD" w:rsidRPr="00C76DD7" w:rsidTr="0026111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213FD" w:rsidRPr="00C76DD7" w:rsidRDefault="008213FD" w:rsidP="0075127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8213FD" w:rsidRPr="00C76DD7" w:rsidRDefault="008213FD" w:rsidP="0075127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ACTIVIDADES REALIZADAS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213FD" w:rsidRPr="00C76DD7" w:rsidRDefault="008213FD" w:rsidP="0075127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EVIDENCIAS PRESENTADAS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213FD" w:rsidRPr="00C76DD7" w:rsidRDefault="008213FD" w:rsidP="0075127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VALOR A RECONOCER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213FD" w:rsidRPr="00C76DD7" w:rsidRDefault="008213FD" w:rsidP="0075127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OBSERVACIONES</w:t>
            </w:r>
          </w:p>
        </w:tc>
      </w:tr>
      <w:tr w:rsidR="00961762" w:rsidRPr="00C76DD7" w:rsidTr="00261112">
        <w:trPr>
          <w:trHeight w:val="54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1762" w:rsidRPr="00C76DD7" w:rsidRDefault="00961762" w:rsidP="008213FD">
            <w:pPr>
              <w:jc w:val="center"/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ESTRATEGIA SANAMENTE</w:t>
            </w:r>
          </w:p>
          <w:p w:rsidR="00C12092" w:rsidRPr="00C76DD7" w:rsidRDefault="00C12092" w:rsidP="008213FD">
            <w:pPr>
              <w:jc w:val="center"/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PREVENCIÓN CONSUMO DEL ALCOHOL.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961762" w:rsidRPr="00C76DD7" w:rsidRDefault="00961762" w:rsidP="00CC7456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Desarrollar la estrategia en prevención del consumo de alcohol con NNA de 8 a 11 años. conformar 1 grupo en área urbana de 15 estudiantes.</w:t>
            </w:r>
          </w:p>
          <w:p w:rsidR="00961762" w:rsidRPr="00C76DD7" w:rsidRDefault="00961762" w:rsidP="00CC7456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Taller con padres de familia de los NNA seleccionados, para socializar la estrategia y taller sobre mitos y realizadades del consumo de alcohol en </w:t>
            </w:r>
            <w:r w:rsidR="009D5470" w:rsidRPr="00C76DD7">
              <w:rPr>
                <w:rFonts w:ascii="Century Gothic" w:hAnsi="Century Gothic"/>
                <w:color w:val="000000"/>
                <w:sz w:val="18"/>
                <w:szCs w:val="18"/>
              </w:rPr>
              <w:t>niños</w:t>
            </w: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-, niñas y adolescentes. Mínimo 15 padres de familia. Tiempo mínimo de taller 1 hora.</w:t>
            </w:r>
          </w:p>
          <w:p w:rsidR="00961762" w:rsidRPr="00C76DD7" w:rsidRDefault="00961762" w:rsidP="00CC7456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 xml:space="preserve">mapeo con la </w:t>
            </w:r>
            <w:r w:rsidR="009D5470" w:rsidRPr="00C76DD7">
              <w:rPr>
                <w:rFonts w:ascii="Century Gothic" w:hAnsi="Century Gothic"/>
                <w:color w:val="000000"/>
                <w:sz w:val="18"/>
                <w:szCs w:val="18"/>
              </w:rPr>
              <w:t>identificación</w:t>
            </w: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de participantes de la estrategia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961762" w:rsidRPr="00C76DD7" w:rsidRDefault="00961762" w:rsidP="00575986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  <w:p w:rsidR="00961762" w:rsidRPr="00C76DD7" w:rsidRDefault="00961762" w:rsidP="00575986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>1.</w:t>
            </w:r>
            <w:r w:rsidRPr="00C76DD7">
              <w:rPr>
                <w:sz w:val="18"/>
                <w:szCs w:val="18"/>
              </w:rPr>
              <w:t xml:space="preserve"> </w:t>
            </w:r>
            <w:r w:rsidRPr="00C76DD7">
              <w:rPr>
                <w:rFonts w:ascii="Century Gothic" w:hAnsi="Century Gothic"/>
                <w:sz w:val="18"/>
                <w:szCs w:val="18"/>
              </w:rPr>
              <w:t xml:space="preserve">Base de Datos en formato Excel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61762" w:rsidRPr="00C76DD7" w:rsidRDefault="00961762" w:rsidP="00075392">
            <w:pPr>
              <w:jc w:val="center"/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$173.580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1762" w:rsidRPr="00C76DD7" w:rsidRDefault="006F1286" w:rsidP="000C703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Actividad</w:t>
            </w:r>
            <w:r w:rsidR="00A5424F"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 xml:space="preserve"> desarrollada en su totalidad, se entrega base de datos que corresponde a estudiantes caracterizados.</w:t>
            </w:r>
          </w:p>
        </w:tc>
      </w:tr>
      <w:tr w:rsidR="00961762" w:rsidRPr="00C76DD7" w:rsidTr="00261112">
        <w:trPr>
          <w:trHeight w:val="540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1762" w:rsidRPr="00C76DD7" w:rsidRDefault="00961762" w:rsidP="000D136A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961762" w:rsidRPr="00C76DD7" w:rsidRDefault="00961762" w:rsidP="000D136A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Desarrollar la estrategia en prevención del consumo de alcohol con NNA de 8 a 11 años.</w:t>
            </w:r>
          </w:p>
          <w:p w:rsidR="00961762" w:rsidRPr="00C76DD7" w:rsidRDefault="00961762" w:rsidP="000D136A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Taller con padres de familia de los NNA seleccionados, para socializar la estrategia y taller sobre mitos y realizadades del consumo de alcohol en </w:t>
            </w:r>
            <w:r w:rsidR="003B1463" w:rsidRPr="00C76DD7">
              <w:rPr>
                <w:rFonts w:ascii="Century Gothic" w:hAnsi="Century Gothic"/>
                <w:color w:val="000000"/>
                <w:sz w:val="18"/>
                <w:szCs w:val="18"/>
              </w:rPr>
              <w:t>niños</w:t>
            </w: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-, niñas y adolescentes. Mínimo 15 padres de familia. Tiempo mínimo de taller 1 hora.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</w:tcPr>
          <w:p w:rsidR="00961762" w:rsidRPr="00C76DD7" w:rsidRDefault="00961762" w:rsidP="00D16E68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1.Listados de asistencia</w:t>
            </w:r>
          </w:p>
          <w:p w:rsidR="00961762" w:rsidRPr="00C76DD7" w:rsidRDefault="00961762" w:rsidP="00D16E68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2.Acta</w:t>
            </w:r>
          </w:p>
          <w:p w:rsidR="00961762" w:rsidRPr="00C76DD7" w:rsidRDefault="00961762" w:rsidP="00D16E68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3. base de datos de participantes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61762" w:rsidRPr="00C76DD7" w:rsidRDefault="00961762" w:rsidP="00D16E68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sz w:val="18"/>
                <w:szCs w:val="18"/>
              </w:rPr>
              <w:t>$347.160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1762" w:rsidRPr="00C76DD7" w:rsidRDefault="00961762" w:rsidP="00D16E6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Activid</w:t>
            </w:r>
            <w:r w:rsidR="003B1463"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 xml:space="preserve">ad implementada y soportes entregados </w:t>
            </w:r>
            <w:r w:rsidR="00691A3A"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 xml:space="preserve">de actividad ejecutada </w:t>
            </w:r>
            <w:r w:rsidR="003B1463"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con padres de familia.</w:t>
            </w:r>
          </w:p>
        </w:tc>
      </w:tr>
      <w:tr w:rsidR="00961762" w:rsidRPr="00C76DD7" w:rsidTr="00261112">
        <w:trPr>
          <w:trHeight w:val="540"/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1762" w:rsidRPr="00C76DD7" w:rsidRDefault="00961762" w:rsidP="00D16E68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961762" w:rsidRPr="00C76DD7" w:rsidRDefault="00961762" w:rsidP="00D16E68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Realizar primer encuentro con los </w:t>
            </w:r>
            <w:r w:rsidR="00691A3A" w:rsidRPr="00C76DD7">
              <w:rPr>
                <w:rFonts w:ascii="Century Gothic" w:hAnsi="Century Gothic"/>
                <w:color w:val="000000"/>
                <w:sz w:val="18"/>
                <w:szCs w:val="18"/>
              </w:rPr>
              <w:t>niños (8</w:t>
            </w: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y 11 </w:t>
            </w:r>
            <w:r w:rsidR="00691A3A" w:rsidRPr="00C76DD7">
              <w:rPr>
                <w:rFonts w:ascii="Century Gothic" w:hAnsi="Century Gothic"/>
                <w:color w:val="000000"/>
                <w:sz w:val="18"/>
                <w:szCs w:val="18"/>
              </w:rPr>
              <w:t>años) para</w:t>
            </w: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la aplicación de pre test y taller </w:t>
            </w:r>
            <w:r w:rsidR="00691A3A" w:rsidRPr="00C76DD7">
              <w:rPr>
                <w:rFonts w:ascii="Century Gothic" w:hAnsi="Century Gothic"/>
                <w:color w:val="000000"/>
                <w:sz w:val="18"/>
                <w:szCs w:val="18"/>
              </w:rPr>
              <w:t>motivacional</w:t>
            </w: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</w:t>
            </w:r>
            <w:r w:rsidR="00691A3A" w:rsidRPr="00C76DD7">
              <w:rPr>
                <w:rFonts w:ascii="Century Gothic" w:hAnsi="Century Gothic"/>
                <w:color w:val="000000"/>
                <w:sz w:val="18"/>
                <w:szCs w:val="18"/>
              </w:rPr>
              <w:t>inicial.</w:t>
            </w: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Dos grupos entre 15 y 20 </w:t>
            </w:r>
            <w:r w:rsidR="00691A3A" w:rsidRPr="00C76DD7">
              <w:rPr>
                <w:rFonts w:ascii="Century Gothic" w:hAnsi="Century Gothic"/>
                <w:color w:val="000000"/>
                <w:sz w:val="18"/>
                <w:szCs w:val="18"/>
              </w:rPr>
              <w:t>niños por</w:t>
            </w: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grupo. Duración mínima una hora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961762" w:rsidRPr="00C76DD7" w:rsidRDefault="00961762" w:rsidP="00D16E68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1Acta.</w:t>
            </w:r>
          </w:p>
          <w:p w:rsidR="00961762" w:rsidRPr="00C76DD7" w:rsidRDefault="00961762" w:rsidP="00D16E68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2.listados de asistencia.</w:t>
            </w:r>
          </w:p>
          <w:p w:rsidR="00961762" w:rsidRPr="00C76DD7" w:rsidRDefault="00961762" w:rsidP="00D16E68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3.formatos de pretest e informe de análisis</w:t>
            </w:r>
            <w:r w:rsidR="00D43F4D"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de pretest.</w:t>
            </w:r>
          </w:p>
          <w:p w:rsidR="00961762" w:rsidRPr="00C76DD7" w:rsidRDefault="00961762" w:rsidP="00D16E68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4. base de datos de participantes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61762" w:rsidRPr="00C76DD7" w:rsidRDefault="00961762" w:rsidP="00D16E68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sz w:val="18"/>
                <w:szCs w:val="18"/>
              </w:rPr>
              <w:t>$347.160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1762" w:rsidRPr="00C76DD7" w:rsidRDefault="00961762" w:rsidP="00D16E68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Actividad implementada en su totalidad.</w:t>
            </w:r>
          </w:p>
        </w:tc>
      </w:tr>
      <w:tr w:rsidR="00961762" w:rsidRPr="00C76DD7" w:rsidTr="00074660">
        <w:trPr>
          <w:trHeight w:val="540"/>
          <w:jc w:val="center"/>
        </w:trPr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1762" w:rsidRPr="00C76DD7" w:rsidRDefault="00961762" w:rsidP="00A47B61">
            <w:pPr>
              <w:spacing w:after="0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961762" w:rsidRPr="00C76DD7" w:rsidRDefault="00961762" w:rsidP="00A47B61">
            <w:pPr>
              <w:spacing w:after="0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Realizar 6 talleres lúdicos formativos (dos por mes) para los estudiantes </w:t>
            </w:r>
            <w:r w:rsidR="00DE16A8" w:rsidRPr="00C76DD7">
              <w:rPr>
                <w:rFonts w:ascii="Century Gothic" w:hAnsi="Century Gothic"/>
                <w:color w:val="000000"/>
                <w:sz w:val="18"/>
                <w:szCs w:val="18"/>
              </w:rPr>
              <w:t>de 8</w:t>
            </w: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- 11 </w:t>
            </w:r>
            <w:r w:rsidR="00DE16A8" w:rsidRPr="00C76DD7">
              <w:rPr>
                <w:rFonts w:ascii="Century Gothic" w:hAnsi="Century Gothic"/>
                <w:color w:val="000000"/>
                <w:sz w:val="18"/>
                <w:szCs w:val="18"/>
              </w:rPr>
              <w:t>AÑOS de</w:t>
            </w: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mínimo una hora con referencia a la estrategia. Dos grupos entre 15 y 20 niños por grupo. Duración una hora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961762" w:rsidRPr="00C76DD7" w:rsidRDefault="00961762" w:rsidP="00A47B61">
            <w:pPr>
              <w:spacing w:after="0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1.Acta.</w:t>
            </w:r>
          </w:p>
          <w:p w:rsidR="00961762" w:rsidRPr="00C76DD7" w:rsidRDefault="00961762" w:rsidP="00A47B61">
            <w:pPr>
              <w:spacing w:after="0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2.listados de asistencia.</w:t>
            </w:r>
          </w:p>
          <w:p w:rsidR="00961762" w:rsidRPr="00C76DD7" w:rsidRDefault="00961762" w:rsidP="00A47B61">
            <w:pPr>
              <w:spacing w:after="0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3.base de datos de participantes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61762" w:rsidRPr="00C76DD7" w:rsidRDefault="00961762" w:rsidP="00A47B61">
            <w:pPr>
              <w:spacing w:after="0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sz w:val="18"/>
                <w:szCs w:val="18"/>
              </w:rPr>
              <w:t>$694.320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1762" w:rsidRPr="00C76DD7" w:rsidRDefault="00961762" w:rsidP="00A47B6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Se realiza pago parcial de 2 talleres implementados.</w:t>
            </w:r>
          </w:p>
        </w:tc>
      </w:tr>
      <w:tr w:rsidR="00074660" w:rsidRPr="00C76DD7" w:rsidTr="00074660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74660" w:rsidRPr="00C76DD7" w:rsidRDefault="00074660" w:rsidP="00A47B61">
            <w:pPr>
              <w:spacing w:after="0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TOTAL ESTRATEGIA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74660" w:rsidRPr="00C76DD7" w:rsidRDefault="00074660" w:rsidP="00A47B61">
            <w:pPr>
              <w:spacing w:after="0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74660" w:rsidRPr="00C76DD7" w:rsidRDefault="00074660" w:rsidP="00A47B61">
            <w:pPr>
              <w:spacing w:after="0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074660" w:rsidRPr="00C76DD7" w:rsidRDefault="008F37F2" w:rsidP="00A47B61">
            <w:pPr>
              <w:spacing w:after="0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sz w:val="18"/>
                <w:szCs w:val="18"/>
              </w:rPr>
              <w:t>$1.562.220</w:t>
            </w:r>
          </w:p>
        </w:tc>
        <w:tc>
          <w:tcPr>
            <w:tcW w:w="2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4660" w:rsidRPr="00C76DD7" w:rsidRDefault="00DB5E74" w:rsidP="00A47B6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Restan del recurso $2.430.120.</w:t>
            </w:r>
          </w:p>
        </w:tc>
      </w:tr>
    </w:tbl>
    <w:p w:rsidR="0071165E" w:rsidRPr="00C76DD7" w:rsidRDefault="0071165E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spacing w:val="-2"/>
          <w:lang w:val="es-ES"/>
        </w:rPr>
      </w:pPr>
    </w:p>
    <w:p w:rsidR="00F12DBC" w:rsidRPr="00C76DD7" w:rsidRDefault="00F12DBC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spacing w:val="-2"/>
          <w:lang w:val="es-ES"/>
        </w:rPr>
      </w:pPr>
    </w:p>
    <w:tbl>
      <w:tblPr>
        <w:tblW w:w="1147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3680"/>
        <w:gridCol w:w="1985"/>
        <w:gridCol w:w="2268"/>
        <w:gridCol w:w="2131"/>
      </w:tblGrid>
      <w:tr w:rsidR="00703A1A" w:rsidRPr="00C76DD7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03A1A" w:rsidRPr="00C76DD7" w:rsidRDefault="00703A1A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</w:p>
        </w:tc>
        <w:tc>
          <w:tcPr>
            <w:tcW w:w="10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703A1A" w:rsidRPr="00C76DD7" w:rsidRDefault="00703A1A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CONVIVENCIA SOCIAL Y SALUD MENTAL</w:t>
            </w:r>
          </w:p>
        </w:tc>
      </w:tr>
      <w:tr w:rsidR="00703A1A" w:rsidRPr="00C76DD7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03A1A" w:rsidRPr="00C76DD7" w:rsidRDefault="00703A1A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703A1A" w:rsidRPr="00C76DD7" w:rsidRDefault="00703A1A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ACTIVIDADES REALIZADAS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03A1A" w:rsidRPr="00C76DD7" w:rsidRDefault="00703A1A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EVIDENCIAS PRESENTADAS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03A1A" w:rsidRPr="00C76DD7" w:rsidRDefault="00703A1A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VALOR A RECONOCER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03A1A" w:rsidRPr="00C76DD7" w:rsidRDefault="00703A1A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OBSERVACIONES</w:t>
            </w:r>
          </w:p>
        </w:tc>
      </w:tr>
      <w:tr w:rsidR="00BB0AE9" w:rsidRPr="00C76DD7" w:rsidTr="00BA4802">
        <w:trPr>
          <w:trHeight w:val="54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0AE9" w:rsidRPr="00C76DD7" w:rsidRDefault="00BB0AE9" w:rsidP="00BA4802">
            <w:pPr>
              <w:jc w:val="center"/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MÉTELE MENTE Y DECIDE-HAGAMOS UN PACTO SALUDABLE</w:t>
            </w:r>
          </w:p>
          <w:p w:rsidR="00BB0AE9" w:rsidRPr="00C76DD7" w:rsidRDefault="00BB0AE9" w:rsidP="00BA4802">
            <w:pPr>
              <w:jc w:val="center"/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IENSP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B0AE9" w:rsidRPr="00C76DD7" w:rsidRDefault="00BB0AE9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mapeo con la identificación de participantes de la estrategia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B0AE9" w:rsidRPr="00C76DD7" w:rsidRDefault="00BB0AE9" w:rsidP="008F1E7C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>-Base de Datos en formato Excel.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B0AE9" w:rsidRPr="00C76DD7" w:rsidRDefault="00BB0AE9" w:rsidP="00BA4802">
            <w:pPr>
              <w:jc w:val="center"/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$347.160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B0AE9" w:rsidRPr="00C76DD7" w:rsidRDefault="00BB0AE9" w:rsidP="00BA480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Actividad implementada en su totalidad.</w:t>
            </w:r>
          </w:p>
        </w:tc>
      </w:tr>
      <w:tr w:rsidR="00BB0AE9" w:rsidRPr="00C76DD7" w:rsidTr="00F9792C">
        <w:trPr>
          <w:trHeight w:val="540"/>
          <w:jc w:val="center"/>
        </w:trPr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B0AE9" w:rsidRPr="00C76DD7" w:rsidRDefault="00BB0AE9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B63100" w:rsidRPr="00C76DD7" w:rsidRDefault="00B63100" w:rsidP="00B63100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INTERVENCIONES</w:t>
            </w:r>
          </w:p>
          <w:p w:rsidR="00B63100" w:rsidRPr="00C76DD7" w:rsidRDefault="00B63100" w:rsidP="00B63100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1) GESTION INSTITUCIONAL: Socialización de la estrategia con las directivas y docentes de la institución, para generar acuerdos y compromisos, para la </w:t>
            </w: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 xml:space="preserve">realización de la campaña en la institución educativa. </w:t>
            </w:r>
          </w:p>
          <w:p w:rsidR="00B63100" w:rsidRPr="00C76DD7" w:rsidRDefault="00B63100" w:rsidP="00B63100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2) ALISTAMIENTO: Conformación de un equipo dinamizador de pares, de 20 estudiantes, entre los 12 a 17 años de edad. </w:t>
            </w:r>
          </w:p>
          <w:p w:rsidR="00B63100" w:rsidRPr="00C76DD7" w:rsidRDefault="00B63100" w:rsidP="00B63100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3) PROCESO FORMATIVO:  Realizar ocho (8) talleres lúdicos formativos relacionados con la campaña, dirigido a:</w:t>
            </w:r>
          </w:p>
          <w:p w:rsidR="00B63100" w:rsidRPr="00C76DD7" w:rsidRDefault="00B63100" w:rsidP="00B63100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integrantes del equipo dinamizador, en las temáticas de 1. Representaciones sociales (imaginarios sobre SPA y que representa el consumo de riesgo o problemático), 2. Presión de Grupo (Toma de una decisión asertiva y autoestima) 3. Autocuidado (factores protectores y pactos para mejorar la calidad de vida), </w:t>
            </w:r>
          </w:p>
          <w:p w:rsidR="00B63100" w:rsidRPr="00C76DD7" w:rsidRDefault="00B63100" w:rsidP="00B63100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  <w:p w:rsidR="00B63100" w:rsidRPr="00C76DD7" w:rsidRDefault="00B63100" w:rsidP="00B63100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Realizar dos (2) talleres   lúdico formativos   para padres de familia una intensidad de mínimo una hora y media por taller, con una periodicidad de un mes entre cada taller, y realizar dos (2) taller con docentes de la Institución educativa relacionada con el alcohol mitos e imaginarios. </w:t>
            </w:r>
          </w:p>
          <w:p w:rsidR="00B63100" w:rsidRPr="00C76DD7" w:rsidRDefault="00B63100" w:rsidP="00B63100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talleres de 2 horas con un intervalo mínimo de 8 días </w:t>
            </w:r>
          </w:p>
          <w:p w:rsidR="00B63100" w:rsidRPr="00C76DD7" w:rsidRDefault="00B63100" w:rsidP="00B63100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4) PLANEACIÓN TOMA INSTITUCIONAL: Realizar una reunión con el equipo dinamizador, para la planeación de una toma institucional de la campaña para toda la institución educativa. </w:t>
            </w:r>
          </w:p>
          <w:p w:rsidR="00B63100" w:rsidRPr="00C76DD7" w:rsidRDefault="00B63100" w:rsidP="00B63100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5) TOMA INSTITUCIONAL: Realizar la toma institucional para lanzar la campaña en la institución educativa. </w:t>
            </w:r>
          </w:p>
          <w:p w:rsidR="00BB0AE9" w:rsidRPr="00C76DD7" w:rsidRDefault="00B63100" w:rsidP="00B63100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6) EVALUACIÓN Y CIERRE: Reunión de evaluación de resultados y construcción del Plan de Acción institucional para la prevención y Ruta Institucional para la atención de casos.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</w:tcPr>
          <w:p w:rsidR="00812797" w:rsidRPr="00C76DD7" w:rsidRDefault="00812797" w:rsidP="00812797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>-Actas de reunión con las directivas y docentes de la IE.</w:t>
            </w:r>
          </w:p>
          <w:p w:rsidR="00812797" w:rsidRPr="00C76DD7" w:rsidRDefault="00812797" w:rsidP="00812797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  <w:p w:rsidR="00812797" w:rsidRPr="00C76DD7" w:rsidRDefault="00812797" w:rsidP="00812797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>-Acta de reunión de conformación del equipo dinamizador y listados de asistencia.</w:t>
            </w:r>
          </w:p>
          <w:p w:rsidR="00812797" w:rsidRPr="00C76DD7" w:rsidRDefault="00812797" w:rsidP="00812797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  <w:p w:rsidR="00812797" w:rsidRPr="00C76DD7" w:rsidRDefault="00812797" w:rsidP="00812797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-guías metodológicas del proceso formativo, actas de reunión de cada taller con Listado de asistencia y Registro Fotográfico.</w:t>
            </w:r>
          </w:p>
          <w:p w:rsidR="00812797" w:rsidRPr="00C76DD7" w:rsidRDefault="00812797" w:rsidP="00812797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  <w:p w:rsidR="00812797" w:rsidRPr="00C76DD7" w:rsidRDefault="00812797" w:rsidP="00812797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  <w:p w:rsidR="00812797" w:rsidRPr="00C76DD7" w:rsidRDefault="00812797" w:rsidP="00812797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</w:t>
            </w:r>
          </w:p>
          <w:p w:rsidR="00812797" w:rsidRPr="00C76DD7" w:rsidRDefault="00812797" w:rsidP="00812797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  <w:p w:rsidR="00BB0AE9" w:rsidRPr="00C76DD7" w:rsidRDefault="00BB0AE9" w:rsidP="00812797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B0AE9" w:rsidRPr="00C76DD7" w:rsidRDefault="000C1E8A" w:rsidP="00BA480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sz w:val="18"/>
                <w:szCs w:val="18"/>
              </w:rPr>
              <w:lastRenderedPageBreak/>
              <w:t>$2.777.280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2C11" w:rsidRPr="00C76DD7" w:rsidRDefault="00932C11" w:rsidP="00932C11">
            <w:pPr>
              <w:spacing w:after="0"/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 xml:space="preserve">Se realiza pago parcial que corresponde a 8 actividades ejecutadas en </w:t>
            </w:r>
            <w:r w:rsidR="00632D79"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IENSP</w:t>
            </w:r>
            <w:r w:rsidR="00632D79" w:rsidRPr="00C76DD7"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 xml:space="preserve"> (</w:t>
            </w:r>
            <w:r w:rsidRPr="00C76DD7"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 xml:space="preserve">*acta reunión con directivas </w:t>
            </w:r>
          </w:p>
          <w:p w:rsidR="00BB0AE9" w:rsidRPr="00C76DD7" w:rsidRDefault="00932C11" w:rsidP="00932C11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lastRenderedPageBreak/>
              <w:t>*Conformación equipo dinamizador*5 talleres lúdicos (procesos formativos)para estudiantes, *1 taller a padres)</w:t>
            </w:r>
          </w:p>
        </w:tc>
      </w:tr>
      <w:tr w:rsidR="00F9792C" w:rsidRPr="00C76DD7" w:rsidTr="00F9792C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792C" w:rsidRPr="00C76DD7" w:rsidRDefault="00F9792C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>TOTAL ESTRATEGIA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F9792C" w:rsidRPr="00C76DD7" w:rsidRDefault="00F9792C" w:rsidP="00B63100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</w:tcPr>
          <w:p w:rsidR="00F9792C" w:rsidRPr="00C76DD7" w:rsidRDefault="00F9792C" w:rsidP="00812797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9792C" w:rsidRPr="00C76DD7" w:rsidRDefault="00D47E45" w:rsidP="00BA480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sz w:val="18"/>
                <w:szCs w:val="18"/>
              </w:rPr>
              <w:t>$3.124.440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792C" w:rsidRPr="00C76DD7" w:rsidRDefault="00F9792C" w:rsidP="00932C11">
            <w:pPr>
              <w:spacing w:after="0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</w:p>
        </w:tc>
      </w:tr>
    </w:tbl>
    <w:p w:rsidR="00F12DBC" w:rsidRPr="00C76DD7" w:rsidRDefault="00F12DBC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spacing w:val="-2"/>
          <w:lang w:val="es-ES"/>
        </w:rPr>
      </w:pPr>
    </w:p>
    <w:p w:rsidR="00F12DBC" w:rsidRPr="00C76DD7" w:rsidRDefault="00F12DBC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spacing w:val="-2"/>
          <w:lang w:val="es-ES"/>
        </w:rPr>
      </w:pPr>
    </w:p>
    <w:tbl>
      <w:tblPr>
        <w:tblW w:w="1147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3680"/>
        <w:gridCol w:w="1985"/>
        <w:gridCol w:w="2268"/>
        <w:gridCol w:w="2131"/>
      </w:tblGrid>
      <w:tr w:rsidR="00F12DBC" w:rsidRPr="00C76DD7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12DBC" w:rsidRPr="00C76DD7" w:rsidRDefault="00F12DBC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</w:p>
        </w:tc>
        <w:tc>
          <w:tcPr>
            <w:tcW w:w="10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F12DBC" w:rsidRPr="00C76DD7" w:rsidRDefault="00E372CA" w:rsidP="00E372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POBLACIÓN VULNERABLE ADULTO MAYOR</w:t>
            </w:r>
          </w:p>
        </w:tc>
      </w:tr>
      <w:tr w:rsidR="00F12DBC" w:rsidRPr="00C76DD7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12DBC" w:rsidRPr="00C76DD7" w:rsidRDefault="00F12DBC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F12DBC" w:rsidRPr="00C76DD7" w:rsidRDefault="00F12DBC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ACTIVIDADES REALIZADAS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12DBC" w:rsidRPr="00C76DD7" w:rsidRDefault="00F12DBC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EVIDENCIAS PRESENTADAS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12DBC" w:rsidRPr="00C76DD7" w:rsidRDefault="00F12DBC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VALOR A RECONOCER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12DBC" w:rsidRPr="00C76DD7" w:rsidRDefault="00F12DBC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OBSERVACIONES</w:t>
            </w:r>
          </w:p>
        </w:tc>
      </w:tr>
      <w:tr w:rsidR="003927CF" w:rsidRPr="00C76DD7" w:rsidTr="00BA4802">
        <w:trPr>
          <w:trHeight w:val="54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27CF" w:rsidRPr="00C76DD7" w:rsidRDefault="003927CF" w:rsidP="00BA4802">
            <w:pPr>
              <w:jc w:val="center"/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ESTRATEGIA PASEA</w:t>
            </w:r>
          </w:p>
          <w:p w:rsidR="00A86150" w:rsidRPr="00C76DD7" w:rsidRDefault="00A86150" w:rsidP="00BA4802">
            <w:pPr>
              <w:jc w:val="center"/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POBLACION VULNERABLE ADULTO MAYOR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927CF" w:rsidRPr="00C76DD7" w:rsidRDefault="003927CF" w:rsidP="006C5278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Desarrollar la Estrategia PASEA en sus tres módulos Salud mental Nutrición y actividad física mediante el Acompañamiento a 3 Grupo de Adultos mayores. 24 intervenciones </w:t>
            </w:r>
          </w:p>
          <w:p w:rsidR="003927CF" w:rsidRPr="00C76DD7" w:rsidRDefault="003927CF" w:rsidP="006C5278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Nota: Se debe realizar la canalización al 100% de los casos identificados a RIAS y contar con una canalización efectiva como mínimo del 50% de estos casos, lo cual debe quedar reportado en la base de datos, su respectivo formato de canalización diligenciado y soporte de la atención   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927CF" w:rsidRPr="00C76DD7" w:rsidRDefault="003927CF" w:rsidP="00BA4802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>Base de datos en Excel de identificación y focalización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3927CF" w:rsidRPr="00C76DD7" w:rsidRDefault="003927CF" w:rsidP="00BA4802">
            <w:pPr>
              <w:jc w:val="center"/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$231.440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7CF" w:rsidRPr="00C76DD7" w:rsidRDefault="003927CF" w:rsidP="009D33F6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Pago parcial que corresponde a  base de datos de usuarios del corregimiento de Bolivia.</w:t>
            </w:r>
          </w:p>
        </w:tc>
      </w:tr>
      <w:tr w:rsidR="003927CF" w:rsidRPr="00C76DD7" w:rsidTr="00BA4802">
        <w:trPr>
          <w:trHeight w:val="540"/>
          <w:jc w:val="center"/>
        </w:trPr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927CF" w:rsidRPr="00C76DD7" w:rsidRDefault="003927CF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927CF" w:rsidRPr="00C76DD7" w:rsidRDefault="003927CF" w:rsidP="003D447D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el grupo desarrollará tres módulos que contiene ocho sesiones educativas cada uno Se utilizara un enfoque pedagógico constructivista, a través de talleres utilizando técnicas dinámicas de grupo, tecnologías de espacios abiertos y cerrados, en donde se compartirán saberes con relación a los temas tratados, para generar un aprendizaje significativo que logre hacer efectiva su participación en la promoción de estilos de vida saludable.  El programa será orientado y ejecutado por los siguientes profesionales de la salud; Modulo Salud mental Psicóloga</w:t>
            </w:r>
          </w:p>
          <w:p w:rsidR="003927CF" w:rsidRPr="00C76DD7" w:rsidRDefault="003927CF" w:rsidP="003D447D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Módulo Nutrición enfermera o Auxiliar de Enfermería Capacitada en Estrategia PASEA.</w:t>
            </w:r>
          </w:p>
          <w:p w:rsidR="003927CF" w:rsidRPr="00C76DD7" w:rsidRDefault="003927CF" w:rsidP="003D447D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Modulo Actividad física trabajo social, enfermera o Auxiliar de Enfermería Capacitada en Estrategia PASEA.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</w:tcPr>
          <w:p w:rsidR="003927CF" w:rsidRPr="00C76DD7" w:rsidRDefault="003927CF" w:rsidP="00F373F9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_Guía metodológica </w:t>
            </w:r>
          </w:p>
          <w:p w:rsidR="003927CF" w:rsidRPr="00C76DD7" w:rsidRDefault="003927CF" w:rsidP="00F373F9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_ Presentación, material educativo utilizado - </w:t>
            </w:r>
          </w:p>
          <w:p w:rsidR="003927CF" w:rsidRPr="00C76DD7" w:rsidRDefault="003927CF" w:rsidP="00F373F9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_Lista de asistencia.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3927CF" w:rsidRPr="00C76DD7" w:rsidRDefault="003927CF" w:rsidP="00BA480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sz w:val="18"/>
                <w:szCs w:val="18"/>
              </w:rPr>
              <w:t>$270.280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7CF" w:rsidRPr="00C76DD7" w:rsidRDefault="003927CF" w:rsidP="00BA480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Pago parcial que corresponde a 2 sesiones educativas en Bolivia ( 1 área psicología, 1 enfermería).</w:t>
            </w:r>
          </w:p>
        </w:tc>
      </w:tr>
      <w:tr w:rsidR="003878C9" w:rsidRPr="00C76DD7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878C9" w:rsidRPr="00C76DD7" w:rsidRDefault="003878C9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>TOTAL ESTRATEGIA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878C9" w:rsidRPr="00C76DD7" w:rsidRDefault="003878C9" w:rsidP="003D447D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</w:tcPr>
          <w:p w:rsidR="003878C9" w:rsidRPr="00C76DD7" w:rsidRDefault="003878C9" w:rsidP="00F373F9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3878C9" w:rsidRPr="00C76DD7" w:rsidRDefault="0095333D" w:rsidP="00BA480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sz w:val="18"/>
                <w:szCs w:val="18"/>
              </w:rPr>
              <w:t>$501.720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78C9" w:rsidRPr="00C76DD7" w:rsidRDefault="00DD3C99" w:rsidP="00BA480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Restan del recurso $11.128.140</w:t>
            </w:r>
          </w:p>
        </w:tc>
      </w:tr>
    </w:tbl>
    <w:p w:rsidR="00F12DBC" w:rsidRPr="00C76DD7" w:rsidRDefault="00F12DBC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spacing w:val="-2"/>
          <w:lang w:val="es-ES"/>
        </w:rPr>
      </w:pPr>
    </w:p>
    <w:p w:rsidR="0097361F" w:rsidRPr="00C76DD7" w:rsidRDefault="0097361F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spacing w:val="-2"/>
          <w:lang w:val="es-ES"/>
        </w:rPr>
      </w:pPr>
    </w:p>
    <w:p w:rsidR="0097361F" w:rsidRPr="00C76DD7" w:rsidRDefault="0097361F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spacing w:val="-2"/>
          <w:lang w:val="es-ES"/>
        </w:rPr>
      </w:pPr>
    </w:p>
    <w:tbl>
      <w:tblPr>
        <w:tblW w:w="1147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3680"/>
        <w:gridCol w:w="1985"/>
        <w:gridCol w:w="2268"/>
        <w:gridCol w:w="2131"/>
      </w:tblGrid>
      <w:tr w:rsidR="0097361F" w:rsidRPr="00C76DD7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7361F" w:rsidRPr="00C76DD7" w:rsidRDefault="0097361F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</w:p>
        </w:tc>
        <w:tc>
          <w:tcPr>
            <w:tcW w:w="10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97361F" w:rsidRPr="00C76DD7" w:rsidRDefault="00F45170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DERECHOS SEXUALES, DERECHOS</w:t>
            </w:r>
            <w:r w:rsidR="00F83AAA"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 xml:space="preserve"> REPRODUCTIVOS</w:t>
            </w:r>
          </w:p>
        </w:tc>
      </w:tr>
      <w:tr w:rsidR="0097361F" w:rsidRPr="00C76DD7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7361F" w:rsidRPr="00C76DD7" w:rsidRDefault="0097361F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97361F" w:rsidRPr="00C76DD7" w:rsidRDefault="0097361F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ACTIVIDADES REALIZADAS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7361F" w:rsidRPr="00C76DD7" w:rsidRDefault="0097361F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EVIDENCIAS PRESENTADAS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7361F" w:rsidRPr="00C76DD7" w:rsidRDefault="0097361F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VALOR A RECONOCER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7361F" w:rsidRPr="00C76DD7" w:rsidRDefault="0097361F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OBSERVACIONES</w:t>
            </w:r>
          </w:p>
        </w:tc>
      </w:tr>
      <w:tr w:rsidR="0097361F" w:rsidRPr="00C76DD7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7361F" w:rsidRPr="00C76DD7" w:rsidRDefault="007961DD" w:rsidP="00BA4802">
            <w:pPr>
              <w:jc w:val="center"/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 xml:space="preserve">HABILIDADES PARA LA VIDA </w:t>
            </w:r>
            <w:r w:rsidR="00DD3C99"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 xml:space="preserve">DSDR- </w:t>
            </w: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ÁREA URBANA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A7351" w:rsidRPr="00C76DD7" w:rsidRDefault="002A7351" w:rsidP="002A7351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Realizar 10 talleres lúdicos formativos (dos por mes) para los estudiantes de grados7mo a 8vo, de mínimo hora y media. Conformar en Dos (2) instituciones educativas un (1) grupo entre 15 y 20 estudiantes por grupo, realizar la aplicación de pre test y postest, en cada sesión, </w:t>
            </w: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 educación y comunicación en salud sobre el libre ejercicio de la sexualidad, la identidad de género y la orientación sexual </w:t>
            </w:r>
          </w:p>
          <w:p w:rsidR="002A7351" w:rsidRPr="00C76DD7" w:rsidRDefault="002A7351" w:rsidP="002A7351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 educación y comunicación para la prevención del embarazo en la infancia y adolescencia </w:t>
            </w:r>
          </w:p>
          <w:p w:rsidR="002A7351" w:rsidRPr="00C76DD7" w:rsidRDefault="002A7351" w:rsidP="002A7351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 educación y comunicación para el uso efectivo de métodos anticonceptivos modernos y acceso a la anticoncepción</w:t>
            </w:r>
          </w:p>
          <w:p w:rsidR="002A7351" w:rsidRPr="00C76DD7" w:rsidRDefault="002A7351" w:rsidP="002A7351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 Educación en salud en derechos sexuales y reproductivos y equidad de género</w:t>
            </w:r>
          </w:p>
          <w:p w:rsidR="0097361F" w:rsidRPr="00C76DD7" w:rsidRDefault="002A7351" w:rsidP="002A7351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 Servicios amigables para adolescentes y jóvenes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2137BE" w:rsidRPr="00C76DD7" w:rsidRDefault="002137BE" w:rsidP="002137BE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>1-Certificación de la institución educativa en la cual autorizan el desarrollo de la estrategia</w:t>
            </w:r>
          </w:p>
          <w:p w:rsidR="002137BE" w:rsidRPr="00C76DD7" w:rsidRDefault="002137BE" w:rsidP="002137BE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 xml:space="preserve">2- Cronograma de actividades </w:t>
            </w:r>
          </w:p>
          <w:p w:rsidR="002137BE" w:rsidRPr="00C76DD7" w:rsidRDefault="002137BE" w:rsidP="002137BE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 xml:space="preserve">3-Guía educativa o metodológica </w:t>
            </w:r>
          </w:p>
          <w:p w:rsidR="002137BE" w:rsidRPr="00C76DD7" w:rsidRDefault="002137BE" w:rsidP="002137BE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>4-Acta por cada encuentro educativo.</w:t>
            </w:r>
          </w:p>
          <w:p w:rsidR="002137BE" w:rsidRPr="00C76DD7" w:rsidRDefault="002137BE" w:rsidP="002137BE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>5-registro de asistencia.</w:t>
            </w:r>
          </w:p>
          <w:p w:rsidR="002137BE" w:rsidRPr="00C76DD7" w:rsidRDefault="002137BE" w:rsidP="002137BE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 xml:space="preserve">6-registro fotográfico </w:t>
            </w:r>
          </w:p>
          <w:p w:rsidR="002137BE" w:rsidRPr="00C76DD7" w:rsidRDefault="002137BE" w:rsidP="002137BE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 xml:space="preserve"> 7-Material pedagógico utilizado.</w:t>
            </w:r>
          </w:p>
          <w:p w:rsidR="002137BE" w:rsidRPr="00C76DD7" w:rsidRDefault="002137BE" w:rsidP="002137BE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 xml:space="preserve">9-formatos de pretest y postest, </w:t>
            </w:r>
          </w:p>
          <w:p w:rsidR="002137BE" w:rsidRPr="00C76DD7" w:rsidRDefault="002137BE" w:rsidP="002137BE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 xml:space="preserve">informe de análisis de pretest y postest, </w:t>
            </w:r>
          </w:p>
          <w:p w:rsidR="0097361F" w:rsidRPr="00C76DD7" w:rsidRDefault="002137BE" w:rsidP="002137BE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>base de datos de participantes.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97361F" w:rsidRPr="00C76DD7" w:rsidRDefault="00A93936" w:rsidP="00BA4802">
            <w:pPr>
              <w:jc w:val="center"/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$2.777.280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361F" w:rsidRPr="00C76DD7" w:rsidRDefault="00DE5BB1" w:rsidP="00BA480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Pago parcial que corresponde  a 8 talleres lúdico formativos en área urbana (4 en IENS, 4 en IEP).</w:t>
            </w:r>
          </w:p>
        </w:tc>
      </w:tr>
      <w:tr w:rsidR="00CB6D9D" w:rsidRPr="00C76DD7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D9D" w:rsidRPr="00C76DD7" w:rsidRDefault="00CB6D9D" w:rsidP="00CB6D9D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HABILIDADES PARA LA VIDA</w:t>
            </w:r>
            <w:r w:rsidR="00756A66"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 xml:space="preserve"> DSDR-</w:t>
            </w: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 xml:space="preserve"> ÁREA RURAL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6D9D" w:rsidRPr="00C76DD7" w:rsidRDefault="00CB6D9D" w:rsidP="00CB6D9D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Realizar 10 talleres lúdicos formativos (dos por mes) para los estudiantes de grados8vo a 9no, de mínimo hora y media. Conformar en Dos (2) instituciones educativas un (1) grupo entre 15 y 20 estudiantes por grupo, realizar la aplicación de pre test y postest, en cada sesión, </w:t>
            </w: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 educación y </w:t>
            </w: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 xml:space="preserve">comunicación en salud sobre el libre ejercicio de la sexualidad, la identidad de género y la orientación sexual </w:t>
            </w:r>
          </w:p>
          <w:p w:rsidR="00CB6D9D" w:rsidRPr="00C76DD7" w:rsidRDefault="00CB6D9D" w:rsidP="00CB6D9D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 educación y comunicación para la prevención del embarazo en la infancia y adolescencia </w:t>
            </w:r>
          </w:p>
          <w:p w:rsidR="00CB6D9D" w:rsidRPr="00C76DD7" w:rsidRDefault="00CB6D9D" w:rsidP="00CB6D9D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 educación y comunicación para el uso efectivo de métodos anticonceptivos modernos y acceso a la anticoncepción</w:t>
            </w:r>
          </w:p>
          <w:p w:rsidR="00CB6D9D" w:rsidRPr="00C76DD7" w:rsidRDefault="00CB6D9D" w:rsidP="00CB6D9D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 Educación en salud en derechos sexuales y reproductivos y equidad de género</w:t>
            </w:r>
          </w:p>
          <w:p w:rsidR="00CB6D9D" w:rsidRPr="00C76DD7" w:rsidRDefault="00CB6D9D" w:rsidP="00CB6D9D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 Servicios amigables para adolescentes y jóvenes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</w:tcPr>
          <w:p w:rsidR="00CB6D9D" w:rsidRPr="00C76DD7" w:rsidRDefault="00CB6D9D" w:rsidP="00CB6D9D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lastRenderedPageBreak/>
              <w:t>1-Certificación de la institución educativa en la cual autorizan el desarrollo de la estrategia</w:t>
            </w:r>
          </w:p>
          <w:p w:rsidR="00CB6D9D" w:rsidRPr="00C76DD7" w:rsidRDefault="00CB6D9D" w:rsidP="00CB6D9D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lastRenderedPageBreak/>
              <w:t xml:space="preserve">2- Cronograma de actividades </w:t>
            </w:r>
          </w:p>
          <w:p w:rsidR="00CB6D9D" w:rsidRPr="00C76DD7" w:rsidRDefault="00CB6D9D" w:rsidP="00CB6D9D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 xml:space="preserve">3-Guía educativa o metodológica </w:t>
            </w:r>
          </w:p>
          <w:p w:rsidR="00CB6D9D" w:rsidRPr="00C76DD7" w:rsidRDefault="00CB6D9D" w:rsidP="00CB6D9D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>4-Acta por cada encuentro educativo.</w:t>
            </w:r>
          </w:p>
          <w:p w:rsidR="00CB6D9D" w:rsidRPr="00C76DD7" w:rsidRDefault="00CB6D9D" w:rsidP="00CB6D9D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>5-registro de asistencia.</w:t>
            </w:r>
          </w:p>
          <w:p w:rsidR="00CB6D9D" w:rsidRPr="00C76DD7" w:rsidRDefault="00CB6D9D" w:rsidP="00CB6D9D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 xml:space="preserve">6-registro fotográfico </w:t>
            </w:r>
          </w:p>
          <w:p w:rsidR="00CB6D9D" w:rsidRPr="00C76DD7" w:rsidRDefault="00CB6D9D" w:rsidP="00CB6D9D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 xml:space="preserve"> 7-Material pedagógico utilizado.</w:t>
            </w:r>
          </w:p>
          <w:p w:rsidR="00CB6D9D" w:rsidRPr="00C76DD7" w:rsidRDefault="00CB6D9D" w:rsidP="00CB6D9D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 xml:space="preserve">9-formatos de pretest y postest, </w:t>
            </w:r>
          </w:p>
          <w:p w:rsidR="00CB6D9D" w:rsidRPr="00C76DD7" w:rsidRDefault="00CB6D9D" w:rsidP="00CB6D9D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 xml:space="preserve">informe de análisis de pretest y postest, </w:t>
            </w:r>
          </w:p>
          <w:p w:rsidR="00CB6D9D" w:rsidRPr="00C76DD7" w:rsidRDefault="00CB6D9D" w:rsidP="00CB6D9D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>base de datos de participantes.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B6D9D" w:rsidRPr="00C76DD7" w:rsidRDefault="00702060" w:rsidP="00CB6D9D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sz w:val="18"/>
                <w:szCs w:val="18"/>
              </w:rPr>
              <w:lastRenderedPageBreak/>
              <w:t>$1.215.060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D9D" w:rsidRPr="00C76DD7" w:rsidRDefault="00702060" w:rsidP="00CB6D9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Pago parcial que corresponde  a 3 talleres lúdico formativos en área RURAL (Pueblo Nuevo).</w:t>
            </w:r>
          </w:p>
        </w:tc>
      </w:tr>
      <w:tr w:rsidR="00CB6D9D" w:rsidRPr="00C76DD7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B6D9D" w:rsidRPr="00C76DD7" w:rsidRDefault="00E02A18" w:rsidP="00CB6D9D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>TOTAL ESTRATEGIA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B6D9D" w:rsidRPr="00C76DD7" w:rsidRDefault="00CB6D9D" w:rsidP="00CB6D9D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</w:tcPr>
          <w:p w:rsidR="00CB6D9D" w:rsidRPr="00C76DD7" w:rsidRDefault="00CB6D9D" w:rsidP="00CB6D9D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B6D9D" w:rsidRPr="00C76DD7" w:rsidRDefault="00E02A18" w:rsidP="00CB6D9D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sz w:val="18"/>
                <w:szCs w:val="18"/>
              </w:rPr>
              <w:t>$3.992.340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6D9D" w:rsidRPr="00C76DD7" w:rsidRDefault="00756A66" w:rsidP="00CB6D9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Restan del recurso que corresponde a área urbana y rural $11.861.300</w:t>
            </w:r>
          </w:p>
        </w:tc>
      </w:tr>
    </w:tbl>
    <w:p w:rsidR="00D16E68" w:rsidRPr="00C76DD7" w:rsidRDefault="00D16E68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</w:p>
    <w:tbl>
      <w:tblPr>
        <w:tblW w:w="1147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3680"/>
        <w:gridCol w:w="1985"/>
        <w:gridCol w:w="2268"/>
        <w:gridCol w:w="2131"/>
      </w:tblGrid>
      <w:tr w:rsidR="00AB7888" w:rsidRPr="00C76DD7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B7888" w:rsidRPr="00C76DD7" w:rsidRDefault="00AB7888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</w:p>
        </w:tc>
        <w:tc>
          <w:tcPr>
            <w:tcW w:w="10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AB7888" w:rsidRPr="00C76DD7" w:rsidRDefault="00AB7888" w:rsidP="00AB788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AMBIENTAL</w:t>
            </w:r>
          </w:p>
        </w:tc>
      </w:tr>
      <w:tr w:rsidR="00AB7888" w:rsidRPr="00C76DD7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B7888" w:rsidRPr="00C76DD7" w:rsidRDefault="00AB7888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AB7888" w:rsidRPr="00C76DD7" w:rsidRDefault="00AB7888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ACTIVIDADES REALIZADAS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B7888" w:rsidRPr="00C76DD7" w:rsidRDefault="00AB7888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EVIDENCIAS PRESENTADAS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B7888" w:rsidRPr="00C76DD7" w:rsidRDefault="00AB7888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VALOR A RECONOCER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B7888" w:rsidRPr="00C76DD7" w:rsidRDefault="00AB7888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OBSERVACIONES</w:t>
            </w:r>
          </w:p>
        </w:tc>
      </w:tr>
      <w:tr w:rsidR="00AB7888" w:rsidRPr="00C76DD7" w:rsidTr="00BA4802">
        <w:trPr>
          <w:trHeight w:val="54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7888" w:rsidRPr="00C76DD7" w:rsidRDefault="0002304E" w:rsidP="00BA4802">
            <w:pPr>
              <w:jc w:val="center"/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 xml:space="preserve">TENENCIA DE </w:t>
            </w:r>
            <w:r w:rsidR="00F835A6"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MASCOTAS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C619A5" w:rsidRPr="00C76DD7" w:rsidRDefault="00C619A5" w:rsidP="00C619A5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Momento 1:  Diagnostico preliminar del conocimiento de los estudiantes sobre la tenencia responsable de mascotas</w:t>
            </w:r>
          </w:p>
          <w:p w:rsidR="00C619A5" w:rsidRPr="00C76DD7" w:rsidRDefault="00C619A5" w:rsidP="00C619A5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aplicación del pre test </w:t>
            </w:r>
          </w:p>
          <w:p w:rsidR="00C619A5" w:rsidRPr="00C76DD7" w:rsidRDefault="00C619A5" w:rsidP="00C619A5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Presentación del contenido de la estrategia. Tiempo que debe transcurrir entre momento 1 y momento 2 mínimo 2 semanas.</w:t>
            </w:r>
          </w:p>
          <w:p w:rsidR="00AB7888" w:rsidRPr="00C76DD7" w:rsidRDefault="00C619A5" w:rsidP="00C619A5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Momento 2: Aplicación de post test y recolección de experiencias de los estudiantes con base en las orientaciones brindadas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AB7888" w:rsidRPr="00C76DD7" w:rsidRDefault="00D512C3" w:rsidP="00BA4802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>_</w:t>
            </w:r>
            <w:r w:rsidR="005A1303" w:rsidRPr="00C76DD7">
              <w:rPr>
                <w:rFonts w:ascii="Century Gothic" w:hAnsi="Century Gothic"/>
                <w:sz w:val="18"/>
                <w:szCs w:val="18"/>
              </w:rPr>
              <w:t>certificación de la IE que autoriza el desarrollo de la estrategia</w:t>
            </w:r>
            <w:r w:rsidRPr="00C76DD7">
              <w:rPr>
                <w:rFonts w:ascii="Century Gothic" w:hAnsi="Century Gothic"/>
                <w:sz w:val="18"/>
                <w:szCs w:val="18"/>
              </w:rPr>
              <w:t>.</w:t>
            </w:r>
          </w:p>
          <w:p w:rsidR="00D512C3" w:rsidRPr="00C76DD7" w:rsidRDefault="00D512C3" w:rsidP="00BA4802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>_Aplicación pretest y postest.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B7888" w:rsidRPr="00C76DD7" w:rsidRDefault="00895C45" w:rsidP="00BA4802">
            <w:pPr>
              <w:jc w:val="center"/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$173.580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888" w:rsidRPr="00C76DD7" w:rsidRDefault="00EA6C48" w:rsidP="00BA480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Actividad implementada en su totalidad.</w:t>
            </w:r>
          </w:p>
        </w:tc>
      </w:tr>
      <w:tr w:rsidR="00AB7888" w:rsidRPr="00C76DD7" w:rsidTr="00BA4802">
        <w:trPr>
          <w:trHeight w:val="540"/>
          <w:jc w:val="center"/>
        </w:trPr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7888" w:rsidRPr="00C76DD7" w:rsidRDefault="00AB7888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AB7888" w:rsidRPr="00C76DD7" w:rsidRDefault="00532534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Realizar proceso educativo en 4 instituciones educativas del área urbana Santa Imelda, Urbano Ruiz, Boyacá, Antonia Santos (un grupo en cada IE) del municipio sobre el fortalecimiento de la corresponsabilidad ciudadana frente a la tenencia responsable de mascotas.</w:t>
            </w:r>
          </w:p>
          <w:p w:rsidR="00532534" w:rsidRPr="00C76DD7" w:rsidRDefault="00532534" w:rsidP="00532534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Realizar 4 talleres lúdicos formativos (dos por mes) </w:t>
            </w:r>
          </w:p>
          <w:p w:rsidR="00532534" w:rsidRPr="00C76DD7" w:rsidRDefault="00532534" w:rsidP="00532534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APTR en cifras</w:t>
            </w:r>
          </w:p>
          <w:p w:rsidR="00532534" w:rsidRPr="00C76DD7" w:rsidRDefault="00532534" w:rsidP="00532534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Libertades de los animales</w:t>
            </w:r>
          </w:p>
          <w:p w:rsidR="00532534" w:rsidRPr="00C76DD7" w:rsidRDefault="00532534" w:rsidP="00532534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Protocolos de vacunación</w:t>
            </w:r>
          </w:p>
          <w:p w:rsidR="00532534" w:rsidRPr="00C76DD7" w:rsidRDefault="00532534" w:rsidP="00532534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Cuidados básicos para animales de compañía</w:t>
            </w:r>
          </w:p>
          <w:p w:rsidR="00532534" w:rsidRPr="00C76DD7" w:rsidRDefault="00532534" w:rsidP="00532534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Los animales no son un juego</w:t>
            </w:r>
          </w:p>
          <w:p w:rsidR="00532534" w:rsidRPr="00C76DD7" w:rsidRDefault="00532534" w:rsidP="00532534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Generalidades de la tenencia responsable</w:t>
            </w:r>
          </w:p>
          <w:p w:rsidR="00532534" w:rsidRPr="00C76DD7" w:rsidRDefault="00532534" w:rsidP="00532534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Procesos educativos con intervalos de 8 a 10 días.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</w:tcPr>
          <w:p w:rsidR="001C6290" w:rsidRPr="00C76DD7" w:rsidRDefault="001C6290" w:rsidP="001C6290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1-Certificación de la institución educativa en la cual autorizan el desarrollo de la estrategia.</w:t>
            </w:r>
          </w:p>
          <w:p w:rsidR="001C6290" w:rsidRPr="00C76DD7" w:rsidRDefault="001C6290" w:rsidP="001C6290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2- Cronograma de actividades. </w:t>
            </w:r>
          </w:p>
          <w:p w:rsidR="001C6290" w:rsidRPr="00C76DD7" w:rsidRDefault="001C6290" w:rsidP="001C6290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3-Guía educativa o metodológica. </w:t>
            </w:r>
          </w:p>
          <w:p w:rsidR="001C6290" w:rsidRPr="00C76DD7" w:rsidRDefault="001C6290" w:rsidP="001C6290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4-Acta por cada encuentro educativo.</w:t>
            </w:r>
          </w:p>
          <w:p w:rsidR="001C6290" w:rsidRPr="00C76DD7" w:rsidRDefault="001C6290" w:rsidP="001C6290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5-registro de asistencia.</w:t>
            </w:r>
          </w:p>
          <w:p w:rsidR="001C6290" w:rsidRPr="00C76DD7" w:rsidRDefault="001C6290" w:rsidP="001C6290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6-registro fotográfico (fotos con fecha, lugar y hora -utilizar App Timestamp)</w:t>
            </w:r>
          </w:p>
          <w:p w:rsidR="001C6290" w:rsidRPr="00C76DD7" w:rsidRDefault="001C6290" w:rsidP="001C6290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7-Material pedagógico.</w:t>
            </w:r>
          </w:p>
          <w:p w:rsidR="001C6290" w:rsidRPr="00C76DD7" w:rsidRDefault="001C6290" w:rsidP="001C6290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8-Informe final de la estrategia.</w:t>
            </w:r>
          </w:p>
          <w:p w:rsidR="00AB7888" w:rsidRPr="00C76DD7" w:rsidRDefault="001C6290" w:rsidP="001C6290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9-formatos de </w:t>
            </w:r>
            <w:r w:rsidR="001603F6" w:rsidRPr="00C76DD7">
              <w:rPr>
                <w:rFonts w:ascii="Century Gothic" w:hAnsi="Century Gothic"/>
                <w:color w:val="000000"/>
                <w:sz w:val="18"/>
                <w:szCs w:val="18"/>
              </w:rPr>
              <w:t>pretest y postest.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B7888" w:rsidRPr="00C76DD7" w:rsidRDefault="00935A97" w:rsidP="00BA480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76DD7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$5.554.560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888" w:rsidRPr="00C76DD7" w:rsidRDefault="00935A97" w:rsidP="00BA480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La estrategia está implementada en su totalidad, se realiza el pago correspondiente a la totalidad de la misma.</w:t>
            </w:r>
          </w:p>
        </w:tc>
      </w:tr>
      <w:tr w:rsidR="00AB7888" w:rsidRPr="00C76DD7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B7888" w:rsidRPr="00C76DD7" w:rsidRDefault="00935A97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>TOTAL ESTRATEGIA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AB7888" w:rsidRPr="00C76DD7" w:rsidRDefault="00AB7888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</w:tcPr>
          <w:p w:rsidR="00AB7888" w:rsidRPr="00C76DD7" w:rsidRDefault="00AB7888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B7888" w:rsidRPr="00C76DD7" w:rsidRDefault="00206A78" w:rsidP="00BA480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sz w:val="18"/>
                <w:szCs w:val="18"/>
              </w:rPr>
              <w:t>$5.728.140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888" w:rsidRPr="00C76DD7" w:rsidRDefault="0060252B" w:rsidP="00BA480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Recurso ejecutado en un 100%.</w:t>
            </w:r>
          </w:p>
        </w:tc>
      </w:tr>
    </w:tbl>
    <w:p w:rsidR="00AB7888" w:rsidRPr="00C76DD7" w:rsidRDefault="00AB7888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</w:p>
    <w:tbl>
      <w:tblPr>
        <w:tblW w:w="1147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3680"/>
        <w:gridCol w:w="1985"/>
        <w:gridCol w:w="2268"/>
        <w:gridCol w:w="2131"/>
      </w:tblGrid>
      <w:tr w:rsidR="00847848" w:rsidRPr="00C76DD7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7848" w:rsidRPr="00C76DD7" w:rsidRDefault="00847848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</w:p>
        </w:tc>
        <w:tc>
          <w:tcPr>
            <w:tcW w:w="10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847848" w:rsidRPr="00C76DD7" w:rsidRDefault="00847848" w:rsidP="00DA74B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TRANSMISIBLES</w:t>
            </w:r>
          </w:p>
        </w:tc>
      </w:tr>
      <w:tr w:rsidR="00847848" w:rsidRPr="00C76DD7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7848" w:rsidRPr="00C76DD7" w:rsidRDefault="00847848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847848" w:rsidRPr="00C76DD7" w:rsidRDefault="00847848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ACTIVIDADES REALIZADAS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47848" w:rsidRPr="00C76DD7" w:rsidRDefault="00847848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EVIDENCIAS PRESENTADAS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47848" w:rsidRPr="00C76DD7" w:rsidRDefault="00847848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VALOR A RECONOCER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47848" w:rsidRPr="00C76DD7" w:rsidRDefault="00847848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OBSERVACIONES</w:t>
            </w:r>
          </w:p>
        </w:tc>
      </w:tr>
      <w:tr w:rsidR="00847848" w:rsidRPr="00C76DD7" w:rsidTr="00BA4802">
        <w:trPr>
          <w:trHeight w:val="54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47848" w:rsidRPr="00C76DD7" w:rsidRDefault="00847848" w:rsidP="00BA4802">
            <w:pPr>
              <w:jc w:val="center"/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PROCESO EDUCATIVO TUBERCULOSIS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847848" w:rsidRPr="00C76DD7" w:rsidRDefault="004877D4" w:rsidP="001E65C3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Base de datos.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847848" w:rsidRPr="00C76DD7" w:rsidRDefault="00E20CF1" w:rsidP="00BA4802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1. Base de datos diligenciada con los datos e intervenciones de las personas seleccionadas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847848" w:rsidRPr="00C76DD7" w:rsidRDefault="00181D03" w:rsidP="00BA4802">
            <w:pPr>
              <w:jc w:val="center"/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$173.580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7848" w:rsidRPr="00C76DD7" w:rsidRDefault="001D1AF0" w:rsidP="00BA480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Actividad implementada en su totalidad.</w:t>
            </w:r>
          </w:p>
        </w:tc>
      </w:tr>
      <w:tr w:rsidR="00847848" w:rsidRPr="00C76DD7" w:rsidTr="00BA4802">
        <w:trPr>
          <w:trHeight w:val="540"/>
          <w:jc w:val="center"/>
        </w:trPr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47848" w:rsidRPr="00C76DD7" w:rsidRDefault="00847848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4877D4" w:rsidRPr="00C76DD7" w:rsidRDefault="004877D4" w:rsidP="004877D4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Realizar 6 procesos educativos en prevención de la Tuberculosis (síntomas, manejo, prevención y cadenas de contagio, canales informativos, signos y </w:t>
            </w: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>señales de alerta), a través de talleres educativos en el centro penitenciario y realizar búsquedas activas de sintomáticos respiratorios.</w:t>
            </w:r>
          </w:p>
          <w:p w:rsidR="004877D4" w:rsidRPr="00C76DD7" w:rsidRDefault="004877D4" w:rsidP="004877D4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</w:t>
            </w:r>
          </w:p>
          <w:p w:rsidR="00847848" w:rsidRPr="00C76DD7" w:rsidRDefault="004877D4" w:rsidP="004877D4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En el momento de identificar un caso positivo de TBC se deberá remitir a la E.S.E Hospital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</w:tcPr>
          <w:p w:rsidR="00EA3F1E" w:rsidRPr="00C76DD7" w:rsidRDefault="00EA3F1E" w:rsidP="00EA3F1E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 xml:space="preserve">Guía metodológica </w:t>
            </w:r>
          </w:p>
          <w:p w:rsidR="00EA3F1E" w:rsidRPr="00C76DD7" w:rsidRDefault="00EA3F1E" w:rsidP="00EA3F1E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(material utilizado), </w:t>
            </w:r>
          </w:p>
          <w:p w:rsidR="00EA3F1E" w:rsidRPr="00C76DD7" w:rsidRDefault="00EA3F1E" w:rsidP="00EA3F1E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>-Acta de reunión donde se observe la información desarrollada la cual debe estar firmada por el profesional.</w:t>
            </w:r>
          </w:p>
          <w:p w:rsidR="00EA3F1E" w:rsidRPr="00C76DD7" w:rsidRDefault="00EA3F1E" w:rsidP="00EA3F1E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-Registro de asistencia </w:t>
            </w:r>
          </w:p>
          <w:p w:rsidR="00847848" w:rsidRPr="00C76DD7" w:rsidRDefault="00EA3F1E" w:rsidP="00EA3F1E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-bases de datos de los beneficiarios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847848" w:rsidRPr="00C76DD7" w:rsidRDefault="00E309E3" w:rsidP="00BA480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sz w:val="18"/>
                <w:szCs w:val="18"/>
              </w:rPr>
              <w:lastRenderedPageBreak/>
              <w:t>$1.735.800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7848" w:rsidRPr="00C76DD7" w:rsidRDefault="006B6FAE" w:rsidP="00BA480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Pago parcial que corresponde a 5 talleres implementados</w:t>
            </w:r>
          </w:p>
        </w:tc>
      </w:tr>
      <w:tr w:rsidR="00847848" w:rsidRPr="00C76DD7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47848" w:rsidRPr="00C76DD7" w:rsidRDefault="006B6FAE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>TOTAL ESTRATEGIA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847848" w:rsidRPr="00C76DD7" w:rsidRDefault="00847848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</w:tcPr>
          <w:p w:rsidR="00847848" w:rsidRPr="00C76DD7" w:rsidRDefault="00847848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847848" w:rsidRPr="00C76DD7" w:rsidRDefault="00C66C98" w:rsidP="00BA480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sz w:val="18"/>
                <w:szCs w:val="18"/>
              </w:rPr>
              <w:t>$1.909.380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7848" w:rsidRPr="00C76DD7" w:rsidRDefault="00082CA9" w:rsidP="00BA480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Restan del recurso $347.160</w:t>
            </w:r>
          </w:p>
        </w:tc>
      </w:tr>
    </w:tbl>
    <w:p w:rsidR="00AB7888" w:rsidRPr="00C76DD7" w:rsidRDefault="00AB7888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</w:p>
    <w:tbl>
      <w:tblPr>
        <w:tblW w:w="1147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3680"/>
        <w:gridCol w:w="1985"/>
        <w:gridCol w:w="2268"/>
        <w:gridCol w:w="2131"/>
      </w:tblGrid>
      <w:tr w:rsidR="004F66D3" w:rsidRPr="00C76DD7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F66D3" w:rsidRPr="00C76DD7" w:rsidRDefault="004F66D3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</w:p>
        </w:tc>
        <w:tc>
          <w:tcPr>
            <w:tcW w:w="10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4F66D3" w:rsidRPr="00C76DD7" w:rsidRDefault="00FD15A0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VECTORES</w:t>
            </w:r>
          </w:p>
        </w:tc>
      </w:tr>
      <w:tr w:rsidR="00F509DD" w:rsidRPr="00C76DD7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509DD" w:rsidRPr="00C76DD7" w:rsidRDefault="00F509DD" w:rsidP="00F509D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F509DD" w:rsidRPr="00C76DD7" w:rsidRDefault="00F509DD" w:rsidP="00F509D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ACTIVIDADES REALIZADAS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9DD" w:rsidRPr="00C76DD7" w:rsidRDefault="00F509DD" w:rsidP="00F509D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EVIDENCIAS PRESENTADAS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9DD" w:rsidRPr="00C76DD7" w:rsidRDefault="00F509DD" w:rsidP="00F509D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VALOR A RECONOCER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9DD" w:rsidRPr="00C76DD7" w:rsidRDefault="00F509DD" w:rsidP="00F509D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OBSERVACIONES</w:t>
            </w:r>
          </w:p>
        </w:tc>
      </w:tr>
      <w:tr w:rsidR="00F509DD" w:rsidRPr="00C76DD7" w:rsidTr="00BA4802">
        <w:trPr>
          <w:trHeight w:val="540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509DD" w:rsidRPr="00C76DD7" w:rsidRDefault="00F509DD" w:rsidP="00F509DD">
            <w:pPr>
              <w:jc w:val="center"/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PROCESO EDUCATIVO VECTORES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F509DD" w:rsidRPr="00C76DD7" w:rsidRDefault="00D91668" w:rsidP="00F509DD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Caracterizar la población intervenida.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F509DD" w:rsidRPr="00C76DD7" w:rsidRDefault="00D91668" w:rsidP="00F509DD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>-Base de datos diligenciada con los datos e intervenciones de los beneficiarios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509DD" w:rsidRPr="00C76DD7" w:rsidRDefault="00414048" w:rsidP="00F509DD">
            <w:pPr>
              <w:jc w:val="center"/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$578.600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09DD" w:rsidRPr="00C76DD7" w:rsidRDefault="00414048" w:rsidP="00F509D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Actividad implementada en su totalidad.</w:t>
            </w:r>
          </w:p>
        </w:tc>
      </w:tr>
      <w:tr w:rsidR="00F509DD" w:rsidRPr="00C76DD7" w:rsidTr="00BA4802">
        <w:trPr>
          <w:trHeight w:val="540"/>
          <w:jc w:val="center"/>
        </w:trPr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509DD" w:rsidRPr="00C76DD7" w:rsidRDefault="00F509DD" w:rsidP="00F509DD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FF291A" w:rsidRPr="00C76DD7" w:rsidRDefault="00FF291A" w:rsidP="00FF291A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Diagnostico preliminar del conocimiento de los estudiantes sobre la tenencia responsable de mascotas</w:t>
            </w:r>
          </w:p>
          <w:p w:rsidR="00FF291A" w:rsidRPr="00C76DD7" w:rsidRDefault="00FF291A" w:rsidP="00FF291A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aplicación del pre test </w:t>
            </w:r>
          </w:p>
          <w:p w:rsidR="00FF291A" w:rsidRPr="00C76DD7" w:rsidRDefault="00FF291A" w:rsidP="00FF291A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Presentación del contenido de la estrategia</w:t>
            </w:r>
          </w:p>
          <w:p w:rsidR="00FF291A" w:rsidRPr="00C76DD7" w:rsidRDefault="00FF291A" w:rsidP="00FF291A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Aplicación de post test y recolección de experiencias de los estudiantes con base en las orientaciones brindadas</w:t>
            </w:r>
          </w:p>
          <w:p w:rsidR="00FF291A" w:rsidRPr="00C76DD7" w:rsidRDefault="00FF291A" w:rsidP="00FF291A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Realizar 4 talleres lúdicos </w:t>
            </w:r>
            <w:r w:rsidR="009241DB" w:rsidRPr="00C76DD7">
              <w:rPr>
                <w:rFonts w:ascii="Century Gothic" w:hAnsi="Century Gothic"/>
                <w:color w:val="000000"/>
                <w:sz w:val="18"/>
                <w:szCs w:val="18"/>
              </w:rPr>
              <w:t>formativos (</w:t>
            </w: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dos por mes)</w:t>
            </w:r>
          </w:p>
          <w:p w:rsidR="00FF291A" w:rsidRPr="00C76DD7" w:rsidRDefault="00FF291A" w:rsidP="00FF291A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APTR en cifras</w:t>
            </w:r>
          </w:p>
          <w:p w:rsidR="00FF291A" w:rsidRPr="00C76DD7" w:rsidRDefault="00FF291A" w:rsidP="00FF291A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Libertades de los animales</w:t>
            </w:r>
          </w:p>
          <w:p w:rsidR="00FF291A" w:rsidRPr="00C76DD7" w:rsidRDefault="00FF291A" w:rsidP="00FF291A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Protocolos de vacunación</w:t>
            </w:r>
          </w:p>
          <w:p w:rsidR="00FF291A" w:rsidRPr="00C76DD7" w:rsidRDefault="00FF291A" w:rsidP="00FF291A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Cuidados básicos para animales de compañía</w:t>
            </w:r>
          </w:p>
          <w:p w:rsidR="00FF291A" w:rsidRPr="00C76DD7" w:rsidRDefault="00FF291A" w:rsidP="00FF291A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>Los animales no son un juego</w:t>
            </w:r>
          </w:p>
          <w:p w:rsidR="00FF291A" w:rsidRPr="00C76DD7" w:rsidRDefault="00FF291A" w:rsidP="00FF291A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Generalidades de la tenencia responsable</w:t>
            </w:r>
          </w:p>
          <w:p w:rsidR="00F509DD" w:rsidRPr="00C76DD7" w:rsidRDefault="00FF291A" w:rsidP="00FF291A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Procesos educativos con intervalos de 8 a 10 días.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</w:tcPr>
          <w:p w:rsidR="00D80C2A" w:rsidRPr="00C76DD7" w:rsidRDefault="00D80C2A" w:rsidP="00D80C2A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>1-Certificación de la institución educativa en la cual autorizan el desarrollo de la estrategia</w:t>
            </w:r>
          </w:p>
          <w:p w:rsidR="00D80C2A" w:rsidRPr="00C76DD7" w:rsidRDefault="00D80C2A" w:rsidP="00D80C2A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2- Cronograma de actividades</w:t>
            </w:r>
            <w:r w:rsidR="00A461A6" w:rsidRPr="00C76DD7">
              <w:rPr>
                <w:rFonts w:ascii="Century Gothic" w:hAnsi="Century Gothic"/>
                <w:color w:val="000000"/>
                <w:sz w:val="18"/>
                <w:szCs w:val="18"/>
              </w:rPr>
              <w:t>.</w:t>
            </w: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</w:t>
            </w:r>
          </w:p>
          <w:p w:rsidR="00D80C2A" w:rsidRPr="00C76DD7" w:rsidRDefault="00A461A6" w:rsidP="00D80C2A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3-Guía educativa o metodológica.</w:t>
            </w:r>
          </w:p>
          <w:p w:rsidR="00D80C2A" w:rsidRPr="00C76DD7" w:rsidRDefault="00D80C2A" w:rsidP="00D80C2A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4-Acta </w:t>
            </w:r>
            <w:r w:rsidR="00A461A6" w:rsidRPr="00C76DD7">
              <w:rPr>
                <w:rFonts w:ascii="Century Gothic" w:hAnsi="Century Gothic"/>
                <w:color w:val="000000"/>
                <w:sz w:val="18"/>
                <w:szCs w:val="18"/>
              </w:rPr>
              <w:t>por cada encuentro educativo.</w:t>
            </w:r>
          </w:p>
          <w:p w:rsidR="00D80C2A" w:rsidRPr="00C76DD7" w:rsidRDefault="00A461A6" w:rsidP="00D80C2A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5-registro de asistencia.</w:t>
            </w:r>
          </w:p>
          <w:p w:rsidR="00D80C2A" w:rsidRPr="00C76DD7" w:rsidRDefault="00D80C2A" w:rsidP="00D80C2A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6-registr</w:t>
            </w:r>
            <w:r w:rsidR="00A461A6" w:rsidRPr="00C76DD7">
              <w:rPr>
                <w:rFonts w:ascii="Century Gothic" w:hAnsi="Century Gothic"/>
                <w:color w:val="000000"/>
                <w:sz w:val="18"/>
                <w:szCs w:val="18"/>
              </w:rPr>
              <w:t>o fotográfico.</w:t>
            </w:r>
          </w:p>
          <w:p w:rsidR="00D80C2A" w:rsidRPr="00C76DD7" w:rsidRDefault="00D80C2A" w:rsidP="00D80C2A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7-Material pedagógico</w:t>
            </w:r>
          </w:p>
          <w:p w:rsidR="00D80C2A" w:rsidRPr="00C76DD7" w:rsidRDefault="009407EC" w:rsidP="00D80C2A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>Utilizado.</w:t>
            </w:r>
          </w:p>
          <w:p w:rsidR="00F509DD" w:rsidRPr="00C76DD7" w:rsidRDefault="00D80C2A" w:rsidP="009407EC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9</w:t>
            </w:r>
            <w:r w:rsidR="009407EC" w:rsidRPr="00C76DD7">
              <w:rPr>
                <w:rFonts w:ascii="Century Gothic" w:hAnsi="Century Gothic"/>
                <w:color w:val="000000"/>
                <w:sz w:val="18"/>
                <w:szCs w:val="18"/>
              </w:rPr>
              <w:t>-formatos de pretest.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509DD" w:rsidRPr="00C76DD7" w:rsidRDefault="00C25827" w:rsidP="00F509DD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sz w:val="18"/>
                <w:szCs w:val="18"/>
              </w:rPr>
              <w:lastRenderedPageBreak/>
              <w:t>$1.851.520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09DD" w:rsidRPr="00C76DD7" w:rsidRDefault="00C25827" w:rsidP="00F509D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Pago parcial que corresponde a 4 talleres implementados (2 en cada IE)</w:t>
            </w:r>
          </w:p>
        </w:tc>
      </w:tr>
      <w:tr w:rsidR="00F509DD" w:rsidRPr="00C76DD7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509DD" w:rsidRPr="00C76DD7" w:rsidRDefault="00F509DD" w:rsidP="00F509DD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lastRenderedPageBreak/>
              <w:t>TOTAL ESTRATEGIA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F509DD" w:rsidRPr="00C76DD7" w:rsidRDefault="00F509DD" w:rsidP="00F509DD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</w:tcPr>
          <w:p w:rsidR="00F509DD" w:rsidRPr="00C76DD7" w:rsidRDefault="00F509DD" w:rsidP="00F509DD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F509DD" w:rsidRPr="00C76DD7" w:rsidRDefault="00B563A5" w:rsidP="00F509DD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sz w:val="18"/>
                <w:szCs w:val="18"/>
              </w:rPr>
              <w:t>$2.430.120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09DD" w:rsidRPr="00C76DD7" w:rsidRDefault="0000066A" w:rsidP="00F509D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Restan del recurso $1.851.520</w:t>
            </w:r>
          </w:p>
        </w:tc>
      </w:tr>
    </w:tbl>
    <w:p w:rsidR="004F66D3" w:rsidRPr="00C76DD7" w:rsidRDefault="004F66D3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</w:p>
    <w:tbl>
      <w:tblPr>
        <w:tblW w:w="1147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3680"/>
        <w:gridCol w:w="1985"/>
        <w:gridCol w:w="2268"/>
        <w:gridCol w:w="2131"/>
      </w:tblGrid>
      <w:tr w:rsidR="00E03C01" w:rsidRPr="00C76DD7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03C01" w:rsidRPr="00C76DD7" w:rsidRDefault="00E03C01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</w:p>
        </w:tc>
        <w:tc>
          <w:tcPr>
            <w:tcW w:w="100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E03C01" w:rsidRPr="00C76DD7" w:rsidRDefault="00E03C01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VECTORES</w:t>
            </w:r>
          </w:p>
        </w:tc>
      </w:tr>
      <w:tr w:rsidR="00E03C01" w:rsidRPr="00C76DD7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03C01" w:rsidRPr="00C76DD7" w:rsidRDefault="00E03C01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E03C01" w:rsidRPr="00C76DD7" w:rsidRDefault="00E03C01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ACTIVIDADES REALIZADAS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03C01" w:rsidRPr="00C76DD7" w:rsidRDefault="00E03C01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EVIDENCIAS PRESENTADAS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03C01" w:rsidRPr="00C76DD7" w:rsidRDefault="00E03C01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VALOR A RECONOCER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03C01" w:rsidRPr="00C76DD7" w:rsidRDefault="00E03C01" w:rsidP="00BA480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OBSERVACIONES</w:t>
            </w:r>
          </w:p>
        </w:tc>
      </w:tr>
      <w:tr w:rsidR="00E03C01" w:rsidRPr="00C76DD7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03C01" w:rsidRPr="00C76DD7" w:rsidRDefault="00874C81" w:rsidP="00BA4802">
            <w:pPr>
              <w:jc w:val="center"/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PROCESO INFORMATIVO VECTORES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E03C01" w:rsidRPr="00C76DD7" w:rsidRDefault="00A24F3B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Desarrollar un proceso informativo (40) para el fortalecimiento de factores protectores hacia el control de enfermedades transmitidas por vectores (</w:t>
            </w:r>
            <w:proofErr w:type="spellStart"/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Lehismaniasis</w:t>
            </w:r>
            <w:proofErr w:type="spellEnd"/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, Dengue), dirigida a integrantes de las juntas de </w:t>
            </w:r>
            <w:r w:rsidR="00E32F23" w:rsidRPr="00C76DD7">
              <w:rPr>
                <w:rFonts w:ascii="Century Gothic" w:hAnsi="Century Gothic"/>
                <w:color w:val="000000"/>
                <w:sz w:val="18"/>
                <w:szCs w:val="18"/>
              </w:rPr>
              <w:t>acción</w:t>
            </w: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comunal de las veredas con casos reportados de dengue y leismaniasis  La Vereda la florida, Playa rica, la Aurora Baja, Pueblo nuevo, con 40 eventos cada uno. Donde se brinde </w:t>
            </w:r>
            <w:r w:rsidR="00E32F23" w:rsidRPr="00C76DD7">
              <w:rPr>
                <w:rFonts w:ascii="Century Gothic" w:hAnsi="Century Gothic"/>
                <w:color w:val="000000"/>
                <w:sz w:val="18"/>
                <w:szCs w:val="18"/>
              </w:rPr>
              <w:t>educación</w:t>
            </w: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a la comunidad sobre: </w:t>
            </w:r>
            <w:r w:rsidR="00E32F23" w:rsidRPr="00C76DD7">
              <w:rPr>
                <w:rFonts w:ascii="Century Gothic" w:hAnsi="Century Gothic"/>
                <w:color w:val="000000"/>
                <w:sz w:val="18"/>
                <w:szCs w:val="18"/>
              </w:rPr>
              <w:t>Prevención</w:t>
            </w: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de la enfermedad, Lavado y cepillado de tanques y una </w:t>
            </w:r>
            <w:r w:rsidR="00E32F23" w:rsidRPr="00C76DD7">
              <w:rPr>
                <w:rFonts w:ascii="Century Gothic" w:hAnsi="Century Gothic"/>
                <w:color w:val="000000"/>
                <w:sz w:val="18"/>
                <w:szCs w:val="18"/>
              </w:rPr>
              <w:t>recolección</w:t>
            </w: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de inservibles en cada sector.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6E7335" w:rsidRPr="00C76DD7" w:rsidRDefault="006E7335" w:rsidP="006E7335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 xml:space="preserve">-Guía metodológica (material utilizado), </w:t>
            </w:r>
          </w:p>
          <w:p w:rsidR="006E7335" w:rsidRPr="00C76DD7" w:rsidRDefault="006E7335" w:rsidP="006E7335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 xml:space="preserve">-Acta de reunión y/o actividades </w:t>
            </w:r>
          </w:p>
          <w:p w:rsidR="006E7335" w:rsidRPr="00C76DD7" w:rsidRDefault="006E7335" w:rsidP="006E7335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C76DD7">
              <w:rPr>
                <w:rFonts w:ascii="Century Gothic" w:hAnsi="Century Gothic"/>
                <w:sz w:val="18"/>
                <w:szCs w:val="18"/>
              </w:rPr>
              <w:t xml:space="preserve">-listado de asistencias,  </w:t>
            </w:r>
          </w:p>
          <w:p w:rsidR="00E03C01" w:rsidRPr="00C76DD7" w:rsidRDefault="00E03C01" w:rsidP="006E7335">
            <w:pPr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03C01" w:rsidRPr="00C76DD7" w:rsidRDefault="000D372B" w:rsidP="00BA4802">
            <w:pPr>
              <w:jc w:val="center"/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$1.053</w:t>
            </w:r>
            <w:r w:rsidR="00D71E74"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.</w:t>
            </w: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052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3C01" w:rsidRPr="00C76DD7" w:rsidRDefault="004C7D09" w:rsidP="00BA480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 xml:space="preserve">Pago parcial que </w:t>
            </w:r>
            <w:r w:rsidR="0019426D"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corresponde</w:t>
            </w: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 xml:space="preserve"> a 13 procesos informativos implementados.</w:t>
            </w:r>
          </w:p>
        </w:tc>
      </w:tr>
      <w:tr w:rsidR="00E03C01" w:rsidRPr="00FC2860" w:rsidTr="00BA4802">
        <w:trPr>
          <w:trHeight w:val="54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03C01" w:rsidRPr="00C76DD7" w:rsidRDefault="00E03C01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C76DD7">
              <w:rPr>
                <w:rFonts w:ascii="Century Gothic" w:hAnsi="Century Gothic"/>
                <w:color w:val="000000"/>
                <w:sz w:val="18"/>
                <w:szCs w:val="18"/>
              </w:rPr>
              <w:t>TOTAL ESTRATEGIA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E03C01" w:rsidRPr="00C76DD7" w:rsidRDefault="00E03C01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</w:tcPr>
          <w:p w:rsidR="00E03C01" w:rsidRPr="00C76DD7" w:rsidRDefault="00E03C01" w:rsidP="00BA4802">
            <w:pPr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E03C01" w:rsidRPr="00C76DD7" w:rsidRDefault="00D71E74" w:rsidP="00BA4802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76DD7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t>$1.053.052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03C01" w:rsidRDefault="00190B53" w:rsidP="00BA4802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C76DD7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Restan del recurso $2.476.408</w:t>
            </w:r>
          </w:p>
        </w:tc>
      </w:tr>
    </w:tbl>
    <w:p w:rsidR="00E03C01" w:rsidRDefault="00E03C01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</w:p>
    <w:p w:rsidR="004F66D3" w:rsidRDefault="004F66D3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</w:p>
    <w:p w:rsidR="0071165E" w:rsidRDefault="0071165E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  <w:r w:rsidRPr="0071165E">
        <w:rPr>
          <w:rFonts w:ascii="Century Gothic" w:hAnsi="Century Gothic"/>
          <w:b/>
          <w:bCs/>
          <w:spacing w:val="-2"/>
          <w:lang w:val="es-ES"/>
        </w:rPr>
        <w:t xml:space="preserve">OBSERVACIONES A LA SUPERVISIÓN: </w:t>
      </w:r>
    </w:p>
    <w:p w:rsidR="00D16E68" w:rsidRDefault="00D16E68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</w:p>
    <w:p w:rsidR="009D7F6D" w:rsidRDefault="004274A1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Cs/>
          <w:spacing w:val="-2"/>
          <w:lang w:val="es-ES"/>
        </w:rPr>
      </w:pPr>
      <w:r>
        <w:rPr>
          <w:rFonts w:ascii="Century Gothic" w:hAnsi="Century Gothic"/>
          <w:bCs/>
          <w:spacing w:val="-2"/>
          <w:lang w:val="es-ES"/>
        </w:rPr>
        <w:t xml:space="preserve">Conforme a los soportes enviados por la ESE y </w:t>
      </w:r>
      <w:r w:rsidR="00E4521D">
        <w:rPr>
          <w:rFonts w:ascii="Century Gothic" w:hAnsi="Century Gothic"/>
          <w:bCs/>
          <w:spacing w:val="-2"/>
          <w:lang w:val="es-ES"/>
        </w:rPr>
        <w:t xml:space="preserve">a </w:t>
      </w:r>
      <w:r w:rsidR="00D16E68">
        <w:rPr>
          <w:rFonts w:ascii="Century Gothic" w:hAnsi="Century Gothic"/>
          <w:bCs/>
          <w:spacing w:val="-2"/>
          <w:lang w:val="es-ES"/>
        </w:rPr>
        <w:t>la revisión de la</w:t>
      </w:r>
      <w:r w:rsidR="00500425">
        <w:rPr>
          <w:rFonts w:ascii="Century Gothic" w:hAnsi="Century Gothic"/>
          <w:bCs/>
          <w:spacing w:val="-2"/>
          <w:lang w:val="es-ES"/>
        </w:rPr>
        <w:t>s</w:t>
      </w:r>
      <w:r w:rsidR="00D16E68">
        <w:rPr>
          <w:rFonts w:ascii="Century Gothic" w:hAnsi="Century Gothic"/>
          <w:bCs/>
          <w:spacing w:val="-2"/>
          <w:lang w:val="es-ES"/>
        </w:rPr>
        <w:t xml:space="preserve"> estrategia</w:t>
      </w:r>
      <w:r w:rsidR="00500425">
        <w:rPr>
          <w:rFonts w:ascii="Century Gothic" w:hAnsi="Century Gothic"/>
          <w:bCs/>
          <w:spacing w:val="-2"/>
          <w:lang w:val="es-ES"/>
        </w:rPr>
        <w:t>s</w:t>
      </w:r>
      <w:r w:rsidR="00E4521D">
        <w:rPr>
          <w:rFonts w:ascii="Century Gothic" w:hAnsi="Century Gothic"/>
          <w:bCs/>
          <w:spacing w:val="-2"/>
          <w:lang w:val="es-ES"/>
        </w:rPr>
        <w:t>, se concede aval de</w:t>
      </w:r>
      <w:r w:rsidR="00D16E68">
        <w:rPr>
          <w:rFonts w:ascii="Century Gothic" w:hAnsi="Century Gothic"/>
          <w:bCs/>
          <w:spacing w:val="-2"/>
          <w:lang w:val="es-ES"/>
        </w:rPr>
        <w:t xml:space="preserve"> pago</w:t>
      </w:r>
      <w:r w:rsidR="00500425">
        <w:rPr>
          <w:rFonts w:ascii="Century Gothic" w:hAnsi="Century Gothic"/>
          <w:bCs/>
          <w:spacing w:val="-2"/>
          <w:lang w:val="es-ES"/>
        </w:rPr>
        <w:t xml:space="preserve"> de los soportes que corresponden a las estrategias relacionadas</w:t>
      </w:r>
      <w:r w:rsidR="00E4521D">
        <w:rPr>
          <w:rFonts w:ascii="Century Gothic" w:hAnsi="Century Gothic"/>
          <w:bCs/>
          <w:spacing w:val="-2"/>
          <w:lang w:val="es-ES"/>
        </w:rPr>
        <w:t>, dando cumplimiento</w:t>
      </w:r>
      <w:r>
        <w:rPr>
          <w:rFonts w:ascii="Century Gothic" w:hAnsi="Century Gothic"/>
          <w:bCs/>
          <w:spacing w:val="-2"/>
          <w:lang w:val="es-ES"/>
        </w:rPr>
        <w:t xml:space="preserve"> con cada </w:t>
      </w:r>
      <w:r w:rsidR="00E4521D">
        <w:rPr>
          <w:rFonts w:ascii="Century Gothic" w:hAnsi="Century Gothic"/>
          <w:bCs/>
          <w:spacing w:val="-2"/>
          <w:lang w:val="es-ES"/>
        </w:rPr>
        <w:t xml:space="preserve">requisito </w:t>
      </w:r>
      <w:r>
        <w:rPr>
          <w:rFonts w:ascii="Century Gothic" w:hAnsi="Century Gothic"/>
          <w:bCs/>
          <w:spacing w:val="-2"/>
          <w:lang w:val="es-ES"/>
        </w:rPr>
        <w:t>establecido en el convenio</w:t>
      </w:r>
      <w:r w:rsidR="009D7F6D">
        <w:rPr>
          <w:rFonts w:ascii="Century Gothic" w:hAnsi="Century Gothic"/>
          <w:bCs/>
          <w:spacing w:val="-2"/>
          <w:lang w:val="es-ES"/>
        </w:rPr>
        <w:t xml:space="preserve"> y en el anexo técnico. Cabe mencionar que los pagos se realizarán por avances entregados</w:t>
      </w:r>
      <w:r w:rsidR="00283834">
        <w:rPr>
          <w:rFonts w:ascii="Century Gothic" w:hAnsi="Century Gothic"/>
          <w:bCs/>
          <w:spacing w:val="-2"/>
          <w:lang w:val="es-ES"/>
        </w:rPr>
        <w:t xml:space="preserve"> hasta el 31 de mayo del 2025</w:t>
      </w:r>
      <w:r w:rsidR="009D7F6D">
        <w:rPr>
          <w:rFonts w:ascii="Century Gothic" w:hAnsi="Century Gothic"/>
          <w:bCs/>
          <w:spacing w:val="-2"/>
          <w:lang w:val="es-ES"/>
        </w:rPr>
        <w:t xml:space="preserve">, por lo </w:t>
      </w:r>
      <w:r w:rsidR="0068361B">
        <w:rPr>
          <w:rFonts w:ascii="Century Gothic" w:hAnsi="Century Gothic"/>
          <w:bCs/>
          <w:spacing w:val="-2"/>
          <w:lang w:val="es-ES"/>
        </w:rPr>
        <w:t>tanto,</w:t>
      </w:r>
      <w:r w:rsidR="009D7F6D">
        <w:rPr>
          <w:rFonts w:ascii="Century Gothic" w:hAnsi="Century Gothic"/>
          <w:bCs/>
          <w:spacing w:val="-2"/>
          <w:lang w:val="es-ES"/>
        </w:rPr>
        <w:t xml:space="preserve"> las estrategias no cuentan c</w:t>
      </w:r>
      <w:r w:rsidR="00D92F82">
        <w:rPr>
          <w:rFonts w:ascii="Century Gothic" w:hAnsi="Century Gothic"/>
          <w:bCs/>
          <w:spacing w:val="-2"/>
          <w:lang w:val="es-ES"/>
        </w:rPr>
        <w:t>on la totalidad de la ejecución, excepto el Proceso educativo Mascotas, estrategia que para éste primer pago se encuentra ejecutada en su totalidad.</w:t>
      </w:r>
    </w:p>
    <w:p w:rsidR="00C536ED" w:rsidRDefault="00C536ED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Cs/>
          <w:spacing w:val="-2"/>
          <w:lang w:val="es-ES"/>
        </w:rPr>
      </w:pPr>
    </w:p>
    <w:p w:rsidR="000D5137" w:rsidRPr="000D5137" w:rsidRDefault="000D5137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  <w:r w:rsidRPr="000D5137">
        <w:rPr>
          <w:rFonts w:ascii="Century Gothic" w:hAnsi="Century Gothic"/>
          <w:b/>
          <w:bCs/>
          <w:spacing w:val="-2"/>
          <w:lang w:val="es-ES"/>
        </w:rPr>
        <w:lastRenderedPageBreak/>
        <w:t>CONVIVENCIA SOCIAL Y SALUD MENTAL:</w:t>
      </w:r>
    </w:p>
    <w:p w:rsidR="000D5137" w:rsidRDefault="000D5137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Cs/>
          <w:spacing w:val="-2"/>
          <w:lang w:val="es-ES"/>
        </w:rPr>
      </w:pPr>
    </w:p>
    <w:p w:rsidR="00C536ED" w:rsidRDefault="00C536ED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Cs/>
          <w:spacing w:val="-2"/>
          <w:lang w:val="es-ES"/>
        </w:rPr>
      </w:pPr>
      <w:r>
        <w:rPr>
          <w:rFonts w:ascii="Century Gothic" w:hAnsi="Century Gothic"/>
          <w:b/>
          <w:bCs/>
          <w:spacing w:val="-2"/>
          <w:lang w:val="es-ES"/>
        </w:rPr>
        <w:t xml:space="preserve">CRECIENDO JUNTOS: </w:t>
      </w:r>
      <w:r>
        <w:rPr>
          <w:rFonts w:ascii="Century Gothic" w:hAnsi="Century Gothic"/>
          <w:bCs/>
          <w:spacing w:val="-2"/>
          <w:lang w:val="es-ES"/>
        </w:rPr>
        <w:t>Se realiza pago que corresponde a la caracteri</w:t>
      </w:r>
      <w:r w:rsidR="00A618C9">
        <w:rPr>
          <w:rFonts w:ascii="Century Gothic" w:hAnsi="Century Gothic"/>
          <w:bCs/>
          <w:spacing w:val="-2"/>
          <w:lang w:val="es-ES"/>
        </w:rPr>
        <w:t>zación y al avance de 4 procesos educativos con grupos de niños y niñas implementados</w:t>
      </w:r>
      <w:r>
        <w:rPr>
          <w:rFonts w:ascii="Century Gothic" w:hAnsi="Century Gothic"/>
          <w:bCs/>
          <w:spacing w:val="-2"/>
          <w:lang w:val="es-ES"/>
        </w:rPr>
        <w:t xml:space="preserve"> (2 en cada grupo). Pendiente por pagar: actividades con los docentes, actividades con padres y cuidadores, </w:t>
      </w:r>
      <w:r w:rsidR="00EF4059">
        <w:rPr>
          <w:rFonts w:ascii="Century Gothic" w:hAnsi="Century Gothic"/>
          <w:bCs/>
          <w:spacing w:val="-2"/>
          <w:lang w:val="es-ES"/>
        </w:rPr>
        <w:t xml:space="preserve">6 </w:t>
      </w:r>
      <w:r w:rsidR="00A618C9">
        <w:rPr>
          <w:rFonts w:ascii="Century Gothic" w:hAnsi="Century Gothic"/>
          <w:bCs/>
          <w:spacing w:val="-2"/>
          <w:lang w:val="es-ES"/>
        </w:rPr>
        <w:t xml:space="preserve">procesos educativos con niños-niñas y </w:t>
      </w:r>
      <w:r>
        <w:rPr>
          <w:rFonts w:ascii="Century Gothic" w:hAnsi="Century Gothic"/>
          <w:bCs/>
          <w:spacing w:val="-2"/>
          <w:lang w:val="es-ES"/>
        </w:rPr>
        <w:t>actividad</w:t>
      </w:r>
      <w:r w:rsidR="00381174">
        <w:rPr>
          <w:rFonts w:ascii="Century Gothic" w:hAnsi="Century Gothic"/>
          <w:bCs/>
          <w:spacing w:val="-2"/>
          <w:lang w:val="es-ES"/>
        </w:rPr>
        <w:t xml:space="preserve">es </w:t>
      </w:r>
      <w:r w:rsidR="00F7432F">
        <w:rPr>
          <w:rFonts w:ascii="Century Gothic" w:hAnsi="Century Gothic"/>
          <w:bCs/>
          <w:spacing w:val="-2"/>
          <w:lang w:val="es-ES"/>
        </w:rPr>
        <w:t>finales (</w:t>
      </w:r>
      <w:r>
        <w:rPr>
          <w:rFonts w:ascii="Century Gothic" w:hAnsi="Century Gothic"/>
          <w:bCs/>
          <w:spacing w:val="-2"/>
          <w:lang w:val="es-ES"/>
        </w:rPr>
        <w:t xml:space="preserve">educación </w:t>
      </w:r>
      <w:r w:rsidR="00A32CB9">
        <w:rPr>
          <w:rFonts w:ascii="Century Gothic" w:hAnsi="Century Gothic"/>
          <w:bCs/>
          <w:spacing w:val="-2"/>
          <w:lang w:val="es-ES"/>
        </w:rPr>
        <w:t xml:space="preserve">para la salud, así como </w:t>
      </w:r>
      <w:r>
        <w:rPr>
          <w:rFonts w:ascii="Century Gothic" w:hAnsi="Century Gothic"/>
          <w:bCs/>
          <w:spacing w:val="-2"/>
          <w:lang w:val="es-ES"/>
        </w:rPr>
        <w:t>entrega de informe final).</w:t>
      </w:r>
    </w:p>
    <w:p w:rsidR="00F7432F" w:rsidRDefault="00F7432F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Cs/>
          <w:spacing w:val="-2"/>
          <w:lang w:val="es-ES"/>
        </w:rPr>
      </w:pPr>
    </w:p>
    <w:p w:rsidR="00C536ED" w:rsidRDefault="00F7432F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spacing w:val="-2"/>
          <w:lang w:val="es-ES"/>
        </w:rPr>
      </w:pPr>
      <w:r w:rsidRPr="00F7432F">
        <w:rPr>
          <w:rFonts w:ascii="Century Gothic" w:hAnsi="Century Gothic"/>
          <w:b/>
          <w:bCs/>
          <w:spacing w:val="-2"/>
          <w:lang w:val="es-ES"/>
        </w:rPr>
        <w:t>ES UNA SEÑAL</w:t>
      </w:r>
      <w:r w:rsidR="0034579E">
        <w:rPr>
          <w:rFonts w:ascii="Century Gothic" w:hAnsi="Century Gothic"/>
          <w:b/>
          <w:bCs/>
          <w:spacing w:val="-2"/>
          <w:lang w:val="es-ES"/>
        </w:rPr>
        <w:t xml:space="preserve"> RURAL (PUEBLO NUEVO-ARBOLEDA)</w:t>
      </w:r>
      <w:r w:rsidRPr="00F7432F">
        <w:rPr>
          <w:rFonts w:ascii="Century Gothic" w:hAnsi="Century Gothic"/>
          <w:b/>
          <w:bCs/>
          <w:spacing w:val="-2"/>
          <w:lang w:val="es-ES"/>
        </w:rPr>
        <w:t>:</w:t>
      </w:r>
      <w:r w:rsidR="0034579E">
        <w:rPr>
          <w:rFonts w:ascii="Century Gothic" w:hAnsi="Century Gothic"/>
          <w:b/>
          <w:bCs/>
          <w:spacing w:val="-2"/>
          <w:lang w:val="es-ES"/>
        </w:rPr>
        <w:t xml:space="preserve"> </w:t>
      </w:r>
      <w:r w:rsidR="0034579E">
        <w:rPr>
          <w:rFonts w:ascii="Century Gothic" w:hAnsi="Century Gothic"/>
          <w:bCs/>
          <w:spacing w:val="-2"/>
          <w:lang w:val="es-ES"/>
        </w:rPr>
        <w:t xml:space="preserve">Se realiza pago parcial que corresponde a la </w:t>
      </w:r>
      <w:r w:rsidR="008E130B">
        <w:rPr>
          <w:rFonts w:ascii="Century Gothic" w:hAnsi="Century Gothic"/>
          <w:bCs/>
          <w:spacing w:val="-2"/>
          <w:lang w:val="es-ES"/>
        </w:rPr>
        <w:t>caracterización de 3 personas focalizadas,</w:t>
      </w:r>
      <w:r w:rsidR="008E130B" w:rsidRPr="008E130B">
        <w:rPr>
          <w:rFonts w:ascii="Century Gothic" w:hAnsi="Century Gothic"/>
          <w:b/>
          <w:spacing w:val="-2"/>
          <w:sz w:val="18"/>
          <w:szCs w:val="18"/>
          <w:lang w:val="es-ES"/>
        </w:rPr>
        <w:t xml:space="preserve"> </w:t>
      </w:r>
      <w:r w:rsidR="008E130B">
        <w:rPr>
          <w:rFonts w:ascii="Century Gothic" w:hAnsi="Century Gothic"/>
          <w:spacing w:val="-2"/>
          <w:lang w:val="es-ES"/>
        </w:rPr>
        <w:t>así como</w:t>
      </w:r>
      <w:r w:rsidR="008E130B" w:rsidRPr="008E130B">
        <w:rPr>
          <w:rFonts w:ascii="Century Gothic" w:hAnsi="Century Gothic"/>
          <w:spacing w:val="-2"/>
          <w:lang w:val="es-ES"/>
        </w:rPr>
        <w:t xml:space="preserve"> </w:t>
      </w:r>
      <w:r w:rsidR="008E130B">
        <w:rPr>
          <w:rFonts w:ascii="Century Gothic" w:hAnsi="Century Gothic"/>
          <w:spacing w:val="-2"/>
          <w:lang w:val="es-ES"/>
        </w:rPr>
        <w:t xml:space="preserve">la aplicación de instrumentos y </w:t>
      </w:r>
      <w:r w:rsidR="008E130B" w:rsidRPr="008E130B">
        <w:rPr>
          <w:rFonts w:ascii="Century Gothic" w:hAnsi="Century Gothic"/>
          <w:spacing w:val="-2"/>
          <w:lang w:val="es-ES"/>
        </w:rPr>
        <w:t xml:space="preserve">elaboración de </w:t>
      </w:r>
      <w:r w:rsidR="008E130B">
        <w:rPr>
          <w:rFonts w:ascii="Century Gothic" w:hAnsi="Century Gothic"/>
          <w:spacing w:val="-2"/>
          <w:lang w:val="es-ES"/>
        </w:rPr>
        <w:t xml:space="preserve">los planes de intervención. Pendiente realizar los </w:t>
      </w:r>
      <w:r w:rsidR="001140C2">
        <w:rPr>
          <w:rFonts w:ascii="Century Gothic" w:hAnsi="Century Gothic"/>
          <w:spacing w:val="-2"/>
          <w:lang w:val="es-ES"/>
        </w:rPr>
        <w:t xml:space="preserve">3 </w:t>
      </w:r>
      <w:r w:rsidR="008E130B">
        <w:rPr>
          <w:rFonts w:ascii="Century Gothic" w:hAnsi="Century Gothic"/>
          <w:spacing w:val="-2"/>
          <w:lang w:val="es-ES"/>
        </w:rPr>
        <w:t>procesos informativos. De igual forma, quedarían pendientes 7 personas para aplicar la estrategia desde el inicio.</w:t>
      </w:r>
    </w:p>
    <w:p w:rsidR="00A4466D" w:rsidRDefault="00A4466D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spacing w:val="-2"/>
          <w:lang w:val="es-ES"/>
        </w:rPr>
      </w:pPr>
    </w:p>
    <w:p w:rsidR="00A4466D" w:rsidRPr="00D111DB" w:rsidRDefault="00A4466D" w:rsidP="00D111DB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spacing w:val="-2"/>
          <w:lang w:val="es-ES"/>
        </w:rPr>
      </w:pPr>
      <w:r w:rsidRPr="00A4466D">
        <w:rPr>
          <w:rFonts w:ascii="Century Gothic" w:hAnsi="Century Gothic"/>
          <w:b/>
          <w:spacing w:val="-2"/>
          <w:lang w:val="es-ES"/>
        </w:rPr>
        <w:t xml:space="preserve">HABILIDADES PARA LA VIDA SM: </w:t>
      </w:r>
      <w:r w:rsidR="00D111DB">
        <w:rPr>
          <w:rFonts w:ascii="Century Gothic" w:hAnsi="Century Gothic"/>
          <w:spacing w:val="-2"/>
          <w:lang w:val="es-ES"/>
        </w:rPr>
        <w:t xml:space="preserve">Se autoriza pago parcial que corresponde a 8 talleres lúdico formativos </w:t>
      </w:r>
      <w:r w:rsidR="00D111DB" w:rsidRPr="00D111DB">
        <w:rPr>
          <w:rFonts w:ascii="Century Gothic" w:hAnsi="Century Gothic"/>
          <w:spacing w:val="-2"/>
          <w:sz w:val="18"/>
          <w:szCs w:val="18"/>
          <w:lang w:val="es-ES"/>
        </w:rPr>
        <w:t xml:space="preserve">(4 </w:t>
      </w:r>
      <w:r w:rsidR="00D111DB" w:rsidRPr="00D111DB">
        <w:rPr>
          <w:rFonts w:ascii="Century Gothic" w:eastAsia="Century Gothic" w:hAnsi="Century Gothic" w:cs="Century Gothic"/>
          <w:sz w:val="18"/>
          <w:szCs w:val="18"/>
        </w:rPr>
        <w:t>en 8VO-4 EN 9NO)</w:t>
      </w:r>
      <w:r w:rsidR="00D111DB">
        <w:rPr>
          <w:rFonts w:ascii="Century Gothic" w:eastAsia="Century Gothic" w:hAnsi="Century Gothic" w:cs="Century Gothic"/>
          <w:sz w:val="18"/>
          <w:szCs w:val="18"/>
        </w:rPr>
        <w:t xml:space="preserve">. </w:t>
      </w:r>
      <w:r w:rsidR="00D111DB">
        <w:rPr>
          <w:rFonts w:ascii="Century Gothic" w:eastAsia="Century Gothic" w:hAnsi="Century Gothic" w:cs="Century Gothic"/>
        </w:rPr>
        <w:t>Pendiente la entrega de soportes de 12 talleres (6 en cada grupo), informe final de la estrategia y cierre de los t</w:t>
      </w:r>
      <w:r w:rsidR="00FF2340">
        <w:rPr>
          <w:rFonts w:ascii="Century Gothic" w:eastAsia="Century Gothic" w:hAnsi="Century Gothic" w:cs="Century Gothic"/>
        </w:rPr>
        <w:t>alleres con propuesta artística (informe final de impacto).</w:t>
      </w:r>
    </w:p>
    <w:p w:rsidR="008E130B" w:rsidRPr="00D111DB" w:rsidRDefault="008E130B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sz w:val="18"/>
          <w:szCs w:val="18"/>
          <w:lang w:val="es-ES"/>
        </w:rPr>
      </w:pPr>
    </w:p>
    <w:p w:rsidR="0068361B" w:rsidRDefault="00B46977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Cs/>
          <w:spacing w:val="-2"/>
          <w:lang w:val="es-ES"/>
        </w:rPr>
      </w:pPr>
      <w:r w:rsidRPr="006F1286">
        <w:rPr>
          <w:rFonts w:ascii="Century Gothic" w:hAnsi="Century Gothic"/>
          <w:b/>
          <w:bCs/>
          <w:spacing w:val="-2"/>
          <w:lang w:val="es-ES"/>
        </w:rPr>
        <w:t>SANAMENTE</w:t>
      </w:r>
      <w:r w:rsidR="00961762" w:rsidRPr="006F1286">
        <w:rPr>
          <w:rFonts w:ascii="Century Gothic" w:hAnsi="Century Gothic"/>
          <w:bCs/>
          <w:spacing w:val="-2"/>
          <w:lang w:val="es-ES"/>
        </w:rPr>
        <w:t xml:space="preserve">: </w:t>
      </w:r>
      <w:r w:rsidR="006F1286" w:rsidRPr="006F1286">
        <w:rPr>
          <w:rFonts w:ascii="Century Gothic" w:hAnsi="Century Gothic"/>
          <w:bCs/>
          <w:spacing w:val="-2"/>
          <w:lang w:val="es-ES"/>
        </w:rPr>
        <w:t xml:space="preserve">Se autoriza pago parcial que corresponde a las siguientes actividades ejecutadas: </w:t>
      </w:r>
      <w:r w:rsidR="00756885">
        <w:rPr>
          <w:rFonts w:ascii="Century Gothic" w:hAnsi="Century Gothic"/>
          <w:bCs/>
          <w:spacing w:val="-2"/>
          <w:lang w:val="es-ES"/>
        </w:rPr>
        <w:t>mapeo con la identificación de los participantes, taller con padres de familia para socialización de la estrategia, primer encuentro con niños y niñas para realizar taller motivacional, avance de 2 talleres lúdico formativos con niños y niñas. Quedaría pendiente entrega de soportes de 4 talleres lúdico formativos niños niñas, 1 taller de cierre, 1 taller lúdico formativo para padres, taller con docentes y entrega de informe final.</w:t>
      </w:r>
    </w:p>
    <w:p w:rsidR="00DA522C" w:rsidRDefault="00DA522C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Cs/>
          <w:spacing w:val="-2"/>
          <w:lang w:val="es-ES"/>
        </w:rPr>
      </w:pPr>
    </w:p>
    <w:p w:rsidR="00DA522C" w:rsidRPr="00D13D78" w:rsidRDefault="00DA522C" w:rsidP="00D13D78">
      <w:pPr>
        <w:jc w:val="both"/>
        <w:rPr>
          <w:rFonts w:ascii="Century Gothic" w:hAnsi="Century Gothic"/>
        </w:rPr>
      </w:pPr>
      <w:r w:rsidRPr="00D13D78">
        <w:rPr>
          <w:rFonts w:ascii="Century Gothic" w:hAnsi="Century Gothic"/>
          <w:b/>
          <w:bCs/>
          <w:spacing w:val="-2"/>
          <w:lang w:val="es-ES"/>
        </w:rPr>
        <w:t>MÉTELE MENTE Y DECIDE IENSP:</w:t>
      </w:r>
      <w:r w:rsidR="00D13D78" w:rsidRPr="00D13D78">
        <w:rPr>
          <w:rFonts w:ascii="Century Gothic" w:hAnsi="Century Gothic"/>
          <w:b/>
          <w:bCs/>
          <w:spacing w:val="-2"/>
          <w:lang w:val="es-ES"/>
        </w:rPr>
        <w:t xml:space="preserve"> </w:t>
      </w:r>
      <w:r w:rsidR="00321326">
        <w:rPr>
          <w:rFonts w:ascii="Century Gothic" w:hAnsi="Century Gothic"/>
          <w:bCs/>
          <w:spacing w:val="-2"/>
          <w:lang w:val="es-ES"/>
        </w:rPr>
        <w:t xml:space="preserve">Se autoriza pago parcial que corresponde a </w:t>
      </w:r>
      <w:r w:rsidR="00D13D78" w:rsidRPr="00D13D78">
        <w:rPr>
          <w:rFonts w:ascii="Century Gothic" w:hAnsi="Century Gothic"/>
        </w:rPr>
        <w:t>entrega de avances en 8 actividades: 1 acta reunión con directivas</w:t>
      </w:r>
      <w:r w:rsidR="00D13D78">
        <w:rPr>
          <w:rFonts w:ascii="Century Gothic" w:hAnsi="Century Gothic"/>
          <w:b/>
        </w:rPr>
        <w:t>,</w:t>
      </w:r>
      <w:r w:rsidR="00D13D78" w:rsidRPr="00D13D78">
        <w:rPr>
          <w:rFonts w:ascii="Century Gothic" w:hAnsi="Century Gothic"/>
          <w:b/>
        </w:rPr>
        <w:t xml:space="preserve"> </w:t>
      </w:r>
      <w:r w:rsidR="00D13D78" w:rsidRPr="00D13D78">
        <w:rPr>
          <w:rFonts w:ascii="Century Gothic" w:hAnsi="Century Gothic"/>
        </w:rPr>
        <w:t>1 acta Conformación equipo dinamizador, 5 talleres lúdicos (procesos formativos) para estudiantes, *1 taller a padre</w:t>
      </w:r>
      <w:r w:rsidR="00D13D78">
        <w:rPr>
          <w:rFonts w:ascii="Century Gothic" w:hAnsi="Century Gothic"/>
        </w:rPr>
        <w:t>s</w:t>
      </w:r>
      <w:r w:rsidR="00D13D78" w:rsidRPr="00D13D78">
        <w:rPr>
          <w:rFonts w:ascii="Century Gothic" w:hAnsi="Century Gothic"/>
        </w:rPr>
        <w:t xml:space="preserve">.  </w:t>
      </w:r>
      <w:r w:rsidR="00D13D78">
        <w:rPr>
          <w:rFonts w:ascii="Century Gothic" w:hAnsi="Century Gothic"/>
        </w:rPr>
        <w:t xml:space="preserve">Pendiente: </w:t>
      </w:r>
      <w:r w:rsidR="009877E3">
        <w:rPr>
          <w:rFonts w:ascii="Century Gothic" w:hAnsi="Century Gothic"/>
        </w:rPr>
        <w:t>3 talleres lúdicos con niños, 1 taller a padres, acciones toma Institucional y acta de reunión de evaluación de la actividad.</w:t>
      </w:r>
    </w:p>
    <w:p w:rsidR="00846D2A" w:rsidRPr="00DA522C" w:rsidRDefault="00846D2A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</w:p>
    <w:p w:rsidR="00846D2A" w:rsidRDefault="00846D2A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  <w:r w:rsidRPr="00846D2A">
        <w:rPr>
          <w:rFonts w:ascii="Century Gothic" w:hAnsi="Century Gothic"/>
          <w:b/>
          <w:bCs/>
          <w:spacing w:val="-2"/>
          <w:lang w:val="es-ES"/>
        </w:rPr>
        <w:t>POBLACIÓN VULNERABLE ADULTO MAYOR</w:t>
      </w:r>
    </w:p>
    <w:p w:rsidR="00F46102" w:rsidRDefault="00F46102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</w:p>
    <w:p w:rsidR="00F46102" w:rsidRPr="00321326" w:rsidRDefault="00B8305E" w:rsidP="00EA0198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  <w:r>
        <w:rPr>
          <w:rFonts w:ascii="Century Gothic" w:hAnsi="Century Gothic"/>
          <w:b/>
          <w:bCs/>
          <w:spacing w:val="-2"/>
          <w:lang w:val="es-ES"/>
        </w:rPr>
        <w:t xml:space="preserve">ESTRATEGIA </w:t>
      </w:r>
      <w:r w:rsidR="00F46102">
        <w:rPr>
          <w:rFonts w:ascii="Century Gothic" w:hAnsi="Century Gothic"/>
          <w:b/>
          <w:bCs/>
          <w:spacing w:val="-2"/>
          <w:lang w:val="es-ES"/>
        </w:rPr>
        <w:t xml:space="preserve">PASEA: </w:t>
      </w:r>
      <w:r w:rsidR="00321326">
        <w:rPr>
          <w:rFonts w:ascii="Century Gothic" w:hAnsi="Century Gothic"/>
          <w:bCs/>
          <w:spacing w:val="-2"/>
          <w:lang w:val="es-ES"/>
        </w:rPr>
        <w:t>Se autoriza pago parcia que corresponde a:</w:t>
      </w:r>
      <w:r w:rsidR="00321326">
        <w:rPr>
          <w:rFonts w:ascii="Century Gothic" w:hAnsi="Century Gothic"/>
        </w:rPr>
        <w:t xml:space="preserve"> </w:t>
      </w:r>
      <w:r w:rsidR="00EA0198">
        <w:rPr>
          <w:rFonts w:ascii="Century Gothic" w:hAnsi="Century Gothic"/>
        </w:rPr>
        <w:t xml:space="preserve">avances de </w:t>
      </w:r>
      <w:r w:rsidR="00D051CC">
        <w:rPr>
          <w:rFonts w:ascii="Century Gothic" w:hAnsi="Century Gothic"/>
        </w:rPr>
        <w:t>2 sesiones educativas</w:t>
      </w:r>
      <w:r w:rsidR="00EA0198">
        <w:rPr>
          <w:rFonts w:ascii="Century Gothic" w:hAnsi="Century Gothic"/>
        </w:rPr>
        <w:t xml:space="preserve"> </w:t>
      </w:r>
      <w:r w:rsidR="00EA0198" w:rsidRPr="005C692F">
        <w:rPr>
          <w:rFonts w:ascii="Century Gothic" w:hAnsi="Century Gothic"/>
          <w:b/>
        </w:rPr>
        <w:t>en Bolivia</w:t>
      </w:r>
      <w:r w:rsidR="00232A88">
        <w:rPr>
          <w:rFonts w:ascii="Century Gothic" w:hAnsi="Century Gothic"/>
        </w:rPr>
        <w:t>: 1 ejecutado</w:t>
      </w:r>
      <w:r w:rsidR="00EA0198">
        <w:rPr>
          <w:rFonts w:ascii="Century Gothic" w:hAnsi="Century Gothic"/>
        </w:rPr>
        <w:t xml:space="preserve"> por el </w:t>
      </w:r>
      <w:r w:rsidR="00EA0198" w:rsidRPr="00BC1C29">
        <w:rPr>
          <w:rFonts w:ascii="Century Gothic" w:hAnsi="Century Gothic"/>
        </w:rPr>
        <w:t>área de Psicología y 1 por área enfermería.</w:t>
      </w:r>
      <w:r w:rsidR="00232A88">
        <w:rPr>
          <w:rFonts w:ascii="Century Gothic" w:hAnsi="Century Gothic"/>
        </w:rPr>
        <w:t xml:space="preserve"> Quedarían pendiente por realizar en Bolivia 7 sesiones educativas área psicología, 7 área enfermería, 8 área fisioterapia, así como actividad de cierre por cada módulo. Pendiente además implementar la estrategia en su totalidad en los </w:t>
      </w:r>
      <w:r w:rsidR="00232A88">
        <w:rPr>
          <w:rFonts w:ascii="Century Gothic" w:hAnsi="Century Gothic"/>
        </w:rPr>
        <w:lastRenderedPageBreak/>
        <w:t xml:space="preserve">corregimientos de </w:t>
      </w:r>
      <w:r w:rsidR="00F64AAA">
        <w:rPr>
          <w:rFonts w:ascii="Century Gothic" w:hAnsi="Century Gothic"/>
        </w:rPr>
        <w:t>San Daniel y Arboleda, así como pendiente el informe final de la estrategia.</w:t>
      </w:r>
    </w:p>
    <w:p w:rsidR="005E5067" w:rsidRDefault="005E5067" w:rsidP="00EA0198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</w:rPr>
      </w:pPr>
    </w:p>
    <w:p w:rsidR="005E5067" w:rsidRDefault="005E5067" w:rsidP="00EA0198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</w:rPr>
      </w:pPr>
      <w:r w:rsidRPr="005E5067">
        <w:rPr>
          <w:rFonts w:ascii="Century Gothic" w:hAnsi="Century Gothic"/>
          <w:b/>
        </w:rPr>
        <w:t>DERECHOS SEXUALES Y DERECHOS REPRODUCTIVOS:</w:t>
      </w:r>
    </w:p>
    <w:p w:rsidR="00F4539C" w:rsidRDefault="00F4539C" w:rsidP="00EA0198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</w:rPr>
      </w:pPr>
    </w:p>
    <w:p w:rsidR="00F4539C" w:rsidRDefault="00F4539C" w:rsidP="00EA0198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>HABILIDADES PARA LA VIDA DSDR URBANO Y RURAL:</w:t>
      </w:r>
      <w:r w:rsidR="00726BA6">
        <w:rPr>
          <w:rFonts w:ascii="Century Gothic" w:hAnsi="Century Gothic"/>
          <w:b/>
        </w:rPr>
        <w:t xml:space="preserve"> </w:t>
      </w:r>
      <w:r w:rsidR="00F04737">
        <w:rPr>
          <w:rFonts w:ascii="Century Gothic" w:hAnsi="Century Gothic"/>
          <w:bCs/>
          <w:spacing w:val="-2"/>
          <w:lang w:val="es-ES"/>
        </w:rPr>
        <w:t>Se autoriza pago parcial que corresponde a</w:t>
      </w:r>
      <w:r w:rsidR="00F04737">
        <w:rPr>
          <w:rFonts w:ascii="Century Gothic" w:hAnsi="Century Gothic"/>
        </w:rPr>
        <w:t xml:space="preserve"> </w:t>
      </w:r>
      <w:r w:rsidR="00726BA6">
        <w:rPr>
          <w:rFonts w:ascii="Century Gothic" w:hAnsi="Century Gothic"/>
        </w:rPr>
        <w:t>avances en 4 talleres implementados en área Urbana en cada IE (IENSP-IEP), lo que corresponde a un total de 8 talleres lúdicos área urbana. Para la zona rural avances en 3 talleres en IE del Pueblo Nuevo y sólo concertación en Bolivia. Pendiente cierre de los talleres con propuesta artística área urbana y rural, e informe final de la estrategia.</w:t>
      </w:r>
    </w:p>
    <w:p w:rsidR="003C4609" w:rsidRDefault="003C4609" w:rsidP="00EA0198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</w:rPr>
      </w:pPr>
    </w:p>
    <w:p w:rsidR="003C4609" w:rsidRPr="00735814" w:rsidRDefault="003C4609" w:rsidP="00EA0198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</w:rPr>
      </w:pPr>
      <w:r w:rsidRPr="00735814">
        <w:rPr>
          <w:rFonts w:ascii="Century Gothic" w:hAnsi="Century Gothic"/>
          <w:b/>
        </w:rPr>
        <w:t>LINEA AMBIENTAL:</w:t>
      </w:r>
    </w:p>
    <w:p w:rsidR="003C4609" w:rsidRPr="00735814" w:rsidRDefault="003C4609" w:rsidP="00EA0198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</w:rPr>
      </w:pPr>
    </w:p>
    <w:p w:rsidR="003C4609" w:rsidRDefault="003C4609" w:rsidP="00EA0198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</w:rPr>
      </w:pPr>
      <w:r w:rsidRPr="00735814">
        <w:rPr>
          <w:rFonts w:ascii="Century Gothic" w:hAnsi="Century Gothic"/>
          <w:b/>
        </w:rPr>
        <w:t xml:space="preserve">TENENCIA DE MASCOTAS: </w:t>
      </w:r>
      <w:r w:rsidR="00735814" w:rsidRPr="00EA7BD6">
        <w:rPr>
          <w:rFonts w:ascii="Century Gothic" w:hAnsi="Century Gothic"/>
        </w:rPr>
        <w:t>Estrategia ejecutada en su totalidad.</w:t>
      </w:r>
    </w:p>
    <w:p w:rsidR="00AB54C5" w:rsidRDefault="00AB54C5" w:rsidP="00EA0198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</w:rPr>
      </w:pPr>
    </w:p>
    <w:p w:rsidR="00AB54C5" w:rsidRDefault="00AB54C5" w:rsidP="00EA0198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</w:rPr>
      </w:pPr>
      <w:r w:rsidRPr="00AB54C5">
        <w:rPr>
          <w:rFonts w:ascii="Century Gothic" w:hAnsi="Century Gothic"/>
          <w:b/>
        </w:rPr>
        <w:t xml:space="preserve">LINEA TRANSMISIBLES: </w:t>
      </w:r>
    </w:p>
    <w:p w:rsidR="00AB54C5" w:rsidRDefault="00AB54C5" w:rsidP="00EA0198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</w:rPr>
      </w:pPr>
    </w:p>
    <w:p w:rsidR="00AB54C5" w:rsidRDefault="00AB54C5" w:rsidP="00EA0198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PROCESO EDUCATIVO TUBERCULOSIS: </w:t>
      </w:r>
      <w:r w:rsidR="00F04737">
        <w:rPr>
          <w:rFonts w:ascii="Century Gothic" w:hAnsi="Century Gothic"/>
          <w:bCs/>
          <w:spacing w:val="-2"/>
          <w:lang w:val="es-ES"/>
        </w:rPr>
        <w:t>Se autoriza pago parcial que corresponde</w:t>
      </w:r>
      <w:r w:rsidR="00F04737">
        <w:rPr>
          <w:rFonts w:ascii="Century Gothic" w:hAnsi="Century Gothic"/>
        </w:rPr>
        <w:t xml:space="preserve"> a </w:t>
      </w:r>
      <w:r w:rsidR="00CE2732">
        <w:rPr>
          <w:rFonts w:ascii="Century Gothic" w:hAnsi="Century Gothic"/>
        </w:rPr>
        <w:t>6 talleres implementados, sin embargo, se pagan 5 talleres. Se pagará el sexto taller una vez se entregue el informe final consolidado de la estrategia, el cual aún está pendiente.</w:t>
      </w:r>
    </w:p>
    <w:p w:rsidR="00601634" w:rsidRDefault="00601634" w:rsidP="00EA0198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</w:rPr>
      </w:pPr>
    </w:p>
    <w:p w:rsidR="00601634" w:rsidRPr="00601634" w:rsidRDefault="00601634" w:rsidP="00EA0198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</w:rPr>
      </w:pPr>
      <w:r w:rsidRPr="00601634">
        <w:rPr>
          <w:rFonts w:ascii="Century Gothic" w:hAnsi="Century Gothic"/>
          <w:b/>
        </w:rPr>
        <w:t xml:space="preserve">LINEA VECTORES: </w:t>
      </w:r>
    </w:p>
    <w:p w:rsidR="00601634" w:rsidRPr="00601634" w:rsidRDefault="00601634" w:rsidP="00EA0198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</w:rPr>
      </w:pPr>
    </w:p>
    <w:p w:rsidR="00601634" w:rsidRDefault="00601634" w:rsidP="00EA0198">
      <w:pPr>
        <w:autoSpaceDE w:val="0"/>
        <w:autoSpaceDN w:val="0"/>
        <w:adjustRightInd w:val="0"/>
        <w:spacing w:after="0"/>
        <w:jc w:val="both"/>
        <w:rPr>
          <w:rFonts w:ascii="Century Gothic" w:eastAsia="Century Gothic" w:hAnsi="Century Gothic" w:cs="Century Gothic"/>
        </w:rPr>
      </w:pPr>
      <w:r w:rsidRPr="00601634">
        <w:rPr>
          <w:rFonts w:ascii="Century Gothic" w:hAnsi="Century Gothic"/>
          <w:b/>
        </w:rPr>
        <w:t xml:space="preserve">PROCESO EDUCATIVO VECTORES: </w:t>
      </w:r>
      <w:r w:rsidR="00F04737">
        <w:rPr>
          <w:rFonts w:ascii="Century Gothic" w:hAnsi="Century Gothic"/>
          <w:bCs/>
          <w:spacing w:val="-2"/>
          <w:lang w:val="es-ES"/>
        </w:rPr>
        <w:t>Se autoriza pago parcial que corresponde</w:t>
      </w:r>
      <w:r w:rsidR="00F04737">
        <w:rPr>
          <w:rFonts w:ascii="Century Gothic" w:hAnsi="Century Gothic"/>
        </w:rPr>
        <w:t xml:space="preserve"> a </w:t>
      </w:r>
      <w:r w:rsidR="00F04737">
        <w:rPr>
          <w:rFonts w:ascii="Century Gothic" w:eastAsia="Century Gothic" w:hAnsi="Century Gothic" w:cs="Century Gothic"/>
        </w:rPr>
        <w:t>avances</w:t>
      </w:r>
      <w:r w:rsidR="00E65AAA">
        <w:rPr>
          <w:rFonts w:ascii="Century Gothic" w:eastAsia="Century Gothic" w:hAnsi="Century Gothic" w:cs="Century Gothic"/>
        </w:rPr>
        <w:t xml:space="preserve"> de 4 talleres implementados en IE PUEBLO NUEVO (2 en sede A Y 2 sede B). Pendiente: 4 talleres, postes e informe de análisis.</w:t>
      </w:r>
    </w:p>
    <w:p w:rsidR="00000F0F" w:rsidRDefault="00000F0F" w:rsidP="00EA0198">
      <w:pPr>
        <w:autoSpaceDE w:val="0"/>
        <w:autoSpaceDN w:val="0"/>
        <w:adjustRightInd w:val="0"/>
        <w:spacing w:after="0"/>
        <w:jc w:val="both"/>
        <w:rPr>
          <w:rFonts w:ascii="Century Gothic" w:eastAsia="Century Gothic" w:hAnsi="Century Gothic" w:cs="Century Gothic"/>
        </w:rPr>
      </w:pPr>
    </w:p>
    <w:p w:rsidR="00000F0F" w:rsidRPr="00000F0F" w:rsidRDefault="00000F0F" w:rsidP="00EA0198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  <w:r w:rsidRPr="00000F0F">
        <w:rPr>
          <w:rFonts w:ascii="Century Gothic" w:eastAsia="Century Gothic" w:hAnsi="Century Gothic" w:cs="Century Gothic"/>
          <w:b/>
        </w:rPr>
        <w:t xml:space="preserve">PROCESO INFORMATIVO VECTORES: </w:t>
      </w:r>
      <w:r w:rsidR="00837FF1">
        <w:rPr>
          <w:rFonts w:ascii="Century Gothic" w:hAnsi="Century Gothic"/>
          <w:bCs/>
          <w:spacing w:val="-2"/>
          <w:lang w:val="es-ES"/>
        </w:rPr>
        <w:t>Se autoriza pago parcial que corresponde</w:t>
      </w:r>
      <w:r w:rsidR="00837FF1">
        <w:rPr>
          <w:rFonts w:ascii="Century Gothic" w:hAnsi="Century Gothic"/>
        </w:rPr>
        <w:t xml:space="preserve"> a </w:t>
      </w:r>
      <w:r w:rsidR="006B238E">
        <w:rPr>
          <w:rFonts w:ascii="Century Gothic" w:eastAsia="Century Gothic" w:hAnsi="Century Gothic" w:cs="Century Gothic"/>
        </w:rPr>
        <w:t>avances en 13 procesos informativos implementado en PUEBLO NUEVO</w:t>
      </w:r>
      <w:r w:rsidR="00ED6F3F">
        <w:rPr>
          <w:rFonts w:ascii="Century Gothic" w:eastAsia="Century Gothic" w:hAnsi="Century Gothic" w:cs="Century Gothic"/>
        </w:rPr>
        <w:t>. Pendiente: Completar base de datos, 27 procesos informativos e informe final de la estrategia.</w:t>
      </w:r>
    </w:p>
    <w:p w:rsidR="00756885" w:rsidRPr="00000F0F" w:rsidRDefault="00756885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</w:p>
    <w:p w:rsidR="000257B7" w:rsidRDefault="000257B7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</w:p>
    <w:p w:rsidR="000257B7" w:rsidRDefault="000257B7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</w:p>
    <w:p w:rsidR="000257B7" w:rsidRDefault="000257B7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</w:p>
    <w:p w:rsidR="000257B7" w:rsidRDefault="000257B7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</w:p>
    <w:p w:rsidR="000257B7" w:rsidRDefault="000257B7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</w:p>
    <w:p w:rsidR="000257B7" w:rsidRDefault="000257B7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</w:p>
    <w:p w:rsidR="000257B7" w:rsidRDefault="000257B7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</w:p>
    <w:p w:rsidR="0071165E" w:rsidRDefault="0071165E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  <w:r w:rsidRPr="0071165E">
        <w:rPr>
          <w:rFonts w:ascii="Century Gothic" w:hAnsi="Century Gothic"/>
          <w:b/>
          <w:bCs/>
          <w:spacing w:val="-2"/>
          <w:lang w:val="es-ES"/>
        </w:rPr>
        <w:lastRenderedPageBreak/>
        <w:t>CUADRO DE PAGO</w:t>
      </w:r>
    </w:p>
    <w:p w:rsidR="004D746A" w:rsidRDefault="004D746A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</w:p>
    <w:p w:rsidR="002F7BB9" w:rsidRPr="0071165E" w:rsidRDefault="002F7BB9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</w:p>
    <w:tbl>
      <w:tblPr>
        <w:tblW w:w="10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5"/>
        <w:gridCol w:w="1269"/>
        <w:gridCol w:w="992"/>
        <w:gridCol w:w="2126"/>
        <w:gridCol w:w="1048"/>
        <w:gridCol w:w="709"/>
        <w:gridCol w:w="605"/>
        <w:gridCol w:w="1846"/>
      </w:tblGrid>
      <w:tr w:rsidR="004926E2" w:rsidRPr="0071165E" w:rsidTr="00F333D0">
        <w:trPr>
          <w:trHeight w:val="708"/>
          <w:jc w:val="center"/>
        </w:trPr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26E2" w:rsidRPr="00AF1FE9" w:rsidRDefault="004926E2" w:rsidP="00AF1FE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  <w:r w:rsidRPr="00AF1FE9"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  <w:t>ACTIVIDAES/TAREAS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926E2" w:rsidRPr="00AF1FE9" w:rsidRDefault="004926E2" w:rsidP="00AF1FE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</w:rPr>
            </w:pPr>
            <w:r w:rsidRPr="00AF1FE9">
              <w:rPr>
                <w:rFonts w:ascii="Century Gothic" w:hAnsi="Century Gothic"/>
                <w:b/>
                <w:spacing w:val="-2"/>
                <w:sz w:val="18"/>
                <w:lang w:val="es-ES"/>
              </w:rPr>
              <w:t>VALOR POR ACTIVIDAD</w:t>
            </w:r>
          </w:p>
          <w:p w:rsidR="004926E2" w:rsidRPr="00AF1FE9" w:rsidRDefault="004926E2" w:rsidP="00AF1FE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926E2" w:rsidRPr="00AF1FE9" w:rsidRDefault="004926E2" w:rsidP="00AF1FE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</w:rPr>
            </w:pPr>
            <w:r w:rsidRPr="00AF1FE9">
              <w:rPr>
                <w:rFonts w:ascii="Century Gothic" w:hAnsi="Century Gothic"/>
                <w:b/>
                <w:spacing w:val="-2"/>
                <w:sz w:val="18"/>
                <w:lang w:val="es-ES"/>
              </w:rPr>
              <w:t>CODIGO CUPS</w:t>
            </w:r>
          </w:p>
          <w:p w:rsidR="004926E2" w:rsidRPr="00AF1FE9" w:rsidRDefault="004926E2" w:rsidP="00AF1FE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926E2" w:rsidRPr="00AF1FE9" w:rsidRDefault="004926E2" w:rsidP="00AF1FE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</w:rPr>
            </w:pPr>
            <w:r w:rsidRPr="00AF1FE9">
              <w:rPr>
                <w:rFonts w:ascii="Century Gothic" w:hAnsi="Century Gothic"/>
                <w:b/>
                <w:spacing w:val="-2"/>
                <w:sz w:val="18"/>
                <w:lang w:val="es-ES"/>
              </w:rPr>
              <w:t>DESCRIPCION DEL CODIGO CUPS</w:t>
            </w:r>
          </w:p>
          <w:p w:rsidR="004926E2" w:rsidRPr="00AF1FE9" w:rsidRDefault="004926E2" w:rsidP="00AF1FE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26E2" w:rsidRDefault="00381C01" w:rsidP="00AF1FE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  <w:t>VALOR A PAGAR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26E2" w:rsidRPr="00AF1FE9" w:rsidRDefault="004926E2" w:rsidP="00AF1FE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  <w:t>CDP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26E2" w:rsidRPr="00AF1FE9" w:rsidRDefault="004926E2" w:rsidP="00AF1FE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  <w:t>RP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26E2" w:rsidRPr="00AF1FE9" w:rsidRDefault="004926E2" w:rsidP="00AF1FE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  <w:r w:rsidRPr="00AF1FE9"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  <w:t>OBSERVACIÓN</w:t>
            </w:r>
          </w:p>
        </w:tc>
      </w:tr>
      <w:tr w:rsidR="00292FE6" w:rsidRPr="0071165E" w:rsidTr="00F333D0">
        <w:trPr>
          <w:trHeight w:val="708"/>
          <w:jc w:val="center"/>
        </w:trPr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2FE6" w:rsidRDefault="00292FE6" w:rsidP="00AF1FE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  <w:t>CRECIENDO JUNTOS</w:t>
            </w:r>
          </w:p>
          <w:p w:rsidR="006C37C1" w:rsidRPr="00AF1FE9" w:rsidRDefault="006C37C1" w:rsidP="00AF1FE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  <w:t>SM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FE6" w:rsidRPr="00C810EA" w:rsidRDefault="00292FE6" w:rsidP="00AF1FE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spacing w:val="-2"/>
                <w:sz w:val="18"/>
                <w:lang w:val="es-ES"/>
              </w:rPr>
            </w:pPr>
            <w:r w:rsidRPr="00C810EA">
              <w:rPr>
                <w:rFonts w:ascii="Century Gothic" w:hAnsi="Century Gothic"/>
                <w:spacing w:val="-2"/>
                <w:sz w:val="18"/>
                <w:lang w:val="es-ES"/>
              </w:rPr>
              <w:t>$462.880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FE6" w:rsidRPr="00C810EA" w:rsidRDefault="00292FE6" w:rsidP="00AF1FE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spacing w:val="-2"/>
                <w:sz w:val="18"/>
                <w:lang w:val="es-ES"/>
              </w:rPr>
            </w:pPr>
            <w:r w:rsidRPr="00C810EA">
              <w:rPr>
                <w:rFonts w:ascii="Century Gothic" w:hAnsi="Century Gothic"/>
                <w:spacing w:val="-2"/>
                <w:sz w:val="18"/>
                <w:lang w:val="es-ES"/>
              </w:rPr>
              <w:t>I30201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FE6" w:rsidRPr="00C810EA" w:rsidRDefault="00292FE6" w:rsidP="00AF1FE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spacing w:val="-2"/>
                <w:sz w:val="18"/>
                <w:lang w:val="es-ES"/>
              </w:rPr>
            </w:pPr>
            <w:r w:rsidRPr="00C810EA">
              <w:rPr>
                <w:rFonts w:ascii="Century Gothic" w:hAnsi="Century Gothic"/>
                <w:spacing w:val="-2"/>
                <w:sz w:val="18"/>
                <w:lang w:val="es-ES"/>
              </w:rPr>
              <w:t>MAPEO Y CARACTERIZACIÓN DE ACTORES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FE6" w:rsidRPr="00305D78" w:rsidRDefault="00292FE6" w:rsidP="00AF1FE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  <w:r w:rsidRPr="00305D78">
              <w:rPr>
                <w:rFonts w:ascii="Century Gothic" w:hAnsi="Century Gothic"/>
                <w:b/>
                <w:spacing w:val="-2"/>
                <w:sz w:val="18"/>
                <w:lang w:val="es-ES"/>
              </w:rPr>
              <w:t>$462.880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FE6" w:rsidRPr="00260172" w:rsidRDefault="00260172" w:rsidP="00AF1FE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lang w:val="es-ES"/>
              </w:rPr>
            </w:pPr>
            <w:r w:rsidRPr="00260172">
              <w:rPr>
                <w:rFonts w:ascii="Century Gothic" w:hAnsi="Century Gothic"/>
                <w:bCs/>
                <w:spacing w:val="-2"/>
                <w:sz w:val="18"/>
                <w:lang w:val="es-ES"/>
              </w:rPr>
              <w:t>385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FE6" w:rsidRPr="00260172" w:rsidRDefault="00260172" w:rsidP="00AF1FE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lang w:val="es-ES"/>
              </w:rPr>
            </w:pPr>
            <w:r w:rsidRPr="00260172">
              <w:rPr>
                <w:rFonts w:ascii="Century Gothic" w:hAnsi="Century Gothic"/>
                <w:bCs/>
                <w:spacing w:val="-2"/>
                <w:sz w:val="18"/>
                <w:lang w:val="es-ES"/>
              </w:rPr>
              <w:t>432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2FE6" w:rsidRPr="00AF1FE9" w:rsidRDefault="00292FE6" w:rsidP="00AF1FE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  <w:r w:rsidRPr="000F1AE4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Activid</w:t>
            </w:r>
            <w:r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ad desarrollada en su totalidad con las bases de datos que corresponde  a los 2 grupos</w:t>
            </w:r>
            <w:r w:rsidRPr="00AF1FE9"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  <w:t xml:space="preserve"> </w:t>
            </w:r>
          </w:p>
        </w:tc>
      </w:tr>
      <w:tr w:rsidR="00260172" w:rsidRPr="0071165E" w:rsidTr="00F333D0">
        <w:trPr>
          <w:trHeight w:val="708"/>
          <w:jc w:val="center"/>
        </w:trPr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172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Pr="00305D78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lang w:val="es-ES"/>
              </w:rPr>
            </w:pPr>
            <w:r w:rsidRPr="00305D78">
              <w:rPr>
                <w:rFonts w:ascii="Century Gothic" w:hAnsi="Century Gothic"/>
                <w:b/>
                <w:spacing w:val="-2"/>
                <w:sz w:val="18"/>
                <w:lang w:val="es-ES"/>
              </w:rPr>
              <w:t>$4.050.200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Pr="00C810EA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spacing w:val="-2"/>
                <w:sz w:val="18"/>
                <w:lang w:val="es-ES"/>
              </w:rPr>
            </w:pPr>
            <w:r w:rsidRPr="00305D78">
              <w:rPr>
                <w:rFonts w:ascii="Century Gothic" w:hAnsi="Century Gothic"/>
                <w:spacing w:val="-2"/>
                <w:sz w:val="18"/>
                <w:lang w:val="es-ES"/>
              </w:rPr>
              <w:t>I11103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Pr="00C810EA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spacing w:val="-2"/>
                <w:sz w:val="18"/>
                <w:lang w:val="es-ES"/>
              </w:rPr>
            </w:pPr>
            <w:r w:rsidRPr="00305D78">
              <w:rPr>
                <w:rFonts w:ascii="Century Gothic" w:hAnsi="Century Gothic"/>
                <w:spacing w:val="-2"/>
                <w:sz w:val="18"/>
                <w:lang w:val="es-ES"/>
              </w:rPr>
              <w:t>EDUCACIÓN Y COMUNICACIÓN EN SALUD PARA LA PREVENCIÓN DE LA VIOLENCIA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Pr="00305D78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lang w:val="es-ES"/>
              </w:rPr>
            </w:pPr>
            <w:r w:rsidRPr="00305D78">
              <w:rPr>
                <w:rFonts w:ascii="Century Gothic" w:hAnsi="Century Gothic"/>
                <w:b/>
                <w:spacing w:val="-2"/>
                <w:sz w:val="18"/>
                <w:lang w:val="es-ES"/>
              </w:rPr>
              <w:t>$1.620.080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Pr="00260172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lang w:val="es-ES"/>
              </w:rPr>
            </w:pPr>
            <w:r w:rsidRPr="00260172">
              <w:rPr>
                <w:rFonts w:ascii="Century Gothic" w:hAnsi="Century Gothic"/>
                <w:bCs/>
                <w:spacing w:val="-2"/>
                <w:sz w:val="18"/>
                <w:lang w:val="es-ES"/>
              </w:rPr>
              <w:t>385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Pr="00260172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lang w:val="es-ES"/>
              </w:rPr>
            </w:pPr>
            <w:r w:rsidRPr="00260172">
              <w:rPr>
                <w:rFonts w:ascii="Century Gothic" w:hAnsi="Century Gothic"/>
                <w:bCs/>
                <w:spacing w:val="-2"/>
                <w:sz w:val="18"/>
                <w:lang w:val="es-ES"/>
              </w:rPr>
              <w:t>432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Pr="000F1AE4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P</w:t>
            </w:r>
            <w:r w:rsidRPr="000F1AE4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ago parcial de avance en 4 talleres implementados (2 en cada grupo).</w:t>
            </w:r>
          </w:p>
        </w:tc>
      </w:tr>
      <w:tr w:rsidR="00260172" w:rsidRPr="0071165E" w:rsidTr="00F333D0">
        <w:trPr>
          <w:trHeight w:val="708"/>
          <w:jc w:val="center"/>
        </w:trPr>
        <w:tc>
          <w:tcPr>
            <w:tcW w:w="184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172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  <w:t>ES UNA SEÑAL</w:t>
            </w:r>
          </w:p>
          <w:p w:rsidR="00260172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  <w:t>RURAL</w:t>
            </w:r>
          </w:p>
          <w:p w:rsidR="00260172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  <w:t>(Pueblo Nuevo- Arboleda)</w:t>
            </w:r>
          </w:p>
          <w:p w:rsidR="00260172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  <w:t>SM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Pr="00305D78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lang w:val="es-ES"/>
              </w:rPr>
            </w:pPr>
            <w:r>
              <w:rPr>
                <w:rFonts w:ascii="Century Gothic" w:hAnsi="Century Gothic"/>
                <w:b/>
                <w:spacing w:val="-2"/>
                <w:sz w:val="18"/>
                <w:lang w:val="es-ES"/>
              </w:rPr>
              <w:t>$289.300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Pr="00305D78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spacing w:val="-2"/>
                <w:sz w:val="18"/>
                <w:lang w:val="es-ES"/>
              </w:rPr>
            </w:pPr>
            <w:r w:rsidRPr="0085725E">
              <w:rPr>
                <w:rFonts w:ascii="Century Gothic" w:hAnsi="Century Gothic"/>
                <w:spacing w:val="-2"/>
                <w:sz w:val="18"/>
                <w:lang w:val="es-ES"/>
              </w:rPr>
              <w:t>I30201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Pr="00305D78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spacing w:val="-2"/>
                <w:sz w:val="18"/>
                <w:lang w:val="es-ES"/>
              </w:rPr>
            </w:pPr>
            <w:r w:rsidRPr="0085725E">
              <w:rPr>
                <w:rFonts w:ascii="Century Gothic" w:hAnsi="Century Gothic"/>
                <w:spacing w:val="-2"/>
                <w:sz w:val="18"/>
                <w:lang w:val="es-ES"/>
              </w:rPr>
              <w:t>MAPEO Y CARACTERIZACIÓN DE ACTORES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Pr="00305D78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lang w:val="es-ES"/>
              </w:rPr>
            </w:pPr>
            <w:r>
              <w:rPr>
                <w:rFonts w:ascii="Century Gothic" w:hAnsi="Century Gothic"/>
                <w:b/>
                <w:spacing w:val="-2"/>
                <w:sz w:val="18"/>
                <w:lang w:val="es-ES"/>
              </w:rPr>
              <w:t>$86.790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Pr="00260172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lang w:val="es-ES"/>
              </w:rPr>
            </w:pPr>
            <w:r w:rsidRPr="00260172">
              <w:rPr>
                <w:rFonts w:ascii="Century Gothic" w:hAnsi="Century Gothic"/>
                <w:bCs/>
                <w:spacing w:val="-2"/>
                <w:sz w:val="18"/>
                <w:lang w:val="es-ES"/>
              </w:rPr>
              <w:t>385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Pr="00260172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lang w:val="es-ES"/>
              </w:rPr>
            </w:pPr>
            <w:r w:rsidRPr="00260172">
              <w:rPr>
                <w:rFonts w:ascii="Century Gothic" w:hAnsi="Century Gothic"/>
                <w:bCs/>
                <w:spacing w:val="-2"/>
                <w:sz w:val="18"/>
                <w:lang w:val="es-ES"/>
              </w:rPr>
              <w:t>432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P</w:t>
            </w:r>
            <w:r w:rsidRPr="000F1AE4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ago parcial</w:t>
            </w:r>
            <w:r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 xml:space="preserve"> que corresponde a la base de datos de los 3 usuarios caracterizados.</w:t>
            </w:r>
          </w:p>
        </w:tc>
      </w:tr>
      <w:tr w:rsidR="00260172" w:rsidRPr="0071165E" w:rsidTr="00F333D0">
        <w:trPr>
          <w:trHeight w:val="708"/>
          <w:jc w:val="center"/>
        </w:trPr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172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lang w:val="es-ES"/>
              </w:rPr>
            </w:pPr>
            <w:r>
              <w:rPr>
                <w:rFonts w:ascii="Century Gothic" w:hAnsi="Century Gothic"/>
                <w:b/>
                <w:spacing w:val="-2"/>
                <w:sz w:val="18"/>
                <w:lang w:val="es-ES"/>
              </w:rPr>
              <w:t>$370.304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Pr="00D45016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lang w:val="es-ES"/>
              </w:rPr>
            </w:pPr>
            <w:r w:rsidRPr="00D45016">
              <w:rPr>
                <w:rFonts w:ascii="Century Gothic" w:hAnsi="Century Gothic"/>
                <w:b/>
                <w:spacing w:val="-2"/>
                <w:sz w:val="18"/>
                <w:lang w:val="es-ES"/>
              </w:rPr>
              <w:t>I20303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Pr="0085725E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spacing w:val="-2"/>
                <w:sz w:val="18"/>
                <w:lang w:val="es-ES"/>
              </w:rPr>
            </w:pPr>
            <w:r w:rsidRPr="00D45016">
              <w:rPr>
                <w:rFonts w:ascii="Century Gothic" w:hAnsi="Century Gothic"/>
                <w:spacing w:val="-2"/>
                <w:sz w:val="18"/>
                <w:lang w:val="es-ES"/>
              </w:rPr>
              <w:t>ADMINISTRACIÓN [APLICACIÓN] DE PRUEBA (ESPECÍFICA) PARA DETECCIÓN TEMPRANA DE TRASTORNOS MENTALES EN ADOLESCENTES, JÓVENES Y ADULTOS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lang w:val="es-ES"/>
              </w:rPr>
            </w:pPr>
            <w:r>
              <w:rPr>
                <w:rFonts w:ascii="Century Gothic" w:hAnsi="Century Gothic"/>
                <w:b/>
                <w:spacing w:val="-2"/>
                <w:sz w:val="18"/>
                <w:lang w:val="es-ES"/>
              </w:rPr>
              <w:t>$111.091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Pr="00260172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lang w:val="es-ES"/>
              </w:rPr>
            </w:pPr>
            <w:r w:rsidRPr="00260172">
              <w:rPr>
                <w:rFonts w:ascii="Century Gothic" w:hAnsi="Century Gothic"/>
                <w:bCs/>
                <w:spacing w:val="-2"/>
                <w:sz w:val="18"/>
                <w:lang w:val="es-ES"/>
              </w:rPr>
              <w:t>385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Pr="00260172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lang w:val="es-ES"/>
              </w:rPr>
            </w:pPr>
            <w:r w:rsidRPr="00260172">
              <w:rPr>
                <w:rFonts w:ascii="Century Gothic" w:hAnsi="Century Gothic"/>
                <w:bCs/>
                <w:spacing w:val="-2"/>
                <w:sz w:val="18"/>
                <w:lang w:val="es-ES"/>
              </w:rPr>
              <w:t>432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pago parcial, corresponde a la aplicación de instrumentos y elaboración de planes de intervención a 3 usuarios caracterizados.</w:t>
            </w:r>
          </w:p>
        </w:tc>
      </w:tr>
      <w:tr w:rsidR="00260172" w:rsidRPr="0071165E" w:rsidTr="00F333D0">
        <w:trPr>
          <w:trHeight w:val="708"/>
          <w:jc w:val="center"/>
        </w:trPr>
        <w:tc>
          <w:tcPr>
            <w:tcW w:w="1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0172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  <w:t>HABILIDADES PARA LA VIDA SM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Pr="007A2F71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7A2F71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$6.943.200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Pr="007A2F71" w:rsidRDefault="00C611CF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highlight w:val="red"/>
                <w:lang w:val="es-ES"/>
              </w:rPr>
            </w:pPr>
            <w:r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I11109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Pr="007A2F71" w:rsidRDefault="00C91E5E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spacing w:val="-2"/>
                <w:sz w:val="18"/>
                <w:szCs w:val="18"/>
                <w:highlight w:val="red"/>
                <w:lang w:val="es-ES"/>
              </w:rPr>
            </w:pPr>
            <w:r w:rsidRPr="00C91E5E">
              <w:rPr>
                <w:rFonts w:ascii="Century Gothic" w:hAnsi="Century Gothic"/>
                <w:spacing w:val="-2"/>
                <w:sz w:val="18"/>
                <w:szCs w:val="18"/>
                <w:lang w:val="es-ES"/>
              </w:rPr>
              <w:t>EDUCACIÓN Y COMUNICACIÓN EN SALUD PARA EL DESARROLLO DE HABILIDADES PARA LA VIDA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Pr="007A2F71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7A2F71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$2.777.280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Pr="00260172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lang w:val="es-ES"/>
              </w:rPr>
            </w:pPr>
            <w:r w:rsidRPr="00260172">
              <w:rPr>
                <w:rFonts w:ascii="Century Gothic" w:hAnsi="Century Gothic"/>
                <w:bCs/>
                <w:spacing w:val="-2"/>
                <w:sz w:val="18"/>
                <w:lang w:val="es-ES"/>
              </w:rPr>
              <w:t>385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Pr="00260172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lang w:val="es-ES"/>
              </w:rPr>
            </w:pPr>
            <w:r w:rsidRPr="00260172">
              <w:rPr>
                <w:rFonts w:ascii="Century Gothic" w:hAnsi="Century Gothic"/>
                <w:bCs/>
                <w:spacing w:val="-2"/>
                <w:sz w:val="18"/>
                <w:lang w:val="es-ES"/>
              </w:rPr>
              <w:t>432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60172" w:rsidRPr="007A2F71" w:rsidRDefault="00260172" w:rsidP="0026017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7A2F71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Pago parcial, que corresponde a 8 talleres implementados, (4 en 8VO-4 EN 9NO).</w:t>
            </w:r>
          </w:p>
        </w:tc>
      </w:tr>
      <w:tr w:rsidR="00D3424F" w:rsidRPr="0071165E" w:rsidTr="00F333D0">
        <w:trPr>
          <w:trHeight w:val="708"/>
          <w:jc w:val="center"/>
        </w:trPr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26B82" w:rsidRDefault="00226B82" w:rsidP="00226B8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  <w:t>PREVENCIÓN DEL CONSUMO DEL ALCOHOL</w:t>
            </w:r>
          </w:p>
          <w:p w:rsidR="00D3424F" w:rsidRDefault="00D3424F" w:rsidP="00226B8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  <w:t>SANAMENTE</w:t>
            </w:r>
          </w:p>
          <w:p w:rsidR="00D3424F" w:rsidRDefault="00D3424F" w:rsidP="00226B8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  <w:t>SM</w:t>
            </w:r>
          </w:p>
          <w:p w:rsidR="00D3424F" w:rsidRPr="00AF1FE9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7A2F71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spacing w:val="-2"/>
                <w:sz w:val="18"/>
                <w:szCs w:val="18"/>
                <w:lang w:val="es-ES"/>
              </w:rPr>
            </w:pPr>
            <w:r w:rsidRPr="007A2F71">
              <w:rPr>
                <w:rFonts w:ascii="Century Gothic" w:hAnsi="Century Gothic"/>
                <w:spacing w:val="-2"/>
                <w:sz w:val="18"/>
                <w:szCs w:val="18"/>
                <w:lang w:val="es-ES"/>
              </w:rPr>
              <w:t>$173.580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7A2F71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 w:rsidRPr="007A2F71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I30201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7A2F71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spacing w:val="-2"/>
                <w:sz w:val="18"/>
                <w:szCs w:val="18"/>
                <w:lang w:val="es-ES"/>
              </w:rPr>
            </w:pPr>
            <w:r w:rsidRPr="007A2F71">
              <w:rPr>
                <w:rFonts w:ascii="Century Gothic" w:hAnsi="Century Gothic"/>
                <w:spacing w:val="-2"/>
                <w:sz w:val="18"/>
                <w:szCs w:val="18"/>
                <w:lang w:val="es-ES"/>
              </w:rPr>
              <w:t>MAPEO Y CARACTERIZACIÓN DE ACTORES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DB0EF0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DB0EF0"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$173.580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260172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lang w:val="es-ES"/>
              </w:rPr>
            </w:pPr>
            <w:r w:rsidRPr="00260172">
              <w:rPr>
                <w:rFonts w:ascii="Century Gothic" w:hAnsi="Century Gothic"/>
                <w:bCs/>
                <w:spacing w:val="-2"/>
                <w:sz w:val="18"/>
                <w:lang w:val="es-ES"/>
              </w:rPr>
              <w:t>385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260172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lang w:val="es-ES"/>
              </w:rPr>
            </w:pPr>
            <w:r w:rsidRPr="00260172">
              <w:rPr>
                <w:rFonts w:ascii="Century Gothic" w:hAnsi="Century Gothic"/>
                <w:bCs/>
                <w:spacing w:val="-2"/>
                <w:sz w:val="18"/>
                <w:lang w:val="es-ES"/>
              </w:rPr>
              <w:t>432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7A2F71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7A2F71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Actividad ejecutada en su totalidad</w:t>
            </w:r>
          </w:p>
          <w:p w:rsidR="00D3424F" w:rsidRPr="007A2F71" w:rsidRDefault="00D3424F" w:rsidP="00D3424F">
            <w:pPr>
              <w:jc w:val="center"/>
              <w:rPr>
                <w:rFonts w:ascii="Century Gothic" w:hAnsi="Century Gothic"/>
                <w:sz w:val="18"/>
                <w:szCs w:val="18"/>
                <w:lang w:val="es-ES"/>
              </w:rPr>
            </w:pPr>
          </w:p>
        </w:tc>
      </w:tr>
      <w:tr w:rsidR="00D3424F" w:rsidRPr="0071165E" w:rsidTr="00F333D0">
        <w:trPr>
          <w:trHeight w:val="708"/>
          <w:jc w:val="center"/>
        </w:trPr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24F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24F" w:rsidRPr="007A2F71" w:rsidRDefault="00D3424F" w:rsidP="00D3424F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7A2F71">
              <w:rPr>
                <w:rFonts w:ascii="Century Gothic" w:hAnsi="Century Gothic"/>
                <w:color w:val="000000"/>
                <w:sz w:val="18"/>
                <w:szCs w:val="18"/>
              </w:rPr>
              <w:t>$347.160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24F" w:rsidRPr="007A2F71" w:rsidRDefault="00D3424F" w:rsidP="00D3424F">
            <w:pPr>
              <w:jc w:val="center"/>
              <w:rPr>
                <w:rFonts w:ascii="Century Gothic" w:hAnsi="Century Gothic"/>
                <w:b/>
                <w:color w:val="000000"/>
                <w:sz w:val="18"/>
                <w:szCs w:val="18"/>
              </w:rPr>
            </w:pPr>
            <w:r w:rsidRPr="007A2F71">
              <w:rPr>
                <w:rFonts w:ascii="Century Gothic" w:eastAsia="Arial" w:hAnsi="Century Gothic" w:cs="Arial"/>
                <w:sz w:val="18"/>
                <w:szCs w:val="18"/>
              </w:rPr>
              <w:t>I11104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7A2F71" w:rsidRDefault="00D3424F" w:rsidP="00D3424F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7A2F71">
              <w:rPr>
                <w:rFonts w:ascii="Century Gothic" w:eastAsia="Arial" w:hAnsi="Century Gothic" w:cs="Arial"/>
                <w:sz w:val="18"/>
                <w:szCs w:val="18"/>
              </w:rPr>
              <w:t xml:space="preserve">EDUCACIÓN Y COMUNICACIÓN EN SALUD PARA EL FORTALECIMIENTO DE FACTORES PROTECTORES FRENTE AL CONSUMO DE </w:t>
            </w:r>
            <w:r w:rsidRPr="007A2F71">
              <w:rPr>
                <w:rFonts w:ascii="Century Gothic" w:eastAsia="Arial" w:hAnsi="Century Gothic" w:cs="Arial"/>
                <w:sz w:val="18"/>
                <w:szCs w:val="18"/>
              </w:rPr>
              <w:lastRenderedPageBreak/>
              <w:t>SUSTANCIAS PSICOACTIVAS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DB0EF0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DB0EF0">
              <w:rPr>
                <w:rFonts w:ascii="Century Gothic" w:hAnsi="Century Gothic"/>
                <w:b/>
                <w:color w:val="000000"/>
                <w:sz w:val="18"/>
                <w:szCs w:val="18"/>
              </w:rPr>
              <w:lastRenderedPageBreak/>
              <w:t>$347.160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260172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lang w:val="es-ES"/>
              </w:rPr>
            </w:pPr>
            <w:r w:rsidRPr="00260172">
              <w:rPr>
                <w:rFonts w:ascii="Century Gothic" w:hAnsi="Century Gothic"/>
                <w:bCs/>
                <w:spacing w:val="-2"/>
                <w:sz w:val="18"/>
                <w:lang w:val="es-ES"/>
              </w:rPr>
              <w:t>385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260172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lang w:val="es-ES"/>
              </w:rPr>
            </w:pPr>
            <w:r w:rsidRPr="00260172">
              <w:rPr>
                <w:rFonts w:ascii="Century Gothic" w:hAnsi="Century Gothic"/>
                <w:bCs/>
                <w:spacing w:val="-2"/>
                <w:sz w:val="18"/>
                <w:lang w:val="es-ES"/>
              </w:rPr>
              <w:t>432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7A2F71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7A2F71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Actividad ejecutada en su totalidad.</w:t>
            </w:r>
          </w:p>
          <w:p w:rsidR="00D3424F" w:rsidRPr="007A2F71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</w:p>
        </w:tc>
      </w:tr>
      <w:tr w:rsidR="00D3424F" w:rsidRPr="0071165E" w:rsidTr="00F333D0">
        <w:trPr>
          <w:trHeight w:val="708"/>
          <w:jc w:val="center"/>
        </w:trPr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24F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24F" w:rsidRPr="007A2F71" w:rsidRDefault="00D3424F" w:rsidP="00D3424F">
            <w:pPr>
              <w:jc w:val="center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7A2F71">
              <w:rPr>
                <w:rFonts w:ascii="Century Gothic" w:eastAsia="Arial" w:hAnsi="Century Gothic" w:cs="Arial"/>
                <w:sz w:val="18"/>
                <w:szCs w:val="18"/>
              </w:rPr>
              <w:t>$347.160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24F" w:rsidRPr="007A2F71" w:rsidRDefault="00D3424F" w:rsidP="00D3424F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7A2F71">
              <w:rPr>
                <w:rFonts w:ascii="Century Gothic" w:eastAsia="Arial" w:hAnsi="Century Gothic" w:cs="Arial"/>
                <w:sz w:val="18"/>
                <w:szCs w:val="18"/>
              </w:rPr>
              <w:t>I11104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7A2F71" w:rsidRDefault="00D3424F" w:rsidP="00D3424F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7A2F71">
              <w:rPr>
                <w:rFonts w:ascii="Century Gothic" w:eastAsia="Arial" w:hAnsi="Century Gothic" w:cs="Arial"/>
                <w:sz w:val="18"/>
                <w:szCs w:val="18"/>
              </w:rPr>
              <w:t>EDUCACIÓN Y COMUNICACIÓN EN SALUD PARA EL FORTALECIMIENTO DE FACTORES PROTECTORES FRENTE AL CONSUMO DE SUSTANCIAS PSICOACTIVAS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DB0EF0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DB0EF0">
              <w:rPr>
                <w:rFonts w:ascii="Century Gothic" w:eastAsia="Arial" w:hAnsi="Century Gothic" w:cs="Arial"/>
                <w:b/>
                <w:sz w:val="18"/>
                <w:szCs w:val="18"/>
              </w:rPr>
              <w:t>$347.160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260172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lang w:val="es-ES"/>
              </w:rPr>
            </w:pPr>
            <w:r w:rsidRPr="00260172">
              <w:rPr>
                <w:rFonts w:ascii="Century Gothic" w:hAnsi="Century Gothic"/>
                <w:bCs/>
                <w:spacing w:val="-2"/>
                <w:sz w:val="18"/>
                <w:lang w:val="es-ES"/>
              </w:rPr>
              <w:t>385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260172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lang w:val="es-ES"/>
              </w:rPr>
            </w:pPr>
            <w:r w:rsidRPr="00260172">
              <w:rPr>
                <w:rFonts w:ascii="Century Gothic" w:hAnsi="Century Gothic"/>
                <w:bCs/>
                <w:spacing w:val="-2"/>
                <w:sz w:val="18"/>
                <w:lang w:val="es-ES"/>
              </w:rPr>
              <w:t>432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7A2F71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7A2F71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Actividad ejecutada en su totalidad.</w:t>
            </w:r>
          </w:p>
          <w:p w:rsidR="00D3424F" w:rsidRPr="007A2F71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</w:p>
        </w:tc>
      </w:tr>
      <w:tr w:rsidR="00D3424F" w:rsidRPr="0071165E" w:rsidTr="00F333D0">
        <w:trPr>
          <w:trHeight w:val="708"/>
          <w:jc w:val="center"/>
        </w:trPr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24F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24F" w:rsidRPr="007A2F71" w:rsidRDefault="00D3424F" w:rsidP="00D3424F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</w:p>
          <w:p w:rsidR="00D3424F" w:rsidRPr="007A2F71" w:rsidRDefault="00D3424F" w:rsidP="00D3424F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7A2F71">
              <w:rPr>
                <w:rFonts w:ascii="Century Gothic" w:eastAsia="Arial" w:hAnsi="Century Gothic" w:cs="Arial"/>
                <w:sz w:val="18"/>
                <w:szCs w:val="18"/>
              </w:rPr>
              <w:t>$2.082.960</w:t>
            </w:r>
          </w:p>
          <w:p w:rsidR="00D3424F" w:rsidRPr="007A2F71" w:rsidRDefault="00D3424F" w:rsidP="00D3424F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24F" w:rsidRPr="007A2F71" w:rsidRDefault="00D3424F" w:rsidP="00D3424F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7A2F71">
              <w:rPr>
                <w:rFonts w:ascii="Century Gothic" w:eastAsia="Arial" w:hAnsi="Century Gothic" w:cs="Arial"/>
                <w:sz w:val="18"/>
                <w:szCs w:val="18"/>
              </w:rPr>
              <w:t>I11104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7A2F71" w:rsidRDefault="00D3424F" w:rsidP="00D3424F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7A2F71">
              <w:rPr>
                <w:rFonts w:ascii="Century Gothic" w:eastAsia="Arial" w:hAnsi="Century Gothic" w:cs="Arial"/>
                <w:sz w:val="18"/>
                <w:szCs w:val="18"/>
              </w:rPr>
              <w:t>DUCACIÓN Y COMUNICACIÓN EN SALUD PARA EL FORTALECIMIENTO DE FACTORES PROTECTORES FRENTE AL CONSUMO DE SUSTANCIAS PSICOACTIVAS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DB0EF0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DB0EF0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$694.320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260172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lang w:val="es-ES"/>
              </w:rPr>
            </w:pPr>
            <w:r w:rsidRPr="00260172">
              <w:rPr>
                <w:rFonts w:ascii="Century Gothic" w:hAnsi="Century Gothic"/>
                <w:bCs/>
                <w:spacing w:val="-2"/>
                <w:sz w:val="18"/>
                <w:lang w:val="es-ES"/>
              </w:rPr>
              <w:t>385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260172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lang w:val="es-ES"/>
              </w:rPr>
            </w:pPr>
            <w:r w:rsidRPr="00260172">
              <w:rPr>
                <w:rFonts w:ascii="Century Gothic" w:hAnsi="Century Gothic"/>
                <w:bCs/>
                <w:spacing w:val="-2"/>
                <w:sz w:val="18"/>
                <w:lang w:val="es-ES"/>
              </w:rPr>
              <w:t>432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7A2F71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Pago parcial que corresponde a 2 talleres lúdico formativos con niños y niñas.</w:t>
            </w:r>
          </w:p>
        </w:tc>
      </w:tr>
      <w:tr w:rsidR="00D3424F" w:rsidRPr="0071165E" w:rsidTr="00BA4802">
        <w:trPr>
          <w:trHeight w:val="708"/>
          <w:jc w:val="center"/>
        </w:trPr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24F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  <w:t>MÉTELE MENTE Y DECIDETE IENSP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24F" w:rsidRPr="007A2F71" w:rsidRDefault="00D3424F" w:rsidP="00D3424F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>
              <w:rPr>
                <w:rFonts w:ascii="Century Gothic" w:eastAsia="Arial" w:hAnsi="Century Gothic" w:cs="Arial"/>
                <w:sz w:val="18"/>
                <w:szCs w:val="18"/>
              </w:rPr>
              <w:t>$347.160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24F" w:rsidRPr="007A2F71" w:rsidRDefault="00D3424F" w:rsidP="00D3424F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B60608">
              <w:rPr>
                <w:rFonts w:ascii="Century Gothic" w:eastAsia="Arial" w:hAnsi="Century Gothic" w:cs="Arial"/>
                <w:sz w:val="18"/>
                <w:szCs w:val="18"/>
              </w:rPr>
              <w:t>I30201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7A2F71" w:rsidRDefault="00D3424F" w:rsidP="00D3424F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B60608">
              <w:rPr>
                <w:rFonts w:ascii="Century Gothic" w:eastAsia="Arial" w:hAnsi="Century Gothic" w:cs="Arial"/>
                <w:sz w:val="18"/>
                <w:szCs w:val="18"/>
              </w:rPr>
              <w:t>MAPEO Y CARACTERIZACIÓN DE ACTORES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</w:p>
          <w:p w:rsidR="00D3424F" w:rsidRPr="008E499D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8E499D">
              <w:rPr>
                <w:rFonts w:ascii="Century Gothic" w:eastAsia="Arial" w:hAnsi="Century Gothic" w:cs="Arial"/>
                <w:b/>
                <w:sz w:val="18"/>
                <w:szCs w:val="18"/>
              </w:rPr>
              <w:t>$347.160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7A2F71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7A2F71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7A2F71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Actividad ejecutada en su totalidad.</w:t>
            </w:r>
          </w:p>
        </w:tc>
      </w:tr>
      <w:tr w:rsidR="00D3424F" w:rsidRPr="0071165E" w:rsidTr="00BA4802">
        <w:trPr>
          <w:trHeight w:val="708"/>
          <w:jc w:val="center"/>
        </w:trPr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24F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24F" w:rsidRDefault="00D3424F" w:rsidP="00D3424F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>
              <w:rPr>
                <w:rFonts w:ascii="Century Gothic" w:eastAsia="Arial" w:hAnsi="Century Gothic" w:cs="Arial"/>
                <w:sz w:val="18"/>
                <w:szCs w:val="18"/>
              </w:rPr>
              <w:t>$4.860.240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424F" w:rsidRPr="00B60608" w:rsidRDefault="00D3424F" w:rsidP="00D3424F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007527">
              <w:rPr>
                <w:rFonts w:ascii="Century Gothic" w:eastAsia="Arial" w:hAnsi="Century Gothic" w:cs="Arial"/>
                <w:sz w:val="18"/>
                <w:szCs w:val="18"/>
              </w:rPr>
              <w:t>I11104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B60608" w:rsidRDefault="00D3424F" w:rsidP="00D3424F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007527">
              <w:rPr>
                <w:rFonts w:ascii="Century Gothic" w:eastAsia="Arial" w:hAnsi="Century Gothic" w:cs="Arial"/>
                <w:sz w:val="18"/>
                <w:szCs w:val="18"/>
              </w:rPr>
              <w:t>EDUCACIÓN Y COMUNICACIÓN EN SALUD PARA EL FORTALECIMIENTO DE FACTORES PROTECTORES FRENTE AL CONSUMO DE SUSTANCIAS PSICOACTIVAS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eastAsia="Arial" w:hAnsi="Century Gothic" w:cs="Arial"/>
                <w:b/>
                <w:sz w:val="18"/>
                <w:szCs w:val="18"/>
              </w:rPr>
            </w:pPr>
          </w:p>
          <w:p w:rsidR="00D3424F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eastAsia="Arial" w:hAnsi="Century Gothic" w:cs="Arial"/>
                <w:b/>
                <w:sz w:val="18"/>
                <w:szCs w:val="18"/>
              </w:rPr>
            </w:pPr>
          </w:p>
          <w:p w:rsidR="00D3424F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eastAsia="Arial" w:hAnsi="Century Gothic" w:cs="Arial"/>
                <w:b/>
                <w:sz w:val="18"/>
                <w:szCs w:val="18"/>
              </w:rPr>
            </w:pPr>
          </w:p>
          <w:p w:rsidR="00D3424F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eastAsia="Arial" w:hAnsi="Century Gothic" w:cs="Arial"/>
                <w:b/>
                <w:sz w:val="18"/>
                <w:szCs w:val="18"/>
              </w:rPr>
            </w:pPr>
          </w:p>
          <w:p w:rsidR="00D3424F" w:rsidRPr="005C2B5F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eastAsia="Arial" w:hAnsi="Century Gothic" w:cs="Arial"/>
                <w:b/>
                <w:sz w:val="18"/>
                <w:szCs w:val="18"/>
              </w:rPr>
            </w:pPr>
            <w:r w:rsidRPr="005C2B5F">
              <w:rPr>
                <w:rFonts w:ascii="Century Gothic" w:eastAsia="Arial" w:hAnsi="Century Gothic" w:cs="Arial"/>
                <w:b/>
                <w:sz w:val="18"/>
                <w:szCs w:val="18"/>
              </w:rPr>
              <w:t>$2.777.280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260172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lang w:val="es-ES"/>
              </w:rPr>
            </w:pPr>
            <w:r w:rsidRPr="00260172">
              <w:rPr>
                <w:rFonts w:ascii="Century Gothic" w:hAnsi="Century Gothic"/>
                <w:bCs/>
                <w:spacing w:val="-2"/>
                <w:sz w:val="18"/>
                <w:lang w:val="es-ES"/>
              </w:rPr>
              <w:t>385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260172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lang w:val="es-ES"/>
              </w:rPr>
            </w:pPr>
            <w:r w:rsidRPr="00260172">
              <w:rPr>
                <w:rFonts w:ascii="Century Gothic" w:hAnsi="Century Gothic"/>
                <w:bCs/>
                <w:spacing w:val="-2"/>
                <w:sz w:val="18"/>
                <w:lang w:val="es-ES"/>
              </w:rPr>
              <w:t>432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24F" w:rsidRPr="007A2F71" w:rsidRDefault="00D3424F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Se realiza pago parcial que corresponde a 8 actividades ejecutadas en IENSP.</w:t>
            </w:r>
          </w:p>
        </w:tc>
      </w:tr>
      <w:tr w:rsidR="005E5178" w:rsidRPr="0071165E" w:rsidTr="00F333D0">
        <w:trPr>
          <w:trHeight w:val="708"/>
          <w:jc w:val="center"/>
        </w:trPr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Default="005E5178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  <w:t>PASEA ADULTO MAYOR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Pr="007A2F71" w:rsidRDefault="005E5178" w:rsidP="00D3424F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>
              <w:rPr>
                <w:rFonts w:ascii="Century Gothic" w:eastAsia="Arial" w:hAnsi="Century Gothic" w:cs="Arial"/>
                <w:sz w:val="18"/>
                <w:szCs w:val="18"/>
              </w:rPr>
              <w:t>$694.320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Pr="007A2F71" w:rsidRDefault="005E5178" w:rsidP="00D3424F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3A5962">
              <w:rPr>
                <w:rFonts w:ascii="Century Gothic" w:eastAsia="Arial" w:hAnsi="Century Gothic" w:cs="Arial"/>
                <w:sz w:val="18"/>
                <w:szCs w:val="18"/>
              </w:rPr>
              <w:t>I30201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7A2F71" w:rsidRDefault="005E5178" w:rsidP="00D3424F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5511F0">
              <w:rPr>
                <w:rFonts w:ascii="Century Gothic" w:eastAsia="Arial" w:hAnsi="Century Gothic" w:cs="Arial"/>
                <w:sz w:val="18"/>
                <w:szCs w:val="18"/>
              </w:rPr>
              <w:t>MAPEO Y CARACTERIZACIÓN DE ACTORES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305DDC" w:rsidRDefault="005E5178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305DDC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$231.440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8A7804" w:rsidRDefault="005E5178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</w:pPr>
            <w:r w:rsidRPr="008A7804"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  <w:t>394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8A7804" w:rsidRDefault="005E5178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</w:pPr>
            <w:r w:rsidRPr="008A7804"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  <w:t>441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Default="005E5178" w:rsidP="00D3424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Pago parcial que corresponde a caracterización usuarios de Bolivia.</w:t>
            </w:r>
          </w:p>
        </w:tc>
      </w:tr>
      <w:tr w:rsidR="005E5178" w:rsidRPr="0071165E" w:rsidTr="00EB184B">
        <w:trPr>
          <w:trHeight w:val="708"/>
          <w:jc w:val="center"/>
        </w:trPr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Default="005E5178" w:rsidP="008A780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5E5178" w:rsidRDefault="005E5178" w:rsidP="008A7804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>
              <w:rPr>
                <w:rFonts w:ascii="Century Gothic" w:eastAsia="Arial" w:hAnsi="Century Gothic" w:cs="Arial"/>
                <w:sz w:val="18"/>
                <w:szCs w:val="18"/>
              </w:rPr>
              <w:t>$9.730.080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Pr="003A5962" w:rsidRDefault="005E5178" w:rsidP="008A7804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562ECC">
              <w:rPr>
                <w:rFonts w:ascii="Century Gothic" w:eastAsia="Arial" w:hAnsi="Century Gothic" w:cs="Arial"/>
                <w:sz w:val="18"/>
                <w:szCs w:val="18"/>
              </w:rPr>
              <w:t>I11403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562ECC" w:rsidRDefault="005E5178" w:rsidP="008A7804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</w:p>
          <w:p w:rsidR="005E5178" w:rsidRPr="005511F0" w:rsidRDefault="005E5178" w:rsidP="008A7804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562ECC">
              <w:rPr>
                <w:rFonts w:ascii="Century Gothic" w:eastAsia="Arial" w:hAnsi="Century Gothic" w:cs="Arial"/>
                <w:sz w:val="18"/>
                <w:szCs w:val="18"/>
              </w:rPr>
              <w:t>EDUCACIÓN Y COMUNICACIÓN EN SALUD PARA LA ALIMENTACIÓN SALUDABLE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305DDC" w:rsidRDefault="005E5178" w:rsidP="008A780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$135.140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8A7804" w:rsidRDefault="005E5178" w:rsidP="008A780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</w:pPr>
            <w:r w:rsidRPr="008A7804"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  <w:t>394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8A7804" w:rsidRDefault="005E5178" w:rsidP="008A780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</w:pPr>
            <w:r w:rsidRPr="008A7804"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  <w:t>441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Default="005E5178" w:rsidP="008A780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</w:p>
          <w:p w:rsidR="005E5178" w:rsidRDefault="005E5178" w:rsidP="008A780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 xml:space="preserve">Pago parcial que corresponde a 2 sesiones educativas en Bolivia ( 1 área </w:t>
            </w:r>
            <w:r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lastRenderedPageBreak/>
              <w:t>psicología, 1 enfermería).</w:t>
            </w:r>
          </w:p>
        </w:tc>
      </w:tr>
      <w:tr w:rsidR="005E5178" w:rsidRPr="0071165E" w:rsidTr="00B309C1">
        <w:trPr>
          <w:trHeight w:val="708"/>
          <w:jc w:val="center"/>
        </w:trPr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</w:p>
        </w:tc>
        <w:tc>
          <w:tcPr>
            <w:tcW w:w="12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Default="005E5178" w:rsidP="005E5178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Pr="00023EE9" w:rsidRDefault="005E5178" w:rsidP="005E5178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023EE9">
              <w:rPr>
                <w:rFonts w:ascii="Century Gothic" w:eastAsia="Arial" w:hAnsi="Century Gothic" w:cs="Arial"/>
                <w:sz w:val="18"/>
                <w:szCs w:val="18"/>
              </w:rPr>
              <w:t>I11101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5E5178" w:rsidRDefault="005E5178" w:rsidP="005E5178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5E5178">
              <w:rPr>
                <w:rFonts w:ascii="Century Gothic" w:eastAsia="Arial" w:hAnsi="Century Gothic" w:cs="Arial"/>
                <w:sz w:val="18"/>
                <w:szCs w:val="18"/>
              </w:rPr>
              <w:t>EDUCACIÓN Y COMUNICACIÓN PARA LA PROMOCIÓN DE LA SALUD MENTAL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5E5178"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$135.140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8A7804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</w:pPr>
            <w:r w:rsidRPr="008A7804"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  <w:t>394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8A7804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</w:pPr>
            <w:r w:rsidRPr="008A7804"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  <w:t>441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</w:p>
        </w:tc>
      </w:tr>
      <w:tr w:rsidR="005E5178" w:rsidRPr="0071165E" w:rsidTr="00F333D0">
        <w:trPr>
          <w:trHeight w:val="708"/>
          <w:jc w:val="center"/>
        </w:trPr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  <w:lastRenderedPageBreak/>
              <w:t>HABILIDADES PARA LA VIDA(DSDR) URBANA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Pr="008B04E0" w:rsidRDefault="005E5178" w:rsidP="005E5178">
            <w:pPr>
              <w:spacing w:after="0"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8B04E0">
              <w:rPr>
                <w:rFonts w:ascii="Century Gothic" w:hAnsi="Century Gothic" w:cs="Arial"/>
                <w:color w:val="000000"/>
                <w:sz w:val="18"/>
                <w:szCs w:val="18"/>
              </w:rPr>
              <w:t>$6.943.200</w:t>
            </w:r>
          </w:p>
          <w:p w:rsidR="005E5178" w:rsidRPr="008B04E0" w:rsidRDefault="005E5178" w:rsidP="005E5178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Pr="00023EE9" w:rsidRDefault="008C65B4" w:rsidP="005E5178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023EE9">
              <w:rPr>
                <w:rFonts w:ascii="Century Gothic" w:eastAsia="Arial" w:hAnsi="Century Gothic" w:cs="Arial"/>
                <w:sz w:val="18"/>
                <w:szCs w:val="18"/>
              </w:rPr>
              <w:t>I11109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707436" w:rsidRDefault="005E5178" w:rsidP="005E5178">
            <w:pPr>
              <w:jc w:val="center"/>
              <w:rPr>
                <w:rFonts w:ascii="Century Gothic" w:eastAsia="Arial" w:hAnsi="Century Gothic" w:cs="Arial"/>
                <w:sz w:val="18"/>
                <w:szCs w:val="18"/>
                <w:highlight w:val="red"/>
              </w:rPr>
            </w:pPr>
            <w:r>
              <w:rPr>
                <w:rFonts w:ascii="Century Gothic" w:eastAsia="Arial" w:hAnsi="Century Gothic" w:cs="Arial"/>
                <w:sz w:val="18"/>
                <w:szCs w:val="18"/>
              </w:rPr>
              <w:t>E</w:t>
            </w:r>
            <w:r w:rsidRPr="00A77118">
              <w:rPr>
                <w:rFonts w:ascii="Century Gothic" w:eastAsia="Arial" w:hAnsi="Century Gothic" w:cs="Arial"/>
                <w:sz w:val="18"/>
                <w:szCs w:val="18"/>
              </w:rPr>
              <w:t>DUCACIÓN Y COMUNICACIÓN EN SALUD PARA EL DESARROLLO DE HABILIDADES PARA LA VIDA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$2.777.280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813D96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</w:pPr>
            <w:r w:rsidRPr="00813D96"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  <w:t>390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813D96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</w:pPr>
            <w:r w:rsidRPr="00813D96"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  <w:t>437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Pago parcial que corresponde  a 8 talleres lúdico formativos en área urbana (4 en IENS, 4 en IEP).</w:t>
            </w:r>
          </w:p>
        </w:tc>
      </w:tr>
      <w:tr w:rsidR="005E5178" w:rsidRPr="0071165E" w:rsidTr="00F333D0">
        <w:trPr>
          <w:trHeight w:val="708"/>
          <w:jc w:val="center"/>
        </w:trPr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  <w:t xml:space="preserve">HABILIDADES PARA LA VIDA(DSDR) </w:t>
            </w:r>
          </w:p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  <w:t>RURAL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Pr="0099179D" w:rsidRDefault="005E5178" w:rsidP="005E5178">
            <w:pPr>
              <w:spacing w:after="0"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99179D">
              <w:rPr>
                <w:rFonts w:ascii="Century Gothic" w:hAnsi="Century Gothic" w:cs="Arial"/>
                <w:color w:val="000000"/>
                <w:sz w:val="18"/>
                <w:szCs w:val="18"/>
              </w:rPr>
              <w:t>$8.100.400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Pr="00023EE9" w:rsidRDefault="003E3569" w:rsidP="005E5178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023EE9">
              <w:rPr>
                <w:rFonts w:ascii="Century Gothic" w:eastAsia="Arial" w:hAnsi="Century Gothic" w:cs="Arial"/>
                <w:sz w:val="18"/>
                <w:szCs w:val="18"/>
              </w:rPr>
              <w:t>I11109</w:t>
            </w:r>
            <w:bookmarkStart w:id="2" w:name="_GoBack"/>
            <w:bookmarkEnd w:id="2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9328C5" w:rsidRDefault="005E5178" w:rsidP="005E5178">
            <w:pPr>
              <w:jc w:val="center"/>
              <w:rPr>
                <w:rFonts w:ascii="Century Gothic" w:eastAsia="Arial" w:hAnsi="Century Gothic" w:cs="Arial"/>
                <w:sz w:val="18"/>
                <w:szCs w:val="18"/>
                <w:highlight w:val="red"/>
              </w:rPr>
            </w:pPr>
            <w:r>
              <w:rPr>
                <w:rFonts w:ascii="Century Gothic" w:eastAsia="Arial" w:hAnsi="Century Gothic" w:cs="Arial"/>
                <w:sz w:val="18"/>
                <w:szCs w:val="18"/>
              </w:rPr>
              <w:t>E</w:t>
            </w:r>
            <w:r w:rsidRPr="00A77118">
              <w:rPr>
                <w:rFonts w:ascii="Century Gothic" w:eastAsia="Arial" w:hAnsi="Century Gothic" w:cs="Arial"/>
                <w:sz w:val="18"/>
                <w:szCs w:val="18"/>
              </w:rPr>
              <w:t>DUCACIÓN Y COMUNICACIÓN EN SALUD PARA EL DESARROLLO DE HABILIDADES PARA LA VIDA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  <w:t>$1.215.060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813D96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</w:pPr>
            <w:r w:rsidRPr="00813D96"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  <w:t>390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813D96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</w:pPr>
            <w:r w:rsidRPr="00813D96"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  <w:t>437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Pago parcial que corresponde  a 3 talleres lúdico formativos en área RURAL (Pueblo Nuevo).</w:t>
            </w:r>
          </w:p>
        </w:tc>
      </w:tr>
      <w:tr w:rsidR="005E5178" w:rsidRPr="0071165E" w:rsidTr="00F333D0">
        <w:trPr>
          <w:trHeight w:val="708"/>
          <w:jc w:val="center"/>
        </w:trPr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  <w:t>TENENCIA DE MASCOTAS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Pr="0099179D" w:rsidRDefault="005E5178" w:rsidP="005E5178">
            <w:pPr>
              <w:spacing w:after="0"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>
              <w:rPr>
                <w:rFonts w:ascii="Century Gothic" w:hAnsi="Century Gothic" w:cs="Arial"/>
                <w:color w:val="000000"/>
                <w:sz w:val="18"/>
                <w:szCs w:val="18"/>
              </w:rPr>
              <w:t>$173.580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Pr="009328C5" w:rsidRDefault="005E5178" w:rsidP="005E5178">
            <w:pPr>
              <w:jc w:val="center"/>
              <w:rPr>
                <w:rFonts w:ascii="Century Gothic" w:eastAsia="Arial" w:hAnsi="Century Gothic" w:cs="Arial"/>
                <w:sz w:val="18"/>
                <w:szCs w:val="18"/>
                <w:highlight w:val="red"/>
              </w:rPr>
            </w:pPr>
            <w:r w:rsidRPr="00B37AA4">
              <w:rPr>
                <w:rFonts w:ascii="Century Gothic" w:eastAsia="Arial" w:hAnsi="Century Gothic" w:cs="Arial"/>
                <w:sz w:val="18"/>
                <w:szCs w:val="18"/>
              </w:rPr>
              <w:t>I30201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9328C5" w:rsidRDefault="005E5178" w:rsidP="005E5178">
            <w:pPr>
              <w:jc w:val="center"/>
              <w:rPr>
                <w:rFonts w:ascii="Century Gothic" w:eastAsia="Arial" w:hAnsi="Century Gothic" w:cs="Arial"/>
                <w:sz w:val="18"/>
                <w:szCs w:val="18"/>
                <w:highlight w:val="red"/>
              </w:rPr>
            </w:pPr>
            <w:r w:rsidRPr="00B37AA4">
              <w:rPr>
                <w:rFonts w:ascii="Century Gothic" w:eastAsia="Arial" w:hAnsi="Century Gothic" w:cs="Arial"/>
                <w:sz w:val="18"/>
                <w:szCs w:val="18"/>
              </w:rPr>
              <w:t>MAPEO Y CARACTERIZACIÓN DE ACTORES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 w:cs="Arial"/>
                <w:b/>
                <w:color w:val="000000"/>
                <w:sz w:val="18"/>
                <w:szCs w:val="18"/>
              </w:rPr>
            </w:pPr>
          </w:p>
          <w:p w:rsidR="005E5178" w:rsidRPr="00B37AA4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szCs w:val="18"/>
                <w:lang w:val="es-ES"/>
              </w:rPr>
            </w:pPr>
            <w:r w:rsidRPr="00B37AA4">
              <w:rPr>
                <w:rFonts w:ascii="Century Gothic" w:hAnsi="Century Gothic" w:cs="Arial"/>
                <w:b/>
                <w:color w:val="000000"/>
                <w:sz w:val="18"/>
                <w:szCs w:val="18"/>
              </w:rPr>
              <w:t>$173.580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FD745E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</w:pPr>
            <w:r w:rsidRPr="00FD745E"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  <w:t>386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FD745E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</w:pPr>
            <w:r w:rsidRPr="00FD745E"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  <w:t>433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Actividad ejecutada en su totalidad.</w:t>
            </w:r>
          </w:p>
        </w:tc>
      </w:tr>
      <w:tr w:rsidR="005E5178" w:rsidRPr="0071165E" w:rsidTr="00DE4C9B">
        <w:trPr>
          <w:trHeight w:val="708"/>
          <w:jc w:val="center"/>
        </w:trPr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Pr="00D32286" w:rsidRDefault="005E5178" w:rsidP="005E5178">
            <w:pPr>
              <w:spacing w:after="0"/>
              <w:jc w:val="center"/>
              <w:rPr>
                <w:rFonts w:ascii="Century Gothic" w:hAnsi="Century Gothic" w:cs="Arial"/>
                <w:color w:val="000000"/>
                <w:sz w:val="18"/>
                <w:szCs w:val="18"/>
              </w:rPr>
            </w:pPr>
            <w:r w:rsidRPr="00D32286">
              <w:rPr>
                <w:rFonts w:ascii="Century Gothic" w:eastAsia="Century Gothic" w:hAnsi="Century Gothic" w:cs="Century Gothic"/>
                <w:sz w:val="18"/>
                <w:szCs w:val="18"/>
              </w:rPr>
              <w:t>$5.554.560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Pr="00B37AA4" w:rsidRDefault="005E5178" w:rsidP="005E5178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D32286">
              <w:rPr>
                <w:rFonts w:ascii="Century Gothic" w:eastAsia="Arial" w:hAnsi="Century Gothic" w:cs="Arial"/>
                <w:sz w:val="18"/>
                <w:szCs w:val="18"/>
              </w:rPr>
              <w:t>I11305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B37AA4" w:rsidRDefault="005E5178" w:rsidP="005E5178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D32286">
              <w:rPr>
                <w:rFonts w:ascii="Century Gothic" w:eastAsia="Arial" w:hAnsi="Century Gothic" w:cs="Arial"/>
                <w:sz w:val="18"/>
                <w:szCs w:val="18"/>
              </w:rPr>
              <w:t>EDUCACIÓN Y COMUNICACIÓN PARA EL FORTALECIMIENTO DE FACTORES PROTECTORES HACIA EL CONTROL DE ZOONOSIS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E5178" w:rsidRPr="00D32286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 w:cs="Arial"/>
                <w:b/>
                <w:color w:val="000000"/>
                <w:sz w:val="18"/>
                <w:szCs w:val="18"/>
              </w:rPr>
            </w:pPr>
            <w:r w:rsidRPr="00D32286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$5.554.560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FD745E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</w:pPr>
            <w:r w:rsidRPr="00FD745E"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  <w:t>386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FD745E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</w:pPr>
            <w:r w:rsidRPr="00FD745E"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  <w:t>433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Estrategia y actividades ejecutadas en su totalidad.</w:t>
            </w:r>
          </w:p>
        </w:tc>
      </w:tr>
      <w:tr w:rsidR="005E5178" w:rsidRPr="0071165E" w:rsidTr="00BA4802">
        <w:trPr>
          <w:trHeight w:val="708"/>
          <w:jc w:val="center"/>
        </w:trPr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  <w:t>PROCESO EDUCATIVO TUBERCULOSIS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Pr="00D32286" w:rsidRDefault="005E5178" w:rsidP="005E5178">
            <w:pPr>
              <w:spacing w:after="0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$173.580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Pr="00D32286" w:rsidRDefault="005E5178" w:rsidP="005E5178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A767B2">
              <w:rPr>
                <w:rFonts w:ascii="Century Gothic" w:eastAsia="Arial" w:hAnsi="Century Gothic" w:cs="Arial"/>
                <w:sz w:val="18"/>
                <w:szCs w:val="18"/>
              </w:rPr>
              <w:t>I30201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D32286" w:rsidRDefault="005E5178" w:rsidP="005E5178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A767B2">
              <w:rPr>
                <w:rFonts w:ascii="Century Gothic" w:eastAsia="Arial" w:hAnsi="Century Gothic" w:cs="Arial"/>
                <w:sz w:val="18"/>
                <w:szCs w:val="18"/>
              </w:rPr>
              <w:t>MAPEO  E IDENTIFICACION DE POBLACION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E5178" w:rsidRPr="00A03BE2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 w:rsidRPr="00A03BE2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$173.580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1D1C34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</w:pPr>
            <w:r w:rsidRPr="001D1C34"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  <w:t>388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1D1C34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</w:pPr>
            <w:r w:rsidRPr="001D1C34"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  <w:t>435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Actividad ejecutada en su totalidad.</w:t>
            </w:r>
          </w:p>
        </w:tc>
      </w:tr>
      <w:tr w:rsidR="005E5178" w:rsidRPr="0071165E" w:rsidTr="000074BE">
        <w:trPr>
          <w:trHeight w:val="708"/>
          <w:jc w:val="center"/>
        </w:trPr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Default="005E5178" w:rsidP="005E5178">
            <w:pPr>
              <w:spacing w:after="0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$2.082.960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Pr="00A767B2" w:rsidRDefault="005E5178" w:rsidP="005E5178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D15A79">
              <w:rPr>
                <w:rFonts w:ascii="Century Gothic" w:eastAsia="Arial" w:hAnsi="Century Gothic" w:cs="Arial"/>
                <w:sz w:val="18"/>
                <w:szCs w:val="18"/>
              </w:rPr>
              <w:t>I11301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A767B2" w:rsidRDefault="005E5178" w:rsidP="005E5178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D15A79">
              <w:rPr>
                <w:rFonts w:ascii="Century Gothic" w:eastAsia="Arial" w:hAnsi="Century Gothic" w:cs="Arial"/>
                <w:sz w:val="18"/>
                <w:szCs w:val="18"/>
              </w:rPr>
              <w:t>DUCACIÓN Y COMUNICACIÓN EN PREVENCIÓN DE ENFERMEDADES INFECCIOSAS TRANSMITIDAS POR VÍA AÉREA Y CONTACTO DIRECTO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E5178" w:rsidRPr="00C81D87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 w:rsidRPr="00C81D87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$1.735.800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1D1C34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</w:pPr>
            <w:r w:rsidRPr="001D1C34"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  <w:t>388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1D1C34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</w:pPr>
            <w:r w:rsidRPr="001D1C34"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  <w:t>435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Pago parcial que corresponde a 5 talleres implementados.</w:t>
            </w:r>
          </w:p>
        </w:tc>
      </w:tr>
      <w:tr w:rsidR="005E5178" w:rsidRPr="0071165E" w:rsidTr="00BA4802">
        <w:trPr>
          <w:trHeight w:val="708"/>
          <w:jc w:val="center"/>
        </w:trPr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  <w:t>PROCESO EDUCATIVO VECTORES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Default="005E5178" w:rsidP="005E5178">
            <w:pPr>
              <w:spacing w:after="0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$578.600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Pr="00D15A79" w:rsidRDefault="005E5178" w:rsidP="005E5178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B730D8">
              <w:rPr>
                <w:rFonts w:ascii="Century Gothic" w:eastAsia="Arial" w:hAnsi="Century Gothic" w:cs="Arial"/>
                <w:sz w:val="18"/>
                <w:szCs w:val="18"/>
              </w:rPr>
              <w:t>I30201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D15A79" w:rsidRDefault="005E5178" w:rsidP="005E5178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B730D8">
              <w:rPr>
                <w:rFonts w:ascii="Century Gothic" w:eastAsia="Arial" w:hAnsi="Century Gothic" w:cs="Arial"/>
                <w:sz w:val="18"/>
                <w:szCs w:val="18"/>
              </w:rPr>
              <w:t>MAPEO  E IDENTIFICACION DE POBLACION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E5178" w:rsidRPr="00F34C51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 w:rsidRPr="00F34C51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$578.600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1D1C34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</w:pPr>
            <w:r w:rsidRPr="001D1C34"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  <w:t>386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1D1C34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</w:pPr>
            <w:r w:rsidRPr="001D1C34"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  <w:t>433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Actividad ejecutada en su totalidad.</w:t>
            </w:r>
          </w:p>
        </w:tc>
      </w:tr>
      <w:tr w:rsidR="005E5178" w:rsidRPr="0071165E" w:rsidTr="00293B33">
        <w:trPr>
          <w:trHeight w:val="708"/>
          <w:jc w:val="center"/>
        </w:trPr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Default="005E5178" w:rsidP="005E5178">
            <w:pPr>
              <w:spacing w:after="0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$3.703.040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5178" w:rsidRPr="00B730D8" w:rsidRDefault="005E5178" w:rsidP="005E5178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A129EA">
              <w:rPr>
                <w:rFonts w:ascii="Century Gothic" w:eastAsia="Arial" w:hAnsi="Century Gothic" w:cs="Arial"/>
                <w:sz w:val="18"/>
                <w:szCs w:val="18"/>
              </w:rPr>
              <w:t>I11304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B730D8" w:rsidRDefault="005E5178" w:rsidP="005E5178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A129EA">
              <w:rPr>
                <w:rFonts w:ascii="Century Gothic" w:eastAsia="Arial" w:hAnsi="Century Gothic" w:cs="Arial"/>
                <w:sz w:val="18"/>
                <w:szCs w:val="18"/>
              </w:rPr>
              <w:t xml:space="preserve">EDUCACIÓN Y COMUNICACIÓN PARA EL </w:t>
            </w:r>
            <w:r w:rsidRPr="00A129EA">
              <w:rPr>
                <w:rFonts w:ascii="Century Gothic" w:eastAsia="Arial" w:hAnsi="Century Gothic" w:cs="Arial"/>
                <w:sz w:val="18"/>
                <w:szCs w:val="18"/>
              </w:rPr>
              <w:lastRenderedPageBreak/>
              <w:t>FORTALECIMIENTO DE FACTORES PROTECTORES HACIA EL CONTROL DE ENFERMEDADES TRANSMITIDAS POR VECTORES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B41FC6" w:rsidRDefault="005E5178" w:rsidP="00985403">
            <w:pPr>
              <w:autoSpaceDE w:val="0"/>
              <w:autoSpaceDN w:val="0"/>
              <w:adjustRightInd w:val="0"/>
              <w:spacing w:after="0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 w:rsidRPr="00B41FC6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lastRenderedPageBreak/>
              <w:t>$1.851.520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1D1C34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</w:pPr>
            <w:r w:rsidRPr="001D1C34"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  <w:t>386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Pr="001D1C34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</w:pPr>
            <w:r w:rsidRPr="001D1C34"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  <w:t>433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178" w:rsidRDefault="005E5178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 xml:space="preserve">Pago parcial que corresponde a 4 </w:t>
            </w:r>
            <w:r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lastRenderedPageBreak/>
              <w:t>talleres implementados.</w:t>
            </w:r>
          </w:p>
        </w:tc>
      </w:tr>
      <w:tr w:rsidR="007A056F" w:rsidRPr="0071165E" w:rsidTr="003618B7">
        <w:trPr>
          <w:trHeight w:val="708"/>
          <w:jc w:val="center"/>
        </w:trPr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056F" w:rsidRDefault="007A056F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  <w:lastRenderedPageBreak/>
              <w:t>PROCESO INFORMATIVO VECTORES</w:t>
            </w:r>
          </w:p>
          <w:p w:rsidR="007A056F" w:rsidRDefault="007A056F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  <w:r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  <w:t>RURAL</w:t>
            </w:r>
          </w:p>
        </w:tc>
        <w:tc>
          <w:tcPr>
            <w:tcW w:w="12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7A056F" w:rsidRDefault="007A056F" w:rsidP="005E5178">
            <w:pPr>
              <w:spacing w:after="0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$3.240.160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7A056F" w:rsidRPr="00A129EA" w:rsidRDefault="007A056F" w:rsidP="005E5178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1621F4">
              <w:rPr>
                <w:rFonts w:ascii="Century Gothic" w:eastAsia="Arial" w:hAnsi="Century Gothic" w:cs="Arial"/>
                <w:sz w:val="18"/>
                <w:szCs w:val="18"/>
              </w:rPr>
              <w:t>I10304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7A056F" w:rsidRPr="00A129EA" w:rsidRDefault="007A056F" w:rsidP="005E5178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  <w:r w:rsidRPr="001621F4">
              <w:rPr>
                <w:rFonts w:ascii="Century Gothic" w:eastAsia="Arial" w:hAnsi="Century Gothic" w:cs="Arial"/>
                <w:sz w:val="18"/>
                <w:szCs w:val="18"/>
              </w:rPr>
              <w:t>INFORMACIÓN EN SALUD PARA EL FORTALECIMIENTO DE FACTORES PROTECTORES HACIA EL CONTROL DE ENFERMEDADES TRANSMITIDAS POR VECTORES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056F" w:rsidRDefault="007A056F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  <w:p w:rsidR="007A056F" w:rsidRDefault="007A056F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  <w:p w:rsidR="007A056F" w:rsidRDefault="007A056F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  <w:p w:rsidR="007A056F" w:rsidRPr="00722E49" w:rsidRDefault="007A056F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$341.740</w:t>
            </w:r>
          </w:p>
          <w:p w:rsidR="007A056F" w:rsidRPr="00722E49" w:rsidRDefault="007A056F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056F" w:rsidRPr="001D1C34" w:rsidRDefault="007A056F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</w:pPr>
            <w:r w:rsidRPr="001D1C34"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  <w:t>386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056F" w:rsidRPr="001D1C34" w:rsidRDefault="007A056F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</w:pPr>
            <w:r w:rsidRPr="001D1C34"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  <w:t>433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A056F" w:rsidRDefault="007A056F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  <w:r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  <w:t>Pago parcial que corresponde a 13 procesos informativos implementados.</w:t>
            </w:r>
          </w:p>
        </w:tc>
      </w:tr>
      <w:tr w:rsidR="007A056F" w:rsidRPr="0071165E" w:rsidTr="003618B7">
        <w:trPr>
          <w:trHeight w:val="708"/>
          <w:jc w:val="center"/>
        </w:trPr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056F" w:rsidRDefault="007A056F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bCs/>
                <w:spacing w:val="-2"/>
                <w:sz w:val="18"/>
                <w:lang w:val="es-ES"/>
              </w:rPr>
            </w:pPr>
          </w:p>
        </w:tc>
        <w:tc>
          <w:tcPr>
            <w:tcW w:w="12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056F" w:rsidRDefault="007A056F" w:rsidP="005E5178">
            <w:pPr>
              <w:spacing w:after="0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056F" w:rsidRPr="001621F4" w:rsidRDefault="007A056F" w:rsidP="005E5178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056F" w:rsidRPr="001621F4" w:rsidRDefault="007A056F" w:rsidP="005E5178">
            <w:pPr>
              <w:jc w:val="center"/>
              <w:rPr>
                <w:rFonts w:ascii="Century Gothic" w:eastAsia="Arial" w:hAnsi="Century Gothic" w:cs="Arial"/>
                <w:sz w:val="18"/>
                <w:szCs w:val="18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056F" w:rsidRDefault="007A056F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$711.312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056F" w:rsidRPr="001D1C34" w:rsidRDefault="007A056F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</w:pPr>
            <w:r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  <w:t>388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056F" w:rsidRPr="001D1C34" w:rsidRDefault="007A056F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</w:pPr>
            <w:r>
              <w:rPr>
                <w:rFonts w:ascii="Century Gothic" w:hAnsi="Century Gothic"/>
                <w:bCs/>
                <w:spacing w:val="-2"/>
                <w:sz w:val="18"/>
                <w:szCs w:val="18"/>
                <w:lang w:val="es-ES"/>
              </w:rPr>
              <w:t>435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056F" w:rsidRDefault="007A056F" w:rsidP="005E517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Century Gothic" w:hAnsi="Century Gothic"/>
                <w:b/>
                <w:spacing w:val="-2"/>
                <w:sz w:val="18"/>
                <w:szCs w:val="18"/>
                <w:lang w:val="es-ES"/>
              </w:rPr>
            </w:pPr>
          </w:p>
        </w:tc>
      </w:tr>
    </w:tbl>
    <w:p w:rsidR="00D16E68" w:rsidRDefault="00D16E68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</w:p>
    <w:p w:rsidR="003056D6" w:rsidRDefault="003056D6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</w:p>
    <w:tbl>
      <w:tblPr>
        <w:tblpPr w:leftFromText="141" w:rightFromText="141" w:vertAnchor="text" w:horzAnchor="margin" w:tblpXSpec="center" w:tblpY="442"/>
        <w:tblW w:w="100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04"/>
        <w:gridCol w:w="2012"/>
        <w:gridCol w:w="2602"/>
        <w:gridCol w:w="1701"/>
        <w:gridCol w:w="1716"/>
      </w:tblGrid>
      <w:tr w:rsidR="00FF5EFC" w:rsidTr="00FF5EFC">
        <w:tc>
          <w:tcPr>
            <w:tcW w:w="2004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</w:rPr>
              <w:t xml:space="preserve">SISTEMA </w:t>
            </w:r>
          </w:p>
        </w:tc>
        <w:tc>
          <w:tcPr>
            <w:tcW w:w="2012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ENTIDAD</w:t>
            </w:r>
          </w:p>
        </w:tc>
        <w:tc>
          <w:tcPr>
            <w:tcW w:w="2602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FECHA DE PAGO</w:t>
            </w:r>
          </w:p>
        </w:tc>
        <w:tc>
          <w:tcPr>
            <w:tcW w:w="1701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No. PLANILLA</w:t>
            </w:r>
          </w:p>
        </w:tc>
        <w:tc>
          <w:tcPr>
            <w:tcW w:w="1716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</w:rPr>
              <w:t>APORTES</w:t>
            </w:r>
          </w:p>
        </w:tc>
      </w:tr>
      <w:tr w:rsidR="00FF5EFC" w:rsidTr="00FF5EFC">
        <w:tc>
          <w:tcPr>
            <w:tcW w:w="2004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SALUD </w:t>
            </w:r>
          </w:p>
        </w:tc>
        <w:tc>
          <w:tcPr>
            <w:tcW w:w="2012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SANITAS, EPS SURA, SOS-EPS, NUEVA EPS S.A</w:t>
            </w:r>
          </w:p>
        </w:tc>
        <w:tc>
          <w:tcPr>
            <w:tcW w:w="2602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31/07/2025</w:t>
            </w:r>
          </w:p>
        </w:tc>
        <w:tc>
          <w:tcPr>
            <w:tcW w:w="1701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34221754</w:t>
            </w:r>
          </w:p>
        </w:tc>
        <w:tc>
          <w:tcPr>
            <w:tcW w:w="1716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$10.012.800</w:t>
            </w:r>
          </w:p>
        </w:tc>
      </w:tr>
      <w:tr w:rsidR="00FF5EFC" w:rsidTr="00FF5EFC">
        <w:tc>
          <w:tcPr>
            <w:tcW w:w="2004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PENSIÓN </w:t>
            </w:r>
          </w:p>
        </w:tc>
        <w:tc>
          <w:tcPr>
            <w:tcW w:w="2012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PROTECCION,  PORVENIR, SKANDIA, COLPENSIONES</w:t>
            </w:r>
          </w:p>
        </w:tc>
        <w:tc>
          <w:tcPr>
            <w:tcW w:w="2602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31/07/2025</w:t>
            </w:r>
          </w:p>
        </w:tc>
        <w:tc>
          <w:tcPr>
            <w:tcW w:w="1701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34221754</w:t>
            </w:r>
          </w:p>
        </w:tc>
        <w:tc>
          <w:tcPr>
            <w:tcW w:w="1716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bookmarkStart w:id="3" w:name="_heading=h.omypp3ct3e8n" w:colFirst="0" w:colLast="0"/>
            <w:bookmarkEnd w:id="3"/>
            <w:r>
              <w:rPr>
                <w:rFonts w:ascii="Century Gothic" w:eastAsia="Century Gothic" w:hAnsi="Century Gothic" w:cs="Century Gothic"/>
              </w:rPr>
              <w:t>$13.174.200</w:t>
            </w:r>
          </w:p>
        </w:tc>
      </w:tr>
      <w:tr w:rsidR="00FF5EFC" w:rsidTr="00FF5EFC">
        <w:tc>
          <w:tcPr>
            <w:tcW w:w="2004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ARL</w:t>
            </w:r>
          </w:p>
        </w:tc>
        <w:tc>
          <w:tcPr>
            <w:tcW w:w="2012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POSITIVA</w:t>
            </w:r>
          </w:p>
        </w:tc>
        <w:tc>
          <w:tcPr>
            <w:tcW w:w="2602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31/07/2025</w:t>
            </w:r>
          </w:p>
        </w:tc>
        <w:tc>
          <w:tcPr>
            <w:tcW w:w="1701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34221754</w:t>
            </w:r>
          </w:p>
        </w:tc>
        <w:tc>
          <w:tcPr>
            <w:tcW w:w="1716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$2.045.000</w:t>
            </w:r>
          </w:p>
        </w:tc>
      </w:tr>
      <w:tr w:rsidR="00FF5EFC" w:rsidTr="00FF5EFC">
        <w:tc>
          <w:tcPr>
            <w:tcW w:w="2004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CCF</w:t>
            </w:r>
          </w:p>
        </w:tc>
        <w:tc>
          <w:tcPr>
            <w:tcW w:w="2012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CCF DE CALDAS</w:t>
            </w:r>
          </w:p>
        </w:tc>
        <w:tc>
          <w:tcPr>
            <w:tcW w:w="2602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31/07/2025</w:t>
            </w:r>
          </w:p>
        </w:tc>
        <w:tc>
          <w:tcPr>
            <w:tcW w:w="1701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34221754</w:t>
            </w:r>
          </w:p>
        </w:tc>
        <w:tc>
          <w:tcPr>
            <w:tcW w:w="1716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$3.290.000</w:t>
            </w:r>
          </w:p>
        </w:tc>
      </w:tr>
      <w:tr w:rsidR="00FF5EFC" w:rsidTr="00FF5EFC">
        <w:tc>
          <w:tcPr>
            <w:tcW w:w="2004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PASENA</w:t>
            </w:r>
          </w:p>
        </w:tc>
        <w:tc>
          <w:tcPr>
            <w:tcW w:w="2012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SENA</w:t>
            </w:r>
          </w:p>
        </w:tc>
        <w:tc>
          <w:tcPr>
            <w:tcW w:w="2602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31/07/2025</w:t>
            </w:r>
          </w:p>
        </w:tc>
        <w:tc>
          <w:tcPr>
            <w:tcW w:w="1701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34221754</w:t>
            </w:r>
          </w:p>
        </w:tc>
        <w:tc>
          <w:tcPr>
            <w:tcW w:w="1716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$1.645.500</w:t>
            </w:r>
          </w:p>
        </w:tc>
      </w:tr>
      <w:tr w:rsidR="00FF5EFC" w:rsidTr="00FF5EFC">
        <w:tc>
          <w:tcPr>
            <w:tcW w:w="2004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PAICBF</w:t>
            </w:r>
          </w:p>
        </w:tc>
        <w:tc>
          <w:tcPr>
            <w:tcW w:w="2012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ICBF</w:t>
            </w:r>
          </w:p>
        </w:tc>
        <w:tc>
          <w:tcPr>
            <w:tcW w:w="2602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31/07/2025</w:t>
            </w:r>
          </w:p>
        </w:tc>
        <w:tc>
          <w:tcPr>
            <w:tcW w:w="1701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34221754</w:t>
            </w:r>
          </w:p>
        </w:tc>
        <w:tc>
          <w:tcPr>
            <w:tcW w:w="1716" w:type="dxa"/>
          </w:tcPr>
          <w:p w:rsidR="00FF5EFC" w:rsidRDefault="00FF5EFC" w:rsidP="00FF5EFC">
            <w:pPr>
              <w:ind w:right="-72" w:hanging="2"/>
              <w:jc w:val="both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$2.467.900</w:t>
            </w:r>
          </w:p>
        </w:tc>
      </w:tr>
    </w:tbl>
    <w:p w:rsidR="003056D6" w:rsidRPr="003056D6" w:rsidRDefault="003056D6" w:rsidP="003056D6">
      <w:pPr>
        <w:numPr>
          <w:ilvl w:val="0"/>
          <w:numId w:val="8"/>
        </w:numPr>
        <w:spacing w:after="0" w:line="240" w:lineRule="auto"/>
        <w:ind w:left="0" w:right="-72" w:hanging="2"/>
        <w:jc w:val="both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LISTA DE CHEQUEO SEGURIDAD SOCIAL INTEGRAL.</w:t>
      </w:r>
    </w:p>
    <w:p w:rsidR="003056D6" w:rsidRDefault="003056D6" w:rsidP="003056D6">
      <w:pPr>
        <w:spacing w:after="0" w:line="240" w:lineRule="auto"/>
        <w:ind w:right="-72"/>
        <w:jc w:val="both"/>
        <w:rPr>
          <w:rFonts w:ascii="Century Gothic" w:eastAsia="Century Gothic" w:hAnsi="Century Gothic" w:cs="Century Gothic"/>
          <w:b/>
        </w:rPr>
      </w:pPr>
    </w:p>
    <w:p w:rsidR="003056D6" w:rsidRDefault="003056D6" w:rsidP="003056D6">
      <w:pPr>
        <w:spacing w:after="0" w:line="240" w:lineRule="auto"/>
        <w:ind w:right="-72"/>
        <w:jc w:val="both"/>
        <w:rPr>
          <w:rFonts w:ascii="Century Gothic" w:eastAsia="Century Gothic" w:hAnsi="Century Gothic" w:cs="Century Gothic"/>
        </w:rPr>
      </w:pPr>
    </w:p>
    <w:p w:rsidR="00B826A0" w:rsidRDefault="00B826A0" w:rsidP="00B826A0">
      <w:pPr>
        <w:numPr>
          <w:ilvl w:val="0"/>
          <w:numId w:val="8"/>
        </w:numPr>
        <w:spacing w:after="0" w:line="240" w:lineRule="auto"/>
        <w:ind w:left="0" w:right="-72" w:hanging="2"/>
        <w:jc w:val="both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Que, en virtud de lo expuesto, se emite el presente visto bueno para que se proceda a efectuar el pago anteriormente mencionado por </w:t>
      </w:r>
      <w:r>
        <w:rPr>
          <w:rFonts w:ascii="Century Gothic" w:eastAsia="Century Gothic" w:hAnsi="Century Gothic" w:cs="Century Gothic"/>
        </w:rPr>
        <w:t>las estrategias implementadas</w:t>
      </w:r>
      <w:r>
        <w:rPr>
          <w:rFonts w:ascii="Century Gothic" w:eastAsia="Century Gothic" w:hAnsi="Century Gothic" w:cs="Century Gothic"/>
        </w:rPr>
        <w:t xml:space="preserve"> en la ejecución del contrato a la cuenta N° </w:t>
      </w:r>
      <w:r>
        <w:rPr>
          <w:rFonts w:ascii="Century Gothic" w:eastAsia="Century Gothic" w:hAnsi="Century Gothic" w:cs="Century Gothic"/>
        </w:rPr>
        <w:t>085469997937</w:t>
      </w:r>
      <w:r>
        <w:rPr>
          <w:rFonts w:ascii="Century Gothic" w:eastAsia="Century Gothic" w:hAnsi="Century Gothic" w:cs="Century Gothic"/>
        </w:rPr>
        <w:t xml:space="preserve"> del banco Davivienda.</w:t>
      </w:r>
    </w:p>
    <w:p w:rsidR="00B826A0" w:rsidRDefault="00B826A0" w:rsidP="00B826A0">
      <w:pPr>
        <w:spacing w:line="360" w:lineRule="auto"/>
        <w:ind w:hanging="2"/>
        <w:rPr>
          <w:rFonts w:ascii="Century Gothic" w:eastAsia="Century Gothic" w:hAnsi="Century Gothic" w:cs="Century Gothic"/>
        </w:rPr>
      </w:pPr>
    </w:p>
    <w:p w:rsidR="00B826A0" w:rsidRDefault="00B826A0" w:rsidP="00B826A0">
      <w:pPr>
        <w:spacing w:line="360" w:lineRule="auto"/>
        <w:ind w:hanging="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lastRenderedPageBreak/>
        <w:t xml:space="preserve">Por lo tanto, </w:t>
      </w:r>
      <w:r>
        <w:rPr>
          <w:rFonts w:ascii="Century Gothic" w:eastAsia="Century Gothic" w:hAnsi="Century Gothic" w:cs="Century Gothic"/>
          <w:b/>
        </w:rPr>
        <w:t>el suscrito supervisor HACE CONSTAR:</w:t>
      </w:r>
    </w:p>
    <w:p w:rsidR="00B826A0" w:rsidRDefault="00AE5007" w:rsidP="00B826A0">
      <w:pPr>
        <w:ind w:hanging="2"/>
        <w:jc w:val="both"/>
        <w:rPr>
          <w:rFonts w:ascii="Century Gothic" w:eastAsia="Century Gothic" w:hAnsi="Century Gothic" w:cs="Century Gothic"/>
          <w:highlight w:val="red"/>
        </w:rPr>
      </w:pPr>
      <w:r>
        <w:rPr>
          <w:rFonts w:ascii="Century Gothic" w:eastAsia="Century Gothic" w:hAnsi="Century Gothic" w:cs="Century Gothic"/>
        </w:rPr>
        <w:t>Que la ESE</w:t>
      </w:r>
      <w:r w:rsidR="00B826A0">
        <w:rPr>
          <w:rFonts w:ascii="Century Gothic" w:eastAsia="Century Gothic" w:hAnsi="Century Gothic" w:cs="Century Gothic"/>
        </w:rPr>
        <w:t xml:space="preserve">, ha cumplido con el objeto del contrato en los términos antes mencionados y se autoriza el </w:t>
      </w:r>
      <w:r>
        <w:rPr>
          <w:rFonts w:ascii="Century Gothic" w:eastAsia="Century Gothic" w:hAnsi="Century Gothic" w:cs="Century Gothic"/>
        </w:rPr>
        <w:t xml:space="preserve">primer </w:t>
      </w:r>
      <w:r w:rsidR="00B826A0">
        <w:rPr>
          <w:rFonts w:ascii="Century Gothic" w:eastAsia="Century Gothic" w:hAnsi="Century Gothic" w:cs="Century Gothic"/>
        </w:rPr>
        <w:t xml:space="preserve">pago </w:t>
      </w:r>
      <w:r>
        <w:rPr>
          <w:rFonts w:ascii="Century Gothic" w:eastAsia="Century Gothic" w:hAnsi="Century Gothic" w:cs="Century Gothic"/>
        </w:rPr>
        <w:t>parcial.</w:t>
      </w:r>
    </w:p>
    <w:p w:rsidR="00B826A0" w:rsidRDefault="00B826A0" w:rsidP="00B826A0">
      <w:pPr>
        <w:ind w:hanging="2"/>
        <w:rPr>
          <w:rFonts w:ascii="Century Gothic" w:eastAsia="Century Gothic" w:hAnsi="Century Gothic" w:cs="Century Gothic"/>
        </w:rPr>
      </w:pPr>
    </w:p>
    <w:p w:rsidR="00B826A0" w:rsidRDefault="00B826A0" w:rsidP="00B826A0">
      <w:pPr>
        <w:ind w:hanging="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Por lo anterior se autoriza el pago respectivo,</w:t>
      </w:r>
      <w:r w:rsidR="00AE5007">
        <w:rPr>
          <w:rFonts w:ascii="Century Gothic" w:eastAsia="Century Gothic" w:hAnsi="Century Gothic" w:cs="Century Gothic"/>
        </w:rPr>
        <w:t xml:space="preserve"> al treinta (12) día del mes de septiembre </w:t>
      </w:r>
      <w:r>
        <w:rPr>
          <w:rFonts w:ascii="Century Gothic" w:eastAsia="Century Gothic" w:hAnsi="Century Gothic" w:cs="Century Gothic"/>
        </w:rPr>
        <w:t>de 2025.</w:t>
      </w:r>
    </w:p>
    <w:p w:rsidR="00B826A0" w:rsidRDefault="00B826A0" w:rsidP="003056D6">
      <w:pPr>
        <w:spacing w:after="0" w:line="240" w:lineRule="auto"/>
        <w:ind w:right="-72"/>
        <w:jc w:val="both"/>
        <w:rPr>
          <w:rFonts w:ascii="Century Gothic" w:eastAsia="Century Gothic" w:hAnsi="Century Gothic" w:cs="Century Gothic"/>
        </w:rPr>
      </w:pPr>
    </w:p>
    <w:p w:rsidR="003056D6" w:rsidRPr="0071165E" w:rsidRDefault="003056D6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</w:p>
    <w:p w:rsidR="0071165E" w:rsidRPr="0071165E" w:rsidRDefault="0071165E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  <w:r w:rsidRPr="0071165E">
        <w:rPr>
          <w:rFonts w:ascii="Century Gothic" w:hAnsi="Century Gothic"/>
          <w:b/>
          <w:bCs/>
          <w:spacing w:val="-2"/>
          <w:lang w:val="es-ES"/>
        </w:rPr>
        <w:t>Se aprueba pago   SI __</w:t>
      </w:r>
      <w:r w:rsidR="00E4521D">
        <w:rPr>
          <w:rFonts w:ascii="Century Gothic" w:hAnsi="Century Gothic"/>
          <w:b/>
          <w:bCs/>
          <w:spacing w:val="-2"/>
          <w:lang w:val="es-ES"/>
        </w:rPr>
        <w:t>X</w:t>
      </w:r>
      <w:r w:rsidRPr="0071165E">
        <w:rPr>
          <w:rFonts w:ascii="Century Gothic" w:hAnsi="Century Gothic"/>
          <w:b/>
          <w:bCs/>
          <w:spacing w:val="-2"/>
          <w:lang w:val="es-ES"/>
        </w:rPr>
        <w:t xml:space="preserve">___    NO ____   </w:t>
      </w:r>
    </w:p>
    <w:p w:rsidR="0071165E" w:rsidRDefault="0071165E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spacing w:val="-2"/>
          <w:lang w:val="es-ES"/>
        </w:rPr>
      </w:pPr>
    </w:p>
    <w:p w:rsidR="00D16E68" w:rsidRPr="0071165E" w:rsidRDefault="00D16E68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spacing w:val="-2"/>
          <w:lang w:val="es-ES"/>
        </w:rPr>
      </w:pPr>
    </w:p>
    <w:p w:rsidR="0071165E" w:rsidRPr="0071165E" w:rsidRDefault="0071165E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bCs/>
          <w:spacing w:val="-2"/>
          <w:lang w:val="es-ES"/>
        </w:rPr>
      </w:pPr>
      <w:r w:rsidRPr="0071165E">
        <w:rPr>
          <w:rFonts w:ascii="Century Gothic" w:hAnsi="Century Gothic"/>
          <w:b/>
          <w:bCs/>
          <w:spacing w:val="-2"/>
          <w:lang w:val="es-ES"/>
        </w:rPr>
        <w:t>BALANCE FINANCIERO DE LA ESTRATEGIA</w:t>
      </w:r>
    </w:p>
    <w:p w:rsidR="00E4521D" w:rsidRPr="0071165E" w:rsidRDefault="0071165E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spacing w:val="-2"/>
          <w:lang w:val="es-ES"/>
        </w:rPr>
      </w:pPr>
      <w:r w:rsidRPr="0071165E">
        <w:rPr>
          <w:rFonts w:ascii="Century Gothic" w:hAnsi="Century Gothic"/>
          <w:b/>
          <w:spacing w:val="-2"/>
          <w:lang w:val="es-ES"/>
        </w:rPr>
        <w:t xml:space="preserve">Valor </w:t>
      </w:r>
      <w:r w:rsidR="00E4521D">
        <w:rPr>
          <w:rFonts w:ascii="Century Gothic" w:hAnsi="Century Gothic"/>
          <w:b/>
          <w:spacing w:val="-2"/>
          <w:lang w:val="es-ES"/>
        </w:rPr>
        <w:t xml:space="preserve">total del convenio: </w:t>
      </w:r>
      <w:r w:rsidR="00811F15">
        <w:rPr>
          <w:rFonts w:ascii="Century Gothic" w:hAnsi="Century Gothic"/>
          <w:b/>
          <w:spacing w:val="-2"/>
          <w:lang w:val="es-ES"/>
        </w:rPr>
        <w:t>$</w:t>
      </w:r>
      <w:r w:rsidR="000563E6">
        <w:rPr>
          <w:rFonts w:ascii="Century Gothic" w:hAnsi="Century Gothic"/>
          <w:b/>
          <w:spacing w:val="-2"/>
          <w:lang w:val="es-ES"/>
        </w:rPr>
        <w:t>200.320.292</w:t>
      </w:r>
    </w:p>
    <w:p w:rsidR="007900F6" w:rsidRDefault="0071165E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spacing w:val="-2"/>
          <w:lang w:val="es-ES"/>
        </w:rPr>
      </w:pPr>
      <w:r w:rsidRPr="0071165E">
        <w:rPr>
          <w:rFonts w:ascii="Century Gothic" w:hAnsi="Century Gothic"/>
          <w:b/>
          <w:spacing w:val="-2"/>
          <w:lang w:val="es-ES"/>
        </w:rPr>
        <w:t>Primer pago</w:t>
      </w:r>
      <w:r w:rsidR="002F7BB9">
        <w:rPr>
          <w:rFonts w:ascii="Century Gothic" w:hAnsi="Century Gothic"/>
          <w:b/>
          <w:spacing w:val="-2"/>
          <w:lang w:val="es-ES"/>
        </w:rPr>
        <w:t xml:space="preserve"> realizado</w:t>
      </w:r>
      <w:r w:rsidR="00E4521D">
        <w:rPr>
          <w:rFonts w:ascii="Century Gothic" w:hAnsi="Century Gothic"/>
          <w:b/>
          <w:spacing w:val="-2"/>
          <w:lang w:val="es-ES"/>
        </w:rPr>
        <w:t xml:space="preserve">: </w:t>
      </w:r>
      <w:r w:rsidR="007900F6">
        <w:rPr>
          <w:rFonts w:ascii="Century Gothic" w:hAnsi="Century Gothic"/>
          <w:b/>
          <w:spacing w:val="-2"/>
          <w:lang w:val="es-ES"/>
        </w:rPr>
        <w:t>25.359.533</w:t>
      </w:r>
    </w:p>
    <w:p w:rsidR="0071165E" w:rsidRDefault="00E4521D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spacing w:val="-2"/>
          <w:lang w:val="es-ES"/>
        </w:rPr>
      </w:pPr>
      <w:r>
        <w:rPr>
          <w:rFonts w:ascii="Century Gothic" w:hAnsi="Century Gothic"/>
          <w:b/>
          <w:spacing w:val="-2"/>
          <w:lang w:val="es-ES"/>
        </w:rPr>
        <w:t xml:space="preserve">Saldo:  </w:t>
      </w:r>
      <w:r w:rsidR="009C4580">
        <w:rPr>
          <w:rFonts w:ascii="Century Gothic" w:hAnsi="Century Gothic"/>
          <w:b/>
          <w:spacing w:val="-2"/>
          <w:lang w:val="es-ES"/>
        </w:rPr>
        <w:t>$</w:t>
      </w:r>
      <w:r w:rsidR="000563E6">
        <w:rPr>
          <w:rFonts w:ascii="Century Gothic" w:hAnsi="Century Gothic"/>
          <w:b/>
          <w:spacing w:val="-2"/>
          <w:lang w:val="es-ES"/>
        </w:rPr>
        <w:t xml:space="preserve"> 174.960.759</w:t>
      </w:r>
    </w:p>
    <w:p w:rsidR="00D16E68" w:rsidRDefault="00D16E68" w:rsidP="00825736">
      <w:pPr>
        <w:rPr>
          <w:rFonts w:ascii="Century Gothic" w:hAnsi="Century Gothic" w:cs="Arial"/>
          <w:bCs/>
        </w:rPr>
      </w:pPr>
    </w:p>
    <w:p w:rsidR="00D16E68" w:rsidRPr="00034948" w:rsidRDefault="00ED46DD" w:rsidP="00825736">
      <w:pPr>
        <w:ind w:left="-709"/>
        <w:jc w:val="center"/>
        <w:rPr>
          <w:rFonts w:ascii="Century Gothic" w:hAnsi="Century Gothic" w:cs="Arial"/>
          <w:bCs/>
        </w:rPr>
      </w:pPr>
      <w:r w:rsidRPr="00B2080B">
        <w:rPr>
          <w:rFonts w:ascii="Century Gothic" w:hAnsi="Century Gothic" w:cs="Arial"/>
          <w:bCs/>
        </w:rPr>
        <w:t>Para ma</w:t>
      </w:r>
      <w:r w:rsidR="00A36A16" w:rsidRPr="00B2080B">
        <w:rPr>
          <w:rFonts w:ascii="Century Gothic" w:hAnsi="Century Gothic" w:cs="Arial"/>
          <w:bCs/>
        </w:rPr>
        <w:t xml:space="preserve">yor constancia se firma a </w:t>
      </w:r>
      <w:r w:rsidR="00A36A16" w:rsidRPr="00FF5EFC">
        <w:rPr>
          <w:rFonts w:ascii="Century Gothic" w:hAnsi="Century Gothic" w:cs="Arial"/>
          <w:bCs/>
        </w:rPr>
        <w:t xml:space="preserve">los </w:t>
      </w:r>
      <w:r w:rsidR="00BF7EF2" w:rsidRPr="00FF5EFC">
        <w:rPr>
          <w:rFonts w:ascii="Century Gothic" w:hAnsi="Century Gothic" w:cs="Arial"/>
          <w:bCs/>
        </w:rPr>
        <w:t>12</w:t>
      </w:r>
      <w:r w:rsidRPr="00FF5EFC">
        <w:rPr>
          <w:rFonts w:ascii="Century Gothic" w:hAnsi="Century Gothic" w:cs="Arial"/>
          <w:bCs/>
        </w:rPr>
        <w:t xml:space="preserve"> días del mes de </w:t>
      </w:r>
      <w:r w:rsidR="00BF7EF2" w:rsidRPr="00FF5EFC">
        <w:rPr>
          <w:rFonts w:ascii="Century Gothic" w:hAnsi="Century Gothic" w:cs="Arial"/>
          <w:bCs/>
        </w:rPr>
        <w:t>septiembre</w:t>
      </w:r>
      <w:r w:rsidR="00A36A16" w:rsidRPr="00B2080B">
        <w:rPr>
          <w:rFonts w:ascii="Century Gothic" w:hAnsi="Century Gothic" w:cs="Arial"/>
          <w:bCs/>
        </w:rPr>
        <w:t xml:space="preserve"> de 2025</w:t>
      </w:r>
      <w:r w:rsidRPr="00B2080B">
        <w:rPr>
          <w:rFonts w:ascii="Century Gothic" w:hAnsi="Century Gothic" w:cs="Arial"/>
          <w:bCs/>
        </w:rPr>
        <w:t>.</w:t>
      </w:r>
    </w:p>
    <w:tbl>
      <w:tblPr>
        <w:tblStyle w:val="Tablaconcuadrcula"/>
        <w:tblW w:w="10349" w:type="dxa"/>
        <w:tblInd w:w="-856" w:type="dxa"/>
        <w:tblLook w:val="04A0" w:firstRow="1" w:lastRow="0" w:firstColumn="1" w:lastColumn="0" w:noHBand="0" w:noVBand="1"/>
      </w:tblPr>
      <w:tblGrid>
        <w:gridCol w:w="5270"/>
        <w:gridCol w:w="5079"/>
      </w:tblGrid>
      <w:tr w:rsidR="00ED46DD" w:rsidTr="00BA4802">
        <w:tc>
          <w:tcPr>
            <w:tcW w:w="5270" w:type="dxa"/>
            <w:vAlign w:val="center"/>
          </w:tcPr>
          <w:p w:rsidR="00ED46DD" w:rsidRPr="00034948" w:rsidRDefault="00ED46DD" w:rsidP="00BA4802">
            <w:pPr>
              <w:spacing w:line="256" w:lineRule="auto"/>
              <w:rPr>
                <w:rFonts w:ascii="Century Gothic" w:hAnsi="Century Gothic" w:cs="Arial"/>
                <w:b/>
                <w:bCs/>
              </w:rPr>
            </w:pPr>
            <w:r w:rsidRPr="00034948">
              <w:rPr>
                <w:rFonts w:ascii="Century Gothic" w:hAnsi="Century Gothic" w:cs="Arial"/>
                <w:b/>
                <w:bCs/>
              </w:rPr>
              <w:t>SUPERVISOR</w:t>
            </w:r>
            <w:r>
              <w:rPr>
                <w:rFonts w:ascii="Century Gothic" w:hAnsi="Century Gothic" w:cs="Arial"/>
                <w:b/>
                <w:bCs/>
              </w:rPr>
              <w:t>A</w:t>
            </w:r>
            <w:r w:rsidRPr="00034948">
              <w:rPr>
                <w:rFonts w:ascii="Century Gothic" w:hAnsi="Century Gothic" w:cs="Arial"/>
                <w:b/>
                <w:bCs/>
              </w:rPr>
              <w:t xml:space="preserve">: </w:t>
            </w:r>
          </w:p>
          <w:p w:rsidR="00ED46DD" w:rsidRPr="00034948" w:rsidRDefault="00ED46DD" w:rsidP="00BA4802">
            <w:pPr>
              <w:spacing w:line="256" w:lineRule="auto"/>
              <w:jc w:val="both"/>
              <w:rPr>
                <w:rFonts w:ascii="Century Gothic" w:hAnsi="Century Gothic" w:cs="Times New Roman"/>
                <w:b/>
              </w:rPr>
            </w:pPr>
            <w:r>
              <w:rPr>
                <w:rFonts w:ascii="Century Gothic" w:hAnsi="Century Gothic"/>
                <w:b/>
              </w:rPr>
              <w:t>DIANA MILENA GALLO FRANCO</w:t>
            </w:r>
          </w:p>
          <w:p w:rsidR="00DB391E" w:rsidRDefault="00ED46DD" w:rsidP="00BA4802">
            <w:pPr>
              <w:spacing w:line="256" w:lineRule="auto"/>
              <w:jc w:val="both"/>
              <w:rPr>
                <w:rFonts w:ascii="Century Gothic" w:hAnsi="Century Gothic"/>
                <w:bCs/>
              </w:rPr>
            </w:pPr>
            <w:r w:rsidRPr="00034948">
              <w:rPr>
                <w:rFonts w:ascii="Century Gothic" w:hAnsi="Century Gothic"/>
                <w:bCs/>
              </w:rPr>
              <w:t>SECRETARIA DE SALUD</w:t>
            </w:r>
          </w:p>
          <w:p w:rsidR="00ED46DD" w:rsidRPr="00034948" w:rsidRDefault="00DB391E" w:rsidP="00BA4802">
            <w:pPr>
              <w:spacing w:line="256" w:lineRule="auto"/>
              <w:jc w:val="both"/>
              <w:rPr>
                <w:rFonts w:ascii="Century Gothic" w:hAnsi="Century Gothic"/>
                <w:bCs/>
              </w:rPr>
            </w:pPr>
            <w:r>
              <w:rPr>
                <w:rFonts w:ascii="Century Gothic" w:hAnsi="Century Gothic"/>
                <w:bCs/>
              </w:rPr>
              <w:t>Supervisora del convenio</w:t>
            </w:r>
            <w:r w:rsidR="00ED46DD" w:rsidRPr="00034948">
              <w:rPr>
                <w:rFonts w:ascii="Century Gothic" w:hAnsi="Century Gothic"/>
                <w:bCs/>
              </w:rPr>
              <w:t xml:space="preserve"> </w:t>
            </w:r>
          </w:p>
        </w:tc>
        <w:tc>
          <w:tcPr>
            <w:tcW w:w="5079" w:type="dxa"/>
          </w:tcPr>
          <w:p w:rsidR="00ED46DD" w:rsidRPr="00347A6E" w:rsidRDefault="00ED46DD" w:rsidP="00BA4802">
            <w:pPr>
              <w:spacing w:line="256" w:lineRule="auto"/>
              <w:rPr>
                <w:rFonts w:ascii="Century Gothic" w:hAnsi="Century Gothic" w:cs="Arial"/>
                <w:b/>
              </w:rPr>
            </w:pPr>
            <w:r w:rsidRPr="00347A6E">
              <w:rPr>
                <w:rFonts w:ascii="Century Gothic" w:hAnsi="Century Gothic" w:cs="Arial"/>
                <w:b/>
              </w:rPr>
              <w:t>APOYO LA SUPERVISIÓN:</w:t>
            </w:r>
          </w:p>
          <w:p w:rsidR="00ED46DD" w:rsidRPr="00347A6E" w:rsidRDefault="00347A6E" w:rsidP="00BA4802">
            <w:pPr>
              <w:spacing w:line="256" w:lineRule="auto"/>
              <w:rPr>
                <w:rFonts w:ascii="Century Gothic" w:hAnsi="Century Gothic" w:cs="Arial"/>
                <w:b/>
                <w:bCs/>
              </w:rPr>
            </w:pPr>
            <w:r w:rsidRPr="00347A6E">
              <w:rPr>
                <w:rFonts w:ascii="Century Gothic" w:hAnsi="Century Gothic" w:cs="Arial"/>
                <w:b/>
                <w:bCs/>
              </w:rPr>
              <w:t>ERICA ANDREA YEPES RAMÍREZ</w:t>
            </w:r>
          </w:p>
          <w:p w:rsidR="00ED46DD" w:rsidRPr="00B81B63" w:rsidRDefault="00ED46DD" w:rsidP="00BA4802">
            <w:pPr>
              <w:spacing w:line="256" w:lineRule="auto"/>
              <w:rPr>
                <w:rFonts w:ascii="Century Gothic" w:hAnsi="Century Gothic" w:cs="Arial"/>
                <w:bCs/>
              </w:rPr>
            </w:pPr>
            <w:r w:rsidRPr="00347A6E">
              <w:rPr>
                <w:rFonts w:ascii="Century Gothic" w:hAnsi="Century Gothic" w:cs="Arial"/>
                <w:bCs/>
              </w:rPr>
              <w:t>PROFESIONAL APOYO A LA GESTIÓN DE LA SALUD PÚBLICA</w:t>
            </w:r>
          </w:p>
        </w:tc>
      </w:tr>
      <w:tr w:rsidR="00ED46DD" w:rsidTr="00E10E45">
        <w:trPr>
          <w:trHeight w:val="1997"/>
        </w:trPr>
        <w:tc>
          <w:tcPr>
            <w:tcW w:w="5270" w:type="dxa"/>
          </w:tcPr>
          <w:p w:rsidR="00ED46DD" w:rsidRDefault="00ED46DD" w:rsidP="00BA4802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b/>
                <w:bCs/>
                <w:spacing w:val="-2"/>
                <w:lang w:val="es-ES"/>
              </w:rPr>
            </w:pPr>
            <w:r w:rsidRPr="00034948">
              <w:rPr>
                <w:rFonts w:ascii="Century Gothic" w:hAnsi="Century Gothic"/>
                <w:b/>
                <w:bCs/>
                <w:spacing w:val="-2"/>
                <w:lang w:val="es-ES"/>
              </w:rPr>
              <w:t>FIRMA:</w:t>
            </w:r>
          </w:p>
          <w:p w:rsidR="00ED46DD" w:rsidRPr="00034948" w:rsidRDefault="00E10E45" w:rsidP="00BA4802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b/>
                <w:bCs/>
                <w:spacing w:val="-2"/>
                <w:lang w:val="es-ES"/>
              </w:rPr>
            </w:pPr>
            <w:r>
              <w:rPr>
                <w:rFonts w:ascii="Century Gothic" w:hAnsi="Century Gothic"/>
                <w:b/>
                <w:bCs/>
                <w:noProof/>
                <w:spacing w:val="-2"/>
                <w:lang w:val="es-419" w:eastAsia="es-419"/>
              </w:rPr>
              <w:drawing>
                <wp:anchor distT="0" distB="0" distL="114300" distR="114300" simplePos="0" relativeHeight="251658240" behindDoc="0" locked="0" layoutInCell="1" allowOverlap="1" wp14:anchorId="2235D152" wp14:editId="05ABEA7E">
                  <wp:simplePos x="0" y="0"/>
                  <wp:positionH relativeFrom="column">
                    <wp:posOffset>845038</wp:posOffset>
                  </wp:positionH>
                  <wp:positionV relativeFrom="paragraph">
                    <wp:posOffset>13217</wp:posOffset>
                  </wp:positionV>
                  <wp:extent cx="1704340" cy="647700"/>
                  <wp:effectExtent l="0" t="0" r="0" b="0"/>
                  <wp:wrapSquare wrapText="bothSides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rma Diana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34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79" w:type="dxa"/>
          </w:tcPr>
          <w:p w:rsidR="00ED46DD" w:rsidRDefault="00ED46DD" w:rsidP="00BA4802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b/>
                <w:bCs/>
                <w:spacing w:val="-2"/>
                <w:lang w:val="es-ES"/>
              </w:rPr>
            </w:pPr>
            <w:r w:rsidRPr="00034948">
              <w:rPr>
                <w:rFonts w:ascii="Century Gothic" w:hAnsi="Century Gothic"/>
                <w:b/>
                <w:bCs/>
                <w:spacing w:val="-2"/>
                <w:lang w:val="es-ES"/>
              </w:rPr>
              <w:t>FIRMA:</w:t>
            </w:r>
          </w:p>
          <w:p w:rsidR="00D0606B" w:rsidRPr="00034948" w:rsidRDefault="00D0606B" w:rsidP="00D0606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bCs/>
                <w:spacing w:val="-2"/>
                <w:lang w:val="es-ES"/>
              </w:rPr>
            </w:pPr>
            <w:r w:rsidRPr="00D0606B">
              <w:rPr>
                <w:rFonts w:ascii="Century Gothic" w:hAnsi="Century Gothic"/>
                <w:b/>
                <w:bCs/>
                <w:noProof/>
                <w:spacing w:val="-2"/>
                <w:lang w:val="es-419" w:eastAsia="es-419"/>
              </w:rPr>
              <w:drawing>
                <wp:inline distT="0" distB="0" distL="0" distR="0">
                  <wp:extent cx="1924685" cy="499745"/>
                  <wp:effectExtent l="0" t="0" r="0" b="0"/>
                  <wp:docPr id="2" name="Imagen 2" descr="C:\Users\Andres Carvajal\Desktop\SALUD PUBLICA 2024-2027\2025\FIRMA ERIC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ndres Carvajal\Desktop\SALUD PUBLICA 2024-2027\2025\FIRMA ERIC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685" cy="499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165E" w:rsidRPr="0071165E" w:rsidRDefault="0071165E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spacing w:val="-2"/>
          <w:lang w:val="es-ES"/>
        </w:rPr>
      </w:pPr>
    </w:p>
    <w:p w:rsidR="0071165E" w:rsidRPr="0071165E" w:rsidRDefault="0071165E" w:rsidP="0071165E">
      <w:pPr>
        <w:autoSpaceDE w:val="0"/>
        <w:autoSpaceDN w:val="0"/>
        <w:adjustRightInd w:val="0"/>
        <w:spacing w:after="0"/>
        <w:jc w:val="both"/>
        <w:rPr>
          <w:rFonts w:ascii="Century Gothic" w:hAnsi="Century Gothic"/>
          <w:b/>
          <w:spacing w:val="-2"/>
        </w:rPr>
      </w:pPr>
    </w:p>
    <w:sectPr w:rsidR="0071165E" w:rsidRPr="0071165E" w:rsidSect="00F07804">
      <w:headerReference w:type="default" r:id="rId11"/>
      <w:footerReference w:type="default" r:id="rId12"/>
      <w:pgSz w:w="12240" w:h="15840"/>
      <w:pgMar w:top="1417" w:right="1701" w:bottom="0" w:left="1701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6AB" w:rsidRDefault="006C36AB">
      <w:pPr>
        <w:spacing w:after="0" w:line="240" w:lineRule="auto"/>
      </w:pPr>
      <w:r>
        <w:separator/>
      </w:r>
    </w:p>
  </w:endnote>
  <w:endnote w:type="continuationSeparator" w:id="0">
    <w:p w:rsidR="006C36AB" w:rsidRDefault="006C3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258" w:rsidRDefault="00A2425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lang w:val="es-419" w:eastAsia="es-419"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-1213484</wp:posOffset>
          </wp:positionH>
          <wp:positionV relativeFrom="paragraph">
            <wp:posOffset>-64769</wp:posOffset>
          </wp:positionV>
          <wp:extent cx="7953375" cy="1099820"/>
          <wp:effectExtent l="0" t="0" r="0" b="0"/>
          <wp:wrapSquare wrapText="bothSides" distT="0" distB="0" distL="114300" distR="114300"/>
          <wp:docPr id="3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53375" cy="10998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24258" w:rsidRDefault="00A2425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:rsidR="00A24258" w:rsidRDefault="00A2425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6AB" w:rsidRDefault="006C36AB">
      <w:pPr>
        <w:spacing w:after="0" w:line="240" w:lineRule="auto"/>
      </w:pPr>
      <w:r>
        <w:separator/>
      </w:r>
    </w:p>
  </w:footnote>
  <w:footnote w:type="continuationSeparator" w:id="0">
    <w:p w:rsidR="006C36AB" w:rsidRDefault="006C36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258" w:rsidRDefault="00A2425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</w:pPr>
    <w:r>
      <w:rPr>
        <w:noProof/>
        <w:lang w:val="es-419" w:eastAsia="es-419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page">
            <wp:align>right</wp:align>
          </wp:positionH>
          <wp:positionV relativeFrom="paragraph">
            <wp:posOffset>8890</wp:posOffset>
          </wp:positionV>
          <wp:extent cx="7792085" cy="1059180"/>
          <wp:effectExtent l="0" t="0" r="0" b="0"/>
          <wp:wrapNone/>
          <wp:docPr id="3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92085" cy="10591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24258" w:rsidRDefault="00A2425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</w:pPr>
  </w:p>
  <w:p w:rsidR="00A24258" w:rsidRDefault="00A24258">
    <w:pPr>
      <w:pBdr>
        <w:top w:val="nil"/>
        <w:left w:val="nil"/>
        <w:bottom w:val="nil"/>
        <w:right w:val="nil"/>
        <w:between w:val="nil"/>
      </w:pBdr>
      <w:tabs>
        <w:tab w:val="left" w:pos="7155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D6893"/>
    <w:multiLevelType w:val="multilevel"/>
    <w:tmpl w:val="5524B442"/>
    <w:lvl w:ilvl="0">
      <w:start w:val="1"/>
      <w:numFmt w:val="decimal"/>
      <w:lvlText w:val="%1.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3BAE49E2"/>
    <w:multiLevelType w:val="hybridMultilevel"/>
    <w:tmpl w:val="4CCEEB0A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7266B4"/>
    <w:multiLevelType w:val="hybridMultilevel"/>
    <w:tmpl w:val="BE00AD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BD5476"/>
    <w:multiLevelType w:val="hybridMultilevel"/>
    <w:tmpl w:val="5FCEE2D6"/>
    <w:lvl w:ilvl="0" w:tplc="D3FAB4D2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2A12A3"/>
    <w:multiLevelType w:val="hybridMultilevel"/>
    <w:tmpl w:val="4A5E76CE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C41CD4"/>
    <w:multiLevelType w:val="hybridMultilevel"/>
    <w:tmpl w:val="342A93A8"/>
    <w:lvl w:ilvl="0" w:tplc="2E9448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AB4975"/>
    <w:multiLevelType w:val="hybridMultilevel"/>
    <w:tmpl w:val="E71CDFC6"/>
    <w:lvl w:ilvl="0" w:tplc="438E25B6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D548FD"/>
    <w:multiLevelType w:val="hybridMultilevel"/>
    <w:tmpl w:val="1D466480"/>
    <w:lvl w:ilvl="0" w:tplc="580A0001">
      <w:start w:val="1"/>
      <w:numFmt w:val="bullet"/>
      <w:lvlText w:val=""/>
      <w:lvlJc w:val="left"/>
      <w:pPr>
        <w:ind w:left="1176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896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433"/>
    <w:rsid w:val="0000066A"/>
    <w:rsid w:val="00000F0F"/>
    <w:rsid w:val="00003C98"/>
    <w:rsid w:val="00005313"/>
    <w:rsid w:val="000074BE"/>
    <w:rsid w:val="00007527"/>
    <w:rsid w:val="00012733"/>
    <w:rsid w:val="00016786"/>
    <w:rsid w:val="00022964"/>
    <w:rsid w:val="0002304E"/>
    <w:rsid w:val="000237A3"/>
    <w:rsid w:val="00023EE9"/>
    <w:rsid w:val="000257B7"/>
    <w:rsid w:val="0002643C"/>
    <w:rsid w:val="00026E4F"/>
    <w:rsid w:val="0004168D"/>
    <w:rsid w:val="00043D3A"/>
    <w:rsid w:val="00050AAF"/>
    <w:rsid w:val="00055505"/>
    <w:rsid w:val="000563E6"/>
    <w:rsid w:val="000658D0"/>
    <w:rsid w:val="00074660"/>
    <w:rsid w:val="00074B04"/>
    <w:rsid w:val="00075392"/>
    <w:rsid w:val="00082CA9"/>
    <w:rsid w:val="00083A1A"/>
    <w:rsid w:val="00084F05"/>
    <w:rsid w:val="00087024"/>
    <w:rsid w:val="000925E2"/>
    <w:rsid w:val="000B252C"/>
    <w:rsid w:val="000C1E8A"/>
    <w:rsid w:val="000C3377"/>
    <w:rsid w:val="000C703F"/>
    <w:rsid w:val="000D136A"/>
    <w:rsid w:val="000D372B"/>
    <w:rsid w:val="000D5137"/>
    <w:rsid w:val="000E14EE"/>
    <w:rsid w:val="000F0694"/>
    <w:rsid w:val="000F1AE4"/>
    <w:rsid w:val="00112F2F"/>
    <w:rsid w:val="00113169"/>
    <w:rsid w:val="001140C2"/>
    <w:rsid w:val="00114665"/>
    <w:rsid w:val="00114989"/>
    <w:rsid w:val="00131D4C"/>
    <w:rsid w:val="00136BC2"/>
    <w:rsid w:val="00146DAD"/>
    <w:rsid w:val="001603F6"/>
    <w:rsid w:val="001621F4"/>
    <w:rsid w:val="00162DE8"/>
    <w:rsid w:val="00166896"/>
    <w:rsid w:val="001745A8"/>
    <w:rsid w:val="00181D03"/>
    <w:rsid w:val="00190B53"/>
    <w:rsid w:val="0019426D"/>
    <w:rsid w:val="001A45F8"/>
    <w:rsid w:val="001B158C"/>
    <w:rsid w:val="001C6290"/>
    <w:rsid w:val="001D1AF0"/>
    <w:rsid w:val="001D1C34"/>
    <w:rsid w:val="001E65C3"/>
    <w:rsid w:val="001F5FDD"/>
    <w:rsid w:val="00205DE1"/>
    <w:rsid w:val="00206A78"/>
    <w:rsid w:val="002137BE"/>
    <w:rsid w:val="00222570"/>
    <w:rsid w:val="00223369"/>
    <w:rsid w:val="00226B82"/>
    <w:rsid w:val="0023192B"/>
    <w:rsid w:val="00232A88"/>
    <w:rsid w:val="002470D9"/>
    <w:rsid w:val="00250C6B"/>
    <w:rsid w:val="00254A3A"/>
    <w:rsid w:val="0025564F"/>
    <w:rsid w:val="00260172"/>
    <w:rsid w:val="00261112"/>
    <w:rsid w:val="00261C25"/>
    <w:rsid w:val="00263FF4"/>
    <w:rsid w:val="00266293"/>
    <w:rsid w:val="0027667F"/>
    <w:rsid w:val="00283834"/>
    <w:rsid w:val="00290DDE"/>
    <w:rsid w:val="00292FE6"/>
    <w:rsid w:val="00293B33"/>
    <w:rsid w:val="002A7351"/>
    <w:rsid w:val="002A7E8C"/>
    <w:rsid w:val="002B478C"/>
    <w:rsid w:val="002D4710"/>
    <w:rsid w:val="002F7BB9"/>
    <w:rsid w:val="0030165D"/>
    <w:rsid w:val="003056D6"/>
    <w:rsid w:val="00305D78"/>
    <w:rsid w:val="00305DDC"/>
    <w:rsid w:val="00310E12"/>
    <w:rsid w:val="00310E6A"/>
    <w:rsid w:val="003139B1"/>
    <w:rsid w:val="00321326"/>
    <w:rsid w:val="0034579E"/>
    <w:rsid w:val="00347A6E"/>
    <w:rsid w:val="003634E3"/>
    <w:rsid w:val="00363A89"/>
    <w:rsid w:val="0036474B"/>
    <w:rsid w:val="00373097"/>
    <w:rsid w:val="00381174"/>
    <w:rsid w:val="00381C01"/>
    <w:rsid w:val="00382E8E"/>
    <w:rsid w:val="0038313A"/>
    <w:rsid w:val="003878C9"/>
    <w:rsid w:val="00390AF8"/>
    <w:rsid w:val="003927CF"/>
    <w:rsid w:val="0039294F"/>
    <w:rsid w:val="003A5962"/>
    <w:rsid w:val="003A5A66"/>
    <w:rsid w:val="003B1463"/>
    <w:rsid w:val="003B3AA7"/>
    <w:rsid w:val="003B5809"/>
    <w:rsid w:val="003B622C"/>
    <w:rsid w:val="003C4609"/>
    <w:rsid w:val="003D01A6"/>
    <w:rsid w:val="003D447D"/>
    <w:rsid w:val="003D7089"/>
    <w:rsid w:val="003E3569"/>
    <w:rsid w:val="00402AAD"/>
    <w:rsid w:val="00405D7E"/>
    <w:rsid w:val="00407B20"/>
    <w:rsid w:val="00414048"/>
    <w:rsid w:val="004228CB"/>
    <w:rsid w:val="004270DA"/>
    <w:rsid w:val="004274A1"/>
    <w:rsid w:val="00436381"/>
    <w:rsid w:val="00454668"/>
    <w:rsid w:val="00464905"/>
    <w:rsid w:val="00472465"/>
    <w:rsid w:val="00487082"/>
    <w:rsid w:val="004877D4"/>
    <w:rsid w:val="004926E2"/>
    <w:rsid w:val="00496CBF"/>
    <w:rsid w:val="004A10E8"/>
    <w:rsid w:val="004A7AB8"/>
    <w:rsid w:val="004A7F4F"/>
    <w:rsid w:val="004B0145"/>
    <w:rsid w:val="004B0FA3"/>
    <w:rsid w:val="004B376B"/>
    <w:rsid w:val="004C0B9F"/>
    <w:rsid w:val="004C3C55"/>
    <w:rsid w:val="004C57BB"/>
    <w:rsid w:val="004C7D09"/>
    <w:rsid w:val="004D6A37"/>
    <w:rsid w:val="004D746A"/>
    <w:rsid w:val="004F0A4A"/>
    <w:rsid w:val="004F5EA2"/>
    <w:rsid w:val="004F66D3"/>
    <w:rsid w:val="00500425"/>
    <w:rsid w:val="00500C2B"/>
    <w:rsid w:val="00531531"/>
    <w:rsid w:val="00532534"/>
    <w:rsid w:val="00542A8B"/>
    <w:rsid w:val="005511F0"/>
    <w:rsid w:val="00553DD9"/>
    <w:rsid w:val="00556F78"/>
    <w:rsid w:val="00557548"/>
    <w:rsid w:val="00562ECC"/>
    <w:rsid w:val="00575986"/>
    <w:rsid w:val="0058050F"/>
    <w:rsid w:val="0058512A"/>
    <w:rsid w:val="005940C7"/>
    <w:rsid w:val="005952A8"/>
    <w:rsid w:val="005A1303"/>
    <w:rsid w:val="005A2D2E"/>
    <w:rsid w:val="005A488D"/>
    <w:rsid w:val="005B03B4"/>
    <w:rsid w:val="005B3425"/>
    <w:rsid w:val="005B545B"/>
    <w:rsid w:val="005C0490"/>
    <w:rsid w:val="005C2B5F"/>
    <w:rsid w:val="005D3F14"/>
    <w:rsid w:val="005E5067"/>
    <w:rsid w:val="005E5178"/>
    <w:rsid w:val="005F7D33"/>
    <w:rsid w:val="0060091C"/>
    <w:rsid w:val="00601634"/>
    <w:rsid w:val="0060252B"/>
    <w:rsid w:val="006030E2"/>
    <w:rsid w:val="00603FDF"/>
    <w:rsid w:val="0060781E"/>
    <w:rsid w:val="00617CAF"/>
    <w:rsid w:val="006231EF"/>
    <w:rsid w:val="0063242B"/>
    <w:rsid w:val="00632D79"/>
    <w:rsid w:val="00633614"/>
    <w:rsid w:val="00634DC7"/>
    <w:rsid w:val="00641C85"/>
    <w:rsid w:val="006448E4"/>
    <w:rsid w:val="0065416A"/>
    <w:rsid w:val="00655725"/>
    <w:rsid w:val="00656DD0"/>
    <w:rsid w:val="00657AB6"/>
    <w:rsid w:val="006608FD"/>
    <w:rsid w:val="006632BD"/>
    <w:rsid w:val="00682378"/>
    <w:rsid w:val="0068361B"/>
    <w:rsid w:val="00683916"/>
    <w:rsid w:val="00691A3A"/>
    <w:rsid w:val="006A16E4"/>
    <w:rsid w:val="006B238E"/>
    <w:rsid w:val="006B6E7F"/>
    <w:rsid w:val="006B6FAE"/>
    <w:rsid w:val="006C36AB"/>
    <w:rsid w:val="006C37C1"/>
    <w:rsid w:val="006C5278"/>
    <w:rsid w:val="006D2A6E"/>
    <w:rsid w:val="006D328A"/>
    <w:rsid w:val="006E7335"/>
    <w:rsid w:val="006F110A"/>
    <w:rsid w:val="006F1286"/>
    <w:rsid w:val="00702060"/>
    <w:rsid w:val="00703A1A"/>
    <w:rsid w:val="00703C2B"/>
    <w:rsid w:val="00707436"/>
    <w:rsid w:val="00711002"/>
    <w:rsid w:val="0071165E"/>
    <w:rsid w:val="00721277"/>
    <w:rsid w:val="00722E49"/>
    <w:rsid w:val="007264F0"/>
    <w:rsid w:val="00726BA6"/>
    <w:rsid w:val="00731048"/>
    <w:rsid w:val="00735814"/>
    <w:rsid w:val="00751277"/>
    <w:rsid w:val="00756885"/>
    <w:rsid w:val="00756A66"/>
    <w:rsid w:val="007617D4"/>
    <w:rsid w:val="007830CF"/>
    <w:rsid w:val="007900F6"/>
    <w:rsid w:val="00790B32"/>
    <w:rsid w:val="00793C6F"/>
    <w:rsid w:val="007961DD"/>
    <w:rsid w:val="007A056F"/>
    <w:rsid w:val="007A0C09"/>
    <w:rsid w:val="007A2F71"/>
    <w:rsid w:val="007B02D6"/>
    <w:rsid w:val="007B55D9"/>
    <w:rsid w:val="007B7DC2"/>
    <w:rsid w:val="007C2228"/>
    <w:rsid w:val="007C2C99"/>
    <w:rsid w:val="007C3F8D"/>
    <w:rsid w:val="007D267E"/>
    <w:rsid w:val="007D7668"/>
    <w:rsid w:val="007F3B22"/>
    <w:rsid w:val="007F48BF"/>
    <w:rsid w:val="007F49E9"/>
    <w:rsid w:val="00811F15"/>
    <w:rsid w:val="00812797"/>
    <w:rsid w:val="0081394A"/>
    <w:rsid w:val="00813D96"/>
    <w:rsid w:val="008213FD"/>
    <w:rsid w:val="00821744"/>
    <w:rsid w:val="00825736"/>
    <w:rsid w:val="0082777D"/>
    <w:rsid w:val="00833245"/>
    <w:rsid w:val="0083621A"/>
    <w:rsid w:val="00837FF1"/>
    <w:rsid w:val="00844E9A"/>
    <w:rsid w:val="00846D2A"/>
    <w:rsid w:val="00847848"/>
    <w:rsid w:val="00850202"/>
    <w:rsid w:val="0085725E"/>
    <w:rsid w:val="00874C81"/>
    <w:rsid w:val="00881225"/>
    <w:rsid w:val="00895C45"/>
    <w:rsid w:val="008A1E4D"/>
    <w:rsid w:val="008A7804"/>
    <w:rsid w:val="008B04E0"/>
    <w:rsid w:val="008C65B4"/>
    <w:rsid w:val="008C6D8A"/>
    <w:rsid w:val="008D331F"/>
    <w:rsid w:val="008E0527"/>
    <w:rsid w:val="008E130B"/>
    <w:rsid w:val="008E499D"/>
    <w:rsid w:val="008F1E7C"/>
    <w:rsid w:val="008F37F2"/>
    <w:rsid w:val="008F41B5"/>
    <w:rsid w:val="008F78A7"/>
    <w:rsid w:val="00904B83"/>
    <w:rsid w:val="0090575E"/>
    <w:rsid w:val="00910676"/>
    <w:rsid w:val="00910DE1"/>
    <w:rsid w:val="00912A3C"/>
    <w:rsid w:val="009241DB"/>
    <w:rsid w:val="009328C5"/>
    <w:rsid w:val="00932C11"/>
    <w:rsid w:val="00935A97"/>
    <w:rsid w:val="009407EC"/>
    <w:rsid w:val="0094261A"/>
    <w:rsid w:val="0095333D"/>
    <w:rsid w:val="00961762"/>
    <w:rsid w:val="00972B08"/>
    <w:rsid w:val="0097361F"/>
    <w:rsid w:val="009754F5"/>
    <w:rsid w:val="00985403"/>
    <w:rsid w:val="009877E3"/>
    <w:rsid w:val="00987E0B"/>
    <w:rsid w:val="0099179D"/>
    <w:rsid w:val="009A3C19"/>
    <w:rsid w:val="009C4580"/>
    <w:rsid w:val="009D33F6"/>
    <w:rsid w:val="009D5470"/>
    <w:rsid w:val="009D61E1"/>
    <w:rsid w:val="009D7F6D"/>
    <w:rsid w:val="009E070C"/>
    <w:rsid w:val="009E36FB"/>
    <w:rsid w:val="009E3AA4"/>
    <w:rsid w:val="009F3CF1"/>
    <w:rsid w:val="00A03BE2"/>
    <w:rsid w:val="00A04EDA"/>
    <w:rsid w:val="00A054A4"/>
    <w:rsid w:val="00A129EA"/>
    <w:rsid w:val="00A15F52"/>
    <w:rsid w:val="00A240CC"/>
    <w:rsid w:val="00A24258"/>
    <w:rsid w:val="00A24F3B"/>
    <w:rsid w:val="00A27EAD"/>
    <w:rsid w:val="00A315AA"/>
    <w:rsid w:val="00A32CB9"/>
    <w:rsid w:val="00A36A16"/>
    <w:rsid w:val="00A37DD4"/>
    <w:rsid w:val="00A4466D"/>
    <w:rsid w:val="00A44809"/>
    <w:rsid w:val="00A461A6"/>
    <w:rsid w:val="00A47B61"/>
    <w:rsid w:val="00A5424F"/>
    <w:rsid w:val="00A54F53"/>
    <w:rsid w:val="00A56CA5"/>
    <w:rsid w:val="00A618C9"/>
    <w:rsid w:val="00A62BE6"/>
    <w:rsid w:val="00A767B2"/>
    <w:rsid w:val="00A77118"/>
    <w:rsid w:val="00A77EFE"/>
    <w:rsid w:val="00A86150"/>
    <w:rsid w:val="00A93936"/>
    <w:rsid w:val="00AA75F4"/>
    <w:rsid w:val="00AB54C5"/>
    <w:rsid w:val="00AB7888"/>
    <w:rsid w:val="00AB796F"/>
    <w:rsid w:val="00AC33BE"/>
    <w:rsid w:val="00AC345F"/>
    <w:rsid w:val="00AC5995"/>
    <w:rsid w:val="00AE5007"/>
    <w:rsid w:val="00AE5057"/>
    <w:rsid w:val="00AF1FE9"/>
    <w:rsid w:val="00B01F28"/>
    <w:rsid w:val="00B1123A"/>
    <w:rsid w:val="00B13176"/>
    <w:rsid w:val="00B1497C"/>
    <w:rsid w:val="00B2071B"/>
    <w:rsid w:val="00B2080B"/>
    <w:rsid w:val="00B24C41"/>
    <w:rsid w:val="00B264BF"/>
    <w:rsid w:val="00B30AE4"/>
    <w:rsid w:val="00B37AA4"/>
    <w:rsid w:val="00B4137B"/>
    <w:rsid w:val="00B41D79"/>
    <w:rsid w:val="00B41FC6"/>
    <w:rsid w:val="00B46977"/>
    <w:rsid w:val="00B563A5"/>
    <w:rsid w:val="00B60608"/>
    <w:rsid w:val="00B60911"/>
    <w:rsid w:val="00B63100"/>
    <w:rsid w:val="00B6409F"/>
    <w:rsid w:val="00B70597"/>
    <w:rsid w:val="00B730D8"/>
    <w:rsid w:val="00B75395"/>
    <w:rsid w:val="00B826A0"/>
    <w:rsid w:val="00B8305E"/>
    <w:rsid w:val="00B862A8"/>
    <w:rsid w:val="00B953A6"/>
    <w:rsid w:val="00BA4802"/>
    <w:rsid w:val="00BA7F1C"/>
    <w:rsid w:val="00BB0AE9"/>
    <w:rsid w:val="00BB5D59"/>
    <w:rsid w:val="00BD5768"/>
    <w:rsid w:val="00BD5EDE"/>
    <w:rsid w:val="00BE3068"/>
    <w:rsid w:val="00BE5D16"/>
    <w:rsid w:val="00BF7EF2"/>
    <w:rsid w:val="00C12092"/>
    <w:rsid w:val="00C25827"/>
    <w:rsid w:val="00C266C1"/>
    <w:rsid w:val="00C30C79"/>
    <w:rsid w:val="00C37A66"/>
    <w:rsid w:val="00C40534"/>
    <w:rsid w:val="00C448FE"/>
    <w:rsid w:val="00C44B33"/>
    <w:rsid w:val="00C45FA2"/>
    <w:rsid w:val="00C47574"/>
    <w:rsid w:val="00C536ED"/>
    <w:rsid w:val="00C611CF"/>
    <w:rsid w:val="00C619A5"/>
    <w:rsid w:val="00C66C98"/>
    <w:rsid w:val="00C71E3A"/>
    <w:rsid w:val="00C76DD7"/>
    <w:rsid w:val="00C810EA"/>
    <w:rsid w:val="00C81D87"/>
    <w:rsid w:val="00C82D73"/>
    <w:rsid w:val="00C8431D"/>
    <w:rsid w:val="00C91E5E"/>
    <w:rsid w:val="00C956DF"/>
    <w:rsid w:val="00CB3300"/>
    <w:rsid w:val="00CB3F47"/>
    <w:rsid w:val="00CB6D9D"/>
    <w:rsid w:val="00CC35BE"/>
    <w:rsid w:val="00CC6C4D"/>
    <w:rsid w:val="00CC6D50"/>
    <w:rsid w:val="00CC7456"/>
    <w:rsid w:val="00CE2732"/>
    <w:rsid w:val="00CE47FF"/>
    <w:rsid w:val="00CE4BB7"/>
    <w:rsid w:val="00CF0D60"/>
    <w:rsid w:val="00D051CC"/>
    <w:rsid w:val="00D0606B"/>
    <w:rsid w:val="00D111DB"/>
    <w:rsid w:val="00D128DE"/>
    <w:rsid w:val="00D13D78"/>
    <w:rsid w:val="00D14F3F"/>
    <w:rsid w:val="00D15A79"/>
    <w:rsid w:val="00D16E68"/>
    <w:rsid w:val="00D26C5C"/>
    <w:rsid w:val="00D30458"/>
    <w:rsid w:val="00D32286"/>
    <w:rsid w:val="00D3424F"/>
    <w:rsid w:val="00D43F4D"/>
    <w:rsid w:val="00D45016"/>
    <w:rsid w:val="00D45B6B"/>
    <w:rsid w:val="00D47E45"/>
    <w:rsid w:val="00D512C3"/>
    <w:rsid w:val="00D71E74"/>
    <w:rsid w:val="00D80C2A"/>
    <w:rsid w:val="00D86A58"/>
    <w:rsid w:val="00D87113"/>
    <w:rsid w:val="00D91668"/>
    <w:rsid w:val="00D92F82"/>
    <w:rsid w:val="00DA522C"/>
    <w:rsid w:val="00DA74B7"/>
    <w:rsid w:val="00DB0EF0"/>
    <w:rsid w:val="00DB391E"/>
    <w:rsid w:val="00DB44F3"/>
    <w:rsid w:val="00DB59B9"/>
    <w:rsid w:val="00DB5E74"/>
    <w:rsid w:val="00DD119D"/>
    <w:rsid w:val="00DD2D2F"/>
    <w:rsid w:val="00DD3C99"/>
    <w:rsid w:val="00DE16A8"/>
    <w:rsid w:val="00DE3B0A"/>
    <w:rsid w:val="00DE4C9B"/>
    <w:rsid w:val="00DE5BB1"/>
    <w:rsid w:val="00DE7326"/>
    <w:rsid w:val="00DF1433"/>
    <w:rsid w:val="00DF3782"/>
    <w:rsid w:val="00DF74F5"/>
    <w:rsid w:val="00E02A18"/>
    <w:rsid w:val="00E03C01"/>
    <w:rsid w:val="00E046A4"/>
    <w:rsid w:val="00E10E45"/>
    <w:rsid w:val="00E14CCB"/>
    <w:rsid w:val="00E17AD6"/>
    <w:rsid w:val="00E20CF1"/>
    <w:rsid w:val="00E309E3"/>
    <w:rsid w:val="00E32F23"/>
    <w:rsid w:val="00E372CA"/>
    <w:rsid w:val="00E4471E"/>
    <w:rsid w:val="00E4521D"/>
    <w:rsid w:val="00E4779B"/>
    <w:rsid w:val="00E6536E"/>
    <w:rsid w:val="00E65AAA"/>
    <w:rsid w:val="00E65B27"/>
    <w:rsid w:val="00E67B33"/>
    <w:rsid w:val="00E729EA"/>
    <w:rsid w:val="00E8540D"/>
    <w:rsid w:val="00EA0198"/>
    <w:rsid w:val="00EA3F1E"/>
    <w:rsid w:val="00EA6C48"/>
    <w:rsid w:val="00EA7BD6"/>
    <w:rsid w:val="00ED46DD"/>
    <w:rsid w:val="00ED6F3F"/>
    <w:rsid w:val="00ED7877"/>
    <w:rsid w:val="00EE2740"/>
    <w:rsid w:val="00EE4E96"/>
    <w:rsid w:val="00EF16C5"/>
    <w:rsid w:val="00EF3014"/>
    <w:rsid w:val="00EF4059"/>
    <w:rsid w:val="00EF5FC6"/>
    <w:rsid w:val="00F01323"/>
    <w:rsid w:val="00F04737"/>
    <w:rsid w:val="00F0493D"/>
    <w:rsid w:val="00F07804"/>
    <w:rsid w:val="00F12DBC"/>
    <w:rsid w:val="00F30FF8"/>
    <w:rsid w:val="00F333D0"/>
    <w:rsid w:val="00F34C51"/>
    <w:rsid w:val="00F373F9"/>
    <w:rsid w:val="00F42E89"/>
    <w:rsid w:val="00F45170"/>
    <w:rsid w:val="00F4539C"/>
    <w:rsid w:val="00F46102"/>
    <w:rsid w:val="00F509DD"/>
    <w:rsid w:val="00F55A29"/>
    <w:rsid w:val="00F64AAA"/>
    <w:rsid w:val="00F678A0"/>
    <w:rsid w:val="00F67B3B"/>
    <w:rsid w:val="00F71D71"/>
    <w:rsid w:val="00F7432F"/>
    <w:rsid w:val="00F835A6"/>
    <w:rsid w:val="00F83AAA"/>
    <w:rsid w:val="00F86607"/>
    <w:rsid w:val="00F959A8"/>
    <w:rsid w:val="00F9792C"/>
    <w:rsid w:val="00FA7534"/>
    <w:rsid w:val="00FB09F2"/>
    <w:rsid w:val="00FC06E9"/>
    <w:rsid w:val="00FC2860"/>
    <w:rsid w:val="00FD15A0"/>
    <w:rsid w:val="00FD2D15"/>
    <w:rsid w:val="00FD745E"/>
    <w:rsid w:val="00FF06E9"/>
    <w:rsid w:val="00FF2340"/>
    <w:rsid w:val="00FF291A"/>
    <w:rsid w:val="00FF3E39"/>
    <w:rsid w:val="00FF429C"/>
    <w:rsid w:val="00FF5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168200A"/>
  <w15:docId w15:val="{EF38A060-1C72-44F2-8ADD-B843352DC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1043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43E8"/>
  </w:style>
  <w:style w:type="paragraph" w:styleId="Piedepgina">
    <w:name w:val="footer"/>
    <w:basedOn w:val="Normal"/>
    <w:link w:val="PiedepginaCar"/>
    <w:uiPriority w:val="99"/>
    <w:unhideWhenUsed/>
    <w:rsid w:val="001043E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43E8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CD0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D2A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2A6E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link w:val="PrrafodelistaCar"/>
    <w:uiPriority w:val="34"/>
    <w:qFormat/>
    <w:rsid w:val="00310E1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">
    <w:name w:val="Cuerpo"/>
    <w:rsid w:val="00310E12"/>
    <w:pPr>
      <w:spacing w:after="0" w:line="240" w:lineRule="auto"/>
    </w:pPr>
    <w:rPr>
      <w:rFonts w:ascii="Helvetica" w:eastAsia="Arial Unicode MS" w:hAnsi="Arial Unicode MS" w:cs="Arial Unicode MS"/>
      <w:color w:val="000000"/>
      <w:lang w:val="es-ES_tradnl"/>
    </w:rPr>
  </w:style>
  <w:style w:type="paragraph" w:styleId="Sinespaciado">
    <w:name w:val="No Spacing"/>
    <w:link w:val="SinespaciadoCar"/>
    <w:uiPriority w:val="1"/>
    <w:qFormat/>
    <w:rsid w:val="00310E12"/>
    <w:pPr>
      <w:spacing w:after="0" w:line="240" w:lineRule="auto"/>
    </w:pPr>
    <w:rPr>
      <w:rFonts w:cs="Times New Roman"/>
      <w:lang w:eastAsia="en-US"/>
    </w:rPr>
  </w:style>
  <w:style w:type="character" w:customStyle="1" w:styleId="PrrafodelistaCar">
    <w:name w:val="Párrafo de lista Car"/>
    <w:link w:val="Prrafodelista"/>
    <w:uiPriority w:val="34"/>
    <w:locked/>
    <w:rsid w:val="00310E1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2D47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1394A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F67B3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67B3B"/>
    <w:rPr>
      <w:rFonts w:ascii="Times New Roman" w:eastAsia="Times New Roman" w:hAnsi="Times New Roman" w:cs="Times New Roman"/>
      <w:sz w:val="24"/>
      <w:szCs w:val="24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F67B3B"/>
    <w:pPr>
      <w:widowControl w:val="0"/>
      <w:autoSpaceDE w:val="0"/>
      <w:autoSpaceDN w:val="0"/>
      <w:spacing w:before="1" w:after="0" w:line="240" w:lineRule="auto"/>
      <w:ind w:left="110"/>
    </w:pPr>
    <w:rPr>
      <w:rFonts w:ascii="Times New Roman" w:eastAsia="Times New Roman" w:hAnsi="Times New Roman" w:cs="Times New Roman"/>
      <w:lang w:val="es-ES" w:eastAsia="en-US"/>
    </w:rPr>
  </w:style>
  <w:style w:type="character" w:customStyle="1" w:styleId="SinespaciadoCar">
    <w:name w:val="Sin espaciado Car"/>
    <w:link w:val="Sinespaciado"/>
    <w:uiPriority w:val="1"/>
    <w:rsid w:val="002B478C"/>
    <w:rPr>
      <w:rFonts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uiiQzspR0rHJCUDEzRSDyDp6HQ==">CgMxLjAyCGguZ2pkZ3hzOAByITFNSVpSZUxQRWZYQ2dZUVBkYmtuU2pBV0xxY2lYV0F1WA==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457C42D-B895-4A43-8ED5-3C391BDDA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1202</TotalTime>
  <Pages>19</Pages>
  <Words>4669</Words>
  <Characters>25680</Characters>
  <Application>Microsoft Office Word</Application>
  <DocSecurity>0</DocSecurity>
  <Lines>214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JuanDa</dc:creator>
  <cp:lastModifiedBy>Andres Carvajal</cp:lastModifiedBy>
  <cp:revision>495</cp:revision>
  <cp:lastPrinted>2025-09-06T19:29:00Z</cp:lastPrinted>
  <dcterms:created xsi:type="dcterms:W3CDTF">2024-10-05T20:07:00Z</dcterms:created>
  <dcterms:modified xsi:type="dcterms:W3CDTF">2025-09-11T23:33:00Z</dcterms:modified>
</cp:coreProperties>
</file>