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ECCCAE" w14:textId="77777777" w:rsidR="00B222F7" w:rsidRPr="00A31FF4" w:rsidRDefault="00B222F7" w:rsidP="00140BDD">
      <w:pPr>
        <w:jc w:val="both"/>
        <w:rPr>
          <w:rFonts w:ascii="Garamond" w:hAnsi="Garamond" w:cs="Arial"/>
        </w:rPr>
      </w:pPr>
    </w:p>
    <w:p w14:paraId="6504044B" w14:textId="77777777" w:rsidR="00B222F7" w:rsidRPr="00A31FF4" w:rsidRDefault="00B222F7" w:rsidP="00140BDD">
      <w:pPr>
        <w:jc w:val="both"/>
        <w:rPr>
          <w:rFonts w:ascii="Garamond" w:hAnsi="Garamond" w:cs="Arial"/>
        </w:rPr>
      </w:pPr>
    </w:p>
    <w:p w14:paraId="35409234" w14:textId="792F6CAF" w:rsidR="00B222F7" w:rsidRPr="00A31FF4" w:rsidRDefault="00140BDD" w:rsidP="00140BDD">
      <w:pPr>
        <w:jc w:val="both"/>
        <w:rPr>
          <w:rFonts w:ascii="Garamond" w:hAnsi="Garamond" w:cs="Arial"/>
        </w:rPr>
      </w:pPr>
      <w:r w:rsidRPr="00A31FF4">
        <w:rPr>
          <w:rFonts w:ascii="Garamond" w:hAnsi="Garamond" w:cs="Arial"/>
        </w:rPr>
        <w:t xml:space="preserve">Yo, </w:t>
      </w:r>
      <w:r w:rsidRPr="00A31FF4">
        <w:rPr>
          <w:rFonts w:ascii="Garamond" w:hAnsi="Garamond" w:cs="Arial"/>
          <w:b/>
        </w:rPr>
        <w:t>[</w:t>
      </w:r>
      <w:r w:rsidRPr="00A31FF4">
        <w:rPr>
          <w:rFonts w:ascii="Garamond" w:hAnsi="Garamond" w:cs="Arial"/>
          <w:b/>
          <w:u w:val="single"/>
        </w:rPr>
        <w:t>Nombre del representante legal o de la persona natural Proponente</w:t>
      </w:r>
      <w:r w:rsidRPr="00A31FF4">
        <w:rPr>
          <w:rFonts w:ascii="Garamond" w:hAnsi="Garamond" w:cs="Arial"/>
          <w:b/>
        </w:rPr>
        <w:t>],</w:t>
      </w:r>
      <w:r w:rsidRPr="00A31FF4">
        <w:rPr>
          <w:rFonts w:ascii="Garamond" w:hAnsi="Garamond" w:cs="Arial"/>
        </w:rPr>
        <w:t xml:space="preserve"> identificado como aparece al pie de mi firma, </w:t>
      </w:r>
      <w:r w:rsidRPr="00A31FF4">
        <w:rPr>
          <w:rFonts w:ascii="Garamond" w:hAnsi="Garamond" w:cs="Arial"/>
          <w:b/>
        </w:rPr>
        <w:t>[obrando en mi propio nombre o en mi calidad de representante legal de</w:t>
      </w:r>
      <w:r w:rsidRPr="00A31FF4">
        <w:rPr>
          <w:rFonts w:ascii="Garamond" w:hAnsi="Garamond" w:cs="Arial"/>
        </w:rPr>
        <w:t>] [</w:t>
      </w:r>
      <w:r w:rsidRPr="00A31FF4">
        <w:rPr>
          <w:rFonts w:ascii="Garamond" w:hAnsi="Garamond" w:cs="Arial"/>
          <w:b/>
        </w:rPr>
        <w:t>nombre del Proponente]</w:t>
      </w:r>
      <w:r w:rsidRPr="00A31FF4">
        <w:rPr>
          <w:rFonts w:ascii="Garamond" w:hAnsi="Garamond" w:cs="Arial"/>
        </w:rPr>
        <w:t xml:space="preserve">, manifiesto que he revisado las condiciones requeridas como ofrecimiento de condiciones técnicas complementarias en los factores técnicos y de calidad del proceso </w:t>
      </w:r>
      <w:r w:rsidRPr="00A31FF4">
        <w:rPr>
          <w:rFonts w:ascii="Garamond" w:hAnsi="Garamond" w:cs="Arial"/>
          <w:b/>
        </w:rPr>
        <w:t>No. FDL</w:t>
      </w:r>
      <w:r w:rsidR="00AF57D0" w:rsidRPr="00A31FF4">
        <w:rPr>
          <w:rFonts w:ascii="Garamond" w:hAnsi="Garamond" w:cs="Arial"/>
          <w:b/>
        </w:rPr>
        <w:t>SF</w:t>
      </w:r>
      <w:r w:rsidRPr="00A31FF4">
        <w:rPr>
          <w:rFonts w:ascii="Garamond" w:hAnsi="Garamond" w:cs="Arial"/>
          <w:b/>
        </w:rPr>
        <w:t>-</w:t>
      </w:r>
      <w:r w:rsidR="00D0270F" w:rsidRPr="00A31FF4">
        <w:rPr>
          <w:rFonts w:ascii="Garamond" w:hAnsi="Garamond" w:cs="Arial"/>
          <w:b/>
          <w:color w:val="FF0000"/>
        </w:rPr>
        <w:t>LP</w:t>
      </w:r>
      <w:r w:rsidRPr="00A31FF4">
        <w:rPr>
          <w:rFonts w:ascii="Garamond" w:hAnsi="Garamond" w:cs="Arial"/>
          <w:b/>
        </w:rPr>
        <w:t>-</w:t>
      </w:r>
      <w:r w:rsidR="00B94B2E" w:rsidRPr="00A31FF4">
        <w:rPr>
          <w:rFonts w:ascii="Garamond" w:hAnsi="Garamond" w:cs="Arial"/>
          <w:b/>
          <w:color w:val="FF0000"/>
        </w:rPr>
        <w:t>XXX</w:t>
      </w:r>
      <w:r w:rsidRPr="00A31FF4">
        <w:rPr>
          <w:rFonts w:ascii="Garamond" w:hAnsi="Garamond" w:cs="Arial"/>
          <w:b/>
        </w:rPr>
        <w:t>-202</w:t>
      </w:r>
      <w:r w:rsidR="00AF57D0" w:rsidRPr="00A31FF4">
        <w:rPr>
          <w:rFonts w:ascii="Garamond" w:hAnsi="Garamond" w:cs="Arial"/>
          <w:b/>
        </w:rPr>
        <w:t>5</w:t>
      </w:r>
      <w:r w:rsidRPr="00A31FF4">
        <w:rPr>
          <w:rFonts w:ascii="Garamond" w:hAnsi="Garamond" w:cs="Arial"/>
        </w:rPr>
        <w:t xml:space="preserve">, y manifiesto que mi ofrecimiento para el proceso de </w:t>
      </w:r>
      <w:r w:rsidR="00B94B2E" w:rsidRPr="00A31FF4">
        <w:rPr>
          <w:rFonts w:ascii="Garamond" w:hAnsi="Garamond" w:cs="Arial"/>
        </w:rPr>
        <w:t>selecci</w:t>
      </w:r>
      <w:r w:rsidRPr="00A31FF4">
        <w:rPr>
          <w:rFonts w:ascii="Garamond" w:hAnsi="Garamond" w:cs="Arial"/>
        </w:rPr>
        <w:t>ón es el siguiente:</w:t>
      </w:r>
    </w:p>
    <w:p w14:paraId="0DAC4333" w14:textId="23B25ED3" w:rsidR="00874369" w:rsidRPr="00A31FF4" w:rsidRDefault="00447522" w:rsidP="00447522">
      <w:pPr>
        <w:jc w:val="center"/>
        <w:rPr>
          <w:rFonts w:ascii="Garamond" w:hAnsi="Garamond" w:cs="Arial"/>
          <w:b/>
        </w:rPr>
      </w:pPr>
      <w:bookmarkStart w:id="0" w:name="_Hlk205754155"/>
      <w:r w:rsidRPr="00A31FF4">
        <w:rPr>
          <w:rFonts w:ascii="Garamond" w:hAnsi="Garamond" w:cs="Arial"/>
          <w:b/>
        </w:rPr>
        <w:t>FACTOR TÉCNICO</w:t>
      </w:r>
      <w:r w:rsidR="00955CB1" w:rsidRPr="00A31FF4">
        <w:rPr>
          <w:rFonts w:ascii="Garamond" w:hAnsi="Garamond" w:cs="Arial"/>
          <w:b/>
        </w:rPr>
        <w:t xml:space="preserve"> Y DE CALIDAD</w:t>
      </w:r>
      <w:r w:rsidR="001271A3" w:rsidRPr="00A31FF4">
        <w:rPr>
          <w:rFonts w:ascii="Garamond" w:hAnsi="Garamond" w:cs="Arial"/>
          <w:b/>
        </w:rPr>
        <w:t xml:space="preserve"> No.1 (Hasta </w:t>
      </w:r>
      <w:r w:rsidR="007B145A" w:rsidRPr="00A31FF4">
        <w:rPr>
          <w:rFonts w:ascii="Garamond" w:hAnsi="Garamond" w:cs="Arial"/>
          <w:b/>
        </w:rPr>
        <w:t>13</w:t>
      </w:r>
      <w:r w:rsidR="001271A3" w:rsidRPr="00A31FF4">
        <w:rPr>
          <w:rFonts w:ascii="Garamond" w:hAnsi="Garamond" w:cs="Arial"/>
          <w:b/>
        </w:rPr>
        <w:t xml:space="preserve"> puntos)</w:t>
      </w:r>
    </w:p>
    <w:p w14:paraId="53ED2099" w14:textId="77777777" w:rsidR="00874369" w:rsidRPr="00A31FF4" w:rsidRDefault="00874369" w:rsidP="00447522">
      <w:pPr>
        <w:jc w:val="center"/>
        <w:rPr>
          <w:rFonts w:ascii="Garamond" w:hAnsi="Garamond" w:cs="Arial"/>
          <w:b/>
        </w:rPr>
      </w:pP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5670"/>
        <w:gridCol w:w="1418"/>
        <w:gridCol w:w="1701"/>
      </w:tblGrid>
      <w:tr w:rsidR="00140BDD" w:rsidRPr="007569CB" w14:paraId="65F22841" w14:textId="77777777" w:rsidTr="00927B21">
        <w:trPr>
          <w:trHeight w:val="20"/>
          <w:jc w:val="center"/>
        </w:trPr>
        <w:tc>
          <w:tcPr>
            <w:tcW w:w="704" w:type="dxa"/>
            <w:shd w:val="clear" w:color="auto" w:fill="F2F2F2" w:themeFill="background1" w:themeFillShade="F2"/>
            <w:noWrap/>
            <w:vAlign w:val="center"/>
            <w:hideMark/>
          </w:tcPr>
          <w:p w14:paraId="7334C7E4" w14:textId="247213CF" w:rsidR="00140BDD" w:rsidRPr="007569CB" w:rsidRDefault="00927B21" w:rsidP="00B222F7">
            <w:pPr>
              <w:suppressAutoHyphens w:val="0"/>
              <w:jc w:val="center"/>
              <w:rPr>
                <w:rFonts w:ascii="Garamond" w:hAnsi="Garamond" w:cs="Arial"/>
                <w:b/>
                <w:bCs/>
                <w:color w:val="000000"/>
                <w:lang w:val="es-CO" w:eastAsia="en-US"/>
              </w:rPr>
            </w:pPr>
            <w:r w:rsidRPr="007569CB">
              <w:rPr>
                <w:rFonts w:ascii="Garamond" w:hAnsi="Garamond" w:cs="Arial"/>
                <w:b/>
                <w:bCs/>
                <w:color w:val="000000"/>
                <w:lang w:val="es-CO" w:eastAsia="en-US"/>
              </w:rPr>
              <w:t>Ítem</w:t>
            </w:r>
          </w:p>
        </w:tc>
        <w:tc>
          <w:tcPr>
            <w:tcW w:w="5670" w:type="dxa"/>
            <w:shd w:val="clear" w:color="auto" w:fill="F2F2F2" w:themeFill="background1" w:themeFillShade="F2"/>
            <w:noWrap/>
            <w:vAlign w:val="center"/>
            <w:hideMark/>
          </w:tcPr>
          <w:p w14:paraId="4AE565FF" w14:textId="7FFD1677" w:rsidR="00140BDD" w:rsidRPr="007569CB" w:rsidRDefault="00D03A3E" w:rsidP="00B222F7">
            <w:pPr>
              <w:suppressAutoHyphens w:val="0"/>
              <w:jc w:val="center"/>
              <w:rPr>
                <w:rFonts w:ascii="Garamond" w:hAnsi="Garamond" w:cs="Arial"/>
                <w:b/>
                <w:bCs/>
                <w:color w:val="000000"/>
                <w:lang w:val="es-CO" w:eastAsia="en-US"/>
              </w:rPr>
            </w:pPr>
            <w:r w:rsidRPr="007569CB">
              <w:rPr>
                <w:rFonts w:ascii="Garamond" w:hAnsi="Garamond" w:cs="Arial"/>
                <w:b/>
                <w:bCs/>
                <w:color w:val="000000"/>
                <w:lang w:val="es-CO" w:eastAsia="en-US"/>
              </w:rPr>
              <w:t>Ofrecimiento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14:paraId="5D86BE54" w14:textId="7237A825" w:rsidR="00140BDD" w:rsidRPr="007569CB" w:rsidRDefault="00D03A3E" w:rsidP="00B222F7">
            <w:pPr>
              <w:suppressAutoHyphens w:val="0"/>
              <w:jc w:val="center"/>
              <w:rPr>
                <w:rFonts w:ascii="Garamond" w:hAnsi="Garamond" w:cs="Arial"/>
                <w:b/>
                <w:bCs/>
                <w:color w:val="000000"/>
                <w:u w:val="words"/>
                <w:lang w:val="es-CO" w:eastAsia="en-US"/>
              </w:rPr>
            </w:pPr>
            <w:r w:rsidRPr="007569CB">
              <w:rPr>
                <w:rFonts w:ascii="Garamond" w:hAnsi="Garamond" w:cs="Arial"/>
                <w:b/>
                <w:bCs/>
                <w:color w:val="000000"/>
                <w:u w:val="single"/>
                <w:lang w:val="es-CO" w:eastAsia="en-US"/>
              </w:rPr>
              <w:t>Puntaje</w:t>
            </w:r>
            <w:r w:rsidRPr="007569CB">
              <w:rPr>
                <w:rFonts w:ascii="Garamond" w:hAnsi="Garamond" w:cs="Arial"/>
                <w:b/>
                <w:bCs/>
                <w:color w:val="000000"/>
                <w:lang w:val="es-CO" w:eastAsia="en-US"/>
              </w:rPr>
              <w:t xml:space="preserve"> </w:t>
            </w:r>
            <w:r w:rsidRPr="007569CB">
              <w:rPr>
                <w:rFonts w:ascii="Garamond" w:hAnsi="Garamond" w:cs="Arial"/>
                <w:b/>
                <w:bCs/>
                <w:color w:val="000000"/>
                <w:u w:val="single"/>
                <w:lang w:val="es-CO" w:eastAsia="en-US"/>
              </w:rPr>
              <w:t>para otorgar</w:t>
            </w:r>
          </w:p>
        </w:tc>
        <w:tc>
          <w:tcPr>
            <w:tcW w:w="1701" w:type="dxa"/>
            <w:shd w:val="clear" w:color="auto" w:fill="F2F2F2" w:themeFill="background1" w:themeFillShade="F2"/>
            <w:noWrap/>
            <w:vAlign w:val="center"/>
          </w:tcPr>
          <w:p w14:paraId="5BBEDE22" w14:textId="77777777" w:rsidR="00927B21" w:rsidRPr="007569CB" w:rsidRDefault="00927B21" w:rsidP="00B222F7">
            <w:pPr>
              <w:suppressAutoHyphens w:val="0"/>
              <w:jc w:val="center"/>
              <w:rPr>
                <w:rFonts w:ascii="Garamond" w:hAnsi="Garamond" w:cs="Arial"/>
                <w:b/>
                <w:bCs/>
                <w:color w:val="FF0000"/>
                <w:lang w:val="es-CO" w:eastAsia="en-US"/>
              </w:rPr>
            </w:pPr>
            <w:r w:rsidRPr="007569CB">
              <w:rPr>
                <w:rFonts w:ascii="Garamond" w:hAnsi="Garamond" w:cs="Arial"/>
                <w:b/>
                <w:bCs/>
                <w:color w:val="000000"/>
                <w:lang w:val="es-CO" w:eastAsia="en-US"/>
              </w:rPr>
              <w:t>MARQUE CON</w:t>
            </w:r>
          </w:p>
          <w:p w14:paraId="445CA4DB" w14:textId="77777777" w:rsidR="00927B21" w:rsidRPr="007569CB" w:rsidRDefault="00927B21" w:rsidP="00B222F7">
            <w:pPr>
              <w:suppressAutoHyphens w:val="0"/>
              <w:jc w:val="center"/>
              <w:rPr>
                <w:rFonts w:ascii="Garamond" w:hAnsi="Garamond" w:cs="Arial"/>
                <w:b/>
                <w:bCs/>
                <w:color w:val="000000"/>
                <w:lang w:val="es-CO" w:eastAsia="en-US"/>
              </w:rPr>
            </w:pPr>
            <w:r w:rsidRPr="007569CB">
              <w:rPr>
                <w:rFonts w:ascii="Garamond" w:hAnsi="Garamond" w:cs="Arial"/>
                <w:b/>
                <w:bCs/>
                <w:color w:val="000000"/>
                <w:lang w:val="es-CO" w:eastAsia="en-US"/>
              </w:rPr>
              <w:t>UNA (X)</w:t>
            </w:r>
          </w:p>
          <w:p w14:paraId="15407C6D" w14:textId="508CC2BB" w:rsidR="00140BDD" w:rsidRPr="007569CB" w:rsidRDefault="00927B21" w:rsidP="001271A3">
            <w:pPr>
              <w:suppressAutoHyphens w:val="0"/>
              <w:jc w:val="center"/>
              <w:rPr>
                <w:rFonts w:ascii="Garamond" w:hAnsi="Garamond" w:cs="Arial"/>
                <w:b/>
                <w:bCs/>
                <w:color w:val="000000"/>
                <w:lang w:val="es-CO" w:eastAsia="en-US"/>
              </w:rPr>
            </w:pPr>
            <w:r w:rsidRPr="007569CB">
              <w:rPr>
                <w:rFonts w:ascii="Garamond" w:hAnsi="Garamond" w:cs="Arial"/>
                <w:b/>
                <w:bCs/>
                <w:color w:val="000000"/>
                <w:lang w:val="es-CO" w:eastAsia="en-US"/>
              </w:rPr>
              <w:t xml:space="preserve">el </w:t>
            </w:r>
            <w:r w:rsidR="001271A3" w:rsidRPr="007569CB">
              <w:rPr>
                <w:rFonts w:ascii="Garamond" w:hAnsi="Garamond" w:cs="Arial"/>
                <w:b/>
                <w:bCs/>
                <w:color w:val="000000"/>
                <w:lang w:val="es-CO" w:eastAsia="en-US"/>
              </w:rPr>
              <w:t>ofrecimiento</w:t>
            </w:r>
          </w:p>
        </w:tc>
      </w:tr>
      <w:tr w:rsidR="007569CB" w:rsidRPr="007569CB" w14:paraId="122053A5" w14:textId="77777777" w:rsidTr="00BE41C4">
        <w:trPr>
          <w:trHeight w:val="510"/>
          <w:jc w:val="center"/>
        </w:trPr>
        <w:tc>
          <w:tcPr>
            <w:tcW w:w="704" w:type="dxa"/>
            <w:vAlign w:val="center"/>
          </w:tcPr>
          <w:p w14:paraId="15FF2A78" w14:textId="342D3E22" w:rsidR="007569CB" w:rsidRPr="007569CB" w:rsidRDefault="007569CB" w:rsidP="007569CB">
            <w:pPr>
              <w:suppressAutoHyphens w:val="0"/>
              <w:jc w:val="center"/>
              <w:rPr>
                <w:rFonts w:ascii="Garamond" w:hAnsi="Garamond" w:cs="Arial"/>
                <w:color w:val="000000"/>
                <w:lang w:val="es-CO" w:eastAsia="en-US"/>
              </w:rPr>
            </w:pPr>
            <w:r w:rsidRPr="007569CB">
              <w:rPr>
                <w:rFonts w:ascii="Garamond" w:hAnsi="Garamond" w:cs="Arial"/>
                <w:color w:val="000000"/>
                <w:lang w:val="es-CO" w:eastAsia="en-US"/>
              </w:rPr>
              <w:t>1.1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D03CC" w14:textId="6BB9655C" w:rsidR="007569CB" w:rsidRPr="007569CB" w:rsidRDefault="007569CB" w:rsidP="007569CB">
            <w:pPr>
              <w:suppressAutoHyphens w:val="0"/>
              <w:jc w:val="both"/>
              <w:rPr>
                <w:rFonts w:ascii="Garamond" w:hAnsi="Garamond" w:cs="Arial"/>
                <w:color w:val="000000"/>
                <w:lang w:val="es-CO" w:eastAsia="en-US"/>
              </w:rPr>
            </w:pPr>
            <w:r w:rsidRPr="007569CB">
              <w:rPr>
                <w:rFonts w:ascii="Garamond" w:hAnsi="Garamond"/>
              </w:rPr>
              <w:t>El proponente que entregue 6 sirenas y 6 botones de pánico adicionales SIN COSTO PARA LA ENTIDAD a las establecidas y requeridas en el Anexo técnico y Estructura de Costos para ser instaladas de conformidad al Diagnóstico y necesidad en 6 frentes de seguridad.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7B0E2" w14:textId="3B5E8EBD" w:rsidR="007569CB" w:rsidRPr="007569CB" w:rsidRDefault="007569CB" w:rsidP="007569CB">
            <w:pPr>
              <w:suppressAutoHyphens w:val="0"/>
              <w:jc w:val="center"/>
              <w:rPr>
                <w:rFonts w:ascii="Garamond" w:hAnsi="Garamond" w:cs="Arial"/>
                <w:color w:val="000000"/>
                <w:lang w:val="es-CO" w:eastAsia="en-US"/>
              </w:rPr>
            </w:pPr>
            <w:r w:rsidRPr="007569CB">
              <w:rPr>
                <w:rFonts w:ascii="Garamond" w:hAnsi="Garamond"/>
              </w:rPr>
              <w:t>13 puntos</w:t>
            </w:r>
          </w:p>
        </w:tc>
        <w:tc>
          <w:tcPr>
            <w:tcW w:w="1701" w:type="dxa"/>
            <w:vAlign w:val="center"/>
          </w:tcPr>
          <w:p w14:paraId="562986AC" w14:textId="77777777" w:rsidR="007569CB" w:rsidRPr="007569CB" w:rsidRDefault="007569CB" w:rsidP="007569CB">
            <w:pPr>
              <w:suppressAutoHyphens w:val="0"/>
              <w:jc w:val="center"/>
              <w:rPr>
                <w:rFonts w:ascii="Garamond" w:hAnsi="Garamond" w:cs="Arial"/>
                <w:color w:val="000000"/>
                <w:lang w:val="es-CO" w:eastAsia="en-US"/>
              </w:rPr>
            </w:pPr>
          </w:p>
        </w:tc>
      </w:tr>
      <w:tr w:rsidR="007569CB" w:rsidRPr="007569CB" w14:paraId="428FFA34" w14:textId="77777777" w:rsidTr="00BE41C4">
        <w:trPr>
          <w:trHeight w:val="510"/>
          <w:jc w:val="center"/>
        </w:trPr>
        <w:tc>
          <w:tcPr>
            <w:tcW w:w="704" w:type="dxa"/>
            <w:vAlign w:val="center"/>
          </w:tcPr>
          <w:p w14:paraId="7D35AEA3" w14:textId="38108129" w:rsidR="007569CB" w:rsidRPr="007569CB" w:rsidRDefault="007569CB" w:rsidP="007569CB">
            <w:pPr>
              <w:suppressAutoHyphens w:val="0"/>
              <w:jc w:val="center"/>
              <w:rPr>
                <w:rFonts w:ascii="Garamond" w:hAnsi="Garamond" w:cs="Arial"/>
                <w:color w:val="000000"/>
                <w:lang w:val="es-CO" w:eastAsia="en-US"/>
              </w:rPr>
            </w:pPr>
            <w:r w:rsidRPr="007569CB">
              <w:rPr>
                <w:rFonts w:ascii="Garamond" w:hAnsi="Garamond" w:cs="Arial"/>
                <w:color w:val="000000"/>
                <w:lang w:val="es-CO" w:eastAsia="en-US"/>
              </w:rPr>
              <w:t>1.2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9B148" w14:textId="74099629" w:rsidR="007569CB" w:rsidRPr="007569CB" w:rsidRDefault="007569CB" w:rsidP="007569CB">
            <w:pPr>
              <w:suppressAutoHyphens w:val="0"/>
              <w:jc w:val="both"/>
              <w:rPr>
                <w:rFonts w:ascii="Garamond" w:hAnsi="Garamond" w:cs="Arial"/>
                <w:color w:val="000000"/>
                <w:lang w:val="es-CO" w:eastAsia="en-US"/>
              </w:rPr>
            </w:pPr>
            <w:r w:rsidRPr="007569CB">
              <w:rPr>
                <w:rFonts w:ascii="Garamond" w:hAnsi="Garamond"/>
              </w:rPr>
              <w:t>El proponente que entregue 5 sirenas y 5 botones de pánico adicionales SIN COSTO PARA LA ENTIDAD a las establecidas y requeridas en el Anexo técnico y Estructura de Costos para ser instaladas de conformidad al Diagnóstico y necesidad en 5 frentes de seguridad.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2D99E" w14:textId="5FD0BE62" w:rsidR="007569CB" w:rsidRPr="007569CB" w:rsidRDefault="007569CB" w:rsidP="007569CB">
            <w:pPr>
              <w:suppressAutoHyphens w:val="0"/>
              <w:jc w:val="center"/>
              <w:rPr>
                <w:rFonts w:ascii="Garamond" w:hAnsi="Garamond" w:cs="Arial"/>
                <w:color w:val="000000"/>
                <w:lang w:val="es-CO" w:eastAsia="en-US"/>
              </w:rPr>
            </w:pPr>
            <w:r w:rsidRPr="007569CB">
              <w:rPr>
                <w:rFonts w:ascii="Garamond" w:hAnsi="Garamond"/>
              </w:rPr>
              <w:t>9 puntos</w:t>
            </w:r>
          </w:p>
        </w:tc>
        <w:tc>
          <w:tcPr>
            <w:tcW w:w="1701" w:type="dxa"/>
            <w:vAlign w:val="center"/>
            <w:hideMark/>
          </w:tcPr>
          <w:p w14:paraId="7EB360A8" w14:textId="77777777" w:rsidR="007569CB" w:rsidRPr="007569CB" w:rsidRDefault="007569CB" w:rsidP="007569CB">
            <w:pPr>
              <w:suppressAutoHyphens w:val="0"/>
              <w:jc w:val="center"/>
              <w:rPr>
                <w:rFonts w:ascii="Garamond" w:hAnsi="Garamond" w:cs="Arial"/>
                <w:color w:val="000000"/>
                <w:lang w:val="es-CO" w:eastAsia="en-US"/>
              </w:rPr>
            </w:pPr>
          </w:p>
        </w:tc>
      </w:tr>
      <w:tr w:rsidR="007569CB" w:rsidRPr="007569CB" w14:paraId="7108C6DD" w14:textId="77777777" w:rsidTr="00BE41C4">
        <w:trPr>
          <w:trHeight w:val="510"/>
          <w:jc w:val="center"/>
        </w:trPr>
        <w:tc>
          <w:tcPr>
            <w:tcW w:w="704" w:type="dxa"/>
            <w:vAlign w:val="center"/>
          </w:tcPr>
          <w:p w14:paraId="4822679F" w14:textId="31F91AE1" w:rsidR="007569CB" w:rsidRPr="007569CB" w:rsidRDefault="007569CB" w:rsidP="007569CB">
            <w:pPr>
              <w:suppressAutoHyphens w:val="0"/>
              <w:jc w:val="center"/>
              <w:rPr>
                <w:rFonts w:ascii="Garamond" w:hAnsi="Garamond" w:cs="Arial"/>
                <w:color w:val="000000"/>
                <w:lang w:val="es-CO" w:eastAsia="en-US"/>
              </w:rPr>
            </w:pPr>
            <w:r w:rsidRPr="007569CB">
              <w:rPr>
                <w:rFonts w:ascii="Garamond" w:hAnsi="Garamond" w:cs="Arial"/>
                <w:color w:val="000000"/>
                <w:lang w:val="es-CO" w:eastAsia="en-US"/>
              </w:rPr>
              <w:t>1.3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E12D4" w14:textId="28261F9B" w:rsidR="007569CB" w:rsidRPr="007569CB" w:rsidRDefault="007569CB" w:rsidP="007569CB">
            <w:pPr>
              <w:suppressAutoHyphens w:val="0"/>
              <w:jc w:val="both"/>
              <w:rPr>
                <w:rFonts w:ascii="Garamond" w:hAnsi="Garamond" w:cs="Arial"/>
                <w:lang w:val="es-419" w:eastAsia="es-CO"/>
              </w:rPr>
            </w:pPr>
            <w:r w:rsidRPr="007569CB">
              <w:rPr>
                <w:rFonts w:ascii="Garamond" w:hAnsi="Garamond"/>
              </w:rPr>
              <w:t>El proponente que entregue 4 sirenas y 4 botones de pánico adicionales SIN COSTO PARA LA ENTIDAD a las establecidas y requeridas en el Anexo técnico y Estructura de Costos para ser instaladas de conformidad al Diagnóstico y necesidad en 4 frentes de seguridad.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54793" w14:textId="1C399286" w:rsidR="007569CB" w:rsidRPr="007569CB" w:rsidRDefault="007569CB" w:rsidP="007569CB">
            <w:pPr>
              <w:suppressAutoHyphens w:val="0"/>
              <w:jc w:val="center"/>
              <w:rPr>
                <w:rFonts w:ascii="Garamond" w:hAnsi="Garamond" w:cs="Arial"/>
                <w:color w:val="000000"/>
                <w:lang w:val="es-CO" w:eastAsia="en-US"/>
              </w:rPr>
            </w:pPr>
            <w:r w:rsidRPr="007569CB">
              <w:rPr>
                <w:rFonts w:ascii="Garamond" w:hAnsi="Garamond"/>
              </w:rPr>
              <w:t>6 puntos</w:t>
            </w:r>
          </w:p>
        </w:tc>
        <w:tc>
          <w:tcPr>
            <w:tcW w:w="1701" w:type="dxa"/>
            <w:vAlign w:val="center"/>
          </w:tcPr>
          <w:p w14:paraId="44A7B648" w14:textId="77777777" w:rsidR="007569CB" w:rsidRPr="007569CB" w:rsidRDefault="007569CB" w:rsidP="007569CB">
            <w:pPr>
              <w:suppressAutoHyphens w:val="0"/>
              <w:jc w:val="center"/>
              <w:rPr>
                <w:rFonts w:ascii="Garamond" w:hAnsi="Garamond" w:cs="Arial"/>
                <w:color w:val="000000"/>
                <w:lang w:val="es-CO" w:eastAsia="en-US"/>
              </w:rPr>
            </w:pPr>
          </w:p>
        </w:tc>
      </w:tr>
      <w:tr w:rsidR="007569CB" w:rsidRPr="007569CB" w14:paraId="0AA15205" w14:textId="77777777" w:rsidTr="00BE41C4">
        <w:trPr>
          <w:trHeight w:val="510"/>
          <w:jc w:val="center"/>
        </w:trPr>
        <w:tc>
          <w:tcPr>
            <w:tcW w:w="704" w:type="dxa"/>
            <w:vAlign w:val="center"/>
          </w:tcPr>
          <w:p w14:paraId="3EDB3B04" w14:textId="06A8B66E" w:rsidR="007569CB" w:rsidRPr="007569CB" w:rsidRDefault="007569CB" w:rsidP="007569CB">
            <w:pPr>
              <w:suppressAutoHyphens w:val="0"/>
              <w:jc w:val="center"/>
              <w:rPr>
                <w:rFonts w:ascii="Garamond" w:hAnsi="Garamond" w:cs="Arial"/>
                <w:color w:val="000000"/>
                <w:lang w:val="es-CO" w:eastAsia="en-US"/>
              </w:rPr>
            </w:pPr>
            <w:r w:rsidRPr="007569CB">
              <w:rPr>
                <w:rFonts w:ascii="Garamond" w:hAnsi="Garamond" w:cs="Arial"/>
                <w:color w:val="000000"/>
                <w:lang w:val="es-CO" w:eastAsia="en-US"/>
              </w:rPr>
              <w:t>1.4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3EF40" w14:textId="6F550FE9" w:rsidR="007569CB" w:rsidRPr="007569CB" w:rsidRDefault="007569CB" w:rsidP="007569CB">
            <w:pPr>
              <w:suppressAutoHyphens w:val="0"/>
              <w:jc w:val="both"/>
              <w:rPr>
                <w:rFonts w:ascii="Garamond" w:hAnsi="Garamond"/>
                <w:b/>
                <w:bCs/>
                <w:u w:val="single"/>
              </w:rPr>
            </w:pPr>
            <w:r w:rsidRPr="007569CB">
              <w:rPr>
                <w:rFonts w:ascii="Garamond" w:hAnsi="Garamond"/>
              </w:rPr>
              <w:t>El proponente que NO OFREZCA entregar sirenas y botones de pánico adicionales a las establecidas y requeridas en el Anexo técnico y Estructura de Costos.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E728C" w14:textId="7E6108AF" w:rsidR="007569CB" w:rsidRPr="007569CB" w:rsidRDefault="007569CB" w:rsidP="007569CB">
            <w:pPr>
              <w:suppressAutoHyphens w:val="0"/>
              <w:jc w:val="center"/>
              <w:rPr>
                <w:rFonts w:ascii="Garamond" w:hAnsi="Garamond" w:cs="Arial"/>
                <w:b/>
                <w:bCs/>
                <w:lang w:val="es-ES"/>
              </w:rPr>
            </w:pPr>
            <w:r w:rsidRPr="007569CB">
              <w:rPr>
                <w:rFonts w:ascii="Garamond" w:hAnsi="Garamond"/>
              </w:rPr>
              <w:t>0 puntos</w:t>
            </w:r>
          </w:p>
        </w:tc>
        <w:tc>
          <w:tcPr>
            <w:tcW w:w="1701" w:type="dxa"/>
            <w:vAlign w:val="center"/>
          </w:tcPr>
          <w:p w14:paraId="246D27EC" w14:textId="77777777" w:rsidR="007569CB" w:rsidRPr="007569CB" w:rsidRDefault="007569CB" w:rsidP="007569CB">
            <w:pPr>
              <w:suppressAutoHyphens w:val="0"/>
              <w:jc w:val="center"/>
              <w:rPr>
                <w:rFonts w:ascii="Garamond" w:hAnsi="Garamond" w:cs="Arial"/>
                <w:color w:val="000000"/>
                <w:lang w:val="es-CO" w:eastAsia="en-US"/>
              </w:rPr>
            </w:pPr>
          </w:p>
        </w:tc>
      </w:tr>
    </w:tbl>
    <w:p w14:paraId="61044525" w14:textId="77777777" w:rsidR="001271A3" w:rsidRPr="00A31FF4" w:rsidRDefault="001271A3" w:rsidP="00A31FF4">
      <w:pPr>
        <w:rPr>
          <w:rFonts w:ascii="Garamond" w:hAnsi="Garamond" w:cs="Arial"/>
          <w:b/>
        </w:rPr>
      </w:pPr>
    </w:p>
    <w:p w14:paraId="39C23028" w14:textId="05C2071F" w:rsidR="001271A3" w:rsidRPr="00A31FF4" w:rsidRDefault="001271A3" w:rsidP="001271A3">
      <w:pPr>
        <w:jc w:val="center"/>
        <w:rPr>
          <w:rFonts w:ascii="Garamond" w:hAnsi="Garamond" w:cs="Arial"/>
          <w:b/>
        </w:rPr>
      </w:pPr>
      <w:r w:rsidRPr="00A31FF4">
        <w:rPr>
          <w:rFonts w:ascii="Garamond" w:hAnsi="Garamond" w:cs="Arial"/>
          <w:b/>
        </w:rPr>
        <w:t xml:space="preserve">FACTOR TÉCNICO Y DE CALIDAD No.2 (Hasta </w:t>
      </w:r>
      <w:r w:rsidR="00F210EF" w:rsidRPr="00A31FF4">
        <w:rPr>
          <w:rFonts w:ascii="Garamond" w:hAnsi="Garamond" w:cs="Arial"/>
          <w:b/>
        </w:rPr>
        <w:t>20</w:t>
      </w:r>
      <w:r w:rsidRPr="00A31FF4">
        <w:rPr>
          <w:rFonts w:ascii="Garamond" w:hAnsi="Garamond" w:cs="Arial"/>
          <w:b/>
        </w:rPr>
        <w:t xml:space="preserve"> puntos)</w:t>
      </w:r>
    </w:p>
    <w:p w14:paraId="69BE4200" w14:textId="77777777" w:rsidR="001271A3" w:rsidRPr="00A31FF4" w:rsidRDefault="001271A3" w:rsidP="001271A3">
      <w:pPr>
        <w:jc w:val="center"/>
        <w:rPr>
          <w:rFonts w:ascii="Garamond" w:hAnsi="Garamond" w:cs="Arial"/>
          <w:b/>
        </w:rPr>
      </w:pP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5670"/>
        <w:gridCol w:w="1418"/>
        <w:gridCol w:w="1701"/>
      </w:tblGrid>
      <w:tr w:rsidR="001271A3" w:rsidRPr="00984536" w14:paraId="392FE39B" w14:textId="77777777" w:rsidTr="006873FA">
        <w:trPr>
          <w:trHeight w:val="20"/>
          <w:jc w:val="center"/>
        </w:trPr>
        <w:tc>
          <w:tcPr>
            <w:tcW w:w="704" w:type="dxa"/>
            <w:shd w:val="clear" w:color="auto" w:fill="F2F2F2" w:themeFill="background1" w:themeFillShade="F2"/>
            <w:noWrap/>
            <w:vAlign w:val="center"/>
            <w:hideMark/>
          </w:tcPr>
          <w:p w14:paraId="42F6E12D" w14:textId="77777777" w:rsidR="001271A3" w:rsidRPr="00984536" w:rsidRDefault="001271A3" w:rsidP="006873FA">
            <w:pPr>
              <w:suppressAutoHyphens w:val="0"/>
              <w:jc w:val="center"/>
              <w:rPr>
                <w:rFonts w:ascii="Garamond" w:hAnsi="Garamond" w:cs="Arial"/>
                <w:b/>
                <w:bCs/>
                <w:color w:val="000000"/>
                <w:lang w:val="es-CO" w:eastAsia="en-US"/>
              </w:rPr>
            </w:pPr>
            <w:r w:rsidRPr="00984536">
              <w:rPr>
                <w:rFonts w:ascii="Garamond" w:hAnsi="Garamond" w:cs="Arial"/>
                <w:b/>
                <w:bCs/>
                <w:color w:val="000000"/>
                <w:lang w:val="es-CO" w:eastAsia="en-US"/>
              </w:rPr>
              <w:t>Ítem</w:t>
            </w:r>
          </w:p>
        </w:tc>
        <w:tc>
          <w:tcPr>
            <w:tcW w:w="5670" w:type="dxa"/>
            <w:shd w:val="clear" w:color="auto" w:fill="F2F2F2" w:themeFill="background1" w:themeFillShade="F2"/>
            <w:noWrap/>
            <w:vAlign w:val="center"/>
            <w:hideMark/>
          </w:tcPr>
          <w:p w14:paraId="142959C3" w14:textId="77777777" w:rsidR="001271A3" w:rsidRPr="00984536" w:rsidRDefault="001271A3" w:rsidP="006873FA">
            <w:pPr>
              <w:suppressAutoHyphens w:val="0"/>
              <w:jc w:val="center"/>
              <w:rPr>
                <w:rFonts w:ascii="Garamond" w:hAnsi="Garamond" w:cs="Arial"/>
                <w:b/>
                <w:bCs/>
                <w:color w:val="000000"/>
                <w:lang w:val="es-CO" w:eastAsia="en-US"/>
              </w:rPr>
            </w:pPr>
            <w:r w:rsidRPr="00984536">
              <w:rPr>
                <w:rFonts w:ascii="Garamond" w:hAnsi="Garamond" w:cs="Arial"/>
                <w:b/>
                <w:bCs/>
                <w:color w:val="000000"/>
                <w:lang w:val="es-CO" w:eastAsia="en-US"/>
              </w:rPr>
              <w:t>Ofrecimiento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14:paraId="11653C39" w14:textId="77777777" w:rsidR="001271A3" w:rsidRPr="00984536" w:rsidRDefault="001271A3" w:rsidP="006873FA">
            <w:pPr>
              <w:suppressAutoHyphens w:val="0"/>
              <w:jc w:val="center"/>
              <w:rPr>
                <w:rFonts w:ascii="Garamond" w:hAnsi="Garamond" w:cs="Arial"/>
                <w:b/>
                <w:bCs/>
                <w:color w:val="000000"/>
                <w:u w:val="words"/>
                <w:lang w:val="es-CO" w:eastAsia="en-US"/>
              </w:rPr>
            </w:pPr>
            <w:r w:rsidRPr="00984536">
              <w:rPr>
                <w:rFonts w:ascii="Garamond" w:hAnsi="Garamond" w:cs="Arial"/>
                <w:b/>
                <w:bCs/>
                <w:color w:val="000000"/>
                <w:u w:val="single"/>
                <w:lang w:val="es-CO" w:eastAsia="en-US"/>
              </w:rPr>
              <w:t>Puntaje</w:t>
            </w:r>
            <w:r w:rsidRPr="00984536">
              <w:rPr>
                <w:rFonts w:ascii="Garamond" w:hAnsi="Garamond" w:cs="Arial"/>
                <w:b/>
                <w:bCs/>
                <w:color w:val="000000"/>
                <w:lang w:val="es-CO" w:eastAsia="en-US"/>
              </w:rPr>
              <w:t xml:space="preserve"> </w:t>
            </w:r>
            <w:r w:rsidRPr="00984536">
              <w:rPr>
                <w:rFonts w:ascii="Garamond" w:hAnsi="Garamond" w:cs="Arial"/>
                <w:b/>
                <w:bCs/>
                <w:color w:val="000000"/>
                <w:u w:val="single"/>
                <w:lang w:val="es-CO" w:eastAsia="en-US"/>
              </w:rPr>
              <w:t>para otorgar</w:t>
            </w:r>
          </w:p>
        </w:tc>
        <w:tc>
          <w:tcPr>
            <w:tcW w:w="1701" w:type="dxa"/>
            <w:shd w:val="clear" w:color="auto" w:fill="F2F2F2" w:themeFill="background1" w:themeFillShade="F2"/>
            <w:noWrap/>
            <w:vAlign w:val="center"/>
          </w:tcPr>
          <w:p w14:paraId="73C41AE4" w14:textId="77777777" w:rsidR="001271A3" w:rsidRPr="00984536" w:rsidRDefault="001271A3" w:rsidP="006873FA">
            <w:pPr>
              <w:suppressAutoHyphens w:val="0"/>
              <w:jc w:val="center"/>
              <w:rPr>
                <w:rFonts w:ascii="Garamond" w:hAnsi="Garamond" w:cs="Arial"/>
                <w:b/>
                <w:bCs/>
                <w:color w:val="FF0000"/>
                <w:lang w:val="es-CO" w:eastAsia="en-US"/>
              </w:rPr>
            </w:pPr>
            <w:r w:rsidRPr="00984536">
              <w:rPr>
                <w:rFonts w:ascii="Garamond" w:hAnsi="Garamond" w:cs="Arial"/>
                <w:b/>
                <w:bCs/>
                <w:color w:val="000000"/>
                <w:lang w:val="es-CO" w:eastAsia="en-US"/>
              </w:rPr>
              <w:t>MARQUE CON</w:t>
            </w:r>
          </w:p>
          <w:p w14:paraId="454881E8" w14:textId="77777777" w:rsidR="001271A3" w:rsidRPr="00984536" w:rsidRDefault="001271A3" w:rsidP="006873FA">
            <w:pPr>
              <w:suppressAutoHyphens w:val="0"/>
              <w:jc w:val="center"/>
              <w:rPr>
                <w:rFonts w:ascii="Garamond" w:hAnsi="Garamond" w:cs="Arial"/>
                <w:b/>
                <w:bCs/>
                <w:color w:val="000000"/>
                <w:lang w:val="es-CO" w:eastAsia="en-US"/>
              </w:rPr>
            </w:pPr>
            <w:r w:rsidRPr="00984536">
              <w:rPr>
                <w:rFonts w:ascii="Garamond" w:hAnsi="Garamond" w:cs="Arial"/>
                <w:b/>
                <w:bCs/>
                <w:color w:val="000000"/>
                <w:lang w:val="es-CO" w:eastAsia="en-US"/>
              </w:rPr>
              <w:t>UNA (X)</w:t>
            </w:r>
          </w:p>
          <w:p w14:paraId="09AC7C79" w14:textId="77CB2324" w:rsidR="001271A3" w:rsidRPr="00984536" w:rsidRDefault="001271A3" w:rsidP="001271A3">
            <w:pPr>
              <w:suppressAutoHyphens w:val="0"/>
              <w:jc w:val="center"/>
              <w:rPr>
                <w:rFonts w:ascii="Garamond" w:hAnsi="Garamond" w:cs="Arial"/>
                <w:b/>
                <w:bCs/>
                <w:color w:val="000000"/>
                <w:lang w:val="es-CO" w:eastAsia="en-US"/>
              </w:rPr>
            </w:pPr>
            <w:r w:rsidRPr="00984536">
              <w:rPr>
                <w:rFonts w:ascii="Garamond" w:hAnsi="Garamond" w:cs="Arial"/>
                <w:b/>
                <w:bCs/>
                <w:color w:val="000000"/>
                <w:lang w:val="es-CO" w:eastAsia="en-US"/>
              </w:rPr>
              <w:t>el ofrecimiento</w:t>
            </w:r>
          </w:p>
        </w:tc>
      </w:tr>
      <w:tr w:rsidR="00984536" w:rsidRPr="00984536" w14:paraId="218E0ADD" w14:textId="77777777" w:rsidTr="00094F7F">
        <w:trPr>
          <w:trHeight w:val="510"/>
          <w:jc w:val="center"/>
        </w:trPr>
        <w:tc>
          <w:tcPr>
            <w:tcW w:w="704" w:type="dxa"/>
            <w:vAlign w:val="center"/>
          </w:tcPr>
          <w:p w14:paraId="7D3B8D3E" w14:textId="7120FB01" w:rsidR="00984536" w:rsidRPr="00984536" w:rsidRDefault="00984536" w:rsidP="00984536">
            <w:pPr>
              <w:suppressAutoHyphens w:val="0"/>
              <w:jc w:val="center"/>
              <w:rPr>
                <w:rFonts w:ascii="Garamond" w:hAnsi="Garamond" w:cs="Arial"/>
                <w:color w:val="000000"/>
                <w:lang w:val="es-CO" w:eastAsia="en-US"/>
              </w:rPr>
            </w:pPr>
            <w:r w:rsidRPr="00984536">
              <w:rPr>
                <w:rFonts w:ascii="Garamond" w:hAnsi="Garamond" w:cs="Arial"/>
                <w:color w:val="000000"/>
                <w:lang w:val="es-CO" w:eastAsia="en-US"/>
              </w:rPr>
              <w:t>2.1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D70CC" w14:textId="2895DDE7" w:rsidR="00984536" w:rsidRPr="00984536" w:rsidRDefault="00984536" w:rsidP="00984536">
            <w:pPr>
              <w:suppressAutoHyphens w:val="0"/>
              <w:jc w:val="both"/>
              <w:rPr>
                <w:rFonts w:ascii="Garamond" w:hAnsi="Garamond" w:cs="Arial"/>
                <w:color w:val="000000"/>
                <w:lang w:val="es-CO" w:eastAsia="en-US"/>
              </w:rPr>
            </w:pPr>
            <w:r w:rsidRPr="00984536">
              <w:rPr>
                <w:rFonts w:ascii="Garamond" w:hAnsi="Garamond"/>
              </w:rPr>
              <w:t>El proponente que entregue 200 LLAVEROS y 200 PLEGABLES adicionales SIN COSTO PARA LA ENTIDAD a las establecidas y requeridas en el Anexo técnico y Estructura de Costos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D28D7" w14:textId="6AD7704E" w:rsidR="00984536" w:rsidRPr="00984536" w:rsidRDefault="00984536" w:rsidP="00984536">
            <w:pPr>
              <w:suppressAutoHyphens w:val="0"/>
              <w:jc w:val="center"/>
              <w:rPr>
                <w:rFonts w:ascii="Garamond" w:hAnsi="Garamond" w:cs="Arial"/>
                <w:color w:val="000000"/>
                <w:lang w:val="es-CO" w:eastAsia="en-US"/>
              </w:rPr>
            </w:pPr>
            <w:r w:rsidRPr="00984536">
              <w:rPr>
                <w:rFonts w:ascii="Garamond" w:hAnsi="Garamond"/>
              </w:rPr>
              <w:t>20 puntos</w:t>
            </w:r>
          </w:p>
        </w:tc>
        <w:tc>
          <w:tcPr>
            <w:tcW w:w="1701" w:type="dxa"/>
            <w:vAlign w:val="center"/>
          </w:tcPr>
          <w:p w14:paraId="70D474B4" w14:textId="77777777" w:rsidR="00984536" w:rsidRPr="00984536" w:rsidRDefault="00984536" w:rsidP="00984536">
            <w:pPr>
              <w:suppressAutoHyphens w:val="0"/>
              <w:jc w:val="center"/>
              <w:rPr>
                <w:rFonts w:ascii="Garamond" w:hAnsi="Garamond" w:cs="Arial"/>
                <w:color w:val="000000"/>
                <w:lang w:val="es-CO" w:eastAsia="en-US"/>
              </w:rPr>
            </w:pPr>
          </w:p>
        </w:tc>
      </w:tr>
      <w:tr w:rsidR="00984536" w:rsidRPr="00984536" w14:paraId="6F20726B" w14:textId="77777777" w:rsidTr="00094F7F">
        <w:trPr>
          <w:trHeight w:val="510"/>
          <w:jc w:val="center"/>
        </w:trPr>
        <w:tc>
          <w:tcPr>
            <w:tcW w:w="704" w:type="dxa"/>
            <w:vAlign w:val="center"/>
          </w:tcPr>
          <w:p w14:paraId="6143824C" w14:textId="53964F49" w:rsidR="00984536" w:rsidRPr="00984536" w:rsidRDefault="00984536" w:rsidP="00984536">
            <w:pPr>
              <w:suppressAutoHyphens w:val="0"/>
              <w:jc w:val="center"/>
              <w:rPr>
                <w:rFonts w:ascii="Garamond" w:hAnsi="Garamond" w:cs="Arial"/>
                <w:color w:val="000000"/>
                <w:lang w:val="es-CO" w:eastAsia="en-US"/>
              </w:rPr>
            </w:pPr>
            <w:r w:rsidRPr="00984536">
              <w:rPr>
                <w:rFonts w:ascii="Garamond" w:hAnsi="Garamond" w:cs="Arial"/>
                <w:color w:val="000000"/>
                <w:lang w:val="es-CO" w:eastAsia="en-US"/>
              </w:rPr>
              <w:t>2.2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AA6C5" w14:textId="18CF1C68" w:rsidR="00984536" w:rsidRPr="00984536" w:rsidRDefault="00984536" w:rsidP="00984536">
            <w:pPr>
              <w:suppressAutoHyphens w:val="0"/>
              <w:jc w:val="both"/>
              <w:rPr>
                <w:rFonts w:ascii="Garamond" w:hAnsi="Garamond" w:cs="Arial"/>
                <w:color w:val="000000"/>
                <w:lang w:val="es-CO" w:eastAsia="en-US"/>
              </w:rPr>
            </w:pPr>
            <w:r w:rsidRPr="00984536">
              <w:rPr>
                <w:rFonts w:ascii="Garamond" w:hAnsi="Garamond"/>
              </w:rPr>
              <w:t>El proponente que entregue 100 LLAVEROS y 100 PLEGABLES adicionales SIN COSTO PARA LA ENTIDAD a las establecidas y requeridas en el Anexo técnico y Estructura de Costos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C9DD1" w14:textId="7008B94A" w:rsidR="00984536" w:rsidRPr="00984536" w:rsidRDefault="00984536" w:rsidP="00984536">
            <w:pPr>
              <w:suppressAutoHyphens w:val="0"/>
              <w:jc w:val="center"/>
              <w:rPr>
                <w:rFonts w:ascii="Garamond" w:hAnsi="Garamond" w:cs="Arial"/>
                <w:color w:val="000000"/>
                <w:lang w:val="es-CO" w:eastAsia="en-US"/>
              </w:rPr>
            </w:pPr>
            <w:r w:rsidRPr="00984536">
              <w:rPr>
                <w:rFonts w:ascii="Garamond" w:hAnsi="Garamond"/>
              </w:rPr>
              <w:t>12 puntos</w:t>
            </w:r>
          </w:p>
        </w:tc>
        <w:tc>
          <w:tcPr>
            <w:tcW w:w="1701" w:type="dxa"/>
            <w:vAlign w:val="center"/>
            <w:hideMark/>
          </w:tcPr>
          <w:p w14:paraId="53BF5B5A" w14:textId="77777777" w:rsidR="00984536" w:rsidRPr="00984536" w:rsidRDefault="00984536" w:rsidP="00984536">
            <w:pPr>
              <w:suppressAutoHyphens w:val="0"/>
              <w:jc w:val="center"/>
              <w:rPr>
                <w:rFonts w:ascii="Garamond" w:hAnsi="Garamond" w:cs="Arial"/>
                <w:color w:val="000000"/>
                <w:lang w:val="es-CO" w:eastAsia="en-US"/>
              </w:rPr>
            </w:pPr>
          </w:p>
        </w:tc>
      </w:tr>
      <w:tr w:rsidR="00984536" w:rsidRPr="00984536" w14:paraId="00562527" w14:textId="77777777" w:rsidTr="00094F7F">
        <w:trPr>
          <w:trHeight w:val="510"/>
          <w:jc w:val="center"/>
        </w:trPr>
        <w:tc>
          <w:tcPr>
            <w:tcW w:w="704" w:type="dxa"/>
            <w:vAlign w:val="center"/>
          </w:tcPr>
          <w:p w14:paraId="4AD27432" w14:textId="08847C65" w:rsidR="00984536" w:rsidRPr="00984536" w:rsidRDefault="00984536" w:rsidP="00984536">
            <w:pPr>
              <w:suppressAutoHyphens w:val="0"/>
              <w:jc w:val="center"/>
              <w:rPr>
                <w:rFonts w:ascii="Garamond" w:hAnsi="Garamond" w:cs="Arial"/>
                <w:color w:val="000000"/>
                <w:lang w:val="es-CO" w:eastAsia="en-US"/>
              </w:rPr>
            </w:pPr>
            <w:r w:rsidRPr="00984536">
              <w:rPr>
                <w:rFonts w:ascii="Garamond" w:hAnsi="Garamond" w:cs="Arial"/>
                <w:color w:val="000000"/>
                <w:lang w:val="es-CO" w:eastAsia="en-US"/>
              </w:rPr>
              <w:t>2.3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08FCA" w14:textId="726133EA" w:rsidR="00984536" w:rsidRPr="00984536" w:rsidRDefault="00984536" w:rsidP="00984536">
            <w:pPr>
              <w:suppressAutoHyphens w:val="0"/>
              <w:jc w:val="both"/>
              <w:rPr>
                <w:rFonts w:ascii="Garamond" w:hAnsi="Garamond" w:cs="Arial"/>
                <w:lang w:val="es-419" w:eastAsia="es-CO"/>
              </w:rPr>
            </w:pPr>
            <w:r w:rsidRPr="00984536">
              <w:rPr>
                <w:rFonts w:ascii="Garamond" w:hAnsi="Garamond"/>
              </w:rPr>
              <w:t>El proponente que entregue 50 LLAVEROS y 50 PLEGABLES adicionales SIN COSTO PARA LA ENTIDAD a las establecidas y requeridas en el Anexo técnico y Estructura de Costos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8E1E5" w14:textId="3ADB4F05" w:rsidR="00984536" w:rsidRPr="00984536" w:rsidRDefault="00984536" w:rsidP="00984536">
            <w:pPr>
              <w:suppressAutoHyphens w:val="0"/>
              <w:jc w:val="center"/>
              <w:rPr>
                <w:rFonts w:ascii="Garamond" w:hAnsi="Garamond" w:cs="Arial"/>
                <w:color w:val="000000"/>
                <w:lang w:val="es-CO" w:eastAsia="en-US"/>
              </w:rPr>
            </w:pPr>
            <w:r w:rsidRPr="00984536">
              <w:rPr>
                <w:rFonts w:ascii="Garamond" w:hAnsi="Garamond"/>
              </w:rPr>
              <w:t>6 puntos</w:t>
            </w:r>
          </w:p>
        </w:tc>
        <w:tc>
          <w:tcPr>
            <w:tcW w:w="1701" w:type="dxa"/>
            <w:vAlign w:val="center"/>
          </w:tcPr>
          <w:p w14:paraId="00DED9CC" w14:textId="77777777" w:rsidR="00984536" w:rsidRPr="00984536" w:rsidRDefault="00984536" w:rsidP="00984536">
            <w:pPr>
              <w:suppressAutoHyphens w:val="0"/>
              <w:jc w:val="center"/>
              <w:rPr>
                <w:rFonts w:ascii="Garamond" w:hAnsi="Garamond" w:cs="Arial"/>
                <w:color w:val="000000"/>
                <w:lang w:val="es-CO" w:eastAsia="en-US"/>
              </w:rPr>
            </w:pPr>
          </w:p>
        </w:tc>
      </w:tr>
      <w:tr w:rsidR="00984536" w:rsidRPr="00984536" w14:paraId="22471943" w14:textId="77777777" w:rsidTr="00094F7F">
        <w:trPr>
          <w:trHeight w:val="510"/>
          <w:jc w:val="center"/>
        </w:trPr>
        <w:tc>
          <w:tcPr>
            <w:tcW w:w="704" w:type="dxa"/>
            <w:vAlign w:val="center"/>
          </w:tcPr>
          <w:p w14:paraId="0BCA68C6" w14:textId="7ADDACDF" w:rsidR="00984536" w:rsidRPr="00984536" w:rsidRDefault="00984536" w:rsidP="00984536">
            <w:pPr>
              <w:suppressAutoHyphens w:val="0"/>
              <w:jc w:val="center"/>
              <w:rPr>
                <w:rFonts w:ascii="Garamond" w:hAnsi="Garamond" w:cs="Arial"/>
                <w:color w:val="000000"/>
                <w:lang w:val="es-CO" w:eastAsia="en-US"/>
              </w:rPr>
            </w:pPr>
            <w:r w:rsidRPr="00984536">
              <w:rPr>
                <w:rFonts w:ascii="Garamond" w:hAnsi="Garamond" w:cs="Arial"/>
                <w:color w:val="000000"/>
                <w:lang w:val="es-CO" w:eastAsia="en-US"/>
              </w:rPr>
              <w:t>2.4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23677" w14:textId="02315326" w:rsidR="00984536" w:rsidRPr="00984536" w:rsidRDefault="00984536" w:rsidP="00984536">
            <w:pPr>
              <w:contextualSpacing/>
              <w:rPr>
                <w:rFonts w:ascii="Garamond" w:hAnsi="Garamond"/>
                <w:b/>
                <w:bCs/>
                <w:u w:val="single"/>
              </w:rPr>
            </w:pPr>
            <w:r w:rsidRPr="00984536">
              <w:rPr>
                <w:rFonts w:ascii="Garamond" w:hAnsi="Garamond"/>
              </w:rPr>
              <w:t>El proponente que NO OFREZCA entregar LLAVEROS y PLEGABLES adicionales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05876" w14:textId="3D71C490" w:rsidR="00984536" w:rsidRPr="00984536" w:rsidRDefault="00984536" w:rsidP="00984536">
            <w:pPr>
              <w:suppressAutoHyphens w:val="0"/>
              <w:jc w:val="center"/>
              <w:rPr>
                <w:rFonts w:ascii="Garamond" w:hAnsi="Garamond" w:cs="Arial"/>
                <w:b/>
                <w:bCs/>
                <w:lang w:val="es-ES"/>
              </w:rPr>
            </w:pPr>
            <w:r w:rsidRPr="00984536">
              <w:rPr>
                <w:rFonts w:ascii="Garamond" w:hAnsi="Garamond"/>
              </w:rPr>
              <w:t>0 puntos</w:t>
            </w:r>
          </w:p>
        </w:tc>
        <w:tc>
          <w:tcPr>
            <w:tcW w:w="1701" w:type="dxa"/>
            <w:vAlign w:val="center"/>
          </w:tcPr>
          <w:p w14:paraId="529E69A1" w14:textId="77777777" w:rsidR="00984536" w:rsidRPr="00984536" w:rsidRDefault="00984536" w:rsidP="00984536">
            <w:pPr>
              <w:suppressAutoHyphens w:val="0"/>
              <w:jc w:val="center"/>
              <w:rPr>
                <w:rFonts w:ascii="Garamond" w:hAnsi="Garamond" w:cs="Arial"/>
                <w:color w:val="000000"/>
                <w:lang w:val="es-CO" w:eastAsia="en-US"/>
              </w:rPr>
            </w:pPr>
          </w:p>
        </w:tc>
      </w:tr>
    </w:tbl>
    <w:p w14:paraId="03DC0BEF" w14:textId="77777777" w:rsidR="001271A3" w:rsidRPr="00A31FF4" w:rsidRDefault="001271A3" w:rsidP="001271A3">
      <w:pPr>
        <w:jc w:val="both"/>
        <w:rPr>
          <w:rFonts w:ascii="Garamond" w:hAnsi="Garamond" w:cs="Arial"/>
        </w:rPr>
      </w:pPr>
    </w:p>
    <w:p w14:paraId="78EC0EFE" w14:textId="77777777" w:rsidR="00A31FF4" w:rsidRPr="00A31FF4" w:rsidRDefault="00A31FF4" w:rsidP="0049262E">
      <w:pPr>
        <w:jc w:val="center"/>
        <w:rPr>
          <w:rFonts w:ascii="Garamond" w:hAnsi="Garamond" w:cs="Arial"/>
          <w:b/>
        </w:rPr>
      </w:pPr>
    </w:p>
    <w:p w14:paraId="492117D1" w14:textId="1E8895EB" w:rsidR="0049262E" w:rsidRPr="00A31FF4" w:rsidRDefault="0049262E" w:rsidP="0049262E">
      <w:pPr>
        <w:jc w:val="center"/>
        <w:rPr>
          <w:rFonts w:ascii="Garamond" w:hAnsi="Garamond" w:cs="Arial"/>
          <w:b/>
        </w:rPr>
      </w:pPr>
      <w:r w:rsidRPr="00A31FF4">
        <w:rPr>
          <w:rFonts w:ascii="Garamond" w:hAnsi="Garamond" w:cs="Arial"/>
          <w:b/>
        </w:rPr>
        <w:t xml:space="preserve">FACTOR TÉCNICO Y DE CALIDAD No.3 (Hasta </w:t>
      </w:r>
      <w:r w:rsidR="00955B6C" w:rsidRPr="00A31FF4">
        <w:rPr>
          <w:rFonts w:ascii="Garamond" w:hAnsi="Garamond" w:cs="Arial"/>
          <w:b/>
        </w:rPr>
        <w:t>5</w:t>
      </w:r>
      <w:r w:rsidR="007B145A" w:rsidRPr="00A31FF4">
        <w:rPr>
          <w:rFonts w:ascii="Garamond" w:hAnsi="Garamond" w:cs="Arial"/>
          <w:b/>
        </w:rPr>
        <w:t>,5</w:t>
      </w:r>
      <w:r w:rsidRPr="00A31FF4">
        <w:rPr>
          <w:rFonts w:ascii="Garamond" w:hAnsi="Garamond" w:cs="Arial"/>
          <w:b/>
        </w:rPr>
        <w:t xml:space="preserve"> puntos)</w:t>
      </w:r>
    </w:p>
    <w:p w14:paraId="2BC288BB" w14:textId="77777777" w:rsidR="001271A3" w:rsidRPr="00A31FF4" w:rsidRDefault="001271A3" w:rsidP="001271A3">
      <w:pPr>
        <w:jc w:val="both"/>
        <w:rPr>
          <w:rFonts w:ascii="Garamond" w:hAnsi="Garamond" w:cs="Arial"/>
        </w:rPr>
      </w:pP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5670"/>
        <w:gridCol w:w="1418"/>
        <w:gridCol w:w="1701"/>
      </w:tblGrid>
      <w:tr w:rsidR="00984536" w:rsidRPr="00984536" w14:paraId="20E901FD" w14:textId="77777777" w:rsidTr="000A114B">
        <w:trPr>
          <w:trHeight w:val="20"/>
          <w:jc w:val="center"/>
        </w:trPr>
        <w:tc>
          <w:tcPr>
            <w:tcW w:w="704" w:type="dxa"/>
            <w:shd w:val="clear" w:color="auto" w:fill="F2F2F2" w:themeFill="background1" w:themeFillShade="F2"/>
            <w:noWrap/>
            <w:vAlign w:val="center"/>
            <w:hideMark/>
          </w:tcPr>
          <w:bookmarkEnd w:id="0"/>
          <w:p w14:paraId="12765E81" w14:textId="77777777" w:rsidR="00984536" w:rsidRPr="00984536" w:rsidRDefault="00984536" w:rsidP="000A114B">
            <w:pPr>
              <w:suppressAutoHyphens w:val="0"/>
              <w:jc w:val="center"/>
              <w:rPr>
                <w:rFonts w:ascii="Garamond" w:hAnsi="Garamond" w:cs="Arial"/>
                <w:b/>
                <w:bCs/>
                <w:color w:val="000000"/>
                <w:lang w:eastAsia="en-US"/>
              </w:rPr>
            </w:pPr>
            <w:r w:rsidRPr="00984536">
              <w:rPr>
                <w:rFonts w:ascii="Garamond" w:hAnsi="Garamond" w:cs="Arial"/>
                <w:b/>
                <w:bCs/>
                <w:color w:val="000000"/>
                <w:lang w:eastAsia="en-US"/>
              </w:rPr>
              <w:t>Ítem</w:t>
            </w:r>
          </w:p>
        </w:tc>
        <w:tc>
          <w:tcPr>
            <w:tcW w:w="5670" w:type="dxa"/>
            <w:shd w:val="clear" w:color="auto" w:fill="F2F2F2" w:themeFill="background1" w:themeFillShade="F2"/>
            <w:noWrap/>
            <w:vAlign w:val="center"/>
            <w:hideMark/>
          </w:tcPr>
          <w:p w14:paraId="62143B99" w14:textId="77777777" w:rsidR="00984536" w:rsidRPr="00984536" w:rsidRDefault="00984536" w:rsidP="000A114B">
            <w:pPr>
              <w:suppressAutoHyphens w:val="0"/>
              <w:jc w:val="center"/>
              <w:rPr>
                <w:rFonts w:ascii="Garamond" w:hAnsi="Garamond" w:cs="Arial"/>
                <w:b/>
                <w:bCs/>
                <w:color w:val="000000"/>
                <w:lang w:eastAsia="en-US"/>
              </w:rPr>
            </w:pPr>
            <w:r w:rsidRPr="00984536">
              <w:rPr>
                <w:rFonts w:ascii="Garamond" w:hAnsi="Garamond" w:cs="Arial"/>
                <w:b/>
                <w:bCs/>
                <w:color w:val="000000"/>
                <w:lang w:eastAsia="en-US"/>
              </w:rPr>
              <w:t>Ofrecimiento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14:paraId="3D3F5A63" w14:textId="77777777" w:rsidR="00984536" w:rsidRPr="00984536" w:rsidRDefault="00984536" w:rsidP="000A114B">
            <w:pPr>
              <w:suppressAutoHyphens w:val="0"/>
              <w:jc w:val="center"/>
              <w:rPr>
                <w:rFonts w:ascii="Garamond" w:hAnsi="Garamond" w:cs="Arial"/>
                <w:b/>
                <w:bCs/>
                <w:color w:val="000000"/>
                <w:u w:val="words"/>
                <w:lang w:eastAsia="en-US"/>
              </w:rPr>
            </w:pPr>
            <w:r w:rsidRPr="00984536">
              <w:rPr>
                <w:rFonts w:ascii="Garamond" w:hAnsi="Garamond" w:cs="Arial"/>
                <w:b/>
                <w:bCs/>
                <w:color w:val="000000"/>
                <w:u w:val="single"/>
                <w:lang w:eastAsia="en-US"/>
              </w:rPr>
              <w:t>Puntaje</w:t>
            </w:r>
            <w:r w:rsidRPr="00984536">
              <w:rPr>
                <w:rFonts w:ascii="Garamond" w:hAnsi="Garamond" w:cs="Arial"/>
                <w:b/>
                <w:bCs/>
                <w:color w:val="000000"/>
                <w:lang w:eastAsia="en-US"/>
              </w:rPr>
              <w:t xml:space="preserve"> </w:t>
            </w:r>
            <w:r w:rsidRPr="00984536">
              <w:rPr>
                <w:rFonts w:ascii="Garamond" w:hAnsi="Garamond" w:cs="Arial"/>
                <w:b/>
                <w:bCs/>
                <w:color w:val="000000"/>
                <w:u w:val="single"/>
                <w:lang w:eastAsia="en-US"/>
              </w:rPr>
              <w:t>para otorgar</w:t>
            </w:r>
          </w:p>
        </w:tc>
        <w:tc>
          <w:tcPr>
            <w:tcW w:w="1701" w:type="dxa"/>
            <w:shd w:val="clear" w:color="auto" w:fill="F2F2F2" w:themeFill="background1" w:themeFillShade="F2"/>
            <w:noWrap/>
            <w:vAlign w:val="center"/>
          </w:tcPr>
          <w:p w14:paraId="427B60D4" w14:textId="77777777" w:rsidR="00984536" w:rsidRPr="00984536" w:rsidRDefault="00984536" w:rsidP="000A114B">
            <w:pPr>
              <w:suppressAutoHyphens w:val="0"/>
              <w:jc w:val="center"/>
              <w:rPr>
                <w:rFonts w:ascii="Garamond" w:hAnsi="Garamond" w:cs="Arial"/>
                <w:b/>
                <w:bCs/>
                <w:color w:val="FF0000"/>
                <w:lang w:eastAsia="en-US"/>
              </w:rPr>
            </w:pPr>
            <w:r w:rsidRPr="00984536">
              <w:rPr>
                <w:rFonts w:ascii="Garamond" w:hAnsi="Garamond" w:cs="Arial"/>
                <w:b/>
                <w:bCs/>
                <w:color w:val="000000"/>
                <w:lang w:eastAsia="en-US"/>
              </w:rPr>
              <w:t>MARQUE CON</w:t>
            </w:r>
          </w:p>
          <w:p w14:paraId="123E8F31" w14:textId="77777777" w:rsidR="00984536" w:rsidRPr="00984536" w:rsidRDefault="00984536" w:rsidP="000A114B">
            <w:pPr>
              <w:suppressAutoHyphens w:val="0"/>
              <w:jc w:val="center"/>
              <w:rPr>
                <w:rFonts w:ascii="Garamond" w:hAnsi="Garamond" w:cs="Arial"/>
                <w:b/>
                <w:bCs/>
                <w:color w:val="000000"/>
                <w:lang w:eastAsia="en-US"/>
              </w:rPr>
            </w:pPr>
            <w:r w:rsidRPr="00984536">
              <w:rPr>
                <w:rFonts w:ascii="Garamond" w:hAnsi="Garamond" w:cs="Arial"/>
                <w:b/>
                <w:bCs/>
                <w:color w:val="000000"/>
                <w:lang w:eastAsia="en-US"/>
              </w:rPr>
              <w:t>UNA (X)</w:t>
            </w:r>
          </w:p>
          <w:p w14:paraId="05080D0B" w14:textId="77777777" w:rsidR="00984536" w:rsidRPr="00984536" w:rsidRDefault="00984536" w:rsidP="000A114B">
            <w:pPr>
              <w:suppressAutoHyphens w:val="0"/>
              <w:jc w:val="center"/>
              <w:rPr>
                <w:rFonts w:ascii="Garamond" w:hAnsi="Garamond" w:cs="Arial"/>
                <w:b/>
                <w:bCs/>
                <w:color w:val="000000"/>
                <w:lang w:eastAsia="en-US"/>
              </w:rPr>
            </w:pPr>
            <w:r w:rsidRPr="00984536">
              <w:rPr>
                <w:rFonts w:ascii="Garamond" w:hAnsi="Garamond" w:cs="Arial"/>
                <w:b/>
                <w:bCs/>
                <w:color w:val="000000"/>
                <w:lang w:eastAsia="en-US"/>
              </w:rPr>
              <w:t>el ofrecimiento</w:t>
            </w:r>
          </w:p>
        </w:tc>
      </w:tr>
      <w:tr w:rsidR="00984536" w:rsidRPr="00984536" w14:paraId="0E0F6B9C" w14:textId="77777777" w:rsidTr="000A114B">
        <w:trPr>
          <w:trHeight w:val="510"/>
          <w:jc w:val="center"/>
        </w:trPr>
        <w:tc>
          <w:tcPr>
            <w:tcW w:w="704" w:type="dxa"/>
            <w:vAlign w:val="center"/>
          </w:tcPr>
          <w:p w14:paraId="25FE1A15" w14:textId="77777777" w:rsidR="00984536" w:rsidRPr="00984536" w:rsidRDefault="00984536" w:rsidP="000A114B">
            <w:pPr>
              <w:suppressAutoHyphens w:val="0"/>
              <w:jc w:val="center"/>
              <w:rPr>
                <w:rFonts w:ascii="Garamond" w:hAnsi="Garamond" w:cs="Arial"/>
                <w:color w:val="000000"/>
                <w:lang w:eastAsia="en-US"/>
              </w:rPr>
            </w:pPr>
            <w:r w:rsidRPr="00984536">
              <w:rPr>
                <w:rFonts w:ascii="Garamond" w:hAnsi="Garamond" w:cs="Arial"/>
                <w:color w:val="000000"/>
                <w:lang w:eastAsia="en-US"/>
              </w:rPr>
              <w:t>3.1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B62EF" w14:textId="77777777" w:rsidR="00984536" w:rsidRPr="00984536" w:rsidRDefault="00984536" w:rsidP="000A114B">
            <w:pPr>
              <w:suppressAutoHyphens w:val="0"/>
              <w:jc w:val="both"/>
              <w:rPr>
                <w:rFonts w:ascii="Garamond" w:hAnsi="Garamond" w:cs="Arial"/>
                <w:color w:val="000000"/>
                <w:lang w:eastAsia="en-US"/>
              </w:rPr>
            </w:pPr>
            <w:r w:rsidRPr="00984536">
              <w:rPr>
                <w:rFonts w:ascii="Garamond" w:eastAsia="Garamond" w:hAnsi="Garamond" w:cs="Garamond"/>
                <w:color w:val="212121"/>
              </w:rPr>
              <w:t xml:space="preserve">El proponente que ofrezca sin costo adicional un apoyo administrativo para la construcción de documentación del proceso y enlace con la población vulnerable de la localidad, el cual acredite formación como </w:t>
            </w:r>
            <w:r w:rsidRPr="00984536">
              <w:rPr>
                <w:rFonts w:ascii="Garamond" w:eastAsia="Garamond" w:hAnsi="Garamond" w:cs="Garamond"/>
                <w:color w:val="212121"/>
              </w:rPr>
              <w:lastRenderedPageBreak/>
              <w:t>tecnólogo en cualquier disciplina y como criterio de inclusión, se encuentre inscrito en el Registro Único de Víctimas (RUV) con una antelación mayor a 30 días antes del cierre del proceso, allegando los correspondientes soportes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F335B" w14:textId="77777777" w:rsidR="00984536" w:rsidRPr="00984536" w:rsidRDefault="00984536" w:rsidP="000A114B">
            <w:pPr>
              <w:suppressAutoHyphens w:val="0"/>
              <w:jc w:val="center"/>
              <w:rPr>
                <w:rFonts w:ascii="Garamond" w:hAnsi="Garamond" w:cs="Arial"/>
                <w:color w:val="000000"/>
                <w:lang w:eastAsia="en-US"/>
              </w:rPr>
            </w:pPr>
            <w:r w:rsidRPr="00984536">
              <w:rPr>
                <w:rFonts w:ascii="Garamond" w:hAnsi="Garamond"/>
                <w:b/>
                <w:bCs/>
              </w:rPr>
              <w:lastRenderedPageBreak/>
              <w:t>5,5 puntos</w:t>
            </w:r>
          </w:p>
        </w:tc>
        <w:tc>
          <w:tcPr>
            <w:tcW w:w="1701" w:type="dxa"/>
            <w:vAlign w:val="center"/>
          </w:tcPr>
          <w:p w14:paraId="7671FD4D" w14:textId="77777777" w:rsidR="00984536" w:rsidRPr="00984536" w:rsidRDefault="00984536" w:rsidP="000A114B">
            <w:pPr>
              <w:suppressAutoHyphens w:val="0"/>
              <w:jc w:val="center"/>
              <w:rPr>
                <w:rFonts w:ascii="Garamond" w:hAnsi="Garamond" w:cs="Arial"/>
                <w:color w:val="000000"/>
                <w:lang w:eastAsia="en-US"/>
              </w:rPr>
            </w:pPr>
          </w:p>
        </w:tc>
      </w:tr>
    </w:tbl>
    <w:p w14:paraId="1B79B1DA" w14:textId="77777777" w:rsidR="00984536" w:rsidRPr="00A31FF4" w:rsidRDefault="00984536" w:rsidP="001271A3">
      <w:pPr>
        <w:jc w:val="both"/>
        <w:rPr>
          <w:rFonts w:ascii="Garamond" w:hAnsi="Garamond" w:cs="Arial"/>
        </w:rPr>
      </w:pPr>
    </w:p>
    <w:p w14:paraId="7F5DF503" w14:textId="0AFAA834" w:rsidR="00140BDD" w:rsidRPr="00A31FF4" w:rsidRDefault="00140BDD" w:rsidP="00140BDD">
      <w:pPr>
        <w:jc w:val="both"/>
        <w:rPr>
          <w:rFonts w:ascii="Garamond" w:hAnsi="Garamond" w:cs="Arial"/>
        </w:rPr>
      </w:pPr>
      <w:r w:rsidRPr="00A31FF4">
        <w:rPr>
          <w:rFonts w:ascii="Garamond" w:hAnsi="Garamond" w:cs="Arial"/>
          <w:b/>
        </w:rPr>
        <w:t>Nota</w:t>
      </w:r>
      <w:r w:rsidR="00224A43" w:rsidRPr="00A31FF4">
        <w:rPr>
          <w:rFonts w:ascii="Garamond" w:hAnsi="Garamond" w:cs="Arial"/>
          <w:b/>
        </w:rPr>
        <w:t xml:space="preserve"> </w:t>
      </w:r>
      <w:r w:rsidRPr="00A31FF4">
        <w:rPr>
          <w:rFonts w:ascii="Garamond" w:hAnsi="Garamond" w:cs="Arial"/>
          <w:b/>
        </w:rPr>
        <w:t>1:</w:t>
      </w:r>
      <w:r w:rsidRPr="00A31FF4">
        <w:rPr>
          <w:rFonts w:ascii="Garamond" w:hAnsi="Garamond" w:cs="Arial"/>
        </w:rPr>
        <w:t xml:space="preserve"> El proponente debe marcar con una (x) su ofrecimiento en la casilla correspondiente al ofrecimiento a realizar. </w:t>
      </w:r>
    </w:p>
    <w:p w14:paraId="528D636F" w14:textId="77777777" w:rsidR="00140BDD" w:rsidRPr="00A31FF4" w:rsidRDefault="00140BDD" w:rsidP="00140BDD">
      <w:pPr>
        <w:jc w:val="both"/>
        <w:rPr>
          <w:rFonts w:ascii="Garamond" w:hAnsi="Garamond" w:cs="Arial"/>
        </w:rPr>
      </w:pPr>
    </w:p>
    <w:p w14:paraId="152C702B" w14:textId="344660C1" w:rsidR="00140BDD" w:rsidRPr="00A31FF4" w:rsidRDefault="00140BDD" w:rsidP="00140BDD">
      <w:pPr>
        <w:jc w:val="both"/>
        <w:rPr>
          <w:rFonts w:ascii="Garamond" w:hAnsi="Garamond" w:cs="Arial"/>
        </w:rPr>
      </w:pPr>
      <w:r w:rsidRPr="00A31FF4">
        <w:rPr>
          <w:rFonts w:ascii="Garamond" w:hAnsi="Garamond" w:cs="Arial"/>
          <w:b/>
        </w:rPr>
        <w:t>Nota</w:t>
      </w:r>
      <w:r w:rsidR="00224A43" w:rsidRPr="00A31FF4">
        <w:rPr>
          <w:rFonts w:ascii="Garamond" w:hAnsi="Garamond" w:cs="Arial"/>
          <w:b/>
        </w:rPr>
        <w:t xml:space="preserve"> </w:t>
      </w:r>
      <w:r w:rsidRPr="00A31FF4">
        <w:rPr>
          <w:rFonts w:ascii="Garamond" w:hAnsi="Garamond" w:cs="Arial"/>
          <w:b/>
        </w:rPr>
        <w:t>2:</w:t>
      </w:r>
      <w:r w:rsidRPr="00A31FF4">
        <w:rPr>
          <w:rFonts w:ascii="Garamond" w:hAnsi="Garamond" w:cs="Arial"/>
        </w:rPr>
        <w:t xml:space="preserve"> Con la ausencia de este documento se entiende que no realiza ningún ofrecimiento, por tal motivo el puntaje asignado será CERO.</w:t>
      </w:r>
    </w:p>
    <w:p w14:paraId="64D7E91A" w14:textId="77777777" w:rsidR="00140BDD" w:rsidRPr="00A31FF4" w:rsidRDefault="00140BDD" w:rsidP="00140BDD">
      <w:pPr>
        <w:jc w:val="both"/>
        <w:rPr>
          <w:rFonts w:ascii="Garamond" w:hAnsi="Garamond" w:cs="Arial"/>
        </w:rPr>
      </w:pPr>
    </w:p>
    <w:p w14:paraId="7B298D2A" w14:textId="6CA66ED3" w:rsidR="00140BDD" w:rsidRPr="00A31FF4" w:rsidRDefault="00140BDD" w:rsidP="00140BDD">
      <w:pPr>
        <w:jc w:val="both"/>
        <w:rPr>
          <w:rFonts w:ascii="Garamond" w:hAnsi="Garamond" w:cs="Arial"/>
        </w:rPr>
      </w:pPr>
      <w:r w:rsidRPr="00A31FF4">
        <w:rPr>
          <w:rFonts w:ascii="Garamond" w:hAnsi="Garamond" w:cs="Arial"/>
          <w:b/>
        </w:rPr>
        <w:t xml:space="preserve">Nota </w:t>
      </w:r>
      <w:r w:rsidR="00927B21" w:rsidRPr="00A31FF4">
        <w:rPr>
          <w:rFonts w:ascii="Garamond" w:hAnsi="Garamond" w:cs="Arial"/>
          <w:b/>
        </w:rPr>
        <w:t>3</w:t>
      </w:r>
      <w:r w:rsidRPr="00A31FF4">
        <w:rPr>
          <w:rFonts w:ascii="Garamond" w:hAnsi="Garamond" w:cs="Arial"/>
        </w:rPr>
        <w:t xml:space="preserve">: Para los ofrecimientos </w:t>
      </w:r>
      <w:r w:rsidR="00403924" w:rsidRPr="00A31FF4">
        <w:rPr>
          <w:rFonts w:ascii="Garamond" w:hAnsi="Garamond" w:cs="Arial"/>
        </w:rPr>
        <w:t>del presente formato</w:t>
      </w:r>
      <w:r w:rsidR="00730613" w:rsidRPr="00A31FF4">
        <w:rPr>
          <w:rFonts w:ascii="Garamond" w:hAnsi="Garamond" w:cs="Arial"/>
        </w:rPr>
        <w:t xml:space="preserve">, </w:t>
      </w:r>
      <w:r w:rsidRPr="00A31FF4">
        <w:rPr>
          <w:rFonts w:ascii="Garamond" w:hAnsi="Garamond" w:cs="Arial"/>
        </w:rPr>
        <w:t>se debe</w:t>
      </w:r>
      <w:r w:rsidR="00730613" w:rsidRPr="00A31FF4">
        <w:rPr>
          <w:rFonts w:ascii="Garamond" w:hAnsi="Garamond" w:cs="Arial"/>
        </w:rPr>
        <w:t>rá</w:t>
      </w:r>
      <w:r w:rsidRPr="00A31FF4">
        <w:rPr>
          <w:rFonts w:ascii="Garamond" w:hAnsi="Garamond" w:cs="Arial"/>
        </w:rPr>
        <w:t xml:space="preserve"> adjuntar lo</w:t>
      </w:r>
      <w:r w:rsidR="002F0899" w:rsidRPr="00A31FF4">
        <w:rPr>
          <w:rFonts w:ascii="Garamond" w:hAnsi="Garamond" w:cs="Arial"/>
        </w:rPr>
        <w:t xml:space="preserve">s documentos adicionales </w:t>
      </w:r>
      <w:r w:rsidR="00BC3851" w:rsidRPr="00A31FF4">
        <w:rPr>
          <w:rFonts w:ascii="Garamond" w:hAnsi="Garamond" w:cs="Arial"/>
        </w:rPr>
        <w:t xml:space="preserve">descritos en los Estudios Previos </w:t>
      </w:r>
      <w:r w:rsidR="002F0899" w:rsidRPr="00A31FF4">
        <w:rPr>
          <w:rFonts w:ascii="Garamond" w:hAnsi="Garamond" w:cs="Arial"/>
        </w:rPr>
        <w:t xml:space="preserve">que </w:t>
      </w:r>
      <w:r w:rsidR="00730613" w:rsidRPr="00A31FF4">
        <w:rPr>
          <w:rFonts w:ascii="Garamond" w:hAnsi="Garamond" w:cs="Arial"/>
        </w:rPr>
        <w:t xml:space="preserve">permitan </w:t>
      </w:r>
      <w:r w:rsidRPr="00A31FF4">
        <w:rPr>
          <w:rFonts w:ascii="Garamond" w:hAnsi="Garamond" w:cs="Arial"/>
        </w:rPr>
        <w:t>su verificación</w:t>
      </w:r>
      <w:r w:rsidR="00403924" w:rsidRPr="00A31FF4">
        <w:rPr>
          <w:rFonts w:ascii="Garamond" w:hAnsi="Garamond" w:cs="Arial"/>
        </w:rPr>
        <w:t>, siempre y cuando la Entidad así lo requiera</w:t>
      </w:r>
      <w:r w:rsidR="005265AA" w:rsidRPr="00A31FF4">
        <w:rPr>
          <w:rFonts w:ascii="Garamond" w:hAnsi="Garamond" w:cs="Arial"/>
        </w:rPr>
        <w:t>, e</w:t>
      </w:r>
      <w:r w:rsidRPr="00A31FF4">
        <w:rPr>
          <w:rFonts w:ascii="Garamond" w:hAnsi="Garamond" w:cs="Arial"/>
        </w:rPr>
        <w:t>l no hacerlo</w:t>
      </w:r>
      <w:r w:rsidR="00730613" w:rsidRPr="00A31FF4">
        <w:rPr>
          <w:rFonts w:ascii="Garamond" w:hAnsi="Garamond" w:cs="Arial"/>
        </w:rPr>
        <w:t>,</w:t>
      </w:r>
      <w:r w:rsidRPr="00A31FF4">
        <w:rPr>
          <w:rFonts w:ascii="Garamond" w:hAnsi="Garamond" w:cs="Arial"/>
        </w:rPr>
        <w:t xml:space="preserve"> </w:t>
      </w:r>
      <w:r w:rsidR="00730613" w:rsidRPr="00A31FF4">
        <w:rPr>
          <w:rFonts w:ascii="Garamond" w:hAnsi="Garamond" w:cs="Arial"/>
        </w:rPr>
        <w:t>el puntaje asignado será CERO</w:t>
      </w:r>
      <w:r w:rsidR="00403924" w:rsidRPr="00A31FF4">
        <w:rPr>
          <w:rFonts w:ascii="Garamond" w:hAnsi="Garamond" w:cs="Arial"/>
        </w:rPr>
        <w:t xml:space="preserve"> (0,0)</w:t>
      </w:r>
      <w:r w:rsidR="00730613" w:rsidRPr="00A31FF4">
        <w:rPr>
          <w:rFonts w:ascii="Garamond" w:hAnsi="Garamond" w:cs="Arial"/>
        </w:rPr>
        <w:t>.</w:t>
      </w:r>
      <w:r w:rsidR="00D17A18" w:rsidRPr="00A31FF4">
        <w:rPr>
          <w:rFonts w:ascii="Garamond" w:hAnsi="Garamond" w:cs="Arial"/>
        </w:rPr>
        <w:t xml:space="preserve"> </w:t>
      </w:r>
    </w:p>
    <w:p w14:paraId="74A41DDD" w14:textId="77777777" w:rsidR="00B222F7" w:rsidRPr="00A31FF4" w:rsidRDefault="00B222F7" w:rsidP="00140BDD">
      <w:pPr>
        <w:jc w:val="both"/>
        <w:rPr>
          <w:rFonts w:ascii="Garamond" w:hAnsi="Garamond" w:cs="Arial"/>
        </w:rPr>
      </w:pPr>
    </w:p>
    <w:p w14:paraId="6D13C257" w14:textId="77777777" w:rsidR="00C03A26" w:rsidRPr="00A31FF4" w:rsidRDefault="00C03A26" w:rsidP="00C03A26">
      <w:pPr>
        <w:jc w:val="both"/>
        <w:rPr>
          <w:rFonts w:ascii="Garamond" w:hAnsi="Garamond" w:cs="Arial"/>
        </w:rPr>
      </w:pPr>
      <w:r w:rsidRPr="00A31FF4">
        <w:rPr>
          <w:rFonts w:ascii="Garamond" w:hAnsi="Garamond" w:cs="Arial"/>
        </w:rPr>
        <w:t>Atentamente,</w:t>
      </w:r>
    </w:p>
    <w:p w14:paraId="536997F7" w14:textId="14F7CB3B" w:rsidR="00946AE9" w:rsidRPr="00A31FF4" w:rsidRDefault="00946AE9" w:rsidP="00C03A26">
      <w:pPr>
        <w:jc w:val="both"/>
        <w:rPr>
          <w:rFonts w:ascii="Garamond" w:hAnsi="Garamond" w:cs="Arial"/>
        </w:rPr>
      </w:pPr>
    </w:p>
    <w:tbl>
      <w:tblPr>
        <w:tblStyle w:val="Tablaconcuadrcula"/>
        <w:tblW w:w="9634" w:type="dxa"/>
        <w:tblLook w:val="04A0" w:firstRow="1" w:lastRow="0" w:firstColumn="1" w:lastColumn="0" w:noHBand="0" w:noVBand="1"/>
      </w:tblPr>
      <w:tblGrid>
        <w:gridCol w:w="2689"/>
        <w:gridCol w:w="6945"/>
      </w:tblGrid>
      <w:tr w:rsidR="002F0899" w:rsidRPr="00A31FF4" w14:paraId="0B38CEA8" w14:textId="77777777" w:rsidTr="00CA04E1">
        <w:trPr>
          <w:trHeight w:val="538"/>
        </w:trPr>
        <w:tc>
          <w:tcPr>
            <w:tcW w:w="2689" w:type="dxa"/>
          </w:tcPr>
          <w:p w14:paraId="07C6A591" w14:textId="7825E2EB" w:rsidR="002F0899" w:rsidRPr="00A31FF4" w:rsidRDefault="002F0899" w:rsidP="00A56CA8">
            <w:pPr>
              <w:widowControl w:val="0"/>
              <w:rPr>
                <w:rFonts w:ascii="Garamond" w:hAnsi="Garamond" w:cs="Arial"/>
                <w:b/>
                <w:snapToGrid w:val="0"/>
              </w:rPr>
            </w:pPr>
            <w:r w:rsidRPr="00A31FF4">
              <w:rPr>
                <w:rFonts w:ascii="Garamond" w:hAnsi="Garamond" w:cs="Arial"/>
                <w:b/>
                <w:snapToGrid w:val="0"/>
              </w:rPr>
              <w:t>Firma</w:t>
            </w:r>
            <w:r w:rsidR="00C8442F" w:rsidRPr="00A31FF4">
              <w:rPr>
                <w:rFonts w:ascii="Garamond" w:hAnsi="Garamond" w:cs="Arial"/>
                <w:b/>
                <w:snapToGrid w:val="0"/>
              </w:rPr>
              <w:t xml:space="preserve"> del Representante Legal</w:t>
            </w:r>
          </w:p>
          <w:p w14:paraId="6ACA6119" w14:textId="77777777" w:rsidR="002F0899" w:rsidRPr="00A31FF4" w:rsidRDefault="002F0899" w:rsidP="00A56CA8">
            <w:pPr>
              <w:widowControl w:val="0"/>
              <w:rPr>
                <w:rFonts w:ascii="Garamond" w:hAnsi="Garamond" w:cs="Arial"/>
                <w:b/>
                <w:snapToGrid w:val="0"/>
              </w:rPr>
            </w:pPr>
          </w:p>
        </w:tc>
        <w:tc>
          <w:tcPr>
            <w:tcW w:w="6945" w:type="dxa"/>
          </w:tcPr>
          <w:p w14:paraId="70FBE97A" w14:textId="77777777" w:rsidR="002F0899" w:rsidRPr="00A31FF4" w:rsidRDefault="002F0899" w:rsidP="00A56CA8">
            <w:pPr>
              <w:widowControl w:val="0"/>
              <w:rPr>
                <w:rFonts w:ascii="Garamond" w:hAnsi="Garamond" w:cs="Arial"/>
                <w:snapToGrid w:val="0"/>
              </w:rPr>
            </w:pPr>
          </w:p>
        </w:tc>
      </w:tr>
      <w:tr w:rsidR="002F0899" w:rsidRPr="00A31FF4" w14:paraId="0D90D747" w14:textId="77777777" w:rsidTr="00C8442F">
        <w:tc>
          <w:tcPr>
            <w:tcW w:w="2689" w:type="dxa"/>
          </w:tcPr>
          <w:p w14:paraId="1D5CB4B6" w14:textId="607F450F" w:rsidR="002F0899" w:rsidRPr="00A31FF4" w:rsidRDefault="002F0899" w:rsidP="00A56CA8">
            <w:pPr>
              <w:widowControl w:val="0"/>
              <w:rPr>
                <w:rFonts w:ascii="Garamond" w:hAnsi="Garamond" w:cs="Arial"/>
                <w:b/>
                <w:snapToGrid w:val="0"/>
              </w:rPr>
            </w:pPr>
            <w:r w:rsidRPr="00A31FF4">
              <w:rPr>
                <w:rFonts w:ascii="Garamond" w:hAnsi="Garamond" w:cs="Arial"/>
                <w:b/>
                <w:snapToGrid w:val="0"/>
              </w:rPr>
              <w:t>Nombre</w:t>
            </w:r>
            <w:r w:rsidR="00C8442F" w:rsidRPr="00A31FF4">
              <w:rPr>
                <w:rFonts w:ascii="Garamond" w:hAnsi="Garamond" w:cs="Arial"/>
                <w:b/>
                <w:snapToGrid w:val="0"/>
              </w:rPr>
              <w:t xml:space="preserve"> del Representante Legal</w:t>
            </w:r>
            <w:r w:rsidRPr="00A31FF4">
              <w:rPr>
                <w:rFonts w:ascii="Garamond" w:hAnsi="Garamond" w:cs="Arial"/>
                <w:b/>
                <w:snapToGrid w:val="0"/>
              </w:rPr>
              <w:t>:</w:t>
            </w:r>
          </w:p>
          <w:p w14:paraId="088D6E02" w14:textId="77777777" w:rsidR="002F0899" w:rsidRPr="00A31FF4" w:rsidRDefault="002F0899" w:rsidP="00A56CA8">
            <w:pPr>
              <w:widowControl w:val="0"/>
              <w:rPr>
                <w:rFonts w:ascii="Garamond" w:hAnsi="Garamond" w:cs="Arial"/>
                <w:b/>
                <w:snapToGrid w:val="0"/>
              </w:rPr>
            </w:pPr>
          </w:p>
        </w:tc>
        <w:tc>
          <w:tcPr>
            <w:tcW w:w="6945" w:type="dxa"/>
          </w:tcPr>
          <w:p w14:paraId="34C1E592" w14:textId="77777777" w:rsidR="002F0899" w:rsidRPr="00A31FF4" w:rsidRDefault="002F0899" w:rsidP="00A56CA8">
            <w:pPr>
              <w:widowControl w:val="0"/>
              <w:rPr>
                <w:rFonts w:ascii="Garamond" w:hAnsi="Garamond" w:cs="Arial"/>
                <w:snapToGrid w:val="0"/>
              </w:rPr>
            </w:pPr>
          </w:p>
        </w:tc>
      </w:tr>
      <w:tr w:rsidR="002F0899" w:rsidRPr="00A31FF4" w14:paraId="68650DEA" w14:textId="77777777" w:rsidTr="00A72378">
        <w:trPr>
          <w:trHeight w:val="549"/>
        </w:trPr>
        <w:tc>
          <w:tcPr>
            <w:tcW w:w="2689" w:type="dxa"/>
          </w:tcPr>
          <w:p w14:paraId="089F6BFA" w14:textId="77777777" w:rsidR="002F0899" w:rsidRPr="00A31FF4" w:rsidRDefault="002F0899" w:rsidP="00A56CA8">
            <w:pPr>
              <w:widowControl w:val="0"/>
              <w:rPr>
                <w:rFonts w:ascii="Garamond" w:hAnsi="Garamond" w:cs="Arial"/>
                <w:b/>
                <w:snapToGrid w:val="0"/>
              </w:rPr>
            </w:pPr>
            <w:r w:rsidRPr="00A31FF4">
              <w:rPr>
                <w:rFonts w:ascii="Garamond" w:hAnsi="Garamond" w:cs="Arial"/>
                <w:b/>
                <w:snapToGrid w:val="0"/>
              </w:rPr>
              <w:t>Documento de Identidad</w:t>
            </w:r>
          </w:p>
          <w:p w14:paraId="66FE1D99" w14:textId="77777777" w:rsidR="002F0899" w:rsidRPr="00A31FF4" w:rsidRDefault="002F0899" w:rsidP="00A56CA8">
            <w:pPr>
              <w:widowControl w:val="0"/>
              <w:rPr>
                <w:rFonts w:ascii="Garamond" w:hAnsi="Garamond" w:cs="Arial"/>
                <w:b/>
                <w:snapToGrid w:val="0"/>
              </w:rPr>
            </w:pPr>
          </w:p>
        </w:tc>
        <w:tc>
          <w:tcPr>
            <w:tcW w:w="6945" w:type="dxa"/>
          </w:tcPr>
          <w:p w14:paraId="3DC2773C" w14:textId="77777777" w:rsidR="002F0899" w:rsidRPr="00A31FF4" w:rsidRDefault="002F0899" w:rsidP="00A56CA8">
            <w:pPr>
              <w:widowControl w:val="0"/>
              <w:rPr>
                <w:rFonts w:ascii="Garamond" w:hAnsi="Garamond" w:cs="Arial"/>
                <w:snapToGrid w:val="0"/>
              </w:rPr>
            </w:pPr>
          </w:p>
        </w:tc>
      </w:tr>
      <w:tr w:rsidR="002F0899" w:rsidRPr="00A31FF4" w14:paraId="51A31A86" w14:textId="77777777" w:rsidTr="00A72378">
        <w:trPr>
          <w:trHeight w:val="571"/>
        </w:trPr>
        <w:tc>
          <w:tcPr>
            <w:tcW w:w="2689" w:type="dxa"/>
          </w:tcPr>
          <w:p w14:paraId="07D3B10A" w14:textId="77777777" w:rsidR="002F0899" w:rsidRPr="00A31FF4" w:rsidRDefault="002F0899" w:rsidP="00A56CA8">
            <w:pPr>
              <w:widowControl w:val="0"/>
              <w:rPr>
                <w:rFonts w:ascii="Garamond" w:hAnsi="Garamond" w:cs="Arial"/>
                <w:b/>
                <w:snapToGrid w:val="0"/>
              </w:rPr>
            </w:pPr>
            <w:r w:rsidRPr="00A31FF4">
              <w:rPr>
                <w:rFonts w:ascii="Garamond" w:hAnsi="Garamond" w:cs="Arial"/>
                <w:b/>
                <w:snapToGrid w:val="0"/>
              </w:rPr>
              <w:t>Nombre de la empresa</w:t>
            </w:r>
          </w:p>
          <w:p w14:paraId="5F3B76BE" w14:textId="77777777" w:rsidR="002F0899" w:rsidRPr="00A31FF4" w:rsidRDefault="002F0899" w:rsidP="00A56CA8">
            <w:pPr>
              <w:widowControl w:val="0"/>
              <w:rPr>
                <w:rFonts w:ascii="Garamond" w:hAnsi="Garamond" w:cs="Arial"/>
                <w:b/>
                <w:snapToGrid w:val="0"/>
              </w:rPr>
            </w:pPr>
          </w:p>
        </w:tc>
        <w:tc>
          <w:tcPr>
            <w:tcW w:w="6945" w:type="dxa"/>
          </w:tcPr>
          <w:p w14:paraId="07473403" w14:textId="77777777" w:rsidR="002F0899" w:rsidRPr="00A31FF4" w:rsidRDefault="002F0899" w:rsidP="00A56CA8">
            <w:pPr>
              <w:widowControl w:val="0"/>
              <w:rPr>
                <w:rFonts w:ascii="Garamond" w:hAnsi="Garamond" w:cs="Arial"/>
                <w:snapToGrid w:val="0"/>
              </w:rPr>
            </w:pPr>
          </w:p>
        </w:tc>
      </w:tr>
      <w:tr w:rsidR="002F0899" w:rsidRPr="00A31FF4" w14:paraId="0E9F73C6" w14:textId="77777777" w:rsidTr="00A72378">
        <w:trPr>
          <w:trHeight w:val="409"/>
        </w:trPr>
        <w:tc>
          <w:tcPr>
            <w:tcW w:w="2689" w:type="dxa"/>
          </w:tcPr>
          <w:p w14:paraId="793D72CC" w14:textId="77777777" w:rsidR="002F0899" w:rsidRPr="00A31FF4" w:rsidRDefault="002F0899" w:rsidP="00A56CA8">
            <w:pPr>
              <w:widowControl w:val="0"/>
              <w:rPr>
                <w:rFonts w:ascii="Garamond" w:hAnsi="Garamond" w:cs="Arial"/>
                <w:b/>
                <w:snapToGrid w:val="0"/>
              </w:rPr>
            </w:pPr>
            <w:r w:rsidRPr="00A31FF4">
              <w:rPr>
                <w:rFonts w:ascii="Garamond" w:hAnsi="Garamond" w:cs="Arial"/>
                <w:b/>
                <w:snapToGrid w:val="0"/>
              </w:rPr>
              <w:t>NIT</w:t>
            </w:r>
          </w:p>
        </w:tc>
        <w:tc>
          <w:tcPr>
            <w:tcW w:w="6945" w:type="dxa"/>
          </w:tcPr>
          <w:p w14:paraId="456A006F" w14:textId="77777777" w:rsidR="002F0899" w:rsidRPr="00A31FF4" w:rsidRDefault="002F0899" w:rsidP="00A56CA8">
            <w:pPr>
              <w:widowControl w:val="0"/>
              <w:rPr>
                <w:rFonts w:ascii="Garamond" w:hAnsi="Garamond" w:cs="Arial"/>
                <w:snapToGrid w:val="0"/>
              </w:rPr>
            </w:pPr>
          </w:p>
        </w:tc>
      </w:tr>
      <w:tr w:rsidR="002F0899" w:rsidRPr="00A31FF4" w14:paraId="158661B7" w14:textId="77777777" w:rsidTr="00A72378">
        <w:trPr>
          <w:trHeight w:val="414"/>
        </w:trPr>
        <w:tc>
          <w:tcPr>
            <w:tcW w:w="2689" w:type="dxa"/>
          </w:tcPr>
          <w:p w14:paraId="1629376B" w14:textId="77777777" w:rsidR="002F0899" w:rsidRPr="00A31FF4" w:rsidRDefault="002F0899" w:rsidP="00A56CA8">
            <w:pPr>
              <w:widowControl w:val="0"/>
              <w:rPr>
                <w:rFonts w:ascii="Garamond" w:hAnsi="Garamond" w:cs="Arial"/>
                <w:b/>
                <w:snapToGrid w:val="0"/>
              </w:rPr>
            </w:pPr>
            <w:r w:rsidRPr="00A31FF4">
              <w:rPr>
                <w:rFonts w:ascii="Garamond" w:hAnsi="Garamond" w:cs="Arial"/>
                <w:b/>
                <w:snapToGrid w:val="0"/>
              </w:rPr>
              <w:t>Teléfonos</w:t>
            </w:r>
          </w:p>
        </w:tc>
        <w:tc>
          <w:tcPr>
            <w:tcW w:w="6945" w:type="dxa"/>
          </w:tcPr>
          <w:p w14:paraId="463FB819" w14:textId="77777777" w:rsidR="002F0899" w:rsidRPr="00A31FF4" w:rsidRDefault="002F0899" w:rsidP="00A56CA8">
            <w:pPr>
              <w:widowControl w:val="0"/>
              <w:rPr>
                <w:rFonts w:ascii="Garamond" w:hAnsi="Garamond" w:cs="Arial"/>
                <w:snapToGrid w:val="0"/>
              </w:rPr>
            </w:pPr>
          </w:p>
        </w:tc>
      </w:tr>
    </w:tbl>
    <w:p w14:paraId="013C4A83" w14:textId="77777777" w:rsidR="00946AE9" w:rsidRPr="00A31FF4" w:rsidRDefault="00946AE9" w:rsidP="00C03A26">
      <w:pPr>
        <w:jc w:val="both"/>
        <w:rPr>
          <w:rFonts w:ascii="Garamond" w:hAnsi="Garamond" w:cs="Arial"/>
        </w:rPr>
      </w:pPr>
    </w:p>
    <w:sectPr w:rsidR="00946AE9" w:rsidRPr="00A31FF4" w:rsidSect="00447522">
      <w:headerReference w:type="default" r:id="rId7"/>
      <w:footerReference w:type="default" r:id="rId8"/>
      <w:pgSz w:w="12240" w:h="15840"/>
      <w:pgMar w:top="1985" w:right="1183" w:bottom="1276" w:left="1418" w:header="708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703159" w14:textId="77777777" w:rsidR="007B6E07" w:rsidRDefault="007B6E07" w:rsidP="00140BDD">
      <w:r>
        <w:separator/>
      </w:r>
    </w:p>
  </w:endnote>
  <w:endnote w:type="continuationSeparator" w:id="0">
    <w:p w14:paraId="77B1F35B" w14:textId="77777777" w:rsidR="007B6E07" w:rsidRDefault="007B6E07" w:rsidP="00140B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ohit Hindi">
    <w:altName w:val="Times New Roman"/>
    <w:panose1 w:val="00000000000000000000"/>
    <w:charset w:val="00"/>
    <w:family w:val="roman"/>
    <w:notTrueType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">
    <w:altName w:val="Sylfaen"/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95C719" w14:textId="39C2BC81" w:rsidR="00140BDD" w:rsidRDefault="003424D7">
    <w:pPr>
      <w:pStyle w:val="Piedepgina"/>
    </w:pPr>
    <w:r w:rsidRPr="00D53BFA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EE8DD09" wp14:editId="4E63E9C7">
              <wp:simplePos x="0" y="0"/>
              <wp:positionH relativeFrom="margin">
                <wp:posOffset>80645</wp:posOffset>
              </wp:positionH>
              <wp:positionV relativeFrom="paragraph">
                <wp:posOffset>-394335</wp:posOffset>
              </wp:positionV>
              <wp:extent cx="1905000" cy="704850"/>
              <wp:effectExtent l="0" t="0" r="0" b="0"/>
              <wp:wrapNone/>
              <wp:docPr id="3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905000" cy="7048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BE14D0" w14:textId="77777777" w:rsidR="003424D7" w:rsidRPr="006A7CC2" w:rsidRDefault="003424D7" w:rsidP="003424D7">
                          <w:pPr>
                            <w:pStyle w:val="InviasNormal"/>
                            <w:spacing w:before="0" w:after="0"/>
                            <w:rPr>
                              <w:sz w:val="14"/>
                              <w:szCs w:val="14"/>
                            </w:rPr>
                          </w:pPr>
                          <w:r w:rsidRPr="006A7CC2">
                            <w:rPr>
                              <w:sz w:val="14"/>
                              <w:szCs w:val="14"/>
                            </w:rPr>
                            <w:t>Alcaldía Local de Santa fe</w:t>
                          </w:r>
                        </w:p>
                        <w:p w14:paraId="753177B4" w14:textId="77777777" w:rsidR="003424D7" w:rsidRPr="006A7CC2" w:rsidRDefault="003424D7" w:rsidP="003424D7">
                          <w:pPr>
                            <w:pStyle w:val="InviasNormal"/>
                            <w:spacing w:before="0" w:after="0"/>
                            <w:rPr>
                              <w:sz w:val="14"/>
                              <w:szCs w:val="14"/>
                            </w:rPr>
                          </w:pPr>
                          <w:r w:rsidRPr="006A7CC2">
                            <w:rPr>
                              <w:sz w:val="14"/>
                              <w:szCs w:val="14"/>
                            </w:rPr>
                            <w:t>Calle 21 No. 5 – 74</w:t>
                          </w:r>
                        </w:p>
                        <w:p w14:paraId="05CA363F" w14:textId="77777777" w:rsidR="003424D7" w:rsidRPr="006A7CC2" w:rsidRDefault="003424D7" w:rsidP="003424D7">
                          <w:pPr>
                            <w:pStyle w:val="InviasNormal"/>
                            <w:spacing w:before="0" w:after="0"/>
                            <w:rPr>
                              <w:sz w:val="14"/>
                              <w:szCs w:val="14"/>
                            </w:rPr>
                          </w:pPr>
                          <w:r w:rsidRPr="006A7CC2">
                            <w:rPr>
                              <w:sz w:val="14"/>
                              <w:szCs w:val="14"/>
                            </w:rPr>
                            <w:t>Código Postal: 110311</w:t>
                          </w:r>
                        </w:p>
                        <w:p w14:paraId="398FBA1F" w14:textId="77777777" w:rsidR="003424D7" w:rsidRPr="006A7CC2" w:rsidRDefault="003424D7" w:rsidP="003424D7">
                          <w:pPr>
                            <w:pStyle w:val="InviasNormal"/>
                            <w:spacing w:before="0" w:after="0"/>
                            <w:rPr>
                              <w:sz w:val="14"/>
                              <w:szCs w:val="14"/>
                            </w:rPr>
                          </w:pPr>
                          <w:r w:rsidRPr="006A7CC2">
                            <w:rPr>
                              <w:sz w:val="14"/>
                              <w:szCs w:val="14"/>
                            </w:rPr>
                            <w:t>Tel. 601 3821640 Ext. 108 105</w:t>
                          </w:r>
                        </w:p>
                        <w:p w14:paraId="59E409AE" w14:textId="77777777" w:rsidR="003424D7" w:rsidRPr="006A7CC2" w:rsidRDefault="003424D7" w:rsidP="003424D7">
                          <w:pPr>
                            <w:pStyle w:val="InviasNormal"/>
                            <w:spacing w:before="0"/>
                            <w:rPr>
                              <w:sz w:val="14"/>
                              <w:szCs w:val="14"/>
                            </w:rPr>
                          </w:pPr>
                          <w:r w:rsidRPr="006A7CC2">
                            <w:rPr>
                              <w:sz w:val="14"/>
                              <w:szCs w:val="14"/>
                            </w:rPr>
                            <w:t>Información Línea 195 www.santafe.gov.co</w:t>
                          </w:r>
                        </w:p>
                        <w:p w14:paraId="1C5450EC" w14:textId="77777777" w:rsidR="003424D7" w:rsidRPr="006A7CC2" w:rsidRDefault="003424D7" w:rsidP="003424D7">
                          <w:pPr>
                            <w:pStyle w:val="InviasNormal"/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2075" tIns="46355" rIns="92075" bIns="46355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EE8DD09" id="Rectangle 1" o:spid="_x0000_s1026" style="position:absolute;margin-left:6.35pt;margin-top:-31.05pt;width:150pt;height:55.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" stroked="f" strokeweight="0">
              <v:textbox inset="7.25pt,3.65pt,7.25pt,3.65pt">
                <w:txbxContent>
                  <w:p w14:paraId="76BE14D0" w14:textId="77777777" w:rsidR="003424D7" w:rsidRPr="006A7CC2" w:rsidRDefault="003424D7" w:rsidP="003424D7">
                    <w:pPr>
                      <w:pStyle w:val="InviasNormal"/>
                      <w:spacing w:before="0" w:after="0"/>
                      <w:rPr>
                        <w:sz w:val="14"/>
                        <w:szCs w:val="14"/>
                      </w:rPr>
                    </w:pPr>
                    <w:r w:rsidRPr="006A7CC2">
                      <w:rPr>
                        <w:sz w:val="14"/>
                        <w:szCs w:val="14"/>
                      </w:rPr>
                      <w:t>Alcaldía Local de Santa fe</w:t>
                    </w:r>
                  </w:p>
                  <w:p w14:paraId="753177B4" w14:textId="77777777" w:rsidR="003424D7" w:rsidRPr="006A7CC2" w:rsidRDefault="003424D7" w:rsidP="003424D7">
                    <w:pPr>
                      <w:pStyle w:val="InviasNormal"/>
                      <w:spacing w:before="0" w:after="0"/>
                      <w:rPr>
                        <w:sz w:val="14"/>
                        <w:szCs w:val="14"/>
                      </w:rPr>
                    </w:pPr>
                    <w:r w:rsidRPr="006A7CC2">
                      <w:rPr>
                        <w:sz w:val="14"/>
                        <w:szCs w:val="14"/>
                      </w:rPr>
                      <w:t>Calle 21 No. 5 – 74</w:t>
                    </w:r>
                  </w:p>
                  <w:p w14:paraId="05CA363F" w14:textId="77777777" w:rsidR="003424D7" w:rsidRPr="006A7CC2" w:rsidRDefault="003424D7" w:rsidP="003424D7">
                    <w:pPr>
                      <w:pStyle w:val="InviasNormal"/>
                      <w:spacing w:before="0" w:after="0"/>
                      <w:rPr>
                        <w:sz w:val="14"/>
                        <w:szCs w:val="14"/>
                      </w:rPr>
                    </w:pPr>
                    <w:r w:rsidRPr="006A7CC2">
                      <w:rPr>
                        <w:sz w:val="14"/>
                        <w:szCs w:val="14"/>
                      </w:rPr>
                      <w:t>Código Postal: 110311</w:t>
                    </w:r>
                  </w:p>
                  <w:p w14:paraId="398FBA1F" w14:textId="77777777" w:rsidR="003424D7" w:rsidRPr="006A7CC2" w:rsidRDefault="003424D7" w:rsidP="003424D7">
                    <w:pPr>
                      <w:pStyle w:val="InviasNormal"/>
                      <w:spacing w:before="0" w:after="0"/>
                      <w:rPr>
                        <w:sz w:val="14"/>
                        <w:szCs w:val="14"/>
                      </w:rPr>
                    </w:pPr>
                    <w:r w:rsidRPr="006A7CC2">
                      <w:rPr>
                        <w:sz w:val="14"/>
                        <w:szCs w:val="14"/>
                      </w:rPr>
                      <w:t>Tel. 601 3821640 Ext. 108 105</w:t>
                    </w:r>
                  </w:p>
                  <w:p w14:paraId="59E409AE" w14:textId="77777777" w:rsidR="003424D7" w:rsidRPr="006A7CC2" w:rsidRDefault="003424D7" w:rsidP="003424D7">
                    <w:pPr>
                      <w:pStyle w:val="InviasNormal"/>
                      <w:spacing w:before="0"/>
                      <w:rPr>
                        <w:sz w:val="14"/>
                        <w:szCs w:val="14"/>
                      </w:rPr>
                    </w:pPr>
                    <w:r w:rsidRPr="006A7CC2">
                      <w:rPr>
                        <w:sz w:val="14"/>
                        <w:szCs w:val="14"/>
                      </w:rPr>
                      <w:t>Información Línea 195 www.santafe.gov.co</w:t>
                    </w:r>
                  </w:p>
                  <w:p w14:paraId="1C5450EC" w14:textId="77777777" w:rsidR="003424D7" w:rsidRPr="006A7CC2" w:rsidRDefault="003424D7" w:rsidP="003424D7">
                    <w:pPr>
                      <w:pStyle w:val="InviasNormal"/>
                      <w:spacing w:after="0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margin"/>
            </v:rect>
          </w:pict>
        </mc:Fallback>
      </mc:AlternateContent>
    </w:r>
    <w:r w:rsidR="004B19EC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4451B73E" wp14:editId="67AA21B2">
              <wp:simplePos x="0" y="0"/>
              <wp:positionH relativeFrom="column">
                <wp:posOffset>2101191</wp:posOffset>
              </wp:positionH>
              <wp:positionV relativeFrom="paragraph">
                <wp:posOffset>-307124</wp:posOffset>
              </wp:positionV>
              <wp:extent cx="0" cy="540000"/>
              <wp:effectExtent l="0" t="0" r="38100" b="31750"/>
              <wp:wrapNone/>
              <wp:docPr id="9" name="Conector recto de flecha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540000"/>
                      </a:xfrm>
                      <a:prstGeom prst="straightConnector1">
                        <a:avLst/>
                      </a:prstGeom>
                      <a:noFill/>
                      <a:ln w="1764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D74896A" id="_x0000_t32" coordsize="21600,21600" o:spt="32" o:oned="t" path="m,l21600,21600e" filled="f">
              <v:path arrowok="t" fillok="f" o:connecttype="none"/>
              <o:lock v:ext="edit" shapetype="t"/>
            </v:shapetype>
            <v:shape id="Conector recto de flecha 9" o:spid="_x0000_s1026" type="#_x0000_t32" style="position:absolute;margin-left:165.45pt;margin-top:-24.2pt;width:0;height:42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" strokecolor="gray" strokeweight=".49mm"/>
          </w:pict>
        </mc:Fallback>
      </mc:AlternateContent>
    </w:r>
    <w:r w:rsidR="004B19EC">
      <w:rPr>
        <w:noProof/>
        <w:lang w:val="es-CO" w:eastAsia="es-CO"/>
      </w:rPr>
      <w:drawing>
        <wp:anchor distT="0" distB="0" distL="114300" distR="114300" simplePos="0" relativeHeight="251662336" behindDoc="1" locked="0" layoutInCell="1" allowOverlap="1" wp14:anchorId="582CB3DD" wp14:editId="7EC67A31">
          <wp:simplePos x="0" y="0"/>
          <wp:positionH relativeFrom="margin">
            <wp:posOffset>4597879</wp:posOffset>
          </wp:positionH>
          <wp:positionV relativeFrom="paragraph">
            <wp:posOffset>-344170</wp:posOffset>
          </wp:positionV>
          <wp:extent cx="1485900" cy="490855"/>
          <wp:effectExtent l="0" t="0" r="0" b="4445"/>
          <wp:wrapTight wrapText="bothSides">
            <wp:wrapPolygon edited="0">
              <wp:start x="0" y="0"/>
              <wp:lineTo x="0" y="20957"/>
              <wp:lineTo x="21323" y="20957"/>
              <wp:lineTo x="21323" y="0"/>
              <wp:lineTo x="0" y="0"/>
            </wp:wrapPolygon>
          </wp:wrapTight>
          <wp:docPr id="5" name="Imagen 5" descr="Imagen que contiene Diagram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 descr="Imagen que contiene Diagram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85900" cy="4908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572BFC" w14:textId="77777777" w:rsidR="007B6E07" w:rsidRDefault="007B6E07" w:rsidP="00140BDD">
      <w:r>
        <w:separator/>
      </w:r>
    </w:p>
  </w:footnote>
  <w:footnote w:type="continuationSeparator" w:id="0">
    <w:p w14:paraId="27DCA98D" w14:textId="77777777" w:rsidR="007B6E07" w:rsidRDefault="007B6E07" w:rsidP="00140B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E0CF47" w14:textId="77777777" w:rsidR="00140BDD" w:rsidRDefault="00140BDD" w:rsidP="00140BDD">
    <w:pPr>
      <w:jc w:val="center"/>
      <w:rPr>
        <w:rFonts w:ascii="Garamond" w:hAnsi="Garamond" w:cs="Arial"/>
        <w:b/>
      </w:rPr>
    </w:pPr>
    <w:r w:rsidRPr="001A4BC1">
      <w:rPr>
        <w:rFonts w:ascii="Arial" w:hAnsi="Arial" w:cs="Arial"/>
        <w:noProof/>
        <w:sz w:val="22"/>
        <w:szCs w:val="22"/>
        <w:lang w:val="es-CO" w:eastAsia="es-CO"/>
      </w:rPr>
      <w:drawing>
        <wp:anchor distT="0" distB="0" distL="114300" distR="114300" simplePos="0" relativeHeight="251658240" behindDoc="0" locked="0" layoutInCell="1" allowOverlap="1" wp14:anchorId="7F4AE21A" wp14:editId="7EA2FA6D">
          <wp:simplePos x="0" y="0"/>
          <wp:positionH relativeFrom="margin">
            <wp:align>center</wp:align>
          </wp:positionH>
          <wp:positionV relativeFrom="paragraph">
            <wp:posOffset>-249216</wp:posOffset>
          </wp:positionV>
          <wp:extent cx="605155" cy="586596"/>
          <wp:effectExtent l="0" t="0" r="4445" b="4445"/>
          <wp:wrapNone/>
          <wp:docPr id="22" name="Imagen 22" descr="L:\LIQUIDACIONES\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:\LIQUIDACIONES\LOGO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4423"/>
                  <a:stretch/>
                </pic:blipFill>
                <pic:spPr bwMode="auto">
                  <a:xfrm>
                    <a:off x="0" y="0"/>
                    <a:ext cx="605455" cy="586887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D7CBD25" w14:textId="77777777" w:rsidR="00140BDD" w:rsidRDefault="00140BDD" w:rsidP="00140BDD">
    <w:pPr>
      <w:jc w:val="center"/>
      <w:rPr>
        <w:rFonts w:ascii="Garamond" w:hAnsi="Garamond" w:cs="Arial"/>
        <w:b/>
      </w:rPr>
    </w:pPr>
  </w:p>
  <w:p w14:paraId="45711313" w14:textId="77777777" w:rsidR="00140BDD" w:rsidRPr="00B94B2E" w:rsidRDefault="00140BDD" w:rsidP="00140BDD">
    <w:pPr>
      <w:pStyle w:val="Encabezado"/>
      <w:jc w:val="center"/>
      <w:rPr>
        <w:rFonts w:ascii="Arial" w:hAnsi="Arial" w:cs="Arial"/>
        <w:b/>
        <w:sz w:val="24"/>
        <w:szCs w:val="24"/>
      </w:rPr>
    </w:pPr>
  </w:p>
  <w:p w14:paraId="74766468" w14:textId="10DBFD42" w:rsidR="00140BDD" w:rsidRDefault="005626E1" w:rsidP="00140BDD">
    <w:pPr>
      <w:pStyle w:val="Encabezado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sz w:val="24"/>
        <w:szCs w:val="24"/>
      </w:rPr>
      <w:t xml:space="preserve">Formato </w:t>
    </w:r>
    <w:r w:rsidR="00395D84">
      <w:rPr>
        <w:rFonts w:ascii="Arial" w:hAnsi="Arial" w:cs="Arial"/>
        <w:b/>
        <w:sz w:val="24"/>
        <w:szCs w:val="24"/>
      </w:rPr>
      <w:t>E</w:t>
    </w:r>
  </w:p>
  <w:p w14:paraId="3E2B998D" w14:textId="2C32101C" w:rsidR="00B94B2E" w:rsidRPr="00B94B2E" w:rsidRDefault="00B94B2E" w:rsidP="00140BDD">
    <w:pPr>
      <w:pStyle w:val="Encabezado"/>
      <w:jc w:val="center"/>
      <w:rPr>
        <w:rFonts w:ascii="Arial" w:hAnsi="Arial" w:cs="Arial"/>
        <w:sz w:val="24"/>
        <w:szCs w:val="24"/>
      </w:rPr>
    </w:pPr>
    <w:r w:rsidRPr="00B94B2E">
      <w:rPr>
        <w:rFonts w:ascii="Arial" w:hAnsi="Arial" w:cs="Arial"/>
        <w:b/>
        <w:sz w:val="24"/>
        <w:szCs w:val="24"/>
      </w:rPr>
      <w:t>Factores Ponderables Técnico y de Calidad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9D3234"/>
    <w:multiLevelType w:val="hybridMultilevel"/>
    <w:tmpl w:val="5D224A88"/>
    <w:lvl w:ilvl="0" w:tplc="1FC41724">
      <w:start w:val="1"/>
      <w:numFmt w:val="decimal"/>
      <w:pStyle w:val="Titulo3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CB4BA0"/>
    <w:multiLevelType w:val="hybridMultilevel"/>
    <w:tmpl w:val="2C1475B2"/>
    <w:lvl w:ilvl="0" w:tplc="18F84DC6">
      <w:start w:val="1"/>
      <w:numFmt w:val="decimal"/>
      <w:lvlText w:val="%1."/>
      <w:lvlJc w:val="left"/>
      <w:pPr>
        <w:ind w:left="720" w:hanging="360"/>
      </w:pPr>
      <w:rPr>
        <w:rFonts w:cs="Lohit Hindi"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083EA3"/>
    <w:multiLevelType w:val="hybridMultilevel"/>
    <w:tmpl w:val="2C1475B2"/>
    <w:lvl w:ilvl="0" w:tplc="18F84DC6">
      <w:start w:val="1"/>
      <w:numFmt w:val="decimal"/>
      <w:lvlText w:val="%1."/>
      <w:lvlJc w:val="left"/>
      <w:pPr>
        <w:ind w:left="720" w:hanging="360"/>
      </w:pPr>
      <w:rPr>
        <w:rFonts w:cs="Lohit Hindi"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751776"/>
    <w:multiLevelType w:val="hybridMultilevel"/>
    <w:tmpl w:val="8FB69C8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1534C0"/>
    <w:multiLevelType w:val="multilevel"/>
    <w:tmpl w:val="B07C309C"/>
    <w:styleLink w:val="WW8Num6"/>
    <w:lvl w:ilvl="0">
      <w:start w:val="1"/>
      <w:numFmt w:val="decimal"/>
      <w:lvlText w:val="%1."/>
      <w:lvlJc w:val="left"/>
      <w:rPr>
        <w:rFonts w:ascii="Garamond" w:hAnsi="Garamond" w:cs="Times New Roman"/>
        <w:b w:val="0"/>
        <w:color w:val="000000"/>
        <w:sz w:val="22"/>
        <w:szCs w:val="22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5" w15:restartNumberingAfterBreak="0">
    <w:nsid w:val="67DE7F45"/>
    <w:multiLevelType w:val="hybridMultilevel"/>
    <w:tmpl w:val="2C1475B2"/>
    <w:lvl w:ilvl="0" w:tplc="18F84DC6">
      <w:start w:val="1"/>
      <w:numFmt w:val="decimal"/>
      <w:lvlText w:val="%1."/>
      <w:lvlJc w:val="left"/>
      <w:pPr>
        <w:ind w:left="720" w:hanging="360"/>
      </w:pPr>
      <w:rPr>
        <w:rFonts w:cs="Lohit Hindi"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9A1DCA"/>
    <w:multiLevelType w:val="hybridMultilevel"/>
    <w:tmpl w:val="01A0CD08"/>
    <w:lvl w:ilvl="0" w:tplc="C37AABD2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89355569">
    <w:abstractNumId w:val="0"/>
  </w:num>
  <w:num w:numId="2" w16cid:durableId="2016107741">
    <w:abstractNumId w:val="3"/>
  </w:num>
  <w:num w:numId="3" w16cid:durableId="1279415716">
    <w:abstractNumId w:val="1"/>
  </w:num>
  <w:num w:numId="4" w16cid:durableId="1609852841">
    <w:abstractNumId w:val="4"/>
  </w:num>
  <w:num w:numId="5" w16cid:durableId="2020619532">
    <w:abstractNumId w:val="5"/>
  </w:num>
  <w:num w:numId="6" w16cid:durableId="294338636">
    <w:abstractNumId w:val="2"/>
  </w:num>
  <w:num w:numId="7" w16cid:durableId="11360016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0BDD"/>
    <w:rsid w:val="00052FBD"/>
    <w:rsid w:val="000547FC"/>
    <w:rsid w:val="00062FD8"/>
    <w:rsid w:val="000851C3"/>
    <w:rsid w:val="000F0D61"/>
    <w:rsid w:val="00115002"/>
    <w:rsid w:val="001155F6"/>
    <w:rsid w:val="00117873"/>
    <w:rsid w:val="0012155B"/>
    <w:rsid w:val="001271A3"/>
    <w:rsid w:val="00135465"/>
    <w:rsid w:val="00140BDD"/>
    <w:rsid w:val="00142824"/>
    <w:rsid w:val="001900BB"/>
    <w:rsid w:val="001B5FA5"/>
    <w:rsid w:val="001E40A6"/>
    <w:rsid w:val="001F446B"/>
    <w:rsid w:val="0021058C"/>
    <w:rsid w:val="00224A43"/>
    <w:rsid w:val="002B1873"/>
    <w:rsid w:val="002C4053"/>
    <w:rsid w:val="002C6B37"/>
    <w:rsid w:val="002E0D0B"/>
    <w:rsid w:val="002E68BE"/>
    <w:rsid w:val="002F0899"/>
    <w:rsid w:val="003406FC"/>
    <w:rsid w:val="003424D7"/>
    <w:rsid w:val="00347930"/>
    <w:rsid w:val="003838AB"/>
    <w:rsid w:val="003852A3"/>
    <w:rsid w:val="00395D84"/>
    <w:rsid w:val="00403924"/>
    <w:rsid w:val="00440FEE"/>
    <w:rsid w:val="00447522"/>
    <w:rsid w:val="004678C9"/>
    <w:rsid w:val="0049262E"/>
    <w:rsid w:val="004A6802"/>
    <w:rsid w:val="004B19EC"/>
    <w:rsid w:val="004B68E5"/>
    <w:rsid w:val="005265AA"/>
    <w:rsid w:val="005626E1"/>
    <w:rsid w:val="00570C49"/>
    <w:rsid w:val="005D71C1"/>
    <w:rsid w:val="00662DE2"/>
    <w:rsid w:val="00686D78"/>
    <w:rsid w:val="006D5A12"/>
    <w:rsid w:val="00721D54"/>
    <w:rsid w:val="00730613"/>
    <w:rsid w:val="007503C8"/>
    <w:rsid w:val="007569CB"/>
    <w:rsid w:val="00766FD2"/>
    <w:rsid w:val="007B145A"/>
    <w:rsid w:val="007B6E07"/>
    <w:rsid w:val="00847835"/>
    <w:rsid w:val="0085606C"/>
    <w:rsid w:val="00860244"/>
    <w:rsid w:val="00867594"/>
    <w:rsid w:val="00874369"/>
    <w:rsid w:val="008D35F6"/>
    <w:rsid w:val="00923114"/>
    <w:rsid w:val="00924940"/>
    <w:rsid w:val="00927B21"/>
    <w:rsid w:val="00946AE9"/>
    <w:rsid w:val="00955B6C"/>
    <w:rsid w:val="00955CB1"/>
    <w:rsid w:val="00984536"/>
    <w:rsid w:val="00A31FF4"/>
    <w:rsid w:val="00A72378"/>
    <w:rsid w:val="00A74819"/>
    <w:rsid w:val="00A769B3"/>
    <w:rsid w:val="00A9132D"/>
    <w:rsid w:val="00AF57D0"/>
    <w:rsid w:val="00B222F7"/>
    <w:rsid w:val="00B23E8C"/>
    <w:rsid w:val="00B6340E"/>
    <w:rsid w:val="00B94B2E"/>
    <w:rsid w:val="00BB6528"/>
    <w:rsid w:val="00BC1776"/>
    <w:rsid w:val="00BC3851"/>
    <w:rsid w:val="00BE054A"/>
    <w:rsid w:val="00C03A26"/>
    <w:rsid w:val="00C232E4"/>
    <w:rsid w:val="00C8442F"/>
    <w:rsid w:val="00CA04E1"/>
    <w:rsid w:val="00CD15CD"/>
    <w:rsid w:val="00CE5494"/>
    <w:rsid w:val="00CF2764"/>
    <w:rsid w:val="00CF4906"/>
    <w:rsid w:val="00D0270F"/>
    <w:rsid w:val="00D03A3E"/>
    <w:rsid w:val="00D17A18"/>
    <w:rsid w:val="00DB44D7"/>
    <w:rsid w:val="00E21E46"/>
    <w:rsid w:val="00E23D89"/>
    <w:rsid w:val="00E73007"/>
    <w:rsid w:val="00EC6B2A"/>
    <w:rsid w:val="00EF7120"/>
    <w:rsid w:val="00F210EF"/>
    <w:rsid w:val="00F27686"/>
    <w:rsid w:val="00FA4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C929EA"/>
  <w15:chartTrackingRefBased/>
  <w15:docId w15:val="{1628C361-BF5D-4396-AEE1-9CCC33BCB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7522"/>
    <w:pPr>
      <w:suppressAutoHyphens/>
      <w:spacing w:after="0" w:line="240" w:lineRule="auto"/>
    </w:pPr>
    <w:rPr>
      <w:rFonts w:ascii="Times New Roman" w:hAnsi="Times New Roman" w:cs="Times New Roman"/>
      <w:sz w:val="20"/>
      <w:szCs w:val="20"/>
      <w:lang w:val="es-ES_tradnl" w:eastAsia="zh-CN"/>
    </w:rPr>
  </w:style>
  <w:style w:type="paragraph" w:styleId="Ttulo1">
    <w:name w:val="heading 1"/>
    <w:basedOn w:val="Normal"/>
    <w:next w:val="Normal"/>
    <w:link w:val="Ttulo1Car"/>
    <w:uiPriority w:val="9"/>
    <w:qFormat/>
    <w:rsid w:val="00140BD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F0D6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3">
    <w:name w:val="Titulo 3"/>
    <w:basedOn w:val="Ttulo3"/>
    <w:autoRedefine/>
    <w:qFormat/>
    <w:rsid w:val="000F0D61"/>
    <w:pPr>
      <w:numPr>
        <w:numId w:val="1"/>
      </w:numPr>
      <w:spacing w:before="120" w:after="80"/>
      <w:textDirection w:val="btLr"/>
      <w:textAlignment w:val="top"/>
    </w:pPr>
    <w:rPr>
      <w:rFonts w:ascii="Arial" w:eastAsia="Calibri" w:hAnsi="Arial" w:cs="Calibri"/>
      <w:b/>
      <w:color w:val="auto"/>
      <w:position w:val="-1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F0D6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OBSERVACIN">
    <w:name w:val="OBSERVACIÓN"/>
    <w:basedOn w:val="Normal"/>
    <w:link w:val="OBSERVACINCar"/>
    <w:qFormat/>
    <w:rsid w:val="001900BB"/>
    <w:rPr>
      <w:rFonts w:ascii="Times" w:hAnsi="Times"/>
      <w:i/>
      <w:lang w:val="es-MX"/>
    </w:rPr>
  </w:style>
  <w:style w:type="character" w:customStyle="1" w:styleId="OBSERVACINCar">
    <w:name w:val="OBSERVACIÓN Car"/>
    <w:basedOn w:val="Fuentedeprrafopredeter"/>
    <w:link w:val="OBSERVACIN"/>
    <w:rsid w:val="001900BB"/>
    <w:rPr>
      <w:rFonts w:ascii="Times" w:hAnsi="Times"/>
      <w:i/>
      <w:sz w:val="24"/>
      <w:lang w:val="es-MX"/>
    </w:rPr>
  </w:style>
  <w:style w:type="character" w:customStyle="1" w:styleId="CharacterStyle2">
    <w:name w:val="Character Style 2"/>
    <w:rsid w:val="00140BDD"/>
    <w:rPr>
      <w:sz w:val="20"/>
      <w:szCs w:val="20"/>
    </w:rPr>
  </w:style>
  <w:style w:type="character" w:customStyle="1" w:styleId="WW8Num9z4">
    <w:name w:val="WW8Num9z4"/>
    <w:rsid w:val="00140BDD"/>
  </w:style>
  <w:style w:type="paragraph" w:styleId="Encabezado">
    <w:name w:val="header"/>
    <w:basedOn w:val="Normal"/>
    <w:link w:val="EncabezadoCar"/>
    <w:uiPriority w:val="99"/>
    <w:unhideWhenUsed/>
    <w:rsid w:val="00140BD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40BDD"/>
    <w:rPr>
      <w:rFonts w:ascii="Times New Roman" w:hAnsi="Times New Roman" w:cs="Times New Roman"/>
      <w:sz w:val="20"/>
      <w:szCs w:val="20"/>
      <w:lang w:val="es-ES_tradnl" w:eastAsia="zh-CN"/>
    </w:rPr>
  </w:style>
  <w:style w:type="paragraph" w:styleId="Piedepgina">
    <w:name w:val="footer"/>
    <w:basedOn w:val="Normal"/>
    <w:link w:val="PiedepginaCar"/>
    <w:uiPriority w:val="99"/>
    <w:unhideWhenUsed/>
    <w:rsid w:val="00140BD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40BDD"/>
    <w:rPr>
      <w:rFonts w:ascii="Times New Roman" w:hAnsi="Times New Roman" w:cs="Times New Roman"/>
      <w:sz w:val="20"/>
      <w:szCs w:val="20"/>
      <w:lang w:val="es-ES_tradnl" w:eastAsia="zh-CN"/>
    </w:rPr>
  </w:style>
  <w:style w:type="character" w:customStyle="1" w:styleId="Ttulo1Car">
    <w:name w:val="Título 1 Car"/>
    <w:basedOn w:val="Fuentedeprrafopredeter"/>
    <w:link w:val="Ttulo1"/>
    <w:uiPriority w:val="9"/>
    <w:rsid w:val="00140BDD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ES_tradnl" w:eastAsia="zh-CN"/>
    </w:rPr>
  </w:style>
  <w:style w:type="character" w:styleId="Refdecomentario">
    <w:name w:val="annotation reference"/>
    <w:basedOn w:val="Fuentedeprrafopredeter"/>
    <w:uiPriority w:val="99"/>
    <w:semiHidden/>
    <w:unhideWhenUsed/>
    <w:rsid w:val="00946AE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46AE9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46AE9"/>
    <w:rPr>
      <w:rFonts w:ascii="Times New Roman" w:hAnsi="Times New Roman" w:cs="Times New Roman"/>
      <w:sz w:val="20"/>
      <w:szCs w:val="20"/>
      <w:lang w:val="es-ES_tradnl" w:eastAsia="zh-CN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46AE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46AE9"/>
    <w:rPr>
      <w:rFonts w:ascii="Times New Roman" w:hAnsi="Times New Roman" w:cs="Times New Roman"/>
      <w:b/>
      <w:bCs/>
      <w:sz w:val="20"/>
      <w:szCs w:val="20"/>
      <w:lang w:val="es-ES_tradnl" w:eastAsia="zh-CN"/>
    </w:rPr>
  </w:style>
  <w:style w:type="table" w:styleId="Tablaconcuadrcula">
    <w:name w:val="Table Grid"/>
    <w:basedOn w:val="Tablanormal"/>
    <w:uiPriority w:val="39"/>
    <w:rsid w:val="002F0899"/>
    <w:pPr>
      <w:spacing w:after="0" w:line="240" w:lineRule="auto"/>
    </w:pPr>
    <w:rPr>
      <w:rFonts w:eastAsiaTheme="minorHAnsi"/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HOJA,Bolita,Párrafo de lista4,BOLADEF,Párrafo de lista3,Párrafo de lista21,BOLA,Nivel 1 OS,Colorful List Accent 1,Colorful List - Accent 11,Bullet List,FooterText,numbered,List Paragraph1,Paragraphe de liste1,lp1,Foot,TITULO 2_CR,List1"/>
    <w:basedOn w:val="Normal"/>
    <w:uiPriority w:val="34"/>
    <w:qFormat/>
    <w:rsid w:val="001271A3"/>
    <w:pPr>
      <w:suppressAutoHyphens w:val="0"/>
      <w:autoSpaceDN w:val="0"/>
      <w:spacing w:after="200"/>
      <w:ind w:left="720"/>
      <w:jc w:val="both"/>
    </w:pPr>
    <w:rPr>
      <w:rFonts w:ascii="Calibri" w:eastAsia="Calibri" w:hAnsi="Calibri"/>
      <w:sz w:val="22"/>
      <w:szCs w:val="22"/>
      <w:lang w:val="es-CO" w:eastAsia="en-US"/>
    </w:rPr>
  </w:style>
  <w:style w:type="numbering" w:customStyle="1" w:styleId="WW8Num6">
    <w:name w:val="WW8Num6"/>
    <w:basedOn w:val="Sinlista"/>
    <w:rsid w:val="001271A3"/>
    <w:pPr>
      <w:numPr>
        <w:numId w:val="4"/>
      </w:numPr>
    </w:pPr>
  </w:style>
  <w:style w:type="paragraph" w:customStyle="1" w:styleId="Contents4">
    <w:name w:val="Contents 4"/>
    <w:basedOn w:val="Normal"/>
    <w:next w:val="Normal"/>
    <w:rsid w:val="001271A3"/>
    <w:pPr>
      <w:autoSpaceDN w:val="0"/>
      <w:ind w:left="800" w:hanging="200"/>
      <w:textAlignment w:val="baseline"/>
    </w:pPr>
    <w:rPr>
      <w:kern w:val="3"/>
      <w:lang w:val="es-CO"/>
    </w:rPr>
  </w:style>
  <w:style w:type="paragraph" w:customStyle="1" w:styleId="InviasNormal">
    <w:name w:val="Invias Normal"/>
    <w:basedOn w:val="Normal"/>
    <w:link w:val="InviasNormalCar"/>
    <w:qFormat/>
    <w:rsid w:val="003424D7"/>
    <w:pPr>
      <w:tabs>
        <w:tab w:val="left" w:pos="-142"/>
      </w:tabs>
      <w:suppressAutoHyphens w:val="0"/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  <w:szCs w:val="24"/>
      <w:lang w:val="es-CO" w:eastAsia="es-ES"/>
    </w:rPr>
  </w:style>
  <w:style w:type="character" w:customStyle="1" w:styleId="InviasNormalCar">
    <w:name w:val="Invias Normal Car"/>
    <w:link w:val="InviasNormal"/>
    <w:rsid w:val="003424D7"/>
    <w:rPr>
      <w:rFonts w:ascii="Arial" w:hAnsi="Arial" w:cs="Arial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558</Words>
  <Characters>3071</Characters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2023-08-30T23:25:00Z</dcterms:created>
  <dcterms:modified xsi:type="dcterms:W3CDTF">2025-09-01T20:41:00Z</dcterms:modified>
</cp:coreProperties>
</file>