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116"/>
        <w:gridCol w:w="2410"/>
        <w:gridCol w:w="2224"/>
        <w:gridCol w:w="397"/>
        <w:gridCol w:w="650"/>
        <w:gridCol w:w="304"/>
      </w:tblGrid>
      <w:tr w:rsidR="008B79EE" w:rsidRPr="009900D9" w14:paraId="64D321E5" w14:textId="77777777" w:rsidTr="00336E37">
        <w:tc>
          <w:tcPr>
            <w:tcW w:w="10790" w:type="dxa"/>
            <w:gridSpan w:val="7"/>
            <w:tcBorders>
              <w:top w:val="single" w:sz="12" w:space="0" w:color="auto"/>
            </w:tcBorders>
            <w:shd w:val="clear" w:color="auto" w:fill="676565"/>
          </w:tcPr>
          <w:p w14:paraId="20A7EA45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color w:val="FFFFFF"/>
                <w:sz w:val="18"/>
                <w:szCs w:val="20"/>
                <w:lang w:val="es-ES" w:eastAsia="es-ES"/>
              </w:rPr>
              <w:t>INFORMACIÓN DEL CONTRATISTA</w:t>
            </w:r>
          </w:p>
        </w:tc>
      </w:tr>
      <w:tr w:rsidR="008B79EE" w:rsidRPr="009900D9" w14:paraId="369F5C1B" w14:textId="77777777" w:rsidTr="00336E37">
        <w:tc>
          <w:tcPr>
            <w:tcW w:w="2689" w:type="dxa"/>
            <w:shd w:val="clear" w:color="auto" w:fill="DBDBDB"/>
          </w:tcPr>
          <w:p w14:paraId="12C83D50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Nombre del Contratista:</w:t>
            </w:r>
          </w:p>
        </w:tc>
        <w:tc>
          <w:tcPr>
            <w:tcW w:w="8101" w:type="dxa"/>
            <w:gridSpan w:val="6"/>
            <w:shd w:val="clear" w:color="auto" w:fill="auto"/>
          </w:tcPr>
          <w:p w14:paraId="26E4E7DA" w14:textId="77777777" w:rsidR="008B79EE" w:rsidRPr="009900D9" w:rsidRDefault="002C50D7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Laura Natalia Herrera Copete</w:t>
            </w:r>
          </w:p>
        </w:tc>
      </w:tr>
      <w:tr w:rsidR="008B79EE" w:rsidRPr="009900D9" w14:paraId="08720BDE" w14:textId="77777777" w:rsidTr="00336E37">
        <w:tc>
          <w:tcPr>
            <w:tcW w:w="2689" w:type="dxa"/>
            <w:tcBorders>
              <w:bottom w:val="single" w:sz="12" w:space="0" w:color="auto"/>
            </w:tcBorders>
            <w:shd w:val="clear" w:color="auto" w:fill="DBDBDB"/>
          </w:tcPr>
          <w:p w14:paraId="1A9D3D58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Número de Identificación:</w:t>
            </w:r>
          </w:p>
        </w:tc>
        <w:tc>
          <w:tcPr>
            <w:tcW w:w="2116" w:type="dxa"/>
            <w:tcBorders>
              <w:bottom w:val="single" w:sz="12" w:space="0" w:color="auto"/>
            </w:tcBorders>
            <w:shd w:val="clear" w:color="auto" w:fill="auto"/>
          </w:tcPr>
          <w:p w14:paraId="1D472207" w14:textId="77777777" w:rsidR="008B79EE" w:rsidRPr="009900D9" w:rsidRDefault="002C50D7" w:rsidP="00336E37">
            <w:pPr>
              <w:spacing w:after="0" w:line="240" w:lineRule="auto"/>
              <w:jc w:val="center"/>
              <w:rPr>
                <w:rFonts w:cs="Calibri"/>
                <w:sz w:val="18"/>
                <w:szCs w:val="20"/>
                <w:lang w:val="es-ES" w:eastAsia="es-ES"/>
              </w:rPr>
            </w:pPr>
            <w:r w:rsidRPr="002C50D7">
              <w:rPr>
                <w:rFonts w:cs="Calibri"/>
                <w:szCs w:val="20"/>
                <w:lang w:val="es-ES" w:eastAsia="es-ES"/>
              </w:rPr>
              <w:t>1.014.255.956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DBDBDB"/>
          </w:tcPr>
          <w:p w14:paraId="4CF11DD7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 xml:space="preserve">Tipo de Identificación: </w:t>
            </w:r>
          </w:p>
        </w:tc>
        <w:tc>
          <w:tcPr>
            <w:tcW w:w="2224" w:type="dxa"/>
            <w:tcBorders>
              <w:bottom w:val="single" w:sz="12" w:space="0" w:color="auto"/>
            </w:tcBorders>
            <w:shd w:val="clear" w:color="auto" w:fill="DBDBDB"/>
          </w:tcPr>
          <w:p w14:paraId="59129CE4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Cédula de ciudadanía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</w:tcPr>
          <w:p w14:paraId="3A19C439" w14:textId="77777777" w:rsidR="008B79EE" w:rsidRPr="009900D9" w:rsidRDefault="002C50D7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X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shd w:val="clear" w:color="auto" w:fill="DBDBDB"/>
          </w:tcPr>
          <w:p w14:paraId="0989A00B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N</w:t>
            </w:r>
            <w:r w:rsidRPr="009900D9">
              <w:rPr>
                <w:rFonts w:cs="Calibri"/>
                <w:sz w:val="18"/>
                <w:szCs w:val="20"/>
                <w:shd w:val="clear" w:color="auto" w:fill="DBDBDB"/>
                <w:lang w:val="es-ES" w:eastAsia="es-ES"/>
              </w:rPr>
              <w:t>IT</w:t>
            </w: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:</w:t>
            </w:r>
          </w:p>
        </w:tc>
        <w:tc>
          <w:tcPr>
            <w:tcW w:w="304" w:type="dxa"/>
            <w:tcBorders>
              <w:bottom w:val="single" w:sz="12" w:space="0" w:color="auto"/>
            </w:tcBorders>
            <w:shd w:val="clear" w:color="auto" w:fill="auto"/>
          </w:tcPr>
          <w:p w14:paraId="7FCD7798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</w:p>
        </w:tc>
      </w:tr>
    </w:tbl>
    <w:p w14:paraId="1A3DEAB0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325"/>
        <w:gridCol w:w="886"/>
        <w:gridCol w:w="886"/>
        <w:gridCol w:w="656"/>
        <w:gridCol w:w="231"/>
        <w:gridCol w:w="3294"/>
        <w:gridCol w:w="686"/>
        <w:gridCol w:w="193"/>
        <w:gridCol w:w="494"/>
        <w:gridCol w:w="687"/>
      </w:tblGrid>
      <w:tr w:rsidR="00A928D6" w:rsidRPr="00A928D6" w14:paraId="2F258B26" w14:textId="77777777" w:rsidTr="00363657">
        <w:tc>
          <w:tcPr>
            <w:tcW w:w="10815" w:type="dxa"/>
            <w:gridSpan w:val="11"/>
            <w:tcBorders>
              <w:top w:val="single" w:sz="12" w:space="0" w:color="auto"/>
            </w:tcBorders>
            <w:shd w:val="clear" w:color="auto" w:fill="676565"/>
          </w:tcPr>
          <w:p w14:paraId="54612DC4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 w:rsidRPr="00A928D6"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>INFORMACIÓN DEL CONTRATO</w:t>
            </w:r>
          </w:p>
        </w:tc>
      </w:tr>
      <w:tr w:rsidR="00A928D6" w:rsidRPr="00A928D6" w14:paraId="4FA5DB29" w14:textId="77777777" w:rsidTr="00363657">
        <w:tc>
          <w:tcPr>
            <w:tcW w:w="2477" w:type="dxa"/>
            <w:shd w:val="clear" w:color="auto" w:fill="F2F2F2"/>
          </w:tcPr>
          <w:p w14:paraId="4E580D91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Número de contrato:</w:t>
            </w:r>
          </w:p>
        </w:tc>
        <w:tc>
          <w:tcPr>
            <w:tcW w:w="8338" w:type="dxa"/>
            <w:gridSpan w:val="10"/>
          </w:tcPr>
          <w:p w14:paraId="230D4892" w14:textId="6F1062EB" w:rsidR="00A928D6" w:rsidRPr="00A928D6" w:rsidRDefault="00A928D6" w:rsidP="00A928D6">
            <w:pPr>
              <w:spacing w:after="0" w:line="240" w:lineRule="auto"/>
              <w:rPr>
                <w:rFonts w:cs="Calibri"/>
                <w:lang w:val="es-ES"/>
              </w:rPr>
            </w:pP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CCE-</w:t>
            </w:r>
            <w:r w:rsidR="002C50D7" w:rsidRPr="002C50D7">
              <w:rPr>
                <w:rFonts w:cs="Arial"/>
                <w:b/>
                <w:bCs/>
                <w:noProof/>
                <w:color w:val="3A3939"/>
                <w:lang w:val="es-ES"/>
              </w:rPr>
              <w:t>059</w:t>
            </w: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-4H-20</w:t>
            </w:r>
            <w:r w:rsidR="00C46A72">
              <w:rPr>
                <w:rFonts w:cs="Arial"/>
                <w:b/>
                <w:bCs/>
                <w:noProof/>
                <w:color w:val="3A3939"/>
                <w:lang w:val="es-ES"/>
              </w:rPr>
              <w:t>20</w:t>
            </w:r>
          </w:p>
        </w:tc>
      </w:tr>
      <w:tr w:rsidR="000D307D" w:rsidRPr="00A928D6" w14:paraId="24CF6F93" w14:textId="77777777" w:rsidTr="00363657">
        <w:tc>
          <w:tcPr>
            <w:tcW w:w="2802" w:type="dxa"/>
            <w:gridSpan w:val="2"/>
            <w:shd w:val="clear" w:color="auto" w:fill="F2F2F2"/>
          </w:tcPr>
          <w:p w14:paraId="28D590BC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Fecha de Inicio del Contrato:</w:t>
            </w:r>
          </w:p>
        </w:tc>
        <w:tc>
          <w:tcPr>
            <w:tcW w:w="886" w:type="dxa"/>
          </w:tcPr>
          <w:p w14:paraId="241E31C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13</w:t>
            </w:r>
          </w:p>
        </w:tc>
        <w:tc>
          <w:tcPr>
            <w:tcW w:w="886" w:type="dxa"/>
          </w:tcPr>
          <w:p w14:paraId="35692D1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Enero</w:t>
            </w:r>
          </w:p>
        </w:tc>
        <w:tc>
          <w:tcPr>
            <w:tcW w:w="887" w:type="dxa"/>
            <w:gridSpan w:val="2"/>
          </w:tcPr>
          <w:p w14:paraId="1EF46863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  <w:tc>
          <w:tcPr>
            <w:tcW w:w="3294" w:type="dxa"/>
            <w:shd w:val="clear" w:color="auto" w:fill="DBDBDB"/>
          </w:tcPr>
          <w:p w14:paraId="21554FF2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Fecha de Terminación de Contrato</w:t>
            </w:r>
          </w:p>
        </w:tc>
        <w:tc>
          <w:tcPr>
            <w:tcW w:w="686" w:type="dxa"/>
          </w:tcPr>
          <w:p w14:paraId="60E8B04F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12</w:t>
            </w:r>
          </w:p>
        </w:tc>
        <w:tc>
          <w:tcPr>
            <w:tcW w:w="687" w:type="dxa"/>
            <w:gridSpan w:val="2"/>
          </w:tcPr>
          <w:p w14:paraId="59C0A5C8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11</w:t>
            </w:r>
          </w:p>
        </w:tc>
        <w:tc>
          <w:tcPr>
            <w:tcW w:w="687" w:type="dxa"/>
          </w:tcPr>
          <w:p w14:paraId="4EA4D6C0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</w:tr>
      <w:tr w:rsidR="00A928D6" w:rsidRPr="00A928D6" w14:paraId="0D913759" w14:textId="77777777" w:rsidTr="00363657">
        <w:tc>
          <w:tcPr>
            <w:tcW w:w="2477" w:type="dxa"/>
            <w:shd w:val="clear" w:color="auto" w:fill="F2F2F2"/>
          </w:tcPr>
          <w:p w14:paraId="44F81C7D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Valor total del contrato:</w:t>
            </w:r>
          </w:p>
        </w:tc>
        <w:tc>
          <w:tcPr>
            <w:tcW w:w="2753" w:type="dxa"/>
            <w:gridSpan w:val="4"/>
          </w:tcPr>
          <w:p w14:paraId="7D69C93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$</w:t>
            </w:r>
            <w:r w:rsidRPr="002C50D7">
              <w:rPr>
                <w:rFonts w:cs="Calibri"/>
                <w:lang w:val="es-ES"/>
              </w:rPr>
              <w:t xml:space="preserve"> </w:t>
            </w:r>
            <w:r w:rsidR="002C50D7" w:rsidRPr="002C50D7">
              <w:rPr>
                <w:rFonts w:cs="Calibri"/>
                <w:lang w:val="es-ES"/>
              </w:rPr>
              <w:t>50.000.000</w:t>
            </w:r>
          </w:p>
        </w:tc>
        <w:tc>
          <w:tcPr>
            <w:tcW w:w="4404" w:type="dxa"/>
            <w:gridSpan w:val="4"/>
            <w:shd w:val="clear" w:color="auto" w:fill="DBDBDB"/>
          </w:tcPr>
          <w:p w14:paraId="5E583836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Número de compromiso presupuestal- RP:</w:t>
            </w:r>
          </w:p>
        </w:tc>
        <w:tc>
          <w:tcPr>
            <w:tcW w:w="1181" w:type="dxa"/>
            <w:gridSpan w:val="2"/>
          </w:tcPr>
          <w:p w14:paraId="79716088" w14:textId="35888C8A" w:rsidR="00A928D6" w:rsidRPr="00A928D6" w:rsidRDefault="001F4C37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6620</w:t>
            </w:r>
          </w:p>
        </w:tc>
      </w:tr>
      <w:tr w:rsidR="00A928D6" w:rsidRPr="00A928D6" w14:paraId="118F4BA7" w14:textId="77777777" w:rsidTr="00363657">
        <w:tc>
          <w:tcPr>
            <w:tcW w:w="2477" w:type="dxa"/>
            <w:tcBorders>
              <w:bottom w:val="single" w:sz="12" w:space="0" w:color="auto"/>
            </w:tcBorders>
            <w:shd w:val="clear" w:color="auto" w:fill="F2F2F2"/>
          </w:tcPr>
          <w:p w14:paraId="17050137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Objeto del contrato:</w:t>
            </w:r>
          </w:p>
        </w:tc>
        <w:tc>
          <w:tcPr>
            <w:tcW w:w="8338" w:type="dxa"/>
            <w:gridSpan w:val="10"/>
            <w:tcBorders>
              <w:bottom w:val="single" w:sz="12" w:space="0" w:color="auto"/>
            </w:tcBorders>
          </w:tcPr>
          <w:p w14:paraId="360C5114" w14:textId="77777777" w:rsidR="00A928D6" w:rsidRPr="00CA619F" w:rsidRDefault="00CA619F" w:rsidP="00CA619F">
            <w:pPr>
              <w:spacing w:after="0" w:line="240" w:lineRule="auto"/>
              <w:rPr>
                <w:rFonts w:cs="Calibri"/>
                <w:lang w:val="es-ES"/>
              </w:rPr>
            </w:pPr>
            <w:r w:rsidRPr="00CA619F">
              <w:rPr>
                <w:rFonts w:cs="Calibri"/>
                <w:lang w:val="es-ES"/>
              </w:rPr>
              <w:t>Administrar los Instrumentos de Agregación de Demanda y acompañar a la Subdirección de</w:t>
            </w:r>
            <w:r>
              <w:rPr>
                <w:rFonts w:cs="Calibri"/>
                <w:lang w:val="es-ES"/>
              </w:rPr>
              <w:t xml:space="preserve"> </w:t>
            </w:r>
            <w:r w:rsidRPr="00CA619F">
              <w:rPr>
                <w:rFonts w:cs="Calibri"/>
                <w:lang w:val="es-ES"/>
              </w:rPr>
              <w:t>Negocios en las actividades relacionadas.</w:t>
            </w:r>
          </w:p>
        </w:tc>
      </w:tr>
    </w:tbl>
    <w:p w14:paraId="415601E9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1"/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78"/>
        <w:gridCol w:w="1173"/>
        <w:gridCol w:w="237"/>
        <w:gridCol w:w="425"/>
        <w:gridCol w:w="190"/>
        <w:gridCol w:w="170"/>
        <w:gridCol w:w="1053"/>
        <w:gridCol w:w="477"/>
        <w:gridCol w:w="1270"/>
        <w:gridCol w:w="975"/>
        <w:gridCol w:w="192"/>
        <w:gridCol w:w="561"/>
        <w:gridCol w:w="289"/>
        <w:gridCol w:w="993"/>
        <w:gridCol w:w="90"/>
        <w:gridCol w:w="1217"/>
      </w:tblGrid>
      <w:tr w:rsidR="00A928D6" w:rsidRPr="00A928D6" w14:paraId="1D0EE122" w14:textId="77777777" w:rsidTr="00A928D6">
        <w:tc>
          <w:tcPr>
            <w:tcW w:w="10790" w:type="dxa"/>
            <w:gridSpan w:val="16"/>
            <w:tcBorders>
              <w:top w:val="single" w:sz="12" w:space="0" w:color="auto"/>
            </w:tcBorders>
            <w:shd w:val="clear" w:color="auto" w:fill="676565"/>
          </w:tcPr>
          <w:p w14:paraId="1B9422FC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I</w:t>
            </w:r>
            <w:r w:rsidRPr="00A928D6">
              <w:rPr>
                <w:rFonts w:cs="Calibri"/>
                <w:b/>
                <w:color w:val="FFFFFF"/>
                <w:sz w:val="18"/>
                <w:lang w:val="es-ES"/>
              </w:rPr>
              <w:t>NFORMACIÓN DETALLADA DEL PAGO AL CONTRATISTA</w:t>
            </w:r>
          </w:p>
        </w:tc>
      </w:tr>
      <w:tr w:rsidR="00191B2A" w:rsidRPr="00A928D6" w14:paraId="5DD0AED1" w14:textId="77777777" w:rsidTr="00191B2A">
        <w:tc>
          <w:tcPr>
            <w:tcW w:w="1478" w:type="dxa"/>
            <w:shd w:val="clear" w:color="auto" w:fill="DBDBDB"/>
            <w:vAlign w:val="center"/>
          </w:tcPr>
          <w:p w14:paraId="5EDFA90B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Cuenta de cobro:</w:t>
            </w:r>
          </w:p>
        </w:tc>
        <w:tc>
          <w:tcPr>
            <w:tcW w:w="1173" w:type="dxa"/>
            <w:vAlign w:val="center"/>
          </w:tcPr>
          <w:p w14:paraId="45650714" w14:textId="77777777" w:rsidR="00191B2A" w:rsidRPr="00A928D6" w:rsidRDefault="002C50D7" w:rsidP="002C50D7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X</w:t>
            </w:r>
          </w:p>
        </w:tc>
        <w:tc>
          <w:tcPr>
            <w:tcW w:w="1022" w:type="dxa"/>
            <w:gridSpan w:val="4"/>
            <w:shd w:val="clear" w:color="auto" w:fill="DBDBDB"/>
            <w:vAlign w:val="center"/>
          </w:tcPr>
          <w:p w14:paraId="4FCD5C50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8"/>
                <w:szCs w:val="16"/>
                <w:lang w:val="es-ES"/>
              </w:rPr>
              <w:t>Factura:</w:t>
            </w:r>
          </w:p>
        </w:tc>
        <w:tc>
          <w:tcPr>
            <w:tcW w:w="1053" w:type="dxa"/>
            <w:vAlign w:val="center"/>
          </w:tcPr>
          <w:p w14:paraId="145B3EEF" w14:textId="77777777" w:rsidR="00191B2A" w:rsidRPr="00A928D6" w:rsidRDefault="00191B2A" w:rsidP="002C50D7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  <w:tc>
          <w:tcPr>
            <w:tcW w:w="2914" w:type="dxa"/>
            <w:gridSpan w:val="4"/>
            <w:shd w:val="clear" w:color="auto" w:fill="DBDBDB"/>
            <w:vAlign w:val="center"/>
          </w:tcPr>
          <w:p w14:paraId="0B8A1073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6"/>
                <w:szCs w:val="16"/>
                <w:lang w:val="es-ES"/>
              </w:rPr>
              <w:t>Número de pago correspondiente a la vigencia:</w:t>
            </w:r>
          </w:p>
        </w:tc>
        <w:tc>
          <w:tcPr>
            <w:tcW w:w="850" w:type="dxa"/>
            <w:gridSpan w:val="2"/>
            <w:vAlign w:val="center"/>
          </w:tcPr>
          <w:p w14:paraId="4AA5B30A" w14:textId="35AAECEF" w:rsidR="00191B2A" w:rsidRPr="00A928D6" w:rsidRDefault="00B23900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9</w:t>
            </w:r>
          </w:p>
        </w:tc>
        <w:tc>
          <w:tcPr>
            <w:tcW w:w="993" w:type="dxa"/>
            <w:shd w:val="clear" w:color="auto" w:fill="DBDBDB"/>
            <w:vAlign w:val="center"/>
          </w:tcPr>
          <w:p w14:paraId="51D2675D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de</w:t>
            </w:r>
          </w:p>
        </w:tc>
        <w:tc>
          <w:tcPr>
            <w:tcW w:w="1307" w:type="dxa"/>
            <w:gridSpan w:val="2"/>
            <w:vAlign w:val="center"/>
          </w:tcPr>
          <w:p w14:paraId="0FD447BC" w14:textId="3D569C28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1</w:t>
            </w:r>
            <w:r w:rsidR="00433E1E">
              <w:rPr>
                <w:rFonts w:cs="Calibri"/>
                <w:lang w:val="es-ES"/>
              </w:rPr>
              <w:t>1</w:t>
            </w:r>
          </w:p>
        </w:tc>
      </w:tr>
      <w:tr w:rsidR="00A928D6" w:rsidRPr="00A928D6" w14:paraId="7A674065" w14:textId="77777777" w:rsidTr="00A928D6">
        <w:trPr>
          <w:trHeight w:val="283"/>
        </w:trPr>
        <w:tc>
          <w:tcPr>
            <w:tcW w:w="2651" w:type="dxa"/>
            <w:gridSpan w:val="2"/>
            <w:shd w:val="clear" w:color="auto" w:fill="DBDBDB"/>
          </w:tcPr>
          <w:p w14:paraId="29CF789F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Periodo informado desde:</w:t>
            </w:r>
          </w:p>
        </w:tc>
        <w:tc>
          <w:tcPr>
            <w:tcW w:w="852" w:type="dxa"/>
            <w:gridSpan w:val="3"/>
            <w:vAlign w:val="center"/>
          </w:tcPr>
          <w:p w14:paraId="1753266F" w14:textId="07996818" w:rsidR="00A928D6" w:rsidRPr="002C50D7" w:rsidRDefault="0068554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1700" w:type="dxa"/>
            <w:gridSpan w:val="3"/>
            <w:vAlign w:val="center"/>
          </w:tcPr>
          <w:p w14:paraId="6BF62C6A" w14:textId="19A060F9" w:rsidR="00A928D6" w:rsidRPr="002C50D7" w:rsidRDefault="00B23900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Septiembre</w:t>
            </w:r>
          </w:p>
        </w:tc>
        <w:tc>
          <w:tcPr>
            <w:tcW w:w="1270" w:type="dxa"/>
            <w:vAlign w:val="center"/>
          </w:tcPr>
          <w:p w14:paraId="5E12D245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  <w:tc>
          <w:tcPr>
            <w:tcW w:w="975" w:type="dxa"/>
            <w:shd w:val="clear" w:color="auto" w:fill="DBDBDB"/>
            <w:vAlign w:val="center"/>
          </w:tcPr>
          <w:p w14:paraId="13199356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Hasta:</w:t>
            </w:r>
          </w:p>
        </w:tc>
        <w:tc>
          <w:tcPr>
            <w:tcW w:w="753" w:type="dxa"/>
            <w:gridSpan w:val="2"/>
            <w:vAlign w:val="center"/>
          </w:tcPr>
          <w:p w14:paraId="5735FDCB" w14:textId="0F81EF06" w:rsidR="00A928D6" w:rsidRPr="002C50D7" w:rsidRDefault="00336E37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</w:t>
            </w:r>
            <w:r w:rsidR="00B23900">
              <w:rPr>
                <w:rFonts w:cs="Calibri"/>
                <w:lang w:val="es-ES"/>
              </w:rPr>
              <w:t>0</w:t>
            </w:r>
          </w:p>
        </w:tc>
        <w:tc>
          <w:tcPr>
            <w:tcW w:w="1372" w:type="dxa"/>
            <w:gridSpan w:val="3"/>
            <w:vAlign w:val="center"/>
          </w:tcPr>
          <w:p w14:paraId="4D562D63" w14:textId="2C834704" w:rsidR="00A928D6" w:rsidRPr="002C50D7" w:rsidRDefault="00B23900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Septiembre</w:t>
            </w:r>
          </w:p>
        </w:tc>
        <w:tc>
          <w:tcPr>
            <w:tcW w:w="1217" w:type="dxa"/>
            <w:vAlign w:val="center"/>
          </w:tcPr>
          <w:p w14:paraId="7E18043B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</w:tr>
      <w:tr w:rsidR="00A928D6" w:rsidRPr="00A928D6" w14:paraId="3B4C2C84" w14:textId="77777777" w:rsidTr="003029C3">
        <w:tc>
          <w:tcPr>
            <w:tcW w:w="2888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DBDBDB"/>
            <w:vAlign w:val="center"/>
          </w:tcPr>
          <w:p w14:paraId="661E515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Valor por cobrar en números: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34241B34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</w:p>
        </w:tc>
        <w:tc>
          <w:tcPr>
            <w:tcW w:w="7477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14:paraId="68345921" w14:textId="13794693" w:rsidR="00A928D6" w:rsidRPr="00A928D6" w:rsidRDefault="00685541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  <w:r w:rsidR="003029C3" w:rsidRPr="003029C3">
              <w:rPr>
                <w:rFonts w:cs="Calibri"/>
                <w:lang w:val="es-ES"/>
              </w:rPr>
              <w:t>.000.000</w:t>
            </w:r>
          </w:p>
        </w:tc>
      </w:tr>
    </w:tbl>
    <w:p w14:paraId="7454A282" w14:textId="77777777" w:rsidR="008B79EE" w:rsidRDefault="008B79EE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2"/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4080"/>
        <w:gridCol w:w="6237"/>
      </w:tblGrid>
      <w:tr w:rsidR="00A928D6" w:rsidRPr="00A928D6" w14:paraId="798C5F72" w14:textId="77777777" w:rsidTr="00CD39E3">
        <w:tc>
          <w:tcPr>
            <w:tcW w:w="10758" w:type="dxa"/>
            <w:gridSpan w:val="3"/>
            <w:tcBorders>
              <w:top w:val="single" w:sz="12" w:space="0" w:color="auto"/>
            </w:tcBorders>
            <w:shd w:val="clear" w:color="auto" w:fill="676565"/>
          </w:tcPr>
          <w:p w14:paraId="6DEB5E45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DETALLE DE INFORME DE ACTIVIDADES DE CONFORMIDAD CON LA OBLIGACIÓN</w:t>
            </w:r>
          </w:p>
        </w:tc>
      </w:tr>
      <w:tr w:rsidR="00A928D6" w:rsidRPr="00A928D6" w14:paraId="49113C43" w14:textId="77777777" w:rsidTr="00633779">
        <w:tc>
          <w:tcPr>
            <w:tcW w:w="441" w:type="dxa"/>
            <w:shd w:val="clear" w:color="auto" w:fill="DBDBDB"/>
          </w:tcPr>
          <w:p w14:paraId="1936854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N°</w:t>
            </w:r>
          </w:p>
        </w:tc>
        <w:tc>
          <w:tcPr>
            <w:tcW w:w="4080" w:type="dxa"/>
            <w:shd w:val="clear" w:color="auto" w:fill="DBDBDB"/>
          </w:tcPr>
          <w:p w14:paraId="5BA4188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OBLIGACIÓN</w:t>
            </w:r>
          </w:p>
        </w:tc>
        <w:tc>
          <w:tcPr>
            <w:tcW w:w="6237" w:type="dxa"/>
            <w:shd w:val="clear" w:color="auto" w:fill="DBDBDB"/>
          </w:tcPr>
          <w:p w14:paraId="414D2F02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ACTIVIDADES</w:t>
            </w:r>
          </w:p>
        </w:tc>
      </w:tr>
      <w:tr w:rsidR="00A928D6" w:rsidRPr="00A928D6" w14:paraId="36CBEE5D" w14:textId="77777777" w:rsidTr="00633779">
        <w:tc>
          <w:tcPr>
            <w:tcW w:w="441" w:type="dxa"/>
            <w:vAlign w:val="center"/>
          </w:tcPr>
          <w:p w14:paraId="3541BCB1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</w:t>
            </w:r>
          </w:p>
        </w:tc>
        <w:tc>
          <w:tcPr>
            <w:tcW w:w="4080" w:type="dxa"/>
          </w:tcPr>
          <w:p w14:paraId="35F0B0C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highlight w:val="yellow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el cumplimiento de las obligaciones derivadas de los Instrumentos de Agregación de Demanda, según la información de los eventos de cotización y de las órdenes de compra.</w:t>
            </w:r>
          </w:p>
        </w:tc>
        <w:tc>
          <w:tcPr>
            <w:tcW w:w="6237" w:type="dxa"/>
          </w:tcPr>
          <w:p w14:paraId="2206F794" w14:textId="77777777" w:rsidR="00CA619F" w:rsidRDefault="00CA619F" w:rsidP="00CA619F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He verificado el cumplimiento de las obligaciones derivadas de los siguientes Acuerdo Marco de Precio asignados</w:t>
            </w:r>
            <w:r w:rsidR="00433E1E">
              <w:rPr>
                <w:rFonts w:cs="Calibri"/>
              </w:rPr>
              <w:t>:</w:t>
            </w:r>
          </w:p>
          <w:p w14:paraId="4A36F9F8" w14:textId="77777777" w:rsidR="00433E1E" w:rsidRDefault="00433E1E" w:rsidP="00CA619F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3A672670" w14:textId="77777777" w:rsidR="00433E1E" w:rsidRDefault="002B115E" w:rsidP="00433E1E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III</w:t>
            </w:r>
          </w:p>
          <w:p w14:paraId="74E38EE0" w14:textId="77777777" w:rsidR="005D6A91" w:rsidRDefault="002B115E" w:rsidP="00083B0A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</w:t>
            </w:r>
          </w:p>
          <w:p w14:paraId="6DBAEABB" w14:textId="6395B6B2" w:rsidR="001C37B4" w:rsidRPr="00083B0A" w:rsidRDefault="001C37B4" w:rsidP="00083B0A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Catálogo del Servicio de Desinfección – IAD Covid</w:t>
            </w:r>
          </w:p>
        </w:tc>
      </w:tr>
      <w:tr w:rsidR="00A928D6" w:rsidRPr="00A928D6" w14:paraId="19B6E7C2" w14:textId="77777777" w:rsidTr="00633779">
        <w:tc>
          <w:tcPr>
            <w:tcW w:w="441" w:type="dxa"/>
            <w:vAlign w:val="center"/>
          </w:tcPr>
          <w:p w14:paraId="488424F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2</w:t>
            </w:r>
          </w:p>
        </w:tc>
        <w:tc>
          <w:tcPr>
            <w:tcW w:w="4080" w:type="dxa"/>
          </w:tcPr>
          <w:p w14:paraId="108A5CD7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A</w:t>
            </w:r>
            <w:r w:rsidRPr="00633779">
              <w:rPr>
                <w:rFonts w:cs="Calibri"/>
                <w:sz w:val="18"/>
                <w:szCs w:val="18"/>
                <w:lang w:val="es-ES"/>
              </w:rPr>
              <w:t>poyar la actualización de los catálogos de los Instrumentos de Agregación de Demanda, según las disposiciones previstas en estos, y documentar estas actualizaciones.</w:t>
            </w:r>
          </w:p>
        </w:tc>
        <w:tc>
          <w:tcPr>
            <w:tcW w:w="6237" w:type="dxa"/>
          </w:tcPr>
          <w:p w14:paraId="4F0F5183" w14:textId="65EB096D" w:rsidR="00055E6B" w:rsidRPr="00BB50BA" w:rsidRDefault="003C6891" w:rsidP="00BB50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En el periodo informado, no fue requerido el desarrollo de esta actividad.</w:t>
            </w:r>
          </w:p>
        </w:tc>
      </w:tr>
      <w:tr w:rsidR="00A928D6" w:rsidRPr="00A928D6" w14:paraId="0F44C02F" w14:textId="77777777" w:rsidTr="00633779">
        <w:tc>
          <w:tcPr>
            <w:tcW w:w="441" w:type="dxa"/>
            <w:vAlign w:val="center"/>
          </w:tcPr>
          <w:p w14:paraId="18E5B6CD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3</w:t>
            </w:r>
          </w:p>
        </w:tc>
        <w:tc>
          <w:tcPr>
            <w:tcW w:w="4080" w:type="dxa"/>
          </w:tcPr>
          <w:p w14:paraId="3FA2883A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compradores y proveedores en el correcto uso de la Tienda Virtual del Estado Colombiano y en el uso de los Instrumentos de Agregación de Demanda.</w:t>
            </w:r>
          </w:p>
        </w:tc>
        <w:tc>
          <w:tcPr>
            <w:tcW w:w="6237" w:type="dxa"/>
          </w:tcPr>
          <w:p w14:paraId="1204FAD9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las siguientes entidades compradoras en el correcto uso de la Tienda Virtual del Estado Colombiano mediante reuniones y los canales establecidos:</w:t>
            </w:r>
          </w:p>
          <w:p w14:paraId="79E8AFA4" w14:textId="77777777" w:rsidR="00ED1C9F" w:rsidRDefault="00ED1C9F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F0B59E5" w14:textId="34F66D5C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UAE Alimentos Para Aprender</w:t>
            </w:r>
          </w:p>
          <w:p w14:paraId="6CCE2568" w14:textId="09A6A8B6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Fuerza Aérea Colombiana</w:t>
            </w:r>
          </w:p>
          <w:p w14:paraId="59A2F2D5" w14:textId="477CEAAC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Archivo General de la Nación</w:t>
            </w:r>
          </w:p>
          <w:p w14:paraId="1E439523" w14:textId="63370530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Alcaldía de Medellín</w:t>
            </w:r>
          </w:p>
          <w:p w14:paraId="50CEE1F8" w14:textId="403852E8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Alcaldía de Villavicencio</w:t>
            </w:r>
          </w:p>
          <w:p w14:paraId="2A32DFC2" w14:textId="35753032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Servicio Nacional de Aprendizaje </w:t>
            </w:r>
          </w:p>
          <w:p w14:paraId="6BC6D03E" w14:textId="12DE4777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Colombia Compra Eficiente</w:t>
            </w:r>
          </w:p>
          <w:p w14:paraId="74685A5F" w14:textId="31C8C3B3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Alcaldía de Cartagena</w:t>
            </w:r>
          </w:p>
          <w:p w14:paraId="7E087374" w14:textId="61606DD9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Gobernación de Santander</w:t>
            </w:r>
          </w:p>
          <w:p w14:paraId="4B63132B" w14:textId="1F28A4DA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Rama Judicial</w:t>
            </w:r>
          </w:p>
          <w:p w14:paraId="7548F883" w14:textId="60075DE2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Fiscalía General de la Nación</w:t>
            </w:r>
          </w:p>
          <w:p w14:paraId="15A99B8B" w14:textId="7B69D0BD" w:rsidR="003C6891" w:rsidRDefault="003C6891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Colombia Productiva</w:t>
            </w:r>
          </w:p>
          <w:p w14:paraId="2579DFDE" w14:textId="051A701A" w:rsidR="002A16CC" w:rsidRDefault="002A16CC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Ministerio de Educación Nacional</w:t>
            </w:r>
          </w:p>
          <w:p w14:paraId="2F81E798" w14:textId="77777777" w:rsidR="00FE42C3" w:rsidRPr="00FE42C3" w:rsidRDefault="00FE42C3" w:rsidP="00FE42C3">
            <w:pPr>
              <w:pStyle w:val="Prrafodelista"/>
              <w:spacing w:after="0" w:line="240" w:lineRule="auto"/>
              <w:rPr>
                <w:rFonts w:cs="Calibri"/>
                <w:lang w:val="es-ES"/>
              </w:rPr>
            </w:pPr>
          </w:p>
          <w:p w14:paraId="64180F53" w14:textId="25AFEC04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los siguientes proveedores en el correcto uso de la Tienda Virtual del Estado Colombiano mediante reuniones y los canales establecidos:</w:t>
            </w:r>
          </w:p>
          <w:p w14:paraId="32F34432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8AE14C8" w14:textId="77777777" w:rsid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III</w:t>
            </w:r>
          </w:p>
          <w:p w14:paraId="5CF6FCEE" w14:textId="1EEF8809" w:rsid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</w:t>
            </w:r>
          </w:p>
          <w:p w14:paraId="6642903E" w14:textId="2F7B8C47" w:rsidR="00927D9F" w:rsidRDefault="00927D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catálogo Servicio de Desinfección</w:t>
            </w:r>
          </w:p>
          <w:p w14:paraId="5950E3EC" w14:textId="3965BF8D" w:rsidR="00DF6E85" w:rsidRPr="00F569B7" w:rsidRDefault="00DF6E85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3329AD6D" w14:textId="77777777" w:rsidTr="00633779">
        <w:tc>
          <w:tcPr>
            <w:tcW w:w="441" w:type="dxa"/>
            <w:vAlign w:val="center"/>
          </w:tcPr>
          <w:p w14:paraId="5B8D90A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4</w:t>
            </w:r>
          </w:p>
        </w:tc>
        <w:tc>
          <w:tcPr>
            <w:tcW w:w="4080" w:type="dxa"/>
          </w:tcPr>
          <w:p w14:paraId="60F4599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Realizar la configuración de los cambios, actualizaciones y demás ajustes de la Tienda Virtual del Estado Colombiano.</w:t>
            </w:r>
          </w:p>
        </w:tc>
        <w:tc>
          <w:tcPr>
            <w:tcW w:w="6237" w:type="dxa"/>
          </w:tcPr>
          <w:p w14:paraId="4FA1BD42" w14:textId="77777777" w:rsidR="00DE555D" w:rsidRDefault="00D856BA" w:rsidP="00D856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Para el Acuerdo Marco de Aseo y Cafetería III actualicé </w:t>
            </w:r>
            <w:r w:rsidR="00DE555D">
              <w:rPr>
                <w:rFonts w:cs="Calibri"/>
                <w:lang w:val="es-ES"/>
              </w:rPr>
              <w:t>los siguientes documentos:</w:t>
            </w:r>
          </w:p>
          <w:p w14:paraId="45E05C21" w14:textId="77777777" w:rsidR="00DE555D" w:rsidRDefault="00DE555D" w:rsidP="00D856B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E27512A" w14:textId="62837874" w:rsidR="00116ECF" w:rsidRDefault="00DE555D" w:rsidP="00644D5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 w:rsidR="00644D53">
              <w:rPr>
                <w:rFonts w:cs="Calibri"/>
                <w:lang w:val="es-ES"/>
              </w:rPr>
              <w:t>Cuenta bancaria y datos de RL del proveedor UT Biolimpieza</w:t>
            </w:r>
          </w:p>
          <w:p w14:paraId="68B0EC1B" w14:textId="3DF6A753" w:rsidR="00644D53" w:rsidRDefault="00644D53" w:rsidP="00644D5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Cambio de RL del proveedor UT Ecolimpieza</w:t>
            </w:r>
          </w:p>
          <w:p w14:paraId="3A7DDD51" w14:textId="6DD01DFA" w:rsidR="00644D53" w:rsidRDefault="00644D53" w:rsidP="00644D5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Cambio de correo registrado en la TVEC del proveedor Fulhers Service y Compañía S.A.S</w:t>
            </w:r>
          </w:p>
          <w:p w14:paraId="410BC8F4" w14:textId="77777777" w:rsidR="00D67E29" w:rsidRDefault="00644D53" w:rsidP="00644D5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Comunicación sobre Decreto 551 de 2020</w:t>
            </w:r>
          </w:p>
          <w:p w14:paraId="191E1C20" w14:textId="716EC1C0" w:rsidR="00644D53" w:rsidRPr="00952F69" w:rsidRDefault="00644D53" w:rsidP="00644D53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56EA895D" w14:textId="77777777" w:rsidTr="00633779">
        <w:tc>
          <w:tcPr>
            <w:tcW w:w="441" w:type="dxa"/>
            <w:vAlign w:val="center"/>
          </w:tcPr>
          <w:p w14:paraId="60EEF21B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5</w:t>
            </w:r>
          </w:p>
        </w:tc>
        <w:tc>
          <w:tcPr>
            <w:tcW w:w="4080" w:type="dxa"/>
          </w:tcPr>
          <w:p w14:paraId="49CAE8E6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evaluación de ofertas de los Instrumentos de Agregación de Demanda que le sean asignados.</w:t>
            </w:r>
          </w:p>
        </w:tc>
        <w:tc>
          <w:tcPr>
            <w:tcW w:w="6237" w:type="dxa"/>
          </w:tcPr>
          <w:p w14:paraId="4D525A64" w14:textId="77777777" w:rsidR="00A928D6" w:rsidRDefault="00D856BA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Apoyé en </w:t>
            </w:r>
            <w:r w:rsidR="005827A8">
              <w:rPr>
                <w:rFonts w:cs="Calibri"/>
                <w:lang w:val="es-ES"/>
              </w:rPr>
              <w:t xml:space="preserve">el proceso de subsanación </w:t>
            </w:r>
            <w:r w:rsidR="007954EB">
              <w:rPr>
                <w:rFonts w:cs="Calibri"/>
                <w:lang w:val="es-ES"/>
              </w:rPr>
              <w:t xml:space="preserve">de </w:t>
            </w:r>
            <w:r w:rsidR="009B5B9B">
              <w:rPr>
                <w:rFonts w:cs="Calibri"/>
                <w:lang w:val="es-ES"/>
              </w:rPr>
              <w:t>12 ofertas para el Instrumento de Agregación de Demanda para el suministro de alimentos para la operación del PAE por parte del Secretaría de Educación del Distrito.</w:t>
            </w:r>
            <w:r w:rsidR="007954EB">
              <w:rPr>
                <w:rFonts w:cs="Calibri"/>
                <w:lang w:val="es-ES"/>
              </w:rPr>
              <w:t xml:space="preserve"> </w:t>
            </w:r>
          </w:p>
          <w:p w14:paraId="3FDA969A" w14:textId="77777777" w:rsidR="00644D53" w:rsidRDefault="00644D53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8559966" w14:textId="36D2E97E" w:rsidR="00644D53" w:rsidRPr="00CA619F" w:rsidRDefault="00644D53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Así como en la etapa de observaciones y </w:t>
            </w:r>
            <w:r w:rsidR="00F0466E">
              <w:rPr>
                <w:rFonts w:cs="Calibri"/>
                <w:lang w:val="es-ES"/>
              </w:rPr>
              <w:t xml:space="preserve">posterior </w:t>
            </w:r>
            <w:r>
              <w:rPr>
                <w:rFonts w:cs="Calibri"/>
                <w:lang w:val="es-ES"/>
              </w:rPr>
              <w:t>adjudicación</w:t>
            </w:r>
            <w:r w:rsidR="00F0466E">
              <w:rPr>
                <w:rFonts w:cs="Calibri"/>
                <w:lang w:val="es-ES"/>
              </w:rPr>
              <w:t>.</w:t>
            </w:r>
          </w:p>
        </w:tc>
      </w:tr>
      <w:tr w:rsidR="00A928D6" w:rsidRPr="00A928D6" w14:paraId="58E72382" w14:textId="77777777" w:rsidTr="00633779">
        <w:tc>
          <w:tcPr>
            <w:tcW w:w="441" w:type="dxa"/>
            <w:vAlign w:val="center"/>
          </w:tcPr>
          <w:p w14:paraId="7EA48E2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6</w:t>
            </w:r>
          </w:p>
        </w:tc>
        <w:tc>
          <w:tcPr>
            <w:tcW w:w="4080" w:type="dxa"/>
          </w:tcPr>
          <w:p w14:paraId="09EF2294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las respuestas a las peticiones, quejas o reclamos relacionados con la operación de los Instrumentos de Agregación de Demanda y hacer el seguimiento de estas.</w:t>
            </w:r>
          </w:p>
        </w:tc>
        <w:tc>
          <w:tcPr>
            <w:tcW w:w="6237" w:type="dxa"/>
          </w:tcPr>
          <w:p w14:paraId="05E8104D" w14:textId="147DE6F4" w:rsidR="00CE168B" w:rsidRPr="0028711D" w:rsidRDefault="00DF1A57" w:rsidP="00CE168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Proyecté </w:t>
            </w:r>
            <w:r w:rsidR="00CC0796">
              <w:rPr>
                <w:rFonts w:cs="Calibri"/>
                <w:lang w:val="es-ES"/>
              </w:rPr>
              <w:t>1</w:t>
            </w:r>
            <w:r w:rsidR="007F7DD5">
              <w:rPr>
                <w:rFonts w:cs="Calibri"/>
                <w:lang w:val="es-ES"/>
              </w:rPr>
              <w:t>6</w:t>
            </w:r>
            <w:r>
              <w:rPr>
                <w:rFonts w:cs="Calibri"/>
                <w:lang w:val="es-ES"/>
              </w:rPr>
              <w:t xml:space="preserve"> respuestas a las peticiones por medio del aplicativo POXTA, </w:t>
            </w:r>
            <w:r w:rsidR="00BD6D8C">
              <w:rPr>
                <w:rFonts w:cs="Calibri"/>
                <w:lang w:val="es-ES"/>
              </w:rPr>
              <w:t>7</w:t>
            </w:r>
            <w:r w:rsidR="00E14AD0">
              <w:rPr>
                <w:rFonts w:cs="Calibri"/>
                <w:lang w:val="es-ES"/>
              </w:rPr>
              <w:t xml:space="preserve"> respuesta por medio de</w:t>
            </w:r>
            <w:r>
              <w:rPr>
                <w:rFonts w:cs="Calibri"/>
                <w:lang w:val="es-ES"/>
              </w:rPr>
              <w:t xml:space="preserve"> GLPI</w:t>
            </w:r>
            <w:r w:rsidR="00E14AD0">
              <w:rPr>
                <w:rFonts w:cs="Calibri"/>
                <w:lang w:val="es-ES"/>
              </w:rPr>
              <w:t xml:space="preserve"> y di respuesta a los correos</w:t>
            </w:r>
            <w:r w:rsidR="00A72CCB">
              <w:rPr>
                <w:rFonts w:cs="Calibri"/>
                <w:lang w:val="es-ES"/>
              </w:rPr>
              <w:t>.</w:t>
            </w:r>
          </w:p>
          <w:p w14:paraId="0FEB0633" w14:textId="77777777" w:rsidR="0028711D" w:rsidRDefault="0028711D" w:rsidP="007D361E">
            <w:pPr>
              <w:spacing w:after="0" w:line="240" w:lineRule="auto"/>
              <w:jc w:val="center"/>
              <w:rPr>
                <w:noProof/>
              </w:rPr>
            </w:pPr>
          </w:p>
          <w:p w14:paraId="720C3857" w14:textId="4DBA2BE3" w:rsidR="007D361E" w:rsidRDefault="007F7DD5" w:rsidP="007D361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32798E" wp14:editId="2471D19D">
                  <wp:extent cx="3158713" cy="1550383"/>
                  <wp:effectExtent l="0" t="0" r="381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599" cy="1552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E2D28" w14:textId="08F78878" w:rsidR="00DB2073" w:rsidRPr="00CA619F" w:rsidRDefault="00DB2073" w:rsidP="00DB2073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331532FE" w14:textId="77777777" w:rsidTr="00633779">
        <w:tc>
          <w:tcPr>
            <w:tcW w:w="441" w:type="dxa"/>
            <w:vAlign w:val="center"/>
          </w:tcPr>
          <w:p w14:paraId="364A131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7</w:t>
            </w:r>
          </w:p>
        </w:tc>
        <w:tc>
          <w:tcPr>
            <w:tcW w:w="4080" w:type="dxa"/>
          </w:tcPr>
          <w:p w14:paraId="52CB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informes de supervisión de los Instrumentos de Agregación de Demanda para la revisión del Subdirector de Negocios.</w:t>
            </w:r>
          </w:p>
        </w:tc>
        <w:tc>
          <w:tcPr>
            <w:tcW w:w="6237" w:type="dxa"/>
          </w:tcPr>
          <w:p w14:paraId="073E8934" w14:textId="5B1E94C8" w:rsidR="00A72CCB" w:rsidRDefault="00483BD1" w:rsidP="000D70CA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Proyecté los siguientes informes, para el Acuerdo Marco de Aseo y Cafetería III</w:t>
            </w:r>
          </w:p>
          <w:p w14:paraId="3F3EA7BB" w14:textId="61B57A10" w:rsidR="00483BD1" w:rsidRDefault="00483BD1" w:rsidP="000D70CA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0A189C72" w14:textId="4259E020" w:rsidR="00483BD1" w:rsidRDefault="00483BD1" w:rsidP="000D70CA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- Reporte sobre operarios contratados durante la ejecución del Acuerdo Marco</w:t>
            </w:r>
          </w:p>
          <w:p w14:paraId="0CF7F475" w14:textId="4F72FD26" w:rsidR="00483BD1" w:rsidRPr="000D70CA" w:rsidRDefault="00483BD1" w:rsidP="000D70CA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- Reporte sobre las ventas de café durante la ejecución del Acuerdo Marco</w:t>
            </w:r>
          </w:p>
          <w:p w14:paraId="746A74F1" w14:textId="7E5F4829" w:rsidR="00A72CCB" w:rsidRPr="001B3159" w:rsidRDefault="00A72CCB" w:rsidP="001B3159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</w:tc>
      </w:tr>
      <w:tr w:rsidR="00A928D6" w:rsidRPr="00A928D6" w14:paraId="7F9688F9" w14:textId="77777777" w:rsidTr="00633779">
        <w:tc>
          <w:tcPr>
            <w:tcW w:w="441" w:type="dxa"/>
            <w:vAlign w:val="center"/>
          </w:tcPr>
          <w:p w14:paraId="4F521469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8</w:t>
            </w:r>
          </w:p>
        </w:tc>
        <w:tc>
          <w:tcPr>
            <w:tcW w:w="4080" w:type="dxa"/>
          </w:tcPr>
          <w:p w14:paraId="1AE5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los reportes de posibles incumplimientos de proveedores enviados por las entidades compradoras y determinar si hay lugar para el posible inicio del procedimiento sancionatorio o conminatorio con el proveedor.</w:t>
            </w:r>
          </w:p>
        </w:tc>
        <w:tc>
          <w:tcPr>
            <w:tcW w:w="6237" w:type="dxa"/>
          </w:tcPr>
          <w:p w14:paraId="16ADB861" w14:textId="77777777" w:rsidR="00A928D6" w:rsidRDefault="00E14AD0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Verifiqué</w:t>
            </w:r>
            <w:r w:rsidR="002A2B60">
              <w:rPr>
                <w:rFonts w:cs="Calibri"/>
                <w:lang w:val="es-ES"/>
              </w:rPr>
              <w:t xml:space="preserve"> los reportes </w:t>
            </w:r>
            <w:r w:rsidR="00B75DC5">
              <w:rPr>
                <w:rFonts w:cs="Calibri"/>
                <w:lang w:val="es-ES"/>
              </w:rPr>
              <w:t xml:space="preserve">y </w:t>
            </w:r>
            <w:r w:rsidR="002A2B60">
              <w:rPr>
                <w:rFonts w:cs="Calibri"/>
                <w:lang w:val="es-ES"/>
              </w:rPr>
              <w:t>solicit</w:t>
            </w:r>
            <w:r>
              <w:rPr>
                <w:rFonts w:cs="Calibri"/>
                <w:lang w:val="es-ES"/>
              </w:rPr>
              <w:t>é</w:t>
            </w:r>
            <w:r w:rsidR="002A2B60">
              <w:rPr>
                <w:rFonts w:cs="Calibri"/>
                <w:lang w:val="es-ES"/>
              </w:rPr>
              <w:t xml:space="preserve"> ajustes</w:t>
            </w:r>
            <w:r w:rsidR="00B75DC5">
              <w:rPr>
                <w:rFonts w:cs="Calibri"/>
                <w:lang w:val="es-ES"/>
              </w:rPr>
              <w:t xml:space="preserve"> a las siguientes entidades:</w:t>
            </w:r>
          </w:p>
          <w:p w14:paraId="587A07E6" w14:textId="77777777" w:rsidR="00B75DC5" w:rsidRDefault="00B75DC5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49917E90" w14:textId="4489128D" w:rsidR="001E4FE7" w:rsidRDefault="00483BD1" w:rsidP="00565EF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Veeduría Distrital</w:t>
            </w:r>
          </w:p>
          <w:p w14:paraId="22CFCABB" w14:textId="77777777" w:rsidR="00483BD1" w:rsidRDefault="00483BD1" w:rsidP="00565EF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Unidad de Gestión Pensional y Parafiscales </w:t>
            </w:r>
          </w:p>
          <w:p w14:paraId="4CF17AF5" w14:textId="77777777" w:rsidR="00483BD1" w:rsidRDefault="00483BD1" w:rsidP="00565EF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Policía Metropolitana de Neiva</w:t>
            </w:r>
          </w:p>
          <w:p w14:paraId="2D307842" w14:textId="77777777" w:rsidR="00483BD1" w:rsidRDefault="00483BD1" w:rsidP="00565EF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Aeronautica Civil</w:t>
            </w:r>
          </w:p>
          <w:p w14:paraId="51ACE746" w14:textId="77777777" w:rsidR="00483BD1" w:rsidRDefault="00483BD1" w:rsidP="00565EF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SENA</w:t>
            </w:r>
          </w:p>
          <w:p w14:paraId="03E631C7" w14:textId="77777777" w:rsidR="00483BD1" w:rsidRDefault="00483BD1" w:rsidP="00565EF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IDEAM</w:t>
            </w:r>
          </w:p>
          <w:p w14:paraId="6A033BF0" w14:textId="77777777" w:rsidR="00483BD1" w:rsidRDefault="00483BD1" w:rsidP="00565EFF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Alcaldía Local de Bosa</w:t>
            </w:r>
          </w:p>
          <w:p w14:paraId="01DC6836" w14:textId="26A383C7" w:rsidR="00483BD1" w:rsidRPr="00483BD1" w:rsidRDefault="00483BD1" w:rsidP="00483BD1">
            <w:pPr>
              <w:spacing w:after="0" w:line="240" w:lineRule="auto"/>
              <w:ind w:left="360"/>
              <w:rPr>
                <w:rFonts w:cs="Calibri"/>
                <w:lang w:val="es-ES"/>
              </w:rPr>
            </w:pPr>
          </w:p>
        </w:tc>
      </w:tr>
      <w:tr w:rsidR="00FC6C7B" w:rsidRPr="00A928D6" w14:paraId="4E1076E9" w14:textId="77777777" w:rsidTr="00633779">
        <w:tc>
          <w:tcPr>
            <w:tcW w:w="441" w:type="dxa"/>
            <w:vAlign w:val="center"/>
          </w:tcPr>
          <w:p w14:paraId="4D11C2DA" w14:textId="77777777" w:rsidR="00FC6C7B" w:rsidRPr="00A928D6" w:rsidRDefault="00FC6C7B" w:rsidP="00FC6C7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9</w:t>
            </w:r>
          </w:p>
        </w:tc>
        <w:tc>
          <w:tcPr>
            <w:tcW w:w="4080" w:type="dxa"/>
          </w:tcPr>
          <w:p w14:paraId="3D6D027B" w14:textId="77777777" w:rsidR="00FC6C7B" w:rsidRPr="00633779" w:rsidRDefault="00FC6C7B" w:rsidP="00FC6C7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proyección de los informes de posibles incumplimientos de proveedores enviados por las entidades compradoras cuando hubiere lugar.</w:t>
            </w:r>
          </w:p>
        </w:tc>
        <w:tc>
          <w:tcPr>
            <w:tcW w:w="6237" w:type="dxa"/>
          </w:tcPr>
          <w:p w14:paraId="1A0507FF" w14:textId="03C400F5" w:rsidR="00FC6C7B" w:rsidRPr="00B75DC5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En el periodo informado, no fue requerido el desarrollo de esta actividad.</w:t>
            </w:r>
          </w:p>
        </w:tc>
      </w:tr>
      <w:tr w:rsidR="00FC6C7B" w:rsidRPr="00A928D6" w14:paraId="0416C73C" w14:textId="77777777" w:rsidTr="00633779">
        <w:tc>
          <w:tcPr>
            <w:tcW w:w="441" w:type="dxa"/>
            <w:vAlign w:val="center"/>
          </w:tcPr>
          <w:p w14:paraId="68AEA81A" w14:textId="77777777" w:rsidR="00FC6C7B" w:rsidRPr="00A928D6" w:rsidRDefault="00FC6C7B" w:rsidP="00FC6C7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10</w:t>
            </w:r>
          </w:p>
        </w:tc>
        <w:tc>
          <w:tcPr>
            <w:tcW w:w="4080" w:type="dxa"/>
          </w:tcPr>
          <w:p w14:paraId="0F73D706" w14:textId="77777777" w:rsidR="00FC6C7B" w:rsidRPr="00633779" w:rsidRDefault="00FC6C7B" w:rsidP="00FC6C7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el procedimiento de aplicación de sanciones.</w:t>
            </w:r>
          </w:p>
        </w:tc>
        <w:tc>
          <w:tcPr>
            <w:tcW w:w="6237" w:type="dxa"/>
          </w:tcPr>
          <w:p w14:paraId="6A0CB208" w14:textId="5DF8CDB0" w:rsidR="00FC6C7B" w:rsidRPr="00A928D6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En el periodo informado, no fue requerido el desarrollo de esta actividad.</w:t>
            </w:r>
          </w:p>
        </w:tc>
      </w:tr>
      <w:tr w:rsidR="00FC6C7B" w:rsidRPr="00A928D6" w14:paraId="6C024EAE" w14:textId="77777777" w:rsidTr="00633779">
        <w:tc>
          <w:tcPr>
            <w:tcW w:w="441" w:type="dxa"/>
            <w:vAlign w:val="center"/>
          </w:tcPr>
          <w:p w14:paraId="78E5F29B" w14:textId="77777777" w:rsidR="00FC6C7B" w:rsidRPr="00A928D6" w:rsidRDefault="00FC6C7B" w:rsidP="00FC6C7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11</w:t>
            </w:r>
          </w:p>
        </w:tc>
        <w:tc>
          <w:tcPr>
            <w:tcW w:w="4080" w:type="dxa"/>
          </w:tcPr>
          <w:p w14:paraId="28990BC9" w14:textId="77777777" w:rsidR="00FC6C7B" w:rsidRPr="00633779" w:rsidRDefault="00FC6C7B" w:rsidP="00FC6C7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reuniones y discusiones programadas, relacionadas con la ejecución del contrato, y elaborar las memorias o actas de estas.</w:t>
            </w:r>
          </w:p>
        </w:tc>
        <w:tc>
          <w:tcPr>
            <w:tcW w:w="6237" w:type="dxa"/>
          </w:tcPr>
          <w:p w14:paraId="1F7B4A87" w14:textId="77777777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reuniones programadas en relación con la ejecución del contrato mediante Teams</w:t>
            </w:r>
          </w:p>
          <w:p w14:paraId="4EB77A85" w14:textId="77777777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F887D6F" w14:textId="77777777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Mesa de trabajo con la FAC y el proveedor UT Ecolimpieza el 15 de septiembre</w:t>
            </w:r>
          </w:p>
          <w:p w14:paraId="33093A3B" w14:textId="77777777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Capacitación a la UAE Alimentos para Aprender el día 4 de septiembre</w:t>
            </w:r>
          </w:p>
          <w:p w14:paraId="1265F204" w14:textId="6751DCEC" w:rsidR="00FC6C7B" w:rsidRPr="00A928D6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Capacitación y acompañamiento en la creación del evento de Solicitud de información </w:t>
            </w:r>
            <w:r>
              <w:rPr>
                <w:rFonts w:cs="Calibri"/>
                <w:lang w:val="es-ES"/>
              </w:rPr>
              <w:t xml:space="preserve">a la UAE Alimentos para Aprender el día </w:t>
            </w:r>
            <w:r>
              <w:rPr>
                <w:rFonts w:cs="Calibri"/>
                <w:lang w:val="es-ES"/>
              </w:rPr>
              <w:t>16</w:t>
            </w:r>
            <w:r>
              <w:rPr>
                <w:rFonts w:cs="Calibri"/>
                <w:lang w:val="es-ES"/>
              </w:rPr>
              <w:t xml:space="preserve"> de septiembre</w:t>
            </w:r>
          </w:p>
        </w:tc>
      </w:tr>
      <w:tr w:rsidR="00FC6C7B" w:rsidRPr="00A928D6" w14:paraId="7A6E0303" w14:textId="77777777" w:rsidTr="00633779">
        <w:tc>
          <w:tcPr>
            <w:tcW w:w="441" w:type="dxa"/>
            <w:vAlign w:val="center"/>
          </w:tcPr>
          <w:p w14:paraId="2F915123" w14:textId="77777777" w:rsidR="00FC6C7B" w:rsidRPr="00A928D6" w:rsidRDefault="00FC6C7B" w:rsidP="00FC6C7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12</w:t>
            </w:r>
          </w:p>
        </w:tc>
        <w:tc>
          <w:tcPr>
            <w:tcW w:w="4080" w:type="dxa"/>
          </w:tcPr>
          <w:p w14:paraId="74E28327" w14:textId="77777777" w:rsidR="00FC6C7B" w:rsidRPr="00633779" w:rsidRDefault="00FC6C7B" w:rsidP="00FC6C7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Revisar cuando sea necesario las fichas técnicas de bienes y servicios de los Instrumentos de Agregación de Demanda.</w:t>
            </w:r>
          </w:p>
        </w:tc>
        <w:tc>
          <w:tcPr>
            <w:tcW w:w="6237" w:type="dxa"/>
          </w:tcPr>
          <w:p w14:paraId="30CE6E66" w14:textId="1A6E5E9B" w:rsidR="00FC6C7B" w:rsidRPr="00A928D6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Revisé las fichas técnicas del Catálogo del Servicio de Desinfección para evaluar la extensión del servicio a vehículos.</w:t>
            </w:r>
          </w:p>
        </w:tc>
      </w:tr>
      <w:tr w:rsidR="00FC6C7B" w:rsidRPr="00A928D6" w14:paraId="3471F0B1" w14:textId="77777777" w:rsidTr="00633779">
        <w:tc>
          <w:tcPr>
            <w:tcW w:w="441" w:type="dxa"/>
            <w:vAlign w:val="center"/>
          </w:tcPr>
          <w:p w14:paraId="697680A0" w14:textId="77777777" w:rsidR="00FC6C7B" w:rsidRPr="00A928D6" w:rsidRDefault="00FC6C7B" w:rsidP="00FC6C7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13</w:t>
            </w:r>
          </w:p>
        </w:tc>
        <w:tc>
          <w:tcPr>
            <w:tcW w:w="4080" w:type="dxa"/>
          </w:tcPr>
          <w:p w14:paraId="023161C1" w14:textId="77777777" w:rsidR="00FC6C7B" w:rsidRPr="00633779" w:rsidRDefault="00FC6C7B" w:rsidP="00FC6C7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 xml:space="preserve">Realizar las actividades relacionadas con la creación, socialización, implementación y administración de los Instrumentos de agregación de demanda.  </w:t>
            </w:r>
          </w:p>
        </w:tc>
        <w:tc>
          <w:tcPr>
            <w:tcW w:w="6237" w:type="dxa"/>
          </w:tcPr>
          <w:p w14:paraId="7DB74DAD" w14:textId="3105FC73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Realicé actividades relacionadas con la administración de los Instrumentos de Agregación de Demanda.</w:t>
            </w:r>
          </w:p>
          <w:p w14:paraId="108F6521" w14:textId="68274C59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48EE6AF2" w14:textId="1C04F79B" w:rsidR="00FC6C7B" w:rsidRDefault="009704A1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Remití a la ARN el consolidado del reporte de los operarios</w:t>
            </w:r>
            <w:r w:rsidR="002A16CC">
              <w:rPr>
                <w:rFonts w:cs="Arial"/>
              </w:rPr>
              <w:t xml:space="preserve"> Víctimas del conflicto armado</w:t>
            </w:r>
            <w:r w:rsidR="002A16CC" w:rsidRPr="00197F52">
              <w:rPr>
                <w:rFonts w:cs="Arial"/>
              </w:rPr>
              <w:t xml:space="preserve"> </w:t>
            </w:r>
            <w:r w:rsidR="002A16CC">
              <w:rPr>
                <w:rFonts w:cs="Arial"/>
              </w:rPr>
              <w:t>y/o Desmovilizados</w:t>
            </w:r>
          </w:p>
          <w:p w14:paraId="5F1C536E" w14:textId="4F72971C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452F30F1" w14:textId="249D3357" w:rsidR="00FC6C7B" w:rsidRDefault="002A16CC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Realicé el seguimiento requerido a los proveedores que no han actualizado las pólizas de cumplimiento</w:t>
            </w:r>
          </w:p>
          <w:p w14:paraId="3DC75CA8" w14:textId="243A80E2" w:rsidR="002A16CC" w:rsidRDefault="002A16CC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36F2E7F" w14:textId="3854B2CE" w:rsidR="002A16CC" w:rsidRDefault="002A16CC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Remití para aprobación al área jurídica, 10 garantías de cumplimiento del Acuerdo Marco de Aseo y Cafetería II.</w:t>
            </w:r>
          </w:p>
          <w:p w14:paraId="15CBF7CD" w14:textId="4CEE2C6B" w:rsidR="002A16CC" w:rsidRDefault="002A16CC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82AE082" w14:textId="39CA62C8" w:rsidR="002A16CC" w:rsidRDefault="002A16CC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Envíe la aprobación de 15 garantías de cumplimiento y responsabilidad civil a los proveedores del </w:t>
            </w:r>
            <w:r>
              <w:rPr>
                <w:rFonts w:cs="Calibri"/>
                <w:lang w:val="es-ES"/>
              </w:rPr>
              <w:t>Acuerdo Marco de Aseo y Cafetería II</w:t>
            </w:r>
            <w:r>
              <w:rPr>
                <w:rFonts w:cs="Calibri"/>
                <w:lang w:val="es-ES"/>
              </w:rPr>
              <w:t>.</w:t>
            </w:r>
          </w:p>
          <w:p w14:paraId="408B082C" w14:textId="30C5521B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D516E66" w14:textId="43AD8268" w:rsidR="00FC6C7B" w:rsidRDefault="002A16CC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 los proveedores Brillaseo S.A.S. y KIOS S.A.S les fue reestablecido el correo en la TVEC por problemas con la recepción de los eventos de cotización</w:t>
            </w:r>
            <w:r w:rsidR="00F0466E">
              <w:rPr>
                <w:rFonts w:cs="Calibri"/>
                <w:lang w:val="es-ES"/>
              </w:rPr>
              <w:t>, así como les fueron reenviados todos los eventos en producción.</w:t>
            </w:r>
          </w:p>
          <w:p w14:paraId="3E180A6E" w14:textId="77777777" w:rsidR="002A16CC" w:rsidRDefault="002A16CC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91DD30F" w14:textId="72709CCE" w:rsidR="00FC6C7B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Todos los soportes se encuentran en la siguiente ubicación:</w:t>
            </w:r>
          </w:p>
          <w:p w14:paraId="653C808C" w14:textId="5D1C627C" w:rsidR="00F0466E" w:rsidRDefault="00F0466E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24FB10E8" w14:textId="30AA3EDB" w:rsidR="00F0466E" w:rsidRDefault="00F0466E" w:rsidP="00FC6C7B">
            <w:pPr>
              <w:spacing w:after="0" w:line="240" w:lineRule="auto"/>
              <w:rPr>
                <w:rFonts w:cs="Calibri"/>
                <w:lang w:val="es-ES"/>
              </w:rPr>
            </w:pPr>
            <w:hyperlink r:id="rId8" w:history="1">
              <w:r w:rsidRPr="002A0656">
                <w:rPr>
                  <w:rStyle w:val="Hipervnculo"/>
                  <w:rFonts w:cs="Calibri"/>
                  <w:lang w:val="es-ES"/>
                </w:rPr>
                <w:t>https://n9.cl/0v8z</w:t>
              </w:r>
            </w:hyperlink>
          </w:p>
          <w:p w14:paraId="3B7FE49B" w14:textId="53F7FAC7" w:rsidR="00FC6C7B" w:rsidRPr="00A928D6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FC6C7B" w:rsidRPr="00A928D6" w14:paraId="559E3609" w14:textId="77777777" w:rsidTr="001C1622">
        <w:tc>
          <w:tcPr>
            <w:tcW w:w="441" w:type="dxa"/>
            <w:vAlign w:val="center"/>
          </w:tcPr>
          <w:p w14:paraId="122B93BD" w14:textId="77777777" w:rsidR="00FC6C7B" w:rsidRDefault="00FC6C7B" w:rsidP="00FC6C7B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14</w:t>
            </w:r>
          </w:p>
        </w:tc>
        <w:tc>
          <w:tcPr>
            <w:tcW w:w="4080" w:type="dxa"/>
          </w:tcPr>
          <w:p w14:paraId="2CCF808B" w14:textId="77777777" w:rsidR="00FC6C7B" w:rsidRPr="00633779" w:rsidRDefault="00FC6C7B" w:rsidP="00FC6C7B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B15F6">
              <w:rPr>
                <w:rFonts w:cs="Calibri"/>
                <w:sz w:val="18"/>
                <w:szCs w:val="18"/>
                <w:lang w:val="es-ES"/>
              </w:rPr>
              <w:t>Actuar como gerente de cuenta para la atención de Entidades Estatales en el uso del SECOP y reportar su gestión por solicitud de Colombia Compra Eficiente, en los formatos y periodicidad indicados por la Entidad</w:t>
            </w:r>
          </w:p>
        </w:tc>
        <w:tc>
          <w:tcPr>
            <w:tcW w:w="6237" w:type="dxa"/>
          </w:tcPr>
          <w:p w14:paraId="2F8327E5" w14:textId="3D7749A3" w:rsidR="00FC6C7B" w:rsidRPr="00063991" w:rsidRDefault="00FC6C7B" w:rsidP="00FC6C7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Durante este periodo no ha sido requerida esta actividad, el despliegue se suspendió debido a las comunicaciones del Gobierno Nacional en relación con el COVID - 19</w:t>
            </w:r>
          </w:p>
        </w:tc>
      </w:tr>
    </w:tbl>
    <w:p w14:paraId="318BD9CD" w14:textId="77777777" w:rsidR="00A928D6" w:rsidRDefault="00A928D6" w:rsidP="00363657">
      <w:pPr>
        <w:pStyle w:val="Sinespaciado"/>
      </w:pPr>
    </w:p>
    <w:tbl>
      <w:tblPr>
        <w:tblStyle w:val="Tablaconcuadrcula3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10"/>
        <w:gridCol w:w="2029"/>
        <w:gridCol w:w="682"/>
        <w:gridCol w:w="1913"/>
        <w:gridCol w:w="679"/>
        <w:gridCol w:w="2060"/>
      </w:tblGrid>
      <w:tr w:rsidR="00A928D6" w:rsidRPr="00451DCC" w14:paraId="7DC9632C" w14:textId="77777777" w:rsidTr="00C47AB6">
        <w:trPr>
          <w:trHeight w:val="212"/>
        </w:trPr>
        <w:tc>
          <w:tcPr>
            <w:tcW w:w="10773" w:type="dxa"/>
            <w:gridSpan w:val="6"/>
            <w:tcBorders>
              <w:bottom w:val="double" w:sz="4" w:space="0" w:color="auto"/>
            </w:tcBorders>
            <w:shd w:val="clear" w:color="auto" w:fill="676565"/>
          </w:tcPr>
          <w:p w14:paraId="5D2F61D7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color w:val="FFFFFF"/>
                <w:lang w:val="es-ES"/>
              </w:rPr>
              <w:t>INFORMACIÓN DEL SUPERVISOR DEL CONTRATO</w:t>
            </w:r>
          </w:p>
        </w:tc>
      </w:tr>
      <w:tr w:rsidR="00A928D6" w:rsidRPr="00451DCC" w14:paraId="74BB6D12" w14:textId="77777777" w:rsidTr="00C47AB6">
        <w:trPr>
          <w:trHeight w:val="224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31EE88AB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Nombre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26FDE15D" w14:textId="77777777" w:rsidR="00A928D6" w:rsidRPr="00451DCC" w:rsidRDefault="001C1622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Fonts w:cs="Arial"/>
                <w:b/>
                <w:sz w:val="18"/>
                <w:lang w:val="es-ES"/>
              </w:rPr>
              <w:t>María Constanza Contreras Jagua</w:t>
            </w:r>
          </w:p>
        </w:tc>
      </w:tr>
      <w:tr w:rsidR="00A928D6" w:rsidRPr="00451DCC" w14:paraId="303FE774" w14:textId="77777777" w:rsidTr="00C47AB6">
        <w:trPr>
          <w:trHeight w:val="212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555445E5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Cargo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D0A53DC" w14:textId="77777777" w:rsidR="00A928D6" w:rsidRPr="00451DCC" w:rsidRDefault="00895C53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Style w:val="normaltextrun"/>
                <w:rFonts w:cs="Arial"/>
                <w:color w:val="000000"/>
                <w:sz w:val="18"/>
                <w:szCs w:val="18"/>
                <w:shd w:val="clear" w:color="auto" w:fill="FFFFFF"/>
                <w:lang w:val="es-ES"/>
              </w:rPr>
              <w:t>Gestor código T1 grado 15</w:t>
            </w:r>
          </w:p>
        </w:tc>
      </w:tr>
      <w:tr w:rsidR="00A928D6" w:rsidRPr="00451DCC" w14:paraId="74A21091" w14:textId="77777777" w:rsidTr="00C47AB6">
        <w:trPr>
          <w:trHeight w:val="361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1E9F2063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Observaciones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9AA483C" w14:textId="77777777" w:rsidR="00A928D6" w:rsidRPr="000578CC" w:rsidRDefault="00A928D6" w:rsidP="00A928D6">
            <w:pPr>
              <w:spacing w:after="0" w:line="240" w:lineRule="auto"/>
              <w:rPr>
                <w:rFonts w:cs="Arial"/>
                <w:bCs/>
                <w:sz w:val="14"/>
                <w:lang w:val="es-ES"/>
              </w:rPr>
            </w:pPr>
            <w:r w:rsidRPr="000578CC">
              <w:rPr>
                <w:rFonts w:cs="Arial"/>
                <w:bCs/>
                <w:sz w:val="14"/>
                <w:lang w:val="es-ES"/>
              </w:rPr>
              <w:t>El contratista cumplió a satisfacción el objeto contractual y las metas propuestas por el supervisor para el periodo de la ejecución reportada en el presente informe.</w:t>
            </w:r>
          </w:p>
        </w:tc>
      </w:tr>
      <w:tr w:rsidR="00DF6C02" w:rsidRPr="00451DCC" w14:paraId="0B5CF205" w14:textId="77777777" w:rsidTr="00C47AB6">
        <w:trPr>
          <w:trHeight w:val="323"/>
        </w:trPr>
        <w:tc>
          <w:tcPr>
            <w:tcW w:w="543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86284AA" w14:textId="77777777" w:rsidR="00A928D6" w:rsidRPr="00451DCC" w:rsidRDefault="00A928D6" w:rsidP="00C47AB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 xml:space="preserve">Revisado y Aprobado para pago: </w:t>
            </w:r>
            <w:r w:rsidRPr="00C47AB6">
              <w:rPr>
                <w:rFonts w:cs="Arial"/>
                <w:sz w:val="14"/>
                <w:lang w:val="es-ES"/>
              </w:rPr>
              <w:t>(Marque X según corresponda)</w:t>
            </w:r>
          </w:p>
        </w:tc>
        <w:tc>
          <w:tcPr>
            <w:tcW w:w="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46881625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DC65F9B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6E4EB92A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NO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D2263D6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</w:p>
        </w:tc>
      </w:tr>
      <w:tr w:rsidR="00A928D6" w:rsidRPr="00451DCC" w14:paraId="30E08B5B" w14:textId="77777777" w:rsidTr="00C47AB6">
        <w:trPr>
          <w:trHeight w:val="611"/>
        </w:trPr>
        <w:tc>
          <w:tcPr>
            <w:tcW w:w="341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7BD652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Firma / Nombre para aprobación: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7DEAA58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4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El supervisor certifica que la contratista cumplió a satisfacción y dentro de los términos contractuales con todas las obligaciones establecidas en el periodo.</w:t>
            </w:r>
          </w:p>
          <w:p w14:paraId="04399A49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6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Igualmente certifica que el contratista dio cumplimiento con las disposiciones legales vigentes sobre el régimen de seguridad social y cumplió con los aportes de salud, pensión y ARL.</w:t>
            </w:r>
          </w:p>
        </w:tc>
      </w:tr>
      <w:tr w:rsidR="00A928D6" w:rsidRPr="00451DCC" w14:paraId="0097E4CB" w14:textId="77777777" w:rsidTr="00C47AB6">
        <w:trPr>
          <w:trHeight w:val="224"/>
        </w:trPr>
        <w:tc>
          <w:tcPr>
            <w:tcW w:w="3410" w:type="dxa"/>
            <w:vMerge/>
            <w:tcBorders>
              <w:top w:val="double" w:sz="4" w:space="0" w:color="auto"/>
            </w:tcBorders>
            <w:shd w:val="clear" w:color="auto" w:fill="DBDBDB"/>
          </w:tcPr>
          <w:p w14:paraId="314EFBA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</w:p>
        </w:tc>
        <w:tc>
          <w:tcPr>
            <w:tcW w:w="7363" w:type="dxa"/>
            <w:gridSpan w:val="5"/>
            <w:tcBorders>
              <w:top w:val="double" w:sz="4" w:space="0" w:color="auto"/>
            </w:tcBorders>
          </w:tcPr>
          <w:p w14:paraId="3E19D89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  <w:r w:rsidRPr="00451DCC">
              <w:rPr>
                <w:rFonts w:cs="Arial"/>
                <w:lang w:val="es-ES"/>
              </w:rPr>
              <w:t>&lt;&lt;Firma&gt;&gt;</w:t>
            </w:r>
          </w:p>
        </w:tc>
      </w:tr>
    </w:tbl>
    <w:p w14:paraId="5E30E67C" w14:textId="77777777" w:rsidR="00A928D6" w:rsidRDefault="00A928D6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"/>
        <w:gridCol w:w="9694"/>
      </w:tblGrid>
      <w:tr w:rsidR="00A928D6" w:rsidRPr="00A928D6" w14:paraId="602C0D74" w14:textId="77777777" w:rsidTr="00A928D6">
        <w:tc>
          <w:tcPr>
            <w:tcW w:w="709" w:type="dxa"/>
            <w:shd w:val="clear" w:color="auto" w:fill="F2F2F2"/>
            <w:vAlign w:val="center"/>
          </w:tcPr>
          <w:p w14:paraId="1506F95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color w:val="959393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lastRenderedPageBreak/>
              <w:t>*Nota:</w:t>
            </w:r>
          </w:p>
        </w:tc>
        <w:tc>
          <w:tcPr>
            <w:tcW w:w="10081" w:type="dxa"/>
            <w:shd w:val="clear" w:color="auto" w:fill="F2F2F2"/>
          </w:tcPr>
          <w:p w14:paraId="479953AE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color w:val="4E4D4D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 xml:space="preserve">Estimado supervisor; recuerde cargar </w:t>
            </w:r>
            <w:r w:rsidRPr="00A928D6">
              <w:rPr>
                <w:rFonts w:cs="Calibri"/>
                <w:b/>
                <w:color w:val="4E4D4D"/>
                <w:lang w:val="es-ES"/>
              </w:rPr>
              <w:t>este</w:t>
            </w:r>
            <w:r w:rsidRPr="00A928D6">
              <w:rPr>
                <w:rFonts w:cs="Calibri"/>
                <w:color w:val="4E4D4D"/>
                <w:lang w:val="es-ES"/>
              </w:rPr>
              <w:t xml:space="preserve"> documento en versión pdf en el Sistema Electrónico de Contratación Pública – SECOP, para la aprobación del pago del contratista.</w:t>
            </w:r>
          </w:p>
        </w:tc>
      </w:tr>
    </w:tbl>
    <w:p w14:paraId="150D13C7" w14:textId="77777777" w:rsidR="008B79EE" w:rsidRDefault="008B79EE"/>
    <w:p w14:paraId="31BC7DB4" w14:textId="77777777" w:rsidR="008B79EE" w:rsidRDefault="008B79EE" w:rsidP="00946304">
      <w:pPr>
        <w:jc w:val="center"/>
      </w:pPr>
    </w:p>
    <w:p w14:paraId="580A7FEC" w14:textId="372004C5" w:rsidR="00946304" w:rsidRDefault="00CD39E3" w:rsidP="00E14AD0">
      <w:pPr>
        <w:tabs>
          <w:tab w:val="left" w:pos="7034"/>
        </w:tabs>
      </w:pPr>
      <w:r>
        <w:tab/>
      </w:r>
    </w:p>
    <w:p w14:paraId="25DA643E" w14:textId="77777777" w:rsidR="00946304" w:rsidRDefault="00946304"/>
    <w:p w14:paraId="46445A64" w14:textId="77777777" w:rsidR="008B79EE" w:rsidRDefault="008B79EE" w:rsidP="0014365F">
      <w:pPr>
        <w:ind w:left="709"/>
      </w:pPr>
    </w:p>
    <w:sectPr w:rsidR="008B79EE" w:rsidSect="00451DCC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EE1EF3" w14:textId="77777777" w:rsidR="002A7D76" w:rsidRDefault="002A7D76" w:rsidP="008B79EE">
      <w:pPr>
        <w:spacing w:after="0" w:line="240" w:lineRule="auto"/>
      </w:pPr>
      <w:r>
        <w:separator/>
      </w:r>
    </w:p>
  </w:endnote>
  <w:endnote w:type="continuationSeparator" w:id="0">
    <w:p w14:paraId="41B22F06" w14:textId="77777777" w:rsidR="002A7D76" w:rsidRDefault="002A7D76" w:rsidP="008B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DAE48" w14:textId="77777777" w:rsidR="00CB3C22" w:rsidRDefault="00CB3C22" w:rsidP="0014365F">
    <w:pPr>
      <w:pStyle w:val="Piedepgina"/>
      <w:jc w:val="center"/>
    </w:pPr>
    <w:r w:rsidRPr="000D7E02">
      <w:rPr>
        <w:noProof/>
      </w:rPr>
      <w:drawing>
        <wp:inline distT="0" distB="0" distL="0" distR="0" wp14:anchorId="29AF7D6F" wp14:editId="4C6BC3BF">
          <wp:extent cx="5400040" cy="756652"/>
          <wp:effectExtent l="0" t="0" r="0" b="571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836232" w14:textId="77777777" w:rsidR="002A7D76" w:rsidRDefault="002A7D76" w:rsidP="008B79EE">
      <w:pPr>
        <w:spacing w:after="0" w:line="240" w:lineRule="auto"/>
      </w:pPr>
      <w:r>
        <w:separator/>
      </w:r>
    </w:p>
  </w:footnote>
  <w:footnote w:type="continuationSeparator" w:id="0">
    <w:p w14:paraId="3A66A3F6" w14:textId="77777777" w:rsidR="002A7D76" w:rsidRDefault="002A7D76" w:rsidP="008B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dotted" w:sz="4" w:space="0" w:color="auto"/>
        <w:left w:val="dotted" w:sz="4" w:space="0" w:color="auto"/>
        <w:bottom w:val="double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11"/>
      <w:gridCol w:w="2363"/>
      <w:gridCol w:w="1182"/>
      <w:gridCol w:w="2361"/>
      <w:gridCol w:w="3039"/>
    </w:tblGrid>
    <w:tr w:rsidR="00CB3C22" w:rsidRPr="009644E2" w14:paraId="7F912486" w14:textId="77777777" w:rsidTr="0014365F">
      <w:trPr>
        <w:trHeight w:val="274"/>
      </w:trPr>
      <w:tc>
        <w:tcPr>
          <w:tcW w:w="3547" w:type="pct"/>
          <w:gridSpan w:val="4"/>
          <w:shd w:val="clear" w:color="auto" w:fill="auto"/>
          <w:vAlign w:val="center"/>
        </w:tcPr>
        <w:p w14:paraId="5ED142A0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INFORME DE SUPERVISION PARA</w:t>
          </w:r>
        </w:p>
        <w:p w14:paraId="1CF5EC50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>
            <w:rPr>
              <w:rFonts w:cs="Calibri"/>
              <w:b/>
              <w:bCs/>
              <w:sz w:val="16"/>
              <w:szCs w:val="16"/>
              <w:lang w:eastAsia="es-CO"/>
            </w:rPr>
            <w:t>C</w:t>
          </w: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ONTRATOS DE PRESTACIÓN DE SERVICIOS PROFESIONALES</w:t>
          </w:r>
        </w:p>
      </w:tc>
      <w:tc>
        <w:tcPr>
          <w:tcW w:w="1453" w:type="pct"/>
          <w:vMerge w:val="restart"/>
          <w:shd w:val="clear" w:color="auto" w:fill="auto"/>
          <w:vAlign w:val="center"/>
        </w:tcPr>
        <w:p w14:paraId="21777A07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val="es-419"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69BBA30" wp14:editId="2F429DE1">
                <wp:simplePos x="0" y="0"/>
                <wp:positionH relativeFrom="margin">
                  <wp:posOffset>365125</wp:posOffset>
                </wp:positionH>
                <wp:positionV relativeFrom="paragraph">
                  <wp:posOffset>0</wp:posOffset>
                </wp:positionV>
                <wp:extent cx="1500505" cy="616585"/>
                <wp:effectExtent l="0" t="0" r="4445" b="0"/>
                <wp:wrapSquare wrapText="bothSides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050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CB3C22" w:rsidRPr="009644E2" w14:paraId="232D6875" w14:textId="77777777" w:rsidTr="0014365F">
      <w:trPr>
        <w:trHeight w:val="218"/>
      </w:trPr>
      <w:tc>
        <w:tcPr>
          <w:tcW w:w="723" w:type="pct"/>
          <w:shd w:val="clear" w:color="auto" w:fill="auto"/>
          <w:vAlign w:val="center"/>
        </w:tcPr>
        <w:p w14:paraId="7E331B8B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30" w:type="pct"/>
          <w:shd w:val="clear" w:color="auto" w:fill="auto"/>
          <w:vAlign w:val="center"/>
        </w:tcPr>
        <w:p w14:paraId="09B48ED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CCE-GCO-FM-03</w:t>
          </w:r>
        </w:p>
      </w:tc>
      <w:tc>
        <w:tcPr>
          <w:tcW w:w="565" w:type="pct"/>
          <w:shd w:val="clear" w:color="auto" w:fill="auto"/>
          <w:vAlign w:val="center"/>
        </w:tcPr>
        <w:p w14:paraId="6ED9BFB9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Página</w:t>
          </w:r>
        </w:p>
      </w:tc>
      <w:tc>
        <w:tcPr>
          <w:tcW w:w="1129" w:type="pct"/>
          <w:shd w:val="clear" w:color="auto" w:fill="auto"/>
          <w:vAlign w:val="center"/>
        </w:tcPr>
        <w:p w14:paraId="329D1DA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PAGE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t xml:space="preserve"> de 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NUMPAGES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5088979E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CB3C22" w:rsidRPr="009644E2" w14:paraId="5F2DE120" w14:textId="77777777" w:rsidTr="0014365F">
      <w:trPr>
        <w:trHeight w:val="70"/>
      </w:trPr>
      <w:tc>
        <w:tcPr>
          <w:tcW w:w="723" w:type="pct"/>
          <w:shd w:val="clear" w:color="auto" w:fill="auto"/>
          <w:vAlign w:val="center"/>
        </w:tcPr>
        <w:p w14:paraId="200D251A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Vigencia</w:t>
          </w:r>
        </w:p>
      </w:tc>
      <w:tc>
        <w:tcPr>
          <w:tcW w:w="2824" w:type="pct"/>
          <w:gridSpan w:val="3"/>
          <w:shd w:val="clear" w:color="auto" w:fill="auto"/>
          <w:vAlign w:val="center"/>
        </w:tcPr>
        <w:p w14:paraId="33550CB2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Desde </w:t>
          </w:r>
          <w:r>
            <w:rPr>
              <w:rFonts w:cs="Calibri"/>
              <w:color w:val="595959"/>
              <w:sz w:val="16"/>
              <w:szCs w:val="16"/>
              <w:lang w:eastAsia="es-CO"/>
            </w:rPr>
            <w:t>24 de septiembre</w:t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 de 2019</w:t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60D4CF9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CB3C22" w:rsidRPr="009644E2" w14:paraId="48CC8602" w14:textId="77777777" w:rsidTr="0014365F">
      <w:trPr>
        <w:trHeight w:val="70"/>
      </w:trPr>
      <w:tc>
        <w:tcPr>
          <w:tcW w:w="723" w:type="pct"/>
          <w:tcBorders>
            <w:bottom w:val="double" w:sz="4" w:space="0" w:color="auto"/>
          </w:tcBorders>
          <w:shd w:val="clear" w:color="auto" w:fill="auto"/>
          <w:vAlign w:val="center"/>
        </w:tcPr>
        <w:p w14:paraId="7E2264B5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2824" w:type="pct"/>
          <w:gridSpan w:val="3"/>
          <w:tcBorders>
            <w:bottom w:val="double" w:sz="4" w:space="0" w:color="auto"/>
          </w:tcBorders>
          <w:shd w:val="clear" w:color="auto" w:fill="auto"/>
          <w:vAlign w:val="center"/>
        </w:tcPr>
        <w:p w14:paraId="087E7D07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0</w:t>
          </w:r>
          <w:r>
            <w:rPr>
              <w:rFonts w:cs="Calibri"/>
              <w:color w:val="595959"/>
              <w:sz w:val="16"/>
              <w:szCs w:val="16"/>
              <w:lang w:eastAsia="es-CO"/>
            </w:rPr>
            <w:t>3</w:t>
          </w:r>
        </w:p>
      </w:tc>
      <w:tc>
        <w:tcPr>
          <w:tcW w:w="1453" w:type="pct"/>
          <w:vMerge/>
          <w:tcBorders>
            <w:bottom w:val="double" w:sz="4" w:space="0" w:color="auto"/>
          </w:tcBorders>
          <w:shd w:val="clear" w:color="auto" w:fill="auto"/>
          <w:vAlign w:val="center"/>
        </w:tcPr>
        <w:p w14:paraId="778F2006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</w:tbl>
  <w:p w14:paraId="693DD011" w14:textId="77777777" w:rsidR="00CB3C22" w:rsidRDefault="00CB3C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D6D97"/>
    <w:multiLevelType w:val="hybridMultilevel"/>
    <w:tmpl w:val="FAD66B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26364"/>
    <w:multiLevelType w:val="hybridMultilevel"/>
    <w:tmpl w:val="1B0C1854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F1B09"/>
    <w:multiLevelType w:val="hybridMultilevel"/>
    <w:tmpl w:val="8C4A6D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91EAD"/>
    <w:multiLevelType w:val="hybridMultilevel"/>
    <w:tmpl w:val="ECA64748"/>
    <w:lvl w:ilvl="0" w:tplc="03C4D896">
      <w:start w:val="1"/>
      <w:numFmt w:val="decimal"/>
      <w:lvlText w:val="%1."/>
      <w:lvlJc w:val="left"/>
      <w:pPr>
        <w:ind w:left="1080" w:hanging="720"/>
      </w:pPr>
      <w:rPr>
        <w:rFonts w:asciiTheme="minorHAnsi" w:eastAsiaTheme="minorHAnsi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D1DC3"/>
    <w:multiLevelType w:val="hybridMultilevel"/>
    <w:tmpl w:val="39D644AE"/>
    <w:lvl w:ilvl="0" w:tplc="F08E02F8">
      <w:numFmt w:val="bullet"/>
      <w:lvlText w:val="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C4593"/>
    <w:multiLevelType w:val="hybridMultilevel"/>
    <w:tmpl w:val="D362F566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E1E67"/>
    <w:multiLevelType w:val="hybridMultilevel"/>
    <w:tmpl w:val="32BA9252"/>
    <w:lvl w:ilvl="0" w:tplc="5F64E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EE"/>
    <w:rsid w:val="00011ED6"/>
    <w:rsid w:val="000544FD"/>
    <w:rsid w:val="00055E6B"/>
    <w:rsid w:val="000578CC"/>
    <w:rsid w:val="00063991"/>
    <w:rsid w:val="00083B0A"/>
    <w:rsid w:val="00092A9A"/>
    <w:rsid w:val="000B07D0"/>
    <w:rsid w:val="000C045C"/>
    <w:rsid w:val="000D307D"/>
    <w:rsid w:val="000D70CA"/>
    <w:rsid w:val="000E14D6"/>
    <w:rsid w:val="00112A1E"/>
    <w:rsid w:val="001166E7"/>
    <w:rsid w:val="00116ECF"/>
    <w:rsid w:val="0014222E"/>
    <w:rsid w:val="00143084"/>
    <w:rsid w:val="0014365F"/>
    <w:rsid w:val="00151B5C"/>
    <w:rsid w:val="00156EAE"/>
    <w:rsid w:val="00165884"/>
    <w:rsid w:val="00174F59"/>
    <w:rsid w:val="00191B2A"/>
    <w:rsid w:val="001B3159"/>
    <w:rsid w:val="001C1622"/>
    <w:rsid w:val="001C37B4"/>
    <w:rsid w:val="001E4FE7"/>
    <w:rsid w:val="001F4C37"/>
    <w:rsid w:val="00212BEF"/>
    <w:rsid w:val="0028711D"/>
    <w:rsid w:val="0029187D"/>
    <w:rsid w:val="00292F44"/>
    <w:rsid w:val="002A16CC"/>
    <w:rsid w:val="002A2B60"/>
    <w:rsid w:val="002A7D76"/>
    <w:rsid w:val="002B115E"/>
    <w:rsid w:val="002B2269"/>
    <w:rsid w:val="002C50D7"/>
    <w:rsid w:val="002C73B6"/>
    <w:rsid w:val="002D67B7"/>
    <w:rsid w:val="00302602"/>
    <w:rsid w:val="003029C3"/>
    <w:rsid w:val="00327B83"/>
    <w:rsid w:val="00336E37"/>
    <w:rsid w:val="00342692"/>
    <w:rsid w:val="00354FF0"/>
    <w:rsid w:val="00363657"/>
    <w:rsid w:val="00384394"/>
    <w:rsid w:val="00393958"/>
    <w:rsid w:val="003A7A6D"/>
    <w:rsid w:val="003C6891"/>
    <w:rsid w:val="003E400F"/>
    <w:rsid w:val="003F724D"/>
    <w:rsid w:val="004136DD"/>
    <w:rsid w:val="0042164D"/>
    <w:rsid w:val="00425A41"/>
    <w:rsid w:val="00433E1E"/>
    <w:rsid w:val="00436908"/>
    <w:rsid w:val="00444C4E"/>
    <w:rsid w:val="00451DCC"/>
    <w:rsid w:val="0045730E"/>
    <w:rsid w:val="00462C10"/>
    <w:rsid w:val="004722FD"/>
    <w:rsid w:val="00476B5E"/>
    <w:rsid w:val="004835EA"/>
    <w:rsid w:val="00483BD1"/>
    <w:rsid w:val="004A3CFA"/>
    <w:rsid w:val="004B177D"/>
    <w:rsid w:val="004C0530"/>
    <w:rsid w:val="004C226F"/>
    <w:rsid w:val="004C34F4"/>
    <w:rsid w:val="004E702F"/>
    <w:rsid w:val="00514FC0"/>
    <w:rsid w:val="00523CD3"/>
    <w:rsid w:val="00554D57"/>
    <w:rsid w:val="00561A37"/>
    <w:rsid w:val="00565EFF"/>
    <w:rsid w:val="0057268C"/>
    <w:rsid w:val="005827A8"/>
    <w:rsid w:val="005A3AC4"/>
    <w:rsid w:val="005C0C71"/>
    <w:rsid w:val="005C4BA3"/>
    <w:rsid w:val="005C61C1"/>
    <w:rsid w:val="005C6EB3"/>
    <w:rsid w:val="005D5F1C"/>
    <w:rsid w:val="005D6A91"/>
    <w:rsid w:val="005D7C96"/>
    <w:rsid w:val="005E00AE"/>
    <w:rsid w:val="005E7213"/>
    <w:rsid w:val="00606A96"/>
    <w:rsid w:val="0062622B"/>
    <w:rsid w:val="006274E4"/>
    <w:rsid w:val="00633779"/>
    <w:rsid w:val="0063528B"/>
    <w:rsid w:val="00644D53"/>
    <w:rsid w:val="00654523"/>
    <w:rsid w:val="00655654"/>
    <w:rsid w:val="006644CE"/>
    <w:rsid w:val="0067463A"/>
    <w:rsid w:val="00676CD4"/>
    <w:rsid w:val="00685541"/>
    <w:rsid w:val="006A7108"/>
    <w:rsid w:val="006A7EC7"/>
    <w:rsid w:val="00705CD9"/>
    <w:rsid w:val="007427FC"/>
    <w:rsid w:val="00777F69"/>
    <w:rsid w:val="00783E63"/>
    <w:rsid w:val="007954EB"/>
    <w:rsid w:val="007A2F21"/>
    <w:rsid w:val="007D2398"/>
    <w:rsid w:val="007D361E"/>
    <w:rsid w:val="007D3F79"/>
    <w:rsid w:val="007D60F6"/>
    <w:rsid w:val="007F7DD5"/>
    <w:rsid w:val="00814A4D"/>
    <w:rsid w:val="00816466"/>
    <w:rsid w:val="00834F8B"/>
    <w:rsid w:val="0088278C"/>
    <w:rsid w:val="00882E99"/>
    <w:rsid w:val="00884B38"/>
    <w:rsid w:val="00895C53"/>
    <w:rsid w:val="008B79EE"/>
    <w:rsid w:val="008C13E0"/>
    <w:rsid w:val="008D46C5"/>
    <w:rsid w:val="008D4900"/>
    <w:rsid w:val="008F56E1"/>
    <w:rsid w:val="0091318D"/>
    <w:rsid w:val="00914044"/>
    <w:rsid w:val="00927D9F"/>
    <w:rsid w:val="00946304"/>
    <w:rsid w:val="00952F69"/>
    <w:rsid w:val="009704A1"/>
    <w:rsid w:val="009717F8"/>
    <w:rsid w:val="009900D9"/>
    <w:rsid w:val="009B15F6"/>
    <w:rsid w:val="009B5B9B"/>
    <w:rsid w:val="009D5A3E"/>
    <w:rsid w:val="009E45F0"/>
    <w:rsid w:val="009F6D8A"/>
    <w:rsid w:val="00A15794"/>
    <w:rsid w:val="00A20001"/>
    <w:rsid w:val="00A2791F"/>
    <w:rsid w:val="00A60154"/>
    <w:rsid w:val="00A6015C"/>
    <w:rsid w:val="00A638F7"/>
    <w:rsid w:val="00A72CCB"/>
    <w:rsid w:val="00A928D6"/>
    <w:rsid w:val="00AA7BFB"/>
    <w:rsid w:val="00AC3B84"/>
    <w:rsid w:val="00AD4B9D"/>
    <w:rsid w:val="00B00C1F"/>
    <w:rsid w:val="00B12CD6"/>
    <w:rsid w:val="00B23900"/>
    <w:rsid w:val="00B40C37"/>
    <w:rsid w:val="00B70222"/>
    <w:rsid w:val="00B71BB9"/>
    <w:rsid w:val="00B75B63"/>
    <w:rsid w:val="00B75DC5"/>
    <w:rsid w:val="00B9060E"/>
    <w:rsid w:val="00BB50BA"/>
    <w:rsid w:val="00BB7862"/>
    <w:rsid w:val="00BD6D8C"/>
    <w:rsid w:val="00C1145C"/>
    <w:rsid w:val="00C23CF3"/>
    <w:rsid w:val="00C46A72"/>
    <w:rsid w:val="00C47AB6"/>
    <w:rsid w:val="00C50689"/>
    <w:rsid w:val="00C77C2A"/>
    <w:rsid w:val="00CA4B6F"/>
    <w:rsid w:val="00CA619F"/>
    <w:rsid w:val="00CA64EA"/>
    <w:rsid w:val="00CB2DA7"/>
    <w:rsid w:val="00CB3C22"/>
    <w:rsid w:val="00CC0796"/>
    <w:rsid w:val="00CD2026"/>
    <w:rsid w:val="00CD39E3"/>
    <w:rsid w:val="00CE168B"/>
    <w:rsid w:val="00D064F3"/>
    <w:rsid w:val="00D10C39"/>
    <w:rsid w:val="00D26C53"/>
    <w:rsid w:val="00D67E29"/>
    <w:rsid w:val="00D856BA"/>
    <w:rsid w:val="00DA52FE"/>
    <w:rsid w:val="00DB2073"/>
    <w:rsid w:val="00DC3F20"/>
    <w:rsid w:val="00DD61D1"/>
    <w:rsid w:val="00DE555D"/>
    <w:rsid w:val="00DE7824"/>
    <w:rsid w:val="00DF1A57"/>
    <w:rsid w:val="00DF37DA"/>
    <w:rsid w:val="00DF6C02"/>
    <w:rsid w:val="00DF6E85"/>
    <w:rsid w:val="00E14AD0"/>
    <w:rsid w:val="00E50A1A"/>
    <w:rsid w:val="00EB104D"/>
    <w:rsid w:val="00EC037B"/>
    <w:rsid w:val="00ED1C9F"/>
    <w:rsid w:val="00ED56CA"/>
    <w:rsid w:val="00ED7594"/>
    <w:rsid w:val="00F0172C"/>
    <w:rsid w:val="00F0466E"/>
    <w:rsid w:val="00F1222F"/>
    <w:rsid w:val="00F12C16"/>
    <w:rsid w:val="00F258A0"/>
    <w:rsid w:val="00F278DC"/>
    <w:rsid w:val="00F30362"/>
    <w:rsid w:val="00F423E3"/>
    <w:rsid w:val="00F5021B"/>
    <w:rsid w:val="00F569B7"/>
    <w:rsid w:val="00F95A0C"/>
    <w:rsid w:val="00FA2AFB"/>
    <w:rsid w:val="00FC0062"/>
    <w:rsid w:val="00FC6C7B"/>
    <w:rsid w:val="00FE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3ACAB"/>
  <w15:chartTrackingRefBased/>
  <w15:docId w15:val="{BF4C8F68-175E-46B8-A44C-FDE2602F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9EE"/>
    <w:pPr>
      <w:spacing w:after="200" w:line="276" w:lineRule="auto"/>
    </w:pPr>
    <w:rPr>
      <w:rFonts w:ascii="Arial" w:eastAsia="Times New Roman" w:hAnsi="Arial" w:cs="Times New Roman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table" w:styleId="Tablaconcuadrcula">
    <w:name w:val="Table Grid"/>
    <w:basedOn w:val="Tablanormal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3657"/>
    <w:pPr>
      <w:spacing w:after="0" w:line="240" w:lineRule="auto"/>
    </w:pPr>
    <w:rPr>
      <w:rFonts w:ascii="Arial" w:eastAsia="Times New Roman" w:hAnsi="Arial"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A9A"/>
    <w:rPr>
      <w:rFonts w:ascii="Segoe UI" w:eastAsia="Times New Roman" w:hAnsi="Segoe UI" w:cs="Segoe UI"/>
      <w:sz w:val="18"/>
      <w:szCs w:val="18"/>
      <w:lang w:val="es-CO"/>
    </w:rPr>
  </w:style>
  <w:style w:type="character" w:customStyle="1" w:styleId="normaltextrun">
    <w:name w:val="normaltextrun"/>
    <w:basedOn w:val="Fuentedeprrafopredeter"/>
    <w:rsid w:val="00895C53"/>
  </w:style>
  <w:style w:type="character" w:customStyle="1" w:styleId="eop">
    <w:name w:val="eop"/>
    <w:basedOn w:val="Fuentedeprrafopredeter"/>
    <w:rsid w:val="00895C53"/>
  </w:style>
  <w:style w:type="paragraph" w:styleId="Prrafodelista">
    <w:name w:val="List Paragraph"/>
    <w:basedOn w:val="Normal"/>
    <w:uiPriority w:val="34"/>
    <w:qFormat/>
    <w:rsid w:val="00CA619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12CD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2C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58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9.cl/0v8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4</Pages>
  <Words>1219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 Nicolai Ferro Mojica</dc:creator>
  <cp:keywords/>
  <dc:description/>
  <cp:lastModifiedBy>Laura Natalia Herrera</cp:lastModifiedBy>
  <cp:revision>152</cp:revision>
  <dcterms:created xsi:type="dcterms:W3CDTF">2020-01-23T22:11:00Z</dcterms:created>
  <dcterms:modified xsi:type="dcterms:W3CDTF">2020-09-25T16:28:00Z</dcterms:modified>
</cp:coreProperties>
</file>