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6946F3" w14:textId="0A924871" w:rsidR="005E021C" w:rsidRDefault="00B14630" w:rsidP="00B14630">
      <w:pPr>
        <w:pStyle w:val="Textoindependiente"/>
        <w:tabs>
          <w:tab w:val="left" w:pos="3060"/>
        </w:tabs>
        <w:rPr>
          <w:rFonts w:ascii="Cambria"/>
          <w:b/>
          <w:sz w:val="20"/>
        </w:rPr>
      </w:pPr>
      <w:r>
        <w:rPr>
          <w:rFonts w:ascii="Cambria"/>
          <w:b/>
          <w:sz w:val="20"/>
        </w:rPr>
        <w:tab/>
      </w:r>
    </w:p>
    <w:p w14:paraId="2B53BB59" w14:textId="77777777" w:rsidR="005E021C" w:rsidRDefault="005E021C">
      <w:pPr>
        <w:pStyle w:val="Textoindependiente"/>
        <w:spacing w:before="10" w:after="1"/>
        <w:rPr>
          <w:rFonts w:ascii="Cambria"/>
          <w:b/>
          <w:sz w:val="25"/>
        </w:rPr>
      </w:pP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866"/>
      </w:tblGrid>
      <w:tr w:rsidR="005E021C" w14:paraId="27CDBEFA" w14:textId="77777777" w:rsidTr="0074150B">
        <w:trPr>
          <w:trHeight w:val="583"/>
        </w:trPr>
        <w:tc>
          <w:tcPr>
            <w:tcW w:w="8866" w:type="dxa"/>
            <w:tcBorders>
              <w:bottom w:val="nil"/>
            </w:tcBorders>
            <w:shd w:val="clear" w:color="auto" w:fill="D9D9D9" w:themeFill="background1" w:themeFillShade="D9"/>
          </w:tcPr>
          <w:p w14:paraId="2F6744F9" w14:textId="17A1C773" w:rsidR="00B14630" w:rsidRDefault="001C0DF8" w:rsidP="00B14630">
            <w:pPr>
              <w:pStyle w:val="TableParagraph"/>
              <w:spacing w:before="1"/>
              <w:ind w:left="1124" w:right="1062"/>
              <w:jc w:val="center"/>
              <w:rPr>
                <w:rFonts w:ascii="Arial" w:hAnsi="Arial"/>
                <w:b/>
              </w:rPr>
            </w:pPr>
            <w:r>
              <w:rPr>
                <w:rFonts w:ascii="Arial"/>
                <w:b/>
              </w:rPr>
              <w:t xml:space="preserve">FORMATO </w:t>
            </w:r>
            <w:r w:rsidR="000D1374">
              <w:rPr>
                <w:rFonts w:ascii="Arial"/>
                <w:b/>
              </w:rPr>
              <w:t>3</w:t>
            </w:r>
            <w:bookmarkStart w:id="0" w:name="_GoBack"/>
            <w:bookmarkEnd w:id="0"/>
            <w:r>
              <w:rPr>
                <w:rFonts w:ascii="Arial"/>
                <w:b/>
              </w:rPr>
              <w:t xml:space="preserve"> - </w:t>
            </w:r>
            <w:r w:rsidR="0074150B">
              <w:rPr>
                <w:rFonts w:ascii="Arial" w:hAnsi="Arial"/>
                <w:b/>
              </w:rPr>
              <w:t>AUTORIZACIÓN</w:t>
            </w:r>
            <w:r w:rsidR="0074150B">
              <w:rPr>
                <w:rFonts w:ascii="Arial" w:hAnsi="Arial"/>
                <w:b/>
                <w:spacing w:val="-3"/>
              </w:rPr>
              <w:t xml:space="preserve"> </w:t>
            </w:r>
            <w:r w:rsidR="0074150B">
              <w:rPr>
                <w:rFonts w:ascii="Arial" w:hAnsi="Arial"/>
                <w:b/>
              </w:rPr>
              <w:t>DE</w:t>
            </w:r>
            <w:r w:rsidR="0074150B">
              <w:rPr>
                <w:rFonts w:ascii="Arial" w:hAnsi="Arial"/>
                <w:b/>
                <w:spacing w:val="-3"/>
              </w:rPr>
              <w:t xml:space="preserve"> </w:t>
            </w:r>
            <w:r w:rsidR="0074150B">
              <w:rPr>
                <w:rFonts w:ascii="Arial" w:hAnsi="Arial"/>
                <w:b/>
              </w:rPr>
              <w:t>TRATAMIENTO</w:t>
            </w:r>
            <w:r w:rsidR="0074150B">
              <w:rPr>
                <w:rFonts w:ascii="Arial" w:hAnsi="Arial"/>
                <w:b/>
                <w:spacing w:val="-3"/>
              </w:rPr>
              <w:t xml:space="preserve"> </w:t>
            </w:r>
            <w:r w:rsidR="0074150B">
              <w:rPr>
                <w:rFonts w:ascii="Arial" w:hAnsi="Arial"/>
                <w:b/>
              </w:rPr>
              <w:t>DE</w:t>
            </w:r>
            <w:r w:rsidR="0074150B">
              <w:rPr>
                <w:rFonts w:ascii="Arial" w:hAnsi="Arial"/>
                <w:b/>
                <w:spacing w:val="-3"/>
              </w:rPr>
              <w:t xml:space="preserve"> </w:t>
            </w:r>
            <w:r w:rsidR="0074150B">
              <w:rPr>
                <w:rFonts w:ascii="Arial" w:hAnsi="Arial"/>
                <w:b/>
              </w:rPr>
              <w:t>DATOS</w:t>
            </w:r>
            <w:r w:rsidR="0074150B">
              <w:rPr>
                <w:rFonts w:ascii="Arial" w:hAnsi="Arial"/>
                <w:b/>
                <w:spacing w:val="-2"/>
              </w:rPr>
              <w:t xml:space="preserve"> </w:t>
            </w:r>
            <w:r>
              <w:rPr>
                <w:rFonts w:ascii="Arial" w:hAnsi="Arial"/>
                <w:b/>
                <w:spacing w:val="-2"/>
              </w:rPr>
              <w:t xml:space="preserve">PERSONALES DEAJ </w:t>
            </w:r>
            <w:r w:rsidR="0074150B">
              <w:rPr>
                <w:rFonts w:ascii="Arial" w:hAnsi="Arial"/>
                <w:b/>
              </w:rPr>
              <w:t>-</w:t>
            </w:r>
            <w:r w:rsidR="0074150B">
              <w:rPr>
                <w:rFonts w:ascii="Arial" w:hAnsi="Arial"/>
                <w:b/>
                <w:spacing w:val="-3"/>
              </w:rPr>
              <w:t xml:space="preserve"> </w:t>
            </w:r>
            <w:r w:rsidR="0074150B">
              <w:rPr>
                <w:rFonts w:ascii="Arial" w:hAnsi="Arial"/>
                <w:b/>
              </w:rPr>
              <w:t>LEY</w:t>
            </w:r>
            <w:r w:rsidR="0074150B">
              <w:rPr>
                <w:rFonts w:ascii="Arial" w:hAnsi="Arial"/>
                <w:b/>
                <w:spacing w:val="-3"/>
              </w:rPr>
              <w:t xml:space="preserve"> </w:t>
            </w:r>
            <w:r w:rsidR="0074150B">
              <w:rPr>
                <w:rFonts w:ascii="Arial" w:hAnsi="Arial"/>
                <w:b/>
              </w:rPr>
              <w:t>1581-2012</w:t>
            </w:r>
          </w:p>
        </w:tc>
      </w:tr>
      <w:tr w:rsidR="005E021C" w14:paraId="12E1527A" w14:textId="77777777" w:rsidTr="0074150B">
        <w:trPr>
          <w:trHeight w:val="550"/>
        </w:trPr>
        <w:tc>
          <w:tcPr>
            <w:tcW w:w="8866" w:type="dxa"/>
            <w:tcBorders>
              <w:top w:val="nil"/>
            </w:tcBorders>
            <w:shd w:val="clear" w:color="auto" w:fill="D9D9D9" w:themeFill="background1" w:themeFillShade="D9"/>
          </w:tcPr>
          <w:p w14:paraId="30B7B681" w14:textId="7A0D7292" w:rsidR="005E021C" w:rsidRPr="0074150B" w:rsidRDefault="00B14630" w:rsidP="00B14630">
            <w:pPr>
              <w:pStyle w:val="TableParagraph"/>
              <w:spacing w:line="230" w:lineRule="exact"/>
              <w:ind w:right="0"/>
              <w:rPr>
                <w:sz w:val="20"/>
                <w:shd w:val="clear" w:color="auto" w:fill="D3D3D3"/>
              </w:rPr>
            </w:pPr>
            <w:r w:rsidRPr="0074150B">
              <w:rPr>
                <w:sz w:val="20"/>
                <w:shd w:val="clear" w:color="auto" w:fill="D3D3D3"/>
              </w:rPr>
              <w:t>El presente Formato lo diligenciará toda persona (proponente, socia o trabajador) que al momento de presentar su oferta contenga datos sensibles, para que la Entidad Estatal contratante garantice el tratamiento adecuado a estos datos.</w:t>
            </w:r>
          </w:p>
        </w:tc>
      </w:tr>
    </w:tbl>
    <w:p w14:paraId="6925BD1A" w14:textId="77777777" w:rsidR="005E021C" w:rsidRDefault="005E021C">
      <w:pPr>
        <w:pStyle w:val="Textoindependiente"/>
        <w:spacing w:before="3"/>
        <w:rPr>
          <w:rFonts w:ascii="Cambria"/>
          <w:b/>
          <w:sz w:val="13"/>
        </w:rPr>
      </w:pPr>
    </w:p>
    <w:p w14:paraId="5ED07ABA" w14:textId="4DCF97F4" w:rsidR="005E021C" w:rsidRDefault="0074150B" w:rsidP="00F210E0">
      <w:pPr>
        <w:pStyle w:val="Textoindependiente"/>
        <w:tabs>
          <w:tab w:val="left" w:pos="2520"/>
          <w:tab w:val="left" w:pos="5046"/>
        </w:tabs>
        <w:spacing w:before="94"/>
        <w:ind w:left="219" w:right="274"/>
        <w:jc w:val="both"/>
      </w:pPr>
      <w:r>
        <w:t>El</w:t>
      </w:r>
      <w:r>
        <w:rPr>
          <w:spacing w:val="10"/>
        </w:rPr>
        <w:t xml:space="preserve"> </w:t>
      </w:r>
      <w:r>
        <w:t>(la)</w:t>
      </w:r>
      <w:r>
        <w:rPr>
          <w:spacing w:val="11"/>
        </w:rPr>
        <w:t xml:space="preserve"> </w:t>
      </w:r>
      <w:r>
        <w:t>suscrito(a)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t>,</w:t>
      </w:r>
      <w:r>
        <w:rPr>
          <w:spacing w:val="10"/>
        </w:rPr>
        <w:t xml:space="preserve"> </w:t>
      </w:r>
      <w:r>
        <w:t>identificado</w:t>
      </w:r>
      <w:r>
        <w:rPr>
          <w:spacing w:val="10"/>
        </w:rPr>
        <w:t xml:space="preserve"> </w:t>
      </w:r>
      <w:r>
        <w:t>con</w:t>
      </w:r>
      <w:r>
        <w:rPr>
          <w:spacing w:val="11"/>
        </w:rPr>
        <w:t xml:space="preserve"> </w:t>
      </w:r>
      <w:r>
        <w:t>cédula</w:t>
      </w:r>
      <w:r>
        <w:rPr>
          <w:spacing w:val="10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ciudadanía</w:t>
      </w:r>
      <w:r>
        <w:rPr>
          <w:spacing w:val="-59"/>
        </w:rPr>
        <w:t xml:space="preserve"> </w:t>
      </w:r>
      <w:r>
        <w:t>No.</w:t>
      </w:r>
      <w:r w:rsidR="00C94AE4" w:rsidRPr="00C94AE4">
        <w:t xml:space="preserve"> </w:t>
      </w:r>
      <w:r w:rsidR="00C94AE4">
        <w:t>[</w:t>
      </w:r>
      <w:r w:rsidR="00C94AE4" w:rsidRPr="00F210E0">
        <w:rPr>
          <w:rFonts w:ascii="Arial" w:hAnsi="Arial"/>
          <w:highlight w:val="lightGray"/>
        </w:rPr>
        <w:t>Identificación</w:t>
      </w:r>
      <w:r w:rsidR="00C94AE4" w:rsidRPr="00F210E0">
        <w:rPr>
          <w:rFonts w:ascii="Arial" w:hAnsi="Arial"/>
          <w:spacing w:val="1"/>
          <w:highlight w:val="lightGray"/>
        </w:rPr>
        <w:t xml:space="preserve"> </w:t>
      </w:r>
      <w:r w:rsidR="00C94AE4" w:rsidRPr="00F210E0">
        <w:rPr>
          <w:rFonts w:ascii="Arial" w:hAnsi="Arial"/>
          <w:highlight w:val="lightGray"/>
        </w:rPr>
        <w:t>de</w:t>
      </w:r>
      <w:r w:rsidR="00C94AE4">
        <w:rPr>
          <w:rFonts w:ascii="Arial" w:hAnsi="Arial"/>
          <w:highlight w:val="lightGray"/>
        </w:rPr>
        <w:t xml:space="preserve"> </w:t>
      </w:r>
      <w:r w:rsidR="00C94AE4" w:rsidRPr="00C94AE4">
        <w:rPr>
          <w:rFonts w:ascii="Arial" w:hAnsi="Arial"/>
          <w:highlight w:val="lightGray"/>
        </w:rPr>
        <w:t>la</w:t>
      </w:r>
      <w:r w:rsidR="00C94AE4" w:rsidRPr="00C94AE4">
        <w:rPr>
          <w:rFonts w:ascii="Arial" w:hAnsi="Arial"/>
          <w:spacing w:val="1"/>
          <w:highlight w:val="lightGray"/>
        </w:rPr>
        <w:t xml:space="preserve"> </w:t>
      </w:r>
      <w:r w:rsidR="00C94AE4" w:rsidRPr="00C94AE4">
        <w:rPr>
          <w:rFonts w:ascii="Arial" w:hAnsi="Arial"/>
          <w:highlight w:val="lightGray"/>
        </w:rPr>
        <w:t>persona</w:t>
      </w:r>
      <w:r w:rsidR="00C94AE4" w:rsidRPr="00F210E0">
        <w:t>]</w:t>
      </w:r>
      <w:r>
        <w:t>,</w:t>
      </w:r>
      <w:r>
        <w:rPr>
          <w:spacing w:val="-8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mi</w:t>
      </w:r>
      <w:r>
        <w:rPr>
          <w:spacing w:val="-8"/>
        </w:rPr>
        <w:t xml:space="preserve"> </w:t>
      </w:r>
      <w:r>
        <w:t>calidad</w:t>
      </w:r>
      <w:r>
        <w:rPr>
          <w:spacing w:val="-7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titular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datos</w:t>
      </w:r>
      <w:r>
        <w:rPr>
          <w:spacing w:val="-8"/>
        </w:rPr>
        <w:t xml:space="preserve"> </w:t>
      </w:r>
      <w:r>
        <w:t>sensibles,</w:t>
      </w:r>
      <w:r>
        <w:rPr>
          <w:spacing w:val="-7"/>
        </w:rPr>
        <w:t xml:space="preserve"> </w:t>
      </w:r>
      <w:r>
        <w:t>doy</w:t>
      </w:r>
      <w:r>
        <w:rPr>
          <w:spacing w:val="-8"/>
        </w:rPr>
        <w:t xml:space="preserve"> </w:t>
      </w:r>
      <w:r>
        <w:t>autorización</w:t>
      </w:r>
      <w:r>
        <w:rPr>
          <w:spacing w:val="-7"/>
        </w:rPr>
        <w:t xml:space="preserve"> </w:t>
      </w:r>
      <w:r>
        <w:t>a</w:t>
      </w:r>
      <w:r w:rsidR="00F210E0">
        <w:t xml:space="preserve"> [</w:t>
      </w:r>
      <w:r w:rsidRPr="00F210E0">
        <w:rPr>
          <w:rFonts w:ascii="Arial" w:hAnsi="Arial"/>
          <w:highlight w:val="lightGray"/>
        </w:rPr>
        <w:t>Nombre</w:t>
      </w:r>
      <w:r w:rsidRPr="00F210E0">
        <w:rPr>
          <w:rFonts w:ascii="Arial" w:hAnsi="Arial"/>
          <w:spacing w:val="1"/>
          <w:highlight w:val="lightGray"/>
        </w:rPr>
        <w:t xml:space="preserve"> </w:t>
      </w:r>
      <w:r w:rsidRPr="00F210E0">
        <w:rPr>
          <w:rFonts w:ascii="Arial" w:hAnsi="Arial"/>
          <w:highlight w:val="lightGray"/>
        </w:rPr>
        <w:t>e</w:t>
      </w:r>
      <w:r w:rsidRPr="00F210E0">
        <w:rPr>
          <w:rFonts w:ascii="Arial" w:hAnsi="Arial"/>
          <w:spacing w:val="1"/>
          <w:highlight w:val="lightGray"/>
        </w:rPr>
        <w:t xml:space="preserve"> </w:t>
      </w:r>
      <w:r w:rsidRPr="00F210E0">
        <w:rPr>
          <w:rFonts w:ascii="Arial" w:hAnsi="Arial"/>
          <w:highlight w:val="lightGray"/>
        </w:rPr>
        <w:t>Identificación</w:t>
      </w:r>
      <w:r w:rsidRPr="00F210E0">
        <w:rPr>
          <w:rFonts w:ascii="Arial" w:hAnsi="Arial"/>
          <w:spacing w:val="1"/>
          <w:highlight w:val="lightGray"/>
        </w:rPr>
        <w:t xml:space="preserve"> </w:t>
      </w:r>
      <w:r w:rsidRPr="00F210E0">
        <w:rPr>
          <w:rFonts w:ascii="Arial" w:hAnsi="Arial"/>
          <w:highlight w:val="lightGray"/>
        </w:rPr>
        <w:t>del</w:t>
      </w:r>
      <w:r w:rsidRPr="00F210E0">
        <w:rPr>
          <w:rFonts w:ascii="Arial" w:hAnsi="Arial"/>
          <w:spacing w:val="1"/>
          <w:highlight w:val="lightGray"/>
        </w:rPr>
        <w:t xml:space="preserve"> </w:t>
      </w:r>
      <w:r w:rsidRPr="00F210E0">
        <w:rPr>
          <w:rFonts w:ascii="Arial" w:hAnsi="Arial"/>
          <w:highlight w:val="lightGray"/>
        </w:rPr>
        <w:t>proponente</w:t>
      </w:r>
      <w:r w:rsidR="00F210E0" w:rsidRPr="00F210E0">
        <w:t>]</w:t>
      </w:r>
      <w:r w:rsidRPr="00F210E0"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>DIRECCIÓN EJECUTIVA DE ADMINISTRACIÓN JUDICIAL</w:t>
      </w:r>
      <w:r>
        <w:t>, para el uso y tratamiento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mis</w:t>
      </w:r>
      <w:r>
        <w:rPr>
          <w:spacing w:val="-1"/>
        </w:rPr>
        <w:t xml:space="preserve"> </w:t>
      </w:r>
      <w:r>
        <w:t>datos.</w:t>
      </w:r>
    </w:p>
    <w:p w14:paraId="7F01210F" w14:textId="77777777" w:rsidR="005E021C" w:rsidRDefault="005E021C">
      <w:pPr>
        <w:pStyle w:val="Textoindependiente"/>
        <w:spacing w:before="10"/>
        <w:rPr>
          <w:sz w:val="21"/>
        </w:rPr>
      </w:pPr>
    </w:p>
    <w:p w14:paraId="695E4770" w14:textId="77777777" w:rsidR="005E021C" w:rsidRDefault="0074150B">
      <w:pPr>
        <w:pStyle w:val="Textoindependiente"/>
        <w:ind w:left="219" w:right="274"/>
        <w:jc w:val="both"/>
      </w:pPr>
      <w:r>
        <w:t>Entiendo que son datos sensibles aquellos que afectan la intimidad del titular o cuyo uso</w:t>
      </w:r>
      <w:r>
        <w:rPr>
          <w:spacing w:val="1"/>
        </w:rPr>
        <w:t xml:space="preserve"> </w:t>
      </w:r>
      <w:r>
        <w:t>indebido</w:t>
      </w:r>
      <w:r>
        <w:rPr>
          <w:spacing w:val="-7"/>
        </w:rPr>
        <w:t xml:space="preserve"> </w:t>
      </w:r>
      <w:r>
        <w:t>puede</w:t>
      </w:r>
      <w:r>
        <w:rPr>
          <w:spacing w:val="-7"/>
        </w:rPr>
        <w:t xml:space="preserve"> </w:t>
      </w:r>
      <w:r>
        <w:t>generar</w:t>
      </w:r>
      <w:r>
        <w:rPr>
          <w:spacing w:val="-7"/>
        </w:rPr>
        <w:t xml:space="preserve"> </w:t>
      </w:r>
      <w:r>
        <w:t>discriminación,</w:t>
      </w:r>
      <w:r>
        <w:rPr>
          <w:spacing w:val="-6"/>
        </w:rPr>
        <w:t xml:space="preserve"> </w:t>
      </w:r>
      <w:r>
        <w:t>tales</w:t>
      </w:r>
      <w:r>
        <w:rPr>
          <w:spacing w:val="-7"/>
        </w:rPr>
        <w:t xml:space="preserve"> </w:t>
      </w:r>
      <w:r>
        <w:t>como</w:t>
      </w:r>
      <w:r>
        <w:rPr>
          <w:spacing w:val="-7"/>
        </w:rPr>
        <w:t xml:space="preserve"> </w:t>
      </w:r>
      <w:r>
        <w:t>aquellos</w:t>
      </w:r>
      <w:r>
        <w:rPr>
          <w:spacing w:val="-6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revelen</w:t>
      </w:r>
      <w:r>
        <w:rPr>
          <w:spacing w:val="-7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origen</w:t>
      </w:r>
      <w:r>
        <w:rPr>
          <w:spacing w:val="-7"/>
        </w:rPr>
        <w:t xml:space="preserve"> </w:t>
      </w:r>
      <w:r>
        <w:t>racial</w:t>
      </w:r>
      <w:r>
        <w:rPr>
          <w:spacing w:val="-6"/>
        </w:rPr>
        <w:t xml:space="preserve"> </w:t>
      </w:r>
      <w:r>
        <w:t>o</w:t>
      </w:r>
      <w:r>
        <w:rPr>
          <w:spacing w:val="-58"/>
        </w:rPr>
        <w:t xml:space="preserve"> </w:t>
      </w:r>
      <w:r>
        <w:t>étnico, la orientación política, las convicciones religiosas o filosóficas, la pertenencia a</w:t>
      </w:r>
      <w:r>
        <w:rPr>
          <w:spacing w:val="1"/>
        </w:rPr>
        <w:t xml:space="preserve"> </w:t>
      </w:r>
      <w:r>
        <w:t>sindicatos, organizaciones sociales, de derechos humanos o que promueva intereses de</w:t>
      </w:r>
      <w:r>
        <w:rPr>
          <w:spacing w:val="-59"/>
        </w:rPr>
        <w:t xml:space="preserve"> </w:t>
      </w:r>
      <w:r>
        <w:t>cualquier partido político o que garanticen los derechos y garantías de partidos políticos</w:t>
      </w:r>
      <w:r>
        <w:rPr>
          <w:spacing w:val="1"/>
        </w:rPr>
        <w:t xml:space="preserve"> </w:t>
      </w:r>
      <w:r>
        <w:t>de oposición así como los datos relativos con la salud, la vida sexual y los datos</w:t>
      </w:r>
      <w:r>
        <w:rPr>
          <w:spacing w:val="1"/>
        </w:rPr>
        <w:t xml:space="preserve"> </w:t>
      </w:r>
      <w:r>
        <w:t>biométricos</w:t>
      </w:r>
      <w:r>
        <w:rPr>
          <w:spacing w:val="-2"/>
        </w:rPr>
        <w:t xml:space="preserve"> </w:t>
      </w:r>
      <w:r>
        <w:t>(</w:t>
      </w:r>
      <w:proofErr w:type="spellStart"/>
      <w:r>
        <w:t>articulo</w:t>
      </w:r>
      <w:proofErr w:type="spellEnd"/>
      <w:r>
        <w:rPr>
          <w:spacing w:val="-1"/>
        </w:rPr>
        <w:t xml:space="preserve"> </w:t>
      </w:r>
      <w:r>
        <w:t>5,</w:t>
      </w:r>
      <w:r>
        <w:rPr>
          <w:spacing w:val="-1"/>
        </w:rPr>
        <w:t xml:space="preserve"> </w:t>
      </w:r>
      <w:r>
        <w:t>Ley</w:t>
      </w:r>
      <w:r>
        <w:rPr>
          <w:spacing w:val="-1"/>
        </w:rPr>
        <w:t xml:space="preserve"> </w:t>
      </w:r>
      <w:r>
        <w:t>1581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2012).</w:t>
      </w:r>
    </w:p>
    <w:p w14:paraId="60E791CA" w14:textId="77777777" w:rsidR="005E021C" w:rsidRDefault="005E021C">
      <w:pPr>
        <w:pStyle w:val="Textoindependiente"/>
        <w:spacing w:before="2"/>
      </w:pPr>
    </w:p>
    <w:p w14:paraId="2ED0E71F" w14:textId="77777777" w:rsidR="005E021C" w:rsidRDefault="0074150B">
      <w:pPr>
        <w:ind w:left="219" w:right="278"/>
        <w:jc w:val="both"/>
        <w:rPr>
          <w:sz w:val="21"/>
        </w:rPr>
      </w:pPr>
      <w:r>
        <w:t>También</w:t>
      </w:r>
      <w:r>
        <w:rPr>
          <w:spacing w:val="-12"/>
        </w:rPr>
        <w:t xml:space="preserve"> </w:t>
      </w:r>
      <w:r>
        <w:t>declaro</w:t>
      </w:r>
      <w:r>
        <w:rPr>
          <w:spacing w:val="-11"/>
        </w:rPr>
        <w:t xml:space="preserve"> </w:t>
      </w:r>
      <w:r>
        <w:t>que</w:t>
      </w:r>
      <w:r>
        <w:rPr>
          <w:spacing w:val="-12"/>
        </w:rPr>
        <w:t xml:space="preserve"> </w:t>
      </w:r>
      <w:r>
        <w:t>fui</w:t>
      </w:r>
      <w:r>
        <w:rPr>
          <w:spacing w:val="-12"/>
        </w:rPr>
        <w:t xml:space="preserve"> </w:t>
      </w:r>
      <w:r>
        <w:t>informado</w:t>
      </w:r>
      <w:r>
        <w:rPr>
          <w:spacing w:val="-11"/>
        </w:rPr>
        <w:t xml:space="preserve"> </w:t>
      </w:r>
      <w:r>
        <w:t>que,</w:t>
      </w:r>
      <w:r>
        <w:rPr>
          <w:spacing w:val="-12"/>
        </w:rPr>
        <w:t xml:space="preserve"> </w:t>
      </w:r>
      <w:r>
        <w:t>por</w:t>
      </w:r>
      <w:r>
        <w:rPr>
          <w:spacing w:val="-11"/>
        </w:rPr>
        <w:t xml:space="preserve"> </w:t>
      </w:r>
      <w:r>
        <w:t>tratarse</w:t>
      </w:r>
      <w:r>
        <w:rPr>
          <w:spacing w:val="-11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datos</w:t>
      </w:r>
      <w:r>
        <w:rPr>
          <w:spacing w:val="-11"/>
        </w:rPr>
        <w:t xml:space="preserve"> </w:t>
      </w:r>
      <w:r>
        <w:t>sensibles,</w:t>
      </w:r>
      <w:r>
        <w:rPr>
          <w:spacing w:val="-11"/>
        </w:rPr>
        <w:t xml:space="preserve"> </w:t>
      </w:r>
      <w:r>
        <w:t>no</w:t>
      </w:r>
      <w:r>
        <w:rPr>
          <w:spacing w:val="-12"/>
        </w:rPr>
        <w:t xml:space="preserve"> </w:t>
      </w:r>
      <w:r>
        <w:t>estoy</w:t>
      </w:r>
      <w:r>
        <w:rPr>
          <w:spacing w:val="-11"/>
        </w:rPr>
        <w:t xml:space="preserve"> </w:t>
      </w:r>
      <w:r>
        <w:t>obligado</w:t>
      </w:r>
      <w:r>
        <w:rPr>
          <w:spacing w:val="-59"/>
        </w:rPr>
        <w:t xml:space="preserve"> </w:t>
      </w:r>
      <w:r>
        <w:t xml:space="preserve">a autorizar su tratamiento. De igual forma, fui informado de </w:t>
      </w:r>
      <w:r>
        <w:rPr>
          <w:sz w:val="21"/>
        </w:rPr>
        <w:t>forma explícita y previa, cuáles</w:t>
      </w:r>
      <w:r>
        <w:rPr>
          <w:spacing w:val="-56"/>
          <w:sz w:val="21"/>
        </w:rPr>
        <w:t xml:space="preserve"> </w:t>
      </w:r>
      <w:r>
        <w:rPr>
          <w:sz w:val="21"/>
        </w:rPr>
        <w:t>de</w:t>
      </w:r>
      <w:r>
        <w:rPr>
          <w:spacing w:val="-2"/>
          <w:sz w:val="21"/>
        </w:rPr>
        <w:t xml:space="preserve"> </w:t>
      </w:r>
      <w:r>
        <w:rPr>
          <w:sz w:val="21"/>
        </w:rPr>
        <w:t>los</w:t>
      </w:r>
      <w:r>
        <w:rPr>
          <w:spacing w:val="-2"/>
          <w:sz w:val="21"/>
        </w:rPr>
        <w:t xml:space="preserve"> </w:t>
      </w:r>
      <w:r>
        <w:rPr>
          <w:sz w:val="21"/>
        </w:rPr>
        <w:t>datos</w:t>
      </w:r>
      <w:r>
        <w:rPr>
          <w:spacing w:val="-2"/>
          <w:sz w:val="21"/>
        </w:rPr>
        <w:t xml:space="preserve"> </w:t>
      </w:r>
      <w:r>
        <w:rPr>
          <w:sz w:val="21"/>
        </w:rPr>
        <w:t>que</w:t>
      </w:r>
      <w:r>
        <w:rPr>
          <w:spacing w:val="-2"/>
          <w:sz w:val="21"/>
        </w:rPr>
        <w:t xml:space="preserve"> </w:t>
      </w:r>
      <w:r>
        <w:rPr>
          <w:sz w:val="21"/>
        </w:rPr>
        <w:t>serán</w:t>
      </w:r>
      <w:r>
        <w:rPr>
          <w:spacing w:val="-2"/>
          <w:sz w:val="21"/>
        </w:rPr>
        <w:t xml:space="preserve"> </w:t>
      </w:r>
      <w:r>
        <w:rPr>
          <w:sz w:val="21"/>
        </w:rPr>
        <w:t>objeto</w:t>
      </w:r>
      <w:r>
        <w:rPr>
          <w:spacing w:val="-2"/>
          <w:sz w:val="21"/>
        </w:rPr>
        <w:t xml:space="preserve"> </w:t>
      </w:r>
      <w:r>
        <w:rPr>
          <w:sz w:val="21"/>
        </w:rPr>
        <w:t>de</w:t>
      </w:r>
      <w:r>
        <w:rPr>
          <w:spacing w:val="-2"/>
          <w:sz w:val="21"/>
        </w:rPr>
        <w:t xml:space="preserve"> </w:t>
      </w:r>
      <w:r>
        <w:rPr>
          <w:sz w:val="21"/>
        </w:rPr>
        <w:t>Tratamiento</w:t>
      </w:r>
      <w:r>
        <w:rPr>
          <w:spacing w:val="-1"/>
          <w:sz w:val="21"/>
        </w:rPr>
        <w:t xml:space="preserve"> </w:t>
      </w:r>
      <w:r>
        <w:rPr>
          <w:sz w:val="21"/>
        </w:rPr>
        <w:t>son</w:t>
      </w:r>
      <w:r>
        <w:rPr>
          <w:spacing w:val="-2"/>
          <w:sz w:val="21"/>
        </w:rPr>
        <w:t xml:space="preserve"> </w:t>
      </w:r>
      <w:r>
        <w:rPr>
          <w:sz w:val="21"/>
        </w:rPr>
        <w:t>sensibles</w:t>
      </w:r>
      <w:r>
        <w:rPr>
          <w:spacing w:val="-2"/>
          <w:sz w:val="21"/>
        </w:rPr>
        <w:t xml:space="preserve"> </w:t>
      </w:r>
      <w:r>
        <w:rPr>
          <w:sz w:val="21"/>
        </w:rPr>
        <w:t>y</w:t>
      </w:r>
      <w:r>
        <w:rPr>
          <w:spacing w:val="-2"/>
          <w:sz w:val="21"/>
        </w:rPr>
        <w:t xml:space="preserve"> </w:t>
      </w:r>
      <w:r>
        <w:rPr>
          <w:sz w:val="21"/>
        </w:rPr>
        <w:t>la</w:t>
      </w:r>
      <w:r>
        <w:rPr>
          <w:spacing w:val="-2"/>
          <w:sz w:val="21"/>
        </w:rPr>
        <w:t xml:space="preserve"> </w:t>
      </w:r>
      <w:r>
        <w:rPr>
          <w:sz w:val="21"/>
        </w:rPr>
        <w:t>finalidad</w:t>
      </w:r>
      <w:r>
        <w:rPr>
          <w:spacing w:val="-2"/>
          <w:sz w:val="21"/>
        </w:rPr>
        <w:t xml:space="preserve"> </w:t>
      </w:r>
      <w:r>
        <w:rPr>
          <w:sz w:val="21"/>
        </w:rPr>
        <w:t>del</w:t>
      </w:r>
      <w:r>
        <w:rPr>
          <w:spacing w:val="-2"/>
          <w:sz w:val="21"/>
        </w:rPr>
        <w:t xml:space="preserve"> </w:t>
      </w:r>
      <w:r>
        <w:rPr>
          <w:sz w:val="21"/>
        </w:rPr>
        <w:t>Tratamiento.</w:t>
      </w:r>
    </w:p>
    <w:p w14:paraId="1F3F69F4" w14:textId="77777777" w:rsidR="005E021C" w:rsidRDefault="005E021C">
      <w:pPr>
        <w:pStyle w:val="Textoindependiente"/>
        <w:spacing w:before="9"/>
        <w:rPr>
          <w:sz w:val="21"/>
        </w:rPr>
      </w:pPr>
    </w:p>
    <w:p w14:paraId="5ED07960" w14:textId="77777777" w:rsidR="005E021C" w:rsidRDefault="0074150B">
      <w:pPr>
        <w:pStyle w:val="Textoindependiente"/>
        <w:spacing w:before="1"/>
        <w:ind w:left="219" w:right="280"/>
        <w:jc w:val="both"/>
      </w:pPr>
      <w:r>
        <w:t>Por</w:t>
      </w:r>
      <w:r>
        <w:rPr>
          <w:spacing w:val="1"/>
        </w:rPr>
        <w:t xml:space="preserve"> </w:t>
      </w:r>
      <w:r>
        <w:t>todo</w:t>
      </w:r>
      <w:r>
        <w:rPr>
          <w:spacing w:val="1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anterior,</w:t>
      </w:r>
      <w:r>
        <w:rPr>
          <w:spacing w:val="1"/>
        </w:rPr>
        <w:t xml:space="preserve"> </w:t>
      </w:r>
      <w:r>
        <w:t>he</w:t>
      </w:r>
      <w:r>
        <w:rPr>
          <w:spacing w:val="1"/>
        </w:rPr>
        <w:t xml:space="preserve"> </w:t>
      </w:r>
      <w:r>
        <w:t>otorgado</w:t>
      </w:r>
      <w:r>
        <w:rPr>
          <w:spacing w:val="1"/>
        </w:rPr>
        <w:t xml:space="preserve"> </w:t>
      </w:r>
      <w:r>
        <w:t>mi</w:t>
      </w:r>
      <w:r>
        <w:rPr>
          <w:spacing w:val="1"/>
        </w:rPr>
        <w:t xml:space="preserve"> </w:t>
      </w:r>
      <w:r>
        <w:t>consentimiento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autorización</w:t>
      </w:r>
      <w:r>
        <w:rPr>
          <w:spacing w:val="1"/>
        </w:rPr>
        <w:t xml:space="preserve"> </w:t>
      </w:r>
      <w:r>
        <w:t>explícita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mi</w:t>
      </w:r>
      <w:r>
        <w:rPr>
          <w:spacing w:val="1"/>
        </w:rPr>
        <w:t xml:space="preserve"> </w:t>
      </w:r>
      <w:r>
        <w:t>información sensible, de forma previa, expresa e informada, para el Tratamiento de mi</w:t>
      </w:r>
      <w:r>
        <w:rPr>
          <w:spacing w:val="1"/>
        </w:rPr>
        <w:t xml:space="preserve"> </w:t>
      </w:r>
      <w:r>
        <w:t>información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proponente</w:t>
      </w:r>
      <w:r>
        <w:rPr>
          <w:spacing w:val="1"/>
        </w:rPr>
        <w:t xml:space="preserve"> </w:t>
      </w:r>
      <w:r>
        <w:t>referido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>DIRECCIÓN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EJECUTIVA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  <w:spacing w:val="-1"/>
        </w:rPr>
        <w:t>ADMINISTRACIÓN</w:t>
      </w:r>
      <w:r>
        <w:rPr>
          <w:rFonts w:ascii="Arial" w:hAnsi="Arial"/>
          <w:b/>
          <w:spacing w:val="-14"/>
        </w:rPr>
        <w:t xml:space="preserve"> </w:t>
      </w:r>
      <w:r>
        <w:rPr>
          <w:rFonts w:ascii="Arial" w:hAnsi="Arial"/>
          <w:b/>
          <w:spacing w:val="-1"/>
        </w:rPr>
        <w:t>JUDICIAL</w:t>
      </w:r>
      <w:r>
        <w:rPr>
          <w:spacing w:val="-1"/>
        </w:rPr>
        <w:t>.</w:t>
      </w:r>
      <w:r>
        <w:rPr>
          <w:spacing w:val="-13"/>
        </w:rPr>
        <w:t xml:space="preserve"> </w:t>
      </w:r>
      <w:r>
        <w:t>Manifiesto</w:t>
      </w:r>
      <w:r>
        <w:rPr>
          <w:spacing w:val="-14"/>
        </w:rPr>
        <w:t xml:space="preserve"> </w:t>
      </w:r>
      <w:r>
        <w:t>que</w:t>
      </w:r>
      <w:r>
        <w:rPr>
          <w:spacing w:val="-13"/>
        </w:rPr>
        <w:t xml:space="preserve"> </w:t>
      </w:r>
      <w:r>
        <w:t>me</w:t>
      </w:r>
      <w:r>
        <w:rPr>
          <w:spacing w:val="-14"/>
        </w:rPr>
        <w:t xml:space="preserve"> </w:t>
      </w:r>
      <w:r>
        <w:t>informaron</w:t>
      </w:r>
      <w:r>
        <w:rPr>
          <w:spacing w:val="-14"/>
        </w:rPr>
        <w:t xml:space="preserve"> </w:t>
      </w:r>
      <w:r>
        <w:t>que</w:t>
      </w:r>
      <w:r>
        <w:rPr>
          <w:spacing w:val="-14"/>
        </w:rPr>
        <w:t xml:space="preserve"> </w:t>
      </w:r>
      <w:r>
        <w:t>los</w:t>
      </w:r>
      <w:r>
        <w:rPr>
          <w:spacing w:val="-13"/>
        </w:rPr>
        <w:t xml:space="preserve"> </w:t>
      </w:r>
      <w:r>
        <w:t>datos</w:t>
      </w:r>
      <w:r>
        <w:rPr>
          <w:spacing w:val="-14"/>
        </w:rPr>
        <w:t xml:space="preserve"> </w:t>
      </w:r>
      <w:r>
        <w:t>sensibles</w:t>
      </w:r>
      <w:r>
        <w:rPr>
          <w:spacing w:val="-14"/>
        </w:rPr>
        <w:t xml:space="preserve"> </w:t>
      </w:r>
      <w:r>
        <w:t>que</w:t>
      </w:r>
      <w:r>
        <w:rPr>
          <w:spacing w:val="-59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recolectarán</w:t>
      </w:r>
      <w:r>
        <w:rPr>
          <w:spacing w:val="1"/>
        </w:rPr>
        <w:t xml:space="preserve"> </w:t>
      </w:r>
      <w:r>
        <w:t>serán</w:t>
      </w:r>
      <w:r>
        <w:rPr>
          <w:spacing w:val="1"/>
        </w:rPr>
        <w:t xml:space="preserve"> </w:t>
      </w:r>
      <w:r>
        <w:t>utilizados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hacer</w:t>
      </w:r>
      <w:r>
        <w:rPr>
          <w:spacing w:val="1"/>
        </w:rPr>
        <w:t xml:space="preserve"> </w:t>
      </w:r>
      <w:r>
        <w:t>efectivo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criterios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desempate</w:t>
      </w:r>
      <w:r>
        <w:rPr>
          <w:spacing w:val="1"/>
        </w:rPr>
        <w:t xml:space="preserve"> </w:t>
      </w:r>
      <w:r>
        <w:t>del</w:t>
      </w:r>
      <w:r>
        <w:rPr>
          <w:spacing w:val="-59"/>
        </w:rPr>
        <w:t xml:space="preserve"> </w:t>
      </w:r>
      <w:r>
        <w:t>proponente</w:t>
      </w:r>
      <w:r>
        <w:rPr>
          <w:spacing w:val="1"/>
        </w:rPr>
        <w:t xml:space="preserve"> </w:t>
      </w:r>
      <w:r>
        <w:t>anteriormente</w:t>
      </w:r>
      <w:r>
        <w:rPr>
          <w:spacing w:val="1"/>
        </w:rPr>
        <w:t xml:space="preserve"> </w:t>
      </w:r>
      <w:r>
        <w:t>mencionado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serán</w:t>
      </w:r>
      <w:r>
        <w:rPr>
          <w:spacing w:val="1"/>
        </w:rPr>
        <w:t xml:space="preserve"> </w:t>
      </w:r>
      <w:r>
        <w:t>publicados</w:t>
      </w:r>
      <w:r>
        <w:rPr>
          <w:spacing w:val="1"/>
        </w:rPr>
        <w:t xml:space="preserve"> </w:t>
      </w:r>
      <w:r>
        <w:t>junto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oferta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mencionado</w:t>
      </w:r>
      <w:r>
        <w:rPr>
          <w:spacing w:val="-2"/>
        </w:rPr>
        <w:t xml:space="preserve"> </w:t>
      </w:r>
      <w:r>
        <w:t>proponente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SECOP</w:t>
      </w:r>
      <w:r>
        <w:rPr>
          <w:spacing w:val="-1"/>
        </w:rPr>
        <w:t xml:space="preserve"> </w:t>
      </w:r>
      <w:r>
        <w:t>II.</w:t>
      </w:r>
    </w:p>
    <w:p w14:paraId="7ECD3981" w14:textId="77777777" w:rsidR="005E021C" w:rsidRDefault="005E021C">
      <w:pPr>
        <w:pStyle w:val="Textoindependiente"/>
        <w:spacing w:before="1"/>
      </w:pPr>
    </w:p>
    <w:p w14:paraId="2223FDB4" w14:textId="77777777" w:rsidR="005E021C" w:rsidRDefault="0074150B">
      <w:pPr>
        <w:pStyle w:val="Textoindependiente"/>
        <w:ind w:left="219"/>
      </w:pPr>
      <w:r>
        <w:t>Manifiesto</w:t>
      </w:r>
      <w:r>
        <w:rPr>
          <w:spacing w:val="17"/>
        </w:rPr>
        <w:t xml:space="preserve"> </w:t>
      </w:r>
      <w:r>
        <w:t>que</w:t>
      </w:r>
      <w:r>
        <w:rPr>
          <w:spacing w:val="18"/>
        </w:rPr>
        <w:t xml:space="preserve"> </w:t>
      </w:r>
      <w:r>
        <w:t>la</w:t>
      </w:r>
      <w:r>
        <w:rPr>
          <w:spacing w:val="18"/>
        </w:rPr>
        <w:t xml:space="preserve"> </w:t>
      </w:r>
      <w:r>
        <w:t>presente</w:t>
      </w:r>
      <w:r>
        <w:rPr>
          <w:spacing w:val="17"/>
        </w:rPr>
        <w:t xml:space="preserve"> </w:t>
      </w:r>
      <w:r>
        <w:t>autorización</w:t>
      </w:r>
      <w:r>
        <w:rPr>
          <w:spacing w:val="18"/>
        </w:rPr>
        <w:t xml:space="preserve"> </w:t>
      </w:r>
      <w:r>
        <w:t>me</w:t>
      </w:r>
      <w:r>
        <w:rPr>
          <w:spacing w:val="19"/>
        </w:rPr>
        <w:t xml:space="preserve"> </w:t>
      </w:r>
      <w:r>
        <w:t>fue</w:t>
      </w:r>
      <w:r>
        <w:rPr>
          <w:spacing w:val="17"/>
        </w:rPr>
        <w:t xml:space="preserve"> </w:t>
      </w:r>
      <w:r>
        <w:t>solicitada</w:t>
      </w:r>
      <w:r>
        <w:rPr>
          <w:spacing w:val="18"/>
        </w:rPr>
        <w:t xml:space="preserve"> </w:t>
      </w:r>
      <w:r>
        <w:t>y</w:t>
      </w:r>
      <w:r>
        <w:rPr>
          <w:spacing w:val="19"/>
        </w:rPr>
        <w:t xml:space="preserve"> </w:t>
      </w:r>
      <w:r>
        <w:t>puesta</w:t>
      </w:r>
      <w:r>
        <w:rPr>
          <w:spacing w:val="17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t>presente</w:t>
      </w:r>
      <w:r>
        <w:rPr>
          <w:spacing w:val="18"/>
        </w:rPr>
        <w:t xml:space="preserve"> </w:t>
      </w:r>
      <w:r>
        <w:t>antes</w:t>
      </w:r>
      <w:r>
        <w:rPr>
          <w:spacing w:val="18"/>
        </w:rPr>
        <w:t xml:space="preserve"> </w:t>
      </w:r>
      <w:r>
        <w:t>de</w:t>
      </w:r>
      <w:r>
        <w:rPr>
          <w:spacing w:val="-58"/>
        </w:rPr>
        <w:t xml:space="preserve"> </w:t>
      </w:r>
      <w:r>
        <w:t>entregar</w:t>
      </w:r>
      <w:r>
        <w:rPr>
          <w:spacing w:val="-15"/>
        </w:rPr>
        <w:t xml:space="preserve"> </w:t>
      </w:r>
      <w:r>
        <w:t>mis</w:t>
      </w:r>
      <w:r>
        <w:rPr>
          <w:spacing w:val="-15"/>
        </w:rPr>
        <w:t xml:space="preserve"> </w:t>
      </w:r>
      <w:r>
        <w:t>datos</w:t>
      </w:r>
      <w:r>
        <w:rPr>
          <w:spacing w:val="-15"/>
        </w:rPr>
        <w:t xml:space="preserve"> </w:t>
      </w:r>
      <w:r>
        <w:t>y</w:t>
      </w:r>
      <w:r>
        <w:rPr>
          <w:spacing w:val="-14"/>
        </w:rPr>
        <w:t xml:space="preserve"> </w:t>
      </w:r>
      <w:r>
        <w:t>que</w:t>
      </w:r>
      <w:r>
        <w:rPr>
          <w:spacing w:val="-15"/>
        </w:rPr>
        <w:t xml:space="preserve"> </w:t>
      </w:r>
      <w:r>
        <w:t>la</w:t>
      </w:r>
      <w:r>
        <w:rPr>
          <w:spacing w:val="-15"/>
        </w:rPr>
        <w:t xml:space="preserve"> </w:t>
      </w:r>
      <w:r>
        <w:t>suscribo</w:t>
      </w:r>
      <w:r>
        <w:rPr>
          <w:spacing w:val="-15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forma</w:t>
      </w:r>
      <w:r>
        <w:rPr>
          <w:spacing w:val="-15"/>
        </w:rPr>
        <w:t xml:space="preserve"> </w:t>
      </w:r>
      <w:r>
        <w:t>libre</w:t>
      </w:r>
      <w:r>
        <w:rPr>
          <w:spacing w:val="-15"/>
        </w:rPr>
        <w:t xml:space="preserve"> </w:t>
      </w:r>
      <w:r>
        <w:t>y</w:t>
      </w:r>
      <w:r>
        <w:rPr>
          <w:spacing w:val="-14"/>
        </w:rPr>
        <w:t xml:space="preserve"> </w:t>
      </w:r>
      <w:r>
        <w:t>voluntaria</w:t>
      </w:r>
      <w:r>
        <w:rPr>
          <w:spacing w:val="-15"/>
        </w:rPr>
        <w:t xml:space="preserve"> </w:t>
      </w:r>
      <w:r>
        <w:t>una</w:t>
      </w:r>
      <w:r>
        <w:rPr>
          <w:spacing w:val="-15"/>
        </w:rPr>
        <w:t xml:space="preserve"> </w:t>
      </w:r>
      <w:r>
        <w:t>vez</w:t>
      </w:r>
      <w:r>
        <w:rPr>
          <w:spacing w:val="-15"/>
        </w:rPr>
        <w:t xml:space="preserve"> </w:t>
      </w:r>
      <w:r>
        <w:t>leída</w:t>
      </w:r>
      <w:r>
        <w:rPr>
          <w:spacing w:val="-14"/>
        </w:rPr>
        <w:t xml:space="preserve"> </w:t>
      </w:r>
      <w:r>
        <w:t>en</w:t>
      </w:r>
      <w:r>
        <w:rPr>
          <w:spacing w:val="-15"/>
        </w:rPr>
        <w:t xml:space="preserve"> </w:t>
      </w:r>
      <w:r>
        <w:t>su</w:t>
      </w:r>
      <w:r>
        <w:rPr>
          <w:spacing w:val="-15"/>
        </w:rPr>
        <w:t xml:space="preserve"> </w:t>
      </w:r>
      <w:r>
        <w:t>totalidad.</w:t>
      </w:r>
    </w:p>
    <w:p w14:paraId="59C8B556" w14:textId="17C2FCEF" w:rsidR="005E021C" w:rsidRDefault="0074150B">
      <w:pPr>
        <w:pStyle w:val="Textoindependiente"/>
        <w:tabs>
          <w:tab w:val="left" w:pos="1847"/>
          <w:tab w:val="left" w:pos="2873"/>
          <w:tab w:val="left" w:pos="4047"/>
          <w:tab w:val="left" w:pos="6468"/>
          <w:tab w:val="left" w:pos="7448"/>
        </w:tabs>
        <w:spacing w:line="760" w:lineRule="atLeast"/>
        <w:ind w:left="219" w:right="1688"/>
      </w:pPr>
      <w:r>
        <w:t>Dada</w:t>
      </w:r>
      <w:r>
        <w:rPr>
          <w:spacing w:val="-2"/>
        </w:rPr>
        <w:t xml:space="preserve"> </w:t>
      </w:r>
      <w:r>
        <w:t>en</w:t>
      </w:r>
      <w:r>
        <w:rPr>
          <w:rFonts w:ascii="Times New Roman"/>
          <w:u w:val="single"/>
        </w:rPr>
        <w:tab/>
      </w:r>
      <w:r>
        <w:t>a</w:t>
      </w:r>
      <w:r>
        <w:rPr>
          <w:spacing w:val="-1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(</w:t>
      </w:r>
      <w:r>
        <w:tab/>
        <w:t>)</w:t>
      </w:r>
      <w:r>
        <w:rPr>
          <w:rFonts w:ascii="Times New Roman"/>
          <w:u w:val="single"/>
        </w:rPr>
        <w:tab/>
      </w:r>
      <w:r>
        <w:t>del</w:t>
      </w:r>
      <w:r>
        <w:rPr>
          <w:spacing w:val="-1"/>
        </w:rPr>
        <w:t xml:space="preserve"> </w:t>
      </w:r>
      <w:r>
        <w:t>mes</w:t>
      </w:r>
      <w:r>
        <w:rPr>
          <w:spacing w:val="-2"/>
        </w:rPr>
        <w:t xml:space="preserve"> </w:t>
      </w:r>
      <w:r>
        <w:t>de</w:t>
      </w:r>
      <w:r>
        <w:rPr>
          <w:rFonts w:ascii="Times New Roman"/>
          <w:u w:val="single"/>
        </w:rPr>
        <w:tab/>
      </w:r>
      <w:r>
        <w:t>de 2023</w:t>
      </w:r>
      <w:r>
        <w:rPr>
          <w:spacing w:val="-4"/>
        </w:rPr>
        <w:t>.</w:t>
      </w:r>
      <w:r>
        <w:rPr>
          <w:spacing w:val="-59"/>
        </w:rPr>
        <w:t xml:space="preserve"> </w:t>
      </w:r>
      <w:r>
        <w:t>Atentamente:</w:t>
      </w:r>
    </w:p>
    <w:p w14:paraId="03E18102" w14:textId="77777777" w:rsidR="005E021C" w:rsidRDefault="005E021C">
      <w:pPr>
        <w:pStyle w:val="Textoindependiente"/>
        <w:spacing w:before="8"/>
        <w:rPr>
          <w:sz w:val="21"/>
        </w:rPr>
      </w:pPr>
    </w:p>
    <w:p w14:paraId="7D1ED841" w14:textId="77777777" w:rsidR="005E021C" w:rsidRDefault="0074150B">
      <w:pPr>
        <w:pStyle w:val="Textoindependiente"/>
        <w:tabs>
          <w:tab w:val="left" w:pos="3042"/>
          <w:tab w:val="left" w:pos="7814"/>
        </w:tabs>
        <w:ind w:left="219"/>
        <w:rPr>
          <w:rFonts w:ascii="Times New Roman"/>
        </w:rPr>
      </w:pPr>
      <w:r>
        <w:t>FIRMA</w:t>
      </w:r>
      <w:r>
        <w:tab/>
      </w: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14:paraId="235B2E1A" w14:textId="77777777" w:rsidR="005E021C" w:rsidRDefault="005E021C">
      <w:pPr>
        <w:pStyle w:val="Textoindependiente"/>
        <w:spacing w:before="1"/>
        <w:rPr>
          <w:rFonts w:ascii="Times New Roman"/>
          <w:sz w:val="14"/>
        </w:rPr>
      </w:pPr>
    </w:p>
    <w:p w14:paraId="7C0451EA" w14:textId="77777777" w:rsidR="005E021C" w:rsidRDefault="0074150B">
      <w:pPr>
        <w:pStyle w:val="Textoindependiente"/>
        <w:tabs>
          <w:tab w:val="left" w:pos="7948"/>
        </w:tabs>
        <w:spacing w:before="94"/>
        <w:ind w:left="219"/>
        <w:rPr>
          <w:rFonts w:ascii="Times New Roman"/>
        </w:rPr>
      </w:pPr>
      <w:r>
        <w:t>NOMBRE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QUIEN</w:t>
      </w:r>
      <w:r>
        <w:rPr>
          <w:spacing w:val="-2"/>
        </w:rPr>
        <w:t xml:space="preserve"> </w:t>
      </w:r>
      <w:r>
        <w:t xml:space="preserve">AUTORIZA  </w:t>
      </w:r>
      <w:r>
        <w:rPr>
          <w:spacing w:val="-1"/>
        </w:rPr>
        <w:t xml:space="preserve"> </w:t>
      </w: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14:paraId="4CC7803C" w14:textId="77777777" w:rsidR="005E021C" w:rsidRDefault="005E021C">
      <w:pPr>
        <w:pStyle w:val="Textoindependiente"/>
        <w:rPr>
          <w:rFonts w:ascii="Times New Roman"/>
          <w:sz w:val="20"/>
        </w:rPr>
      </w:pPr>
    </w:p>
    <w:p w14:paraId="3231617A" w14:textId="314847D6" w:rsidR="005E021C" w:rsidRPr="00F210E0" w:rsidRDefault="005E021C" w:rsidP="00F210E0">
      <w:pPr>
        <w:pStyle w:val="Textoindependiente"/>
        <w:tabs>
          <w:tab w:val="left" w:pos="6700"/>
        </w:tabs>
        <w:spacing w:before="2"/>
        <w:rPr>
          <w:rFonts w:ascii="Cambria"/>
          <w:sz w:val="26"/>
        </w:rPr>
      </w:pPr>
    </w:p>
    <w:sectPr w:rsidR="005E021C" w:rsidRPr="00F210E0" w:rsidSect="00F210E0">
      <w:headerReference w:type="default" r:id="rId9"/>
      <w:footerReference w:type="default" r:id="rId10"/>
      <w:type w:val="continuous"/>
      <w:pgSz w:w="12240" w:h="15840"/>
      <w:pgMar w:top="1135" w:right="1560" w:bottom="993" w:left="1480" w:header="42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F08A408" w14:textId="77777777" w:rsidR="000F6861" w:rsidRDefault="000F6861" w:rsidP="00B14630">
      <w:r>
        <w:separator/>
      </w:r>
    </w:p>
  </w:endnote>
  <w:endnote w:type="continuationSeparator" w:id="0">
    <w:p w14:paraId="4221B774" w14:textId="77777777" w:rsidR="000F6861" w:rsidRDefault="000F6861" w:rsidP="00B146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erylium">
    <w:altName w:val="Times New Roman"/>
    <w:charset w:val="00"/>
    <w:family w:val="roman"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B4BEB5" w14:textId="34F280F7" w:rsidR="00F210E0" w:rsidRDefault="004B039F" w:rsidP="00F210E0">
    <w:pPr>
      <w:pStyle w:val="Textoindependiente"/>
      <w:ind w:left="119"/>
      <w:jc w:val="both"/>
      <w:rPr>
        <w:rFonts w:ascii="Times New Roman" w:hAnsi="Times New Roman"/>
        <w:color w:val="0000FF"/>
        <w:u w:val="single" w:color="0000FF"/>
      </w:rPr>
    </w:pPr>
    <w:r w:rsidRPr="00BB01C9">
      <w:rPr>
        <w:rFonts w:cs="Arial"/>
        <w:noProof/>
        <w:sz w:val="18"/>
        <w:szCs w:val="18"/>
        <w:lang w:eastAsia="es-CO"/>
      </w:rPr>
      <w:drawing>
        <wp:anchor distT="0" distB="0" distL="0" distR="0" simplePos="0" relativeHeight="251659264" behindDoc="0" locked="0" layoutInCell="1" allowOverlap="1" wp14:anchorId="09505CB2" wp14:editId="40752F4C">
          <wp:simplePos x="0" y="0"/>
          <wp:positionH relativeFrom="margin">
            <wp:posOffset>4870450</wp:posOffset>
          </wp:positionH>
          <wp:positionV relativeFrom="paragraph">
            <wp:posOffset>-347980</wp:posOffset>
          </wp:positionV>
          <wp:extent cx="1423358" cy="741624"/>
          <wp:effectExtent l="0" t="0" r="5715" b="1905"/>
          <wp:wrapNone/>
          <wp:docPr id="2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23358" cy="74162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4B039F">
      <w:rPr>
        <w:rFonts w:ascii="Berylium" w:hAnsi="Berylium"/>
        <w:bCs/>
        <w:iCs/>
      </w:rPr>
      <w:t xml:space="preserve"> </w:t>
    </w:r>
    <w:r w:rsidRPr="00430327">
      <w:rPr>
        <w:rFonts w:ascii="Berylium" w:hAnsi="Berylium"/>
        <w:bCs/>
        <w:iCs/>
      </w:rPr>
      <w:t>Ca</w:t>
    </w:r>
    <w:r>
      <w:rPr>
        <w:rFonts w:ascii="Berylium" w:hAnsi="Berylium"/>
        <w:bCs/>
        <w:iCs/>
      </w:rPr>
      <w:t>rrera</w:t>
    </w:r>
    <w:r w:rsidRPr="00430327">
      <w:rPr>
        <w:rFonts w:ascii="Berylium" w:hAnsi="Berylium"/>
        <w:bCs/>
        <w:iCs/>
      </w:rPr>
      <w:t xml:space="preserve"> </w:t>
    </w:r>
    <w:r>
      <w:rPr>
        <w:rFonts w:ascii="Berylium" w:hAnsi="Berylium"/>
        <w:bCs/>
        <w:iCs/>
      </w:rPr>
      <w:t>7</w:t>
    </w:r>
    <w:r w:rsidRPr="00430327">
      <w:rPr>
        <w:rFonts w:ascii="Berylium" w:hAnsi="Berylium"/>
        <w:bCs/>
        <w:iCs/>
      </w:rPr>
      <w:t xml:space="preserve"> No. </w:t>
    </w:r>
    <w:r>
      <w:rPr>
        <w:rFonts w:ascii="Berylium" w:hAnsi="Berylium"/>
        <w:bCs/>
        <w:iCs/>
      </w:rPr>
      <w:t>27</w:t>
    </w:r>
    <w:r w:rsidRPr="00430327">
      <w:rPr>
        <w:rFonts w:ascii="Berylium" w:hAnsi="Berylium"/>
        <w:bCs/>
        <w:iCs/>
      </w:rPr>
      <w:t xml:space="preserve"> </w:t>
    </w:r>
    <w:r>
      <w:rPr>
        <w:rFonts w:ascii="Berylium" w:hAnsi="Berylium"/>
        <w:bCs/>
        <w:iCs/>
      </w:rPr>
      <w:t>–</w:t>
    </w:r>
    <w:r w:rsidRPr="00430327">
      <w:rPr>
        <w:rFonts w:ascii="Berylium" w:hAnsi="Berylium"/>
        <w:bCs/>
        <w:iCs/>
      </w:rPr>
      <w:t xml:space="preserve"> </w:t>
    </w:r>
    <w:r>
      <w:rPr>
        <w:rFonts w:ascii="Berylium" w:hAnsi="Berylium"/>
        <w:bCs/>
        <w:iCs/>
      </w:rPr>
      <w:t>18</w:t>
    </w:r>
    <w:r>
      <w:rPr>
        <w:rFonts w:ascii="Berylium" w:hAnsi="Berylium"/>
        <w:bCs/>
        <w:iCs/>
      </w:rPr>
      <w:tab/>
    </w:r>
    <w:r w:rsidR="00F210E0">
      <w:rPr>
        <w:rFonts w:ascii="Times New Roman" w:hAnsi="Times New Roman"/>
      </w:rPr>
      <w:t>Conmutador</w:t>
    </w:r>
    <w:r w:rsidR="00F210E0">
      <w:rPr>
        <w:rFonts w:ascii="Times New Roman" w:hAnsi="Times New Roman"/>
        <w:spacing w:val="1"/>
      </w:rPr>
      <w:t xml:space="preserve"> </w:t>
    </w:r>
    <w:r w:rsidR="00F210E0">
      <w:rPr>
        <w:rFonts w:ascii="Times New Roman" w:hAnsi="Times New Roman"/>
      </w:rPr>
      <w:t>–</w:t>
    </w:r>
    <w:r w:rsidR="00F210E0">
      <w:rPr>
        <w:rFonts w:ascii="Times New Roman" w:hAnsi="Times New Roman"/>
        <w:spacing w:val="-4"/>
      </w:rPr>
      <w:t xml:space="preserve"> </w:t>
    </w:r>
    <w:r w:rsidR="00F210E0">
      <w:rPr>
        <w:rFonts w:ascii="Times New Roman" w:hAnsi="Times New Roman"/>
      </w:rPr>
      <w:t>3</w:t>
    </w:r>
    <w:r w:rsidR="00F210E0">
      <w:rPr>
        <w:rFonts w:ascii="Times New Roman" w:hAnsi="Times New Roman"/>
        <w:spacing w:val="-1"/>
      </w:rPr>
      <w:t xml:space="preserve"> </w:t>
    </w:r>
    <w:r w:rsidR="00F210E0">
      <w:rPr>
        <w:rFonts w:ascii="Times New Roman" w:hAnsi="Times New Roman"/>
      </w:rPr>
      <w:t>127011</w:t>
    </w:r>
    <w:r w:rsidR="00F210E0">
      <w:rPr>
        <w:rFonts w:ascii="Times New Roman" w:hAnsi="Times New Roman"/>
        <w:spacing w:val="-1"/>
      </w:rPr>
      <w:t xml:space="preserve"> </w:t>
    </w:r>
    <w:hyperlink r:id="rId2">
      <w:r w:rsidR="00F210E0">
        <w:rPr>
          <w:rFonts w:ascii="Times New Roman" w:hAnsi="Times New Roman"/>
          <w:color w:val="0000FF"/>
          <w:u w:val="single" w:color="0000FF"/>
        </w:rPr>
        <w:t>www.ramajudicial.gov.co</w:t>
      </w:r>
    </w:hyperlink>
  </w:p>
  <w:p w14:paraId="51C46776" w14:textId="708838A8" w:rsidR="004B039F" w:rsidRDefault="004B039F" w:rsidP="00F210E0">
    <w:pPr>
      <w:pStyle w:val="Textoindependiente"/>
      <w:ind w:left="119"/>
      <w:jc w:val="both"/>
      <w:rPr>
        <w:rFonts w:ascii="Times New Roman" w:hAnsi="Times New Roman"/>
      </w:rPr>
    </w:pPr>
  </w:p>
  <w:p w14:paraId="6A33B0E9" w14:textId="518EBE15" w:rsidR="00F210E0" w:rsidRPr="00635FA4" w:rsidRDefault="00F210E0" w:rsidP="004B039F">
    <w:pPr>
      <w:tabs>
        <w:tab w:val="left" w:pos="2213"/>
      </w:tabs>
      <w:spacing w:before="80"/>
      <w:ind w:right="-723"/>
      <w:rPr>
        <w:rFonts w:ascii="Calibri" w:hAnsi="Calibri"/>
        <w:sz w:val="10"/>
      </w:rPr>
    </w:pPr>
  </w:p>
  <w:p w14:paraId="13778554" w14:textId="77777777" w:rsidR="00F210E0" w:rsidRDefault="00F210E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44B3D9" w14:textId="77777777" w:rsidR="000F6861" w:rsidRDefault="000F6861" w:rsidP="00B14630">
      <w:r>
        <w:separator/>
      </w:r>
    </w:p>
  </w:footnote>
  <w:footnote w:type="continuationSeparator" w:id="0">
    <w:p w14:paraId="39EA547B" w14:textId="77777777" w:rsidR="000F6861" w:rsidRDefault="000F6861" w:rsidP="00B146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5AFC3C" w14:textId="709DF879" w:rsidR="00B14630" w:rsidRDefault="00B14630" w:rsidP="00B14630">
    <w:pPr>
      <w:pStyle w:val="Textoindependiente"/>
      <w:rPr>
        <w:rFonts w:ascii="Times New Roman"/>
        <w:sz w:val="24"/>
      </w:rPr>
    </w:pPr>
    <w:r>
      <w:rPr>
        <w:noProof/>
      </w:rPr>
      <w:drawing>
        <wp:anchor distT="0" distB="0" distL="0" distR="0" simplePos="0" relativeHeight="251658752" behindDoc="1" locked="0" layoutInCell="1" allowOverlap="1" wp14:anchorId="0AB067E8" wp14:editId="3FAD7F26">
          <wp:simplePos x="0" y="0"/>
          <wp:positionH relativeFrom="page">
            <wp:posOffset>271780</wp:posOffset>
          </wp:positionH>
          <wp:positionV relativeFrom="page">
            <wp:posOffset>288290</wp:posOffset>
          </wp:positionV>
          <wp:extent cx="2319653" cy="711486"/>
          <wp:effectExtent l="0" t="0" r="5080" b="0"/>
          <wp:wrapNone/>
          <wp:docPr id="55" name="image1.jpeg" descr="Interfaz de usuario gráfica, Texto, Aplicación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 descr="Interfaz de usuario gráfica, Texto, Aplicación&#10;&#10;Descripción generada automáticamente con confianza media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319653" cy="7114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1D8B7912" w14:textId="77777777" w:rsidR="00B14630" w:rsidRDefault="00B14630" w:rsidP="00B14630">
    <w:pPr>
      <w:pStyle w:val="Ttulo"/>
      <w:ind w:left="3261" w:right="1262"/>
    </w:pPr>
    <w:r>
      <w:t>Consejo Superior de la Judicatura</w:t>
    </w:r>
    <w:r>
      <w:rPr>
        <w:spacing w:val="1"/>
      </w:rPr>
      <w:t xml:space="preserve"> </w:t>
    </w:r>
    <w:r>
      <w:t>Dirección</w:t>
    </w:r>
    <w:r>
      <w:rPr>
        <w:spacing w:val="-6"/>
      </w:rPr>
      <w:t xml:space="preserve"> </w:t>
    </w:r>
    <w:r>
      <w:t>Ejecutiva</w:t>
    </w:r>
    <w:r>
      <w:rPr>
        <w:spacing w:val="-6"/>
      </w:rPr>
      <w:t xml:space="preserve"> </w:t>
    </w:r>
    <w:r>
      <w:t>de</w:t>
    </w:r>
    <w:r>
      <w:rPr>
        <w:spacing w:val="-5"/>
      </w:rPr>
      <w:t xml:space="preserve"> </w:t>
    </w:r>
    <w:r>
      <w:t>Administración</w:t>
    </w:r>
    <w:r>
      <w:rPr>
        <w:spacing w:val="-6"/>
      </w:rPr>
      <w:t xml:space="preserve"> </w:t>
    </w:r>
    <w:r>
      <w:t>Judicial</w:t>
    </w:r>
  </w:p>
  <w:p w14:paraId="006CDF77" w14:textId="77777777" w:rsidR="00B14630" w:rsidRDefault="00B14630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5E021C"/>
    <w:rsid w:val="000D1374"/>
    <w:rsid w:val="000F6861"/>
    <w:rsid w:val="001C0DF8"/>
    <w:rsid w:val="004B039F"/>
    <w:rsid w:val="005E021C"/>
    <w:rsid w:val="0074150B"/>
    <w:rsid w:val="00B14630"/>
    <w:rsid w:val="00C94AE4"/>
    <w:rsid w:val="00F210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B85A51E"/>
  <w15:docId w15:val="{EFEED420-77B1-4998-A918-3FBEEB9FD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before="101"/>
      <w:ind w:left="2297" w:right="1920" w:firstLine="657"/>
    </w:pPr>
    <w:rPr>
      <w:rFonts w:ascii="Cambria" w:eastAsia="Cambria" w:hAnsi="Cambria" w:cs="Cambria"/>
      <w:b/>
      <w:bCs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10" w:right="-15"/>
    </w:pPr>
  </w:style>
  <w:style w:type="paragraph" w:styleId="Encabezado">
    <w:name w:val="header"/>
    <w:basedOn w:val="Normal"/>
    <w:link w:val="EncabezadoCar"/>
    <w:uiPriority w:val="99"/>
    <w:unhideWhenUsed/>
    <w:rsid w:val="00B1463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14630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B1463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14630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amajudicial.gov.co/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3E281935166944F97C1E46D9A62626D" ma:contentTypeVersion="7" ma:contentTypeDescription="Crear nuevo documento." ma:contentTypeScope="" ma:versionID="ae7892b7fc48b16ea73ea3fdceba4ebd">
  <xsd:schema xmlns:xsd="http://www.w3.org/2001/XMLSchema" xmlns:xs="http://www.w3.org/2001/XMLSchema" xmlns:p="http://schemas.microsoft.com/office/2006/metadata/properties" xmlns:ns2="a168b223-8806-4cac-9aea-b6144144195e" targetNamespace="http://schemas.microsoft.com/office/2006/metadata/properties" ma:root="true" ma:fieldsID="7ace0b068cd273044d94da51cf2aa998" ns2:_="">
    <xsd:import namespace="a168b223-8806-4cac-9aea-b6144144195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8b223-8806-4cac-9aea-b6144144195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2CEE82D-6DAE-43BA-B144-CCBB13B1D4A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11690B1-8A8A-4476-A4CC-AA6BFE481047}"/>
</file>

<file path=customXml/itemProps3.xml><?xml version="1.0" encoding="utf-8"?>
<ds:datastoreItem xmlns:ds="http://schemas.openxmlformats.org/officeDocument/2006/customXml" ds:itemID="{2AB3212C-6496-4FB3-8681-513F49EB86CF}">
  <ds:schemaRefs>
    <ds:schemaRef ds:uri="http://purl.org/dc/terms/"/>
    <ds:schemaRef ds:uri="http://schemas.microsoft.com/office/2006/metadata/properties"/>
    <ds:schemaRef ds:uri="http://schemas.openxmlformats.org/package/2006/metadata/core-properties"/>
    <ds:schemaRef ds:uri="http://schemas.microsoft.com/office/2006/documentManagement/types"/>
    <ds:schemaRef ds:uri="489b5ddc-fb5d-44f1-ac88-2afe7747aeec"/>
    <ds:schemaRef ds:uri="http://schemas.microsoft.com/office/infopath/2007/PartnerControls"/>
    <ds:schemaRef ds:uri="http://www.w3.org/XML/1998/namespace"/>
    <ds:schemaRef ds:uri="http://purl.org/dc/dcmitype/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349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ANEXO AUTORIZACIÓN TRATAMIENTO DE DATOS DEAJ.docx</vt:lpstr>
    </vt:vector>
  </TitlesOfParts>
  <Company/>
  <LinksUpToDate>false</LinksUpToDate>
  <CharactersWithSpaces>2266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ANEXO AUTORIZACIÓN TRATAMIENTO DE DATOS DEAJ.docx</dc:title>
  <cp:lastModifiedBy>Carlos Julio Perilla Jimeno</cp:lastModifiedBy>
  <cp:revision>7</cp:revision>
  <dcterms:created xsi:type="dcterms:W3CDTF">2023-03-10T15:23:00Z</dcterms:created>
  <dcterms:modified xsi:type="dcterms:W3CDTF">2024-04-05T19:41:00Z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2022-03-25T00:00:00Z</vt:filetime>
  </property>
  <property fmtid="{D5CDD505-2E9C-101B-9397-08002B2CF9AE}" pid="3" name="Creator">
    <vt:lpwstr>Word</vt:lpwstr>
  </property>
  <property fmtid="{D5CDD505-2E9C-101B-9397-08002B2CF9AE}" pid="4" name="LastSaved">
    <vt:filetime>2023-03-10T00:00:00Z</vt:filetime>
  </property>
  <property fmtid="{D5CDD505-2E9C-101B-9397-08002B2CF9AE}" pid="5" name="GrammarlyDocumentId">
    <vt:lpwstr>8f59ec064288ab597c4847cd13c12ea769a276f749061945431e7a4864b380ba</vt:lpwstr>
  </property>
  <property fmtid="{D5CDD505-2E9C-101B-9397-08002B2CF9AE}" pid="6" name="ContentTypeId">
    <vt:lpwstr>0x010100F3E281935166944F97C1E46D9A62626D</vt:lpwstr>
  </property>
</Properties>
</file>