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D3FC53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83E28">
        <w:rPr>
          <w:rFonts w:ascii="Trebuchet MS" w:eastAsia="MS Mincho" w:hAnsi="Trebuchet MS" w:cs="Arial"/>
          <w:sz w:val="22"/>
          <w:szCs w:val="22"/>
          <w:lang w:val="es-ES"/>
        </w:rPr>
        <w:t>CHALARCA SALAZAR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83E28">
        <w:rPr>
          <w:rFonts w:ascii="Trebuchet MS" w:eastAsia="MS Mincho" w:hAnsi="Trebuchet MS" w:cs="Arial"/>
          <w:sz w:val="22"/>
          <w:szCs w:val="22"/>
          <w:lang w:val="es-ES"/>
        </w:rPr>
        <w:t xml:space="preserve">MARIELLY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83E28">
        <w:rPr>
          <w:rFonts w:ascii="Trebuchet MS" w:eastAsia="MS Mincho" w:hAnsi="Trebuchet MS" w:cs="Arial"/>
          <w:sz w:val="22"/>
          <w:szCs w:val="22"/>
          <w:lang w:val="es-ES"/>
        </w:rPr>
        <w:t>29807808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D8CE2E2" w:rsidR="00065F9C" w:rsidRPr="00DD7AEB" w:rsidRDefault="005A245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0E8ED5E" wp14:editId="59C1B16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4C0D63" w14:textId="77777777" w:rsidR="00A83E28" w:rsidRDefault="00A83E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0C98C0" w14:textId="77777777" w:rsidR="00A83E28" w:rsidRDefault="00A83E2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091C97" w14:textId="77777777" w:rsidR="00A83E28" w:rsidRDefault="00A83E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409534" w14:textId="77777777" w:rsidR="00A83E28" w:rsidRDefault="00A83E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22AB97" w14:textId="77777777" w:rsidR="00A83E28" w:rsidRDefault="00A83E2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2458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83E28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488B92A-DE14-4DEE-84E8-01CAAB492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2025-09-17T16:38:00Z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