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28C45" w14:textId="77777777" w:rsidR="00725CA5" w:rsidRPr="00E636C8" w:rsidRDefault="00725CA5" w:rsidP="00943D89">
      <w:pPr>
        <w:tabs>
          <w:tab w:val="left" w:pos="284"/>
        </w:tabs>
        <w:spacing w:after="0" w:line="240" w:lineRule="auto"/>
        <w:jc w:val="center"/>
        <w:rPr>
          <w:rFonts w:ascii="Arial Narrow" w:hAnsi="Arial Narrow"/>
          <w:b/>
          <w:sz w:val="20"/>
          <w:szCs w:val="20"/>
        </w:rPr>
      </w:pPr>
    </w:p>
    <w:p w14:paraId="3A7B0DE3" w14:textId="77777777" w:rsidR="00725CA5" w:rsidRPr="00E636C8" w:rsidRDefault="00725CA5" w:rsidP="00943D89">
      <w:pPr>
        <w:tabs>
          <w:tab w:val="left" w:pos="284"/>
        </w:tabs>
        <w:spacing w:after="0" w:line="240" w:lineRule="auto"/>
        <w:jc w:val="center"/>
        <w:rPr>
          <w:rFonts w:ascii="Arial Narrow" w:hAnsi="Arial Narrow"/>
          <w:b/>
          <w:sz w:val="20"/>
          <w:szCs w:val="20"/>
        </w:rPr>
      </w:pPr>
    </w:p>
    <w:p w14:paraId="61241145" w14:textId="61346E1B" w:rsidR="00D30738" w:rsidRPr="00E636C8" w:rsidRDefault="00D74C72" w:rsidP="00943D89">
      <w:pPr>
        <w:tabs>
          <w:tab w:val="left" w:pos="284"/>
        </w:tabs>
        <w:spacing w:after="0" w:line="240" w:lineRule="auto"/>
        <w:jc w:val="center"/>
        <w:rPr>
          <w:rFonts w:ascii="Arial Narrow" w:hAnsi="Arial Narrow"/>
          <w:b/>
          <w:sz w:val="20"/>
          <w:szCs w:val="20"/>
        </w:rPr>
      </w:pPr>
      <w:r w:rsidRPr="00E636C8">
        <w:rPr>
          <w:rFonts w:ascii="Arial Narrow" w:hAnsi="Arial Narrow"/>
          <w:b/>
          <w:sz w:val="20"/>
          <w:szCs w:val="20"/>
        </w:rPr>
        <w:t xml:space="preserve">FORMATO </w:t>
      </w:r>
      <w:r w:rsidR="00A83F72" w:rsidRPr="00E636C8">
        <w:rPr>
          <w:rFonts w:ascii="Arial Narrow" w:hAnsi="Arial Narrow"/>
          <w:b/>
          <w:sz w:val="20"/>
          <w:szCs w:val="20"/>
        </w:rPr>
        <w:t xml:space="preserve">No. </w:t>
      </w:r>
      <w:r w:rsidR="009B67BA" w:rsidRPr="00E636C8">
        <w:rPr>
          <w:rFonts w:ascii="Arial Narrow" w:hAnsi="Arial Narrow"/>
          <w:b/>
          <w:sz w:val="20"/>
          <w:szCs w:val="20"/>
        </w:rPr>
        <w:t>13</w:t>
      </w:r>
    </w:p>
    <w:p w14:paraId="7D88462D" w14:textId="54873571" w:rsidR="008D5472" w:rsidRPr="00E636C8" w:rsidRDefault="00D74C72" w:rsidP="00943D89">
      <w:pPr>
        <w:tabs>
          <w:tab w:val="left" w:pos="284"/>
        </w:tabs>
        <w:spacing w:after="0" w:line="240" w:lineRule="auto"/>
        <w:jc w:val="center"/>
        <w:rPr>
          <w:rFonts w:ascii="Arial Narrow" w:hAnsi="Arial Narrow"/>
          <w:b/>
          <w:sz w:val="20"/>
          <w:szCs w:val="20"/>
        </w:rPr>
      </w:pPr>
      <w:r w:rsidRPr="00E636C8">
        <w:rPr>
          <w:rFonts w:ascii="Arial Narrow" w:hAnsi="Arial Narrow"/>
          <w:b/>
          <w:sz w:val="20"/>
          <w:szCs w:val="20"/>
        </w:rPr>
        <w:t xml:space="preserve">ACEPTACIÓN </w:t>
      </w:r>
      <w:r w:rsidR="008D5472" w:rsidRPr="00E636C8">
        <w:rPr>
          <w:rFonts w:ascii="Arial Narrow" w:hAnsi="Arial Narrow"/>
          <w:b/>
          <w:sz w:val="20"/>
          <w:szCs w:val="20"/>
        </w:rPr>
        <w:t>ESPECIFICACIONES TÉ</w:t>
      </w:r>
      <w:r w:rsidR="001647D6" w:rsidRPr="00E636C8">
        <w:rPr>
          <w:rFonts w:ascii="Arial Narrow" w:hAnsi="Arial Narrow"/>
          <w:b/>
          <w:sz w:val="20"/>
          <w:szCs w:val="20"/>
        </w:rPr>
        <w:t xml:space="preserve">CNICAS DEL PROCESO </w:t>
      </w:r>
      <w:proofErr w:type="spellStart"/>
      <w:r w:rsidR="00FB6349" w:rsidRPr="00E636C8">
        <w:rPr>
          <w:rFonts w:ascii="Arial Narrow" w:hAnsi="Arial Narrow"/>
          <w:b/>
          <w:sz w:val="20"/>
          <w:szCs w:val="20"/>
        </w:rPr>
        <w:t>DTOR</w:t>
      </w:r>
      <w:proofErr w:type="spellEnd"/>
      <w:r w:rsidR="00FB6349" w:rsidRPr="00E636C8">
        <w:rPr>
          <w:rFonts w:ascii="Arial Narrow" w:hAnsi="Arial Narrow"/>
          <w:b/>
          <w:sz w:val="20"/>
          <w:szCs w:val="20"/>
        </w:rPr>
        <w:t>-</w:t>
      </w:r>
      <w:proofErr w:type="spellStart"/>
      <w:r w:rsidR="00FB6349" w:rsidRPr="00E636C8">
        <w:rPr>
          <w:rFonts w:ascii="Arial Narrow" w:hAnsi="Arial Narrow"/>
          <w:b/>
          <w:sz w:val="20"/>
          <w:szCs w:val="20"/>
        </w:rPr>
        <w:t>SASI</w:t>
      </w:r>
      <w:proofErr w:type="spellEnd"/>
      <w:r w:rsidR="00FB6349" w:rsidRPr="00E636C8">
        <w:rPr>
          <w:rFonts w:ascii="Arial Narrow" w:hAnsi="Arial Narrow"/>
          <w:b/>
          <w:sz w:val="20"/>
          <w:szCs w:val="20"/>
        </w:rPr>
        <w:t>-0</w:t>
      </w:r>
      <w:r w:rsidR="00972D92">
        <w:rPr>
          <w:rFonts w:ascii="Arial Narrow" w:hAnsi="Arial Narrow"/>
          <w:b/>
          <w:sz w:val="20"/>
          <w:szCs w:val="20"/>
        </w:rPr>
        <w:t>10</w:t>
      </w:r>
      <w:r w:rsidR="00FB6349" w:rsidRPr="00E636C8">
        <w:rPr>
          <w:rFonts w:ascii="Arial Narrow" w:hAnsi="Arial Narrow"/>
          <w:b/>
          <w:sz w:val="20"/>
          <w:szCs w:val="20"/>
        </w:rPr>
        <w:t>-2025</w:t>
      </w:r>
    </w:p>
    <w:p w14:paraId="67C8FAFD" w14:textId="77777777" w:rsidR="00E25C2D" w:rsidRPr="00E636C8" w:rsidRDefault="00E25C2D" w:rsidP="00943D89">
      <w:pPr>
        <w:tabs>
          <w:tab w:val="left" w:pos="284"/>
        </w:tabs>
        <w:spacing w:after="0" w:line="240" w:lineRule="auto"/>
        <w:jc w:val="center"/>
        <w:rPr>
          <w:rFonts w:ascii="Arial Narrow" w:hAnsi="Arial Narrow" w:cs="Arial"/>
          <w:sz w:val="20"/>
          <w:szCs w:val="20"/>
          <w:highlight w:val="yellow"/>
        </w:rPr>
      </w:pPr>
    </w:p>
    <w:p w14:paraId="76E7253A" w14:textId="125A8380" w:rsidR="00972D92" w:rsidRPr="00972D92" w:rsidRDefault="00972D92" w:rsidP="00D72611">
      <w:pPr>
        <w:tabs>
          <w:tab w:val="left" w:pos="284"/>
        </w:tabs>
        <w:spacing w:after="0" w:line="240" w:lineRule="auto"/>
        <w:jc w:val="both"/>
        <w:rPr>
          <w:rFonts w:ascii="Arial Narrow" w:hAnsi="Arial Narrow" w:cs="Arial"/>
          <w:b/>
          <w:bCs/>
          <w:sz w:val="20"/>
          <w:szCs w:val="20"/>
          <w:lang w:val="es-ES"/>
        </w:rPr>
      </w:pPr>
      <w:proofErr w:type="spellStart"/>
      <w:r w:rsidRPr="00972D92">
        <w:rPr>
          <w:rFonts w:ascii="Arial Narrow" w:hAnsi="Arial Narrow" w:cs="Arial"/>
          <w:b/>
          <w:bCs/>
          <w:sz w:val="20"/>
          <w:szCs w:val="20"/>
          <w:lang w:val="es-ES"/>
        </w:rPr>
        <w:t>OR02</w:t>
      </w:r>
      <w:proofErr w:type="spellEnd"/>
      <w:r w:rsidRPr="00972D92">
        <w:rPr>
          <w:rFonts w:ascii="Arial Narrow" w:hAnsi="Arial Narrow" w:cs="Arial"/>
          <w:b/>
          <w:bCs/>
          <w:sz w:val="20"/>
          <w:szCs w:val="20"/>
          <w:lang w:val="es-ES"/>
        </w:rPr>
        <w:t xml:space="preserve">-3202053-26-092 – </w:t>
      </w:r>
      <w:proofErr w:type="spellStart"/>
      <w:r w:rsidRPr="00972D92">
        <w:rPr>
          <w:rFonts w:ascii="Arial Narrow" w:hAnsi="Arial Narrow" w:cs="Arial"/>
          <w:b/>
          <w:bCs/>
          <w:sz w:val="20"/>
          <w:szCs w:val="20"/>
          <w:lang w:val="es-ES"/>
        </w:rPr>
        <w:t>OR05</w:t>
      </w:r>
      <w:proofErr w:type="spellEnd"/>
      <w:r w:rsidRPr="00972D92">
        <w:rPr>
          <w:rFonts w:ascii="Arial Narrow" w:hAnsi="Arial Narrow" w:cs="Arial"/>
          <w:b/>
          <w:bCs/>
          <w:sz w:val="20"/>
          <w:szCs w:val="20"/>
          <w:lang w:val="es-ES"/>
        </w:rPr>
        <w:t xml:space="preserve">-3202053-26-025 - </w:t>
      </w:r>
      <w:proofErr w:type="spellStart"/>
      <w:r w:rsidRPr="00972D92">
        <w:rPr>
          <w:rFonts w:ascii="Arial Narrow" w:hAnsi="Arial Narrow" w:cs="Arial"/>
          <w:b/>
          <w:bCs/>
          <w:sz w:val="20"/>
          <w:szCs w:val="20"/>
          <w:lang w:val="es-ES"/>
        </w:rPr>
        <w:t>OR03</w:t>
      </w:r>
      <w:proofErr w:type="spellEnd"/>
      <w:r w:rsidRPr="00972D92">
        <w:rPr>
          <w:rFonts w:ascii="Arial Narrow" w:hAnsi="Arial Narrow" w:cs="Arial"/>
          <w:b/>
          <w:bCs/>
          <w:sz w:val="20"/>
          <w:szCs w:val="20"/>
          <w:lang w:val="es-ES"/>
        </w:rPr>
        <w:t>-3202060-18_1-046, COMPRA E INSTALACIÓN DE SISTEMA FOTOVOLTAICO PARA IMPLEMENTAR LOS ACUERDOS DE CONSERVACIÓN CON BIENESTAR CON COMUNIDADES CAMPESINAS AL INTERIOR Y EN TERRITORIO COLINDANTE DE LAS ÁREAS PROTEGIDA DE LA DIRECCIÓN TERRITORIAL ORINOQUIA, EN EL MARCO DE DOCUMENTOS DE LINEAMIENTOS TÉCNICOS Y SERVICIOS DE RESTAURACIÓN ECOLÓGICA DEL PROYECTO DE CONSERVACIÓN.</w:t>
      </w:r>
    </w:p>
    <w:p w14:paraId="28389591" w14:textId="77777777" w:rsidR="00AE1644" w:rsidRPr="00E636C8" w:rsidRDefault="00AE1644" w:rsidP="00943D89">
      <w:pPr>
        <w:tabs>
          <w:tab w:val="left" w:pos="284"/>
        </w:tabs>
        <w:spacing w:after="0" w:line="240" w:lineRule="auto"/>
        <w:jc w:val="both"/>
        <w:rPr>
          <w:rFonts w:ascii="Arial Narrow" w:hAnsi="Arial Narrow"/>
          <w:sz w:val="20"/>
          <w:szCs w:val="20"/>
        </w:rPr>
      </w:pPr>
    </w:p>
    <w:p w14:paraId="4434DA25" w14:textId="2DD863F4" w:rsidR="001B6E37" w:rsidRPr="00E636C8" w:rsidRDefault="001B6E37" w:rsidP="00943D89">
      <w:pPr>
        <w:pStyle w:val="Textoindependiente"/>
        <w:tabs>
          <w:tab w:val="left" w:pos="284"/>
        </w:tabs>
        <w:rPr>
          <w:rFonts w:ascii="Arial Narrow" w:hAnsi="Arial Narrow"/>
          <w:b/>
          <w:i w:val="0"/>
          <w:sz w:val="20"/>
        </w:rPr>
      </w:pPr>
      <w:r w:rsidRPr="00E636C8">
        <w:rPr>
          <w:rFonts w:ascii="Arial Narrow" w:hAnsi="Arial Narrow"/>
          <w:b/>
          <w:i w:val="0"/>
          <w:sz w:val="20"/>
        </w:rPr>
        <w:t>DESCRIPCIÓN TECNICA DE LOS BIENES O SERVICIO</w:t>
      </w:r>
      <w:r w:rsidR="003B6889" w:rsidRPr="00E636C8">
        <w:rPr>
          <w:rFonts w:ascii="Arial Narrow" w:hAnsi="Arial Narrow"/>
          <w:b/>
          <w:i w:val="0"/>
          <w:sz w:val="20"/>
        </w:rPr>
        <w:t>S</w:t>
      </w:r>
    </w:p>
    <w:p w14:paraId="41A2098B" w14:textId="77777777" w:rsidR="00767706" w:rsidRDefault="00767706" w:rsidP="00943D89">
      <w:pPr>
        <w:tabs>
          <w:tab w:val="left" w:pos="284"/>
        </w:tabs>
        <w:spacing w:after="0" w:line="240" w:lineRule="auto"/>
        <w:jc w:val="both"/>
        <w:rPr>
          <w:rFonts w:ascii="Arial Narrow" w:eastAsia="Times New Roman" w:hAnsi="Arial Narrow" w:cs="Times New Roman"/>
          <w:bCs/>
          <w:sz w:val="20"/>
          <w:szCs w:val="20"/>
          <w:lang w:val="es-ES" w:eastAsia="es-ES"/>
        </w:rPr>
      </w:pPr>
    </w:p>
    <w:p w14:paraId="6B96AA6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bookmarkStart w:id="0" w:name="_Hlk206159170"/>
    </w:p>
    <w:p w14:paraId="0E13427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
          <w:bCs/>
          <w:sz w:val="20"/>
          <w:szCs w:val="20"/>
          <w:lang w:val="es-ES" w:eastAsia="es-ES"/>
        </w:rPr>
        <w:t>Tabla 1.</w:t>
      </w:r>
      <w:r w:rsidRPr="00767706">
        <w:rPr>
          <w:rFonts w:ascii="Arial Narrow" w:eastAsia="Times New Roman" w:hAnsi="Arial Narrow" w:cs="Times New Roman"/>
          <w:bCs/>
          <w:sz w:val="20"/>
          <w:szCs w:val="20"/>
          <w:lang w:val="es-ES" w:eastAsia="es-ES"/>
        </w:rPr>
        <w:t xml:space="preserve"> Consolidado de la descripción de insumos y sus cantidades</w:t>
      </w:r>
    </w:p>
    <w:p w14:paraId="13E90F5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tbl>
      <w:tblPr>
        <w:tblW w:w="5000" w:type="pct"/>
        <w:tblCellMar>
          <w:left w:w="0" w:type="dxa"/>
          <w:right w:w="0" w:type="dxa"/>
        </w:tblCellMar>
        <w:tblLook w:val="04A0" w:firstRow="1" w:lastRow="0" w:firstColumn="1" w:lastColumn="0" w:noHBand="0" w:noVBand="1"/>
      </w:tblPr>
      <w:tblGrid>
        <w:gridCol w:w="6619"/>
        <w:gridCol w:w="892"/>
        <w:gridCol w:w="1317"/>
      </w:tblGrid>
      <w:tr w:rsidR="00767706" w:rsidRPr="00767706" w14:paraId="1F222316" w14:textId="77777777" w:rsidTr="00767706">
        <w:trPr>
          <w:trHeight w:val="20"/>
          <w:tblHeader/>
        </w:trPr>
        <w:tc>
          <w:tcPr>
            <w:tcW w:w="3800"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EFD729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DESCRIPCIÓN DEL BIEN</w:t>
            </w:r>
          </w:p>
        </w:tc>
        <w:tc>
          <w:tcPr>
            <w:tcW w:w="556"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C21CE5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 UNIDAD DE MEDIDA </w:t>
            </w:r>
          </w:p>
        </w:tc>
        <w:tc>
          <w:tcPr>
            <w:tcW w:w="644"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7F6B8F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CONSOLIDADO CANTIDAD TOTAL </w:t>
            </w:r>
          </w:p>
        </w:tc>
      </w:tr>
      <w:tr w:rsidR="00767706" w:rsidRPr="00767706" w14:paraId="0FB15240"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BA8D08A" w14:textId="77777777" w:rsidR="00767706" w:rsidRPr="00767706" w:rsidRDefault="00767706" w:rsidP="007B69A7">
            <w:pPr>
              <w:tabs>
                <w:tab w:val="left" w:pos="284"/>
              </w:tabs>
              <w:spacing w:after="0" w:line="240" w:lineRule="auto"/>
              <w:ind w:right="57"/>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SISTEMA FOTOVOLTAICO MODELO 2:</w:t>
            </w:r>
            <w:r w:rsidRPr="00767706">
              <w:rPr>
                <w:rFonts w:ascii="Arial Narrow" w:eastAsia="Times New Roman" w:hAnsi="Arial Narrow" w:cs="Times New Roman"/>
                <w:bCs/>
                <w:sz w:val="20"/>
                <w:szCs w:val="20"/>
                <w:lang w:val="es-ES" w:eastAsia="es-ES"/>
              </w:rPr>
              <w:br/>
              <w:t>Suministro de un (1) sistema fotovoltaico para vivienda y cerca eléctrica. Para este sistema el proveedor debe suministrar como mínimo los siguientes elementos:</w:t>
            </w:r>
            <w:r w:rsidRPr="00767706">
              <w:rPr>
                <w:rFonts w:ascii="Arial Narrow" w:eastAsia="Times New Roman" w:hAnsi="Arial Narrow" w:cs="Times New Roman"/>
                <w:bCs/>
                <w:sz w:val="20"/>
                <w:szCs w:val="20"/>
                <w:lang w:val="es-ES" w:eastAsia="es-ES"/>
              </w:rPr>
              <w:br/>
              <w:t>2 PANEL SOLAR MONOCRISTALINO</w:t>
            </w:r>
            <w:r w:rsidRPr="00767706">
              <w:rPr>
                <w:rFonts w:ascii="Arial Narrow" w:eastAsia="Times New Roman" w:hAnsi="Arial Narrow" w:cs="Times New Roman"/>
                <w:bCs/>
                <w:sz w:val="20"/>
                <w:szCs w:val="20"/>
                <w:lang w:val="es-ES" w:eastAsia="es-ES"/>
              </w:rPr>
              <w:br/>
              <w:t xml:space="preserve">POTENCIA MÁXIMA (WATTS)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br/>
              <w:t>DIMENSIONES (ALTO, ANCHO, FONDO) 2094 X 1038 X 35 MM (±1)</w:t>
            </w:r>
            <w:r w:rsidRPr="00767706">
              <w:rPr>
                <w:rFonts w:ascii="Arial Narrow" w:eastAsia="Times New Roman" w:hAnsi="Arial Narrow" w:cs="Times New Roman"/>
                <w:bCs/>
                <w:sz w:val="20"/>
                <w:szCs w:val="20"/>
                <w:lang w:val="es-ES" w:eastAsia="es-ES"/>
              </w:rPr>
              <w:br/>
              <w:t>144 CELDAS (6×24) CON TECNOLOGÍA HALF-CELL</w:t>
            </w:r>
            <w:r w:rsidRPr="00767706">
              <w:rPr>
                <w:rFonts w:ascii="Arial Narrow" w:eastAsia="Times New Roman" w:hAnsi="Arial Narrow" w:cs="Times New Roman"/>
                <w:bCs/>
                <w:sz w:val="20"/>
                <w:szCs w:val="20"/>
                <w:lang w:val="es-ES" w:eastAsia="es-ES"/>
              </w:rPr>
              <w:br/>
              <w:t>VOLTAJE DE CIRCUITO ABIERTO (V) 49.70</w:t>
            </w:r>
            <w:r w:rsidRPr="00767706">
              <w:rPr>
                <w:rFonts w:ascii="Arial Narrow" w:eastAsia="Times New Roman" w:hAnsi="Arial Narrow" w:cs="Times New Roman"/>
                <w:bCs/>
                <w:sz w:val="20"/>
                <w:szCs w:val="20"/>
                <w:lang w:val="es-ES" w:eastAsia="es-ES"/>
              </w:rPr>
              <w:br/>
              <w:t>MÁXIMO VOLTAJE DE SUMINISTRO (V) 41.90</w:t>
            </w:r>
            <w:r w:rsidRPr="00767706">
              <w:rPr>
                <w:rFonts w:ascii="Arial Narrow" w:eastAsia="Times New Roman" w:hAnsi="Arial Narrow" w:cs="Times New Roman"/>
                <w:bCs/>
                <w:sz w:val="20"/>
                <w:szCs w:val="20"/>
                <w:lang w:val="es-ES" w:eastAsia="es-ES"/>
              </w:rPr>
              <w:br/>
              <w:t>MÁXIMA CORRIENTE DE SUMINISTRO(A) 10.99</w:t>
            </w:r>
            <w:r w:rsidRPr="00767706">
              <w:rPr>
                <w:rFonts w:ascii="Arial Narrow" w:eastAsia="Times New Roman" w:hAnsi="Arial Narrow" w:cs="Times New Roman"/>
                <w:bCs/>
                <w:sz w:val="20"/>
                <w:szCs w:val="20"/>
                <w:lang w:val="es-ES" w:eastAsia="es-ES"/>
              </w:rPr>
              <w:br/>
              <w:t>TIPO DE CELDA MONOCRISTALINA</w:t>
            </w:r>
            <w:r w:rsidRPr="00767706">
              <w:rPr>
                <w:rFonts w:ascii="Arial Narrow" w:eastAsia="Times New Roman" w:hAnsi="Arial Narrow" w:cs="Times New Roman"/>
                <w:bCs/>
                <w:sz w:val="20"/>
                <w:szCs w:val="20"/>
                <w:lang w:val="es-ES" w:eastAsia="es-ES"/>
              </w:rPr>
              <w:br/>
              <w:t xml:space="preserve">CARACTERÍSTICAS COMPUESTO POR 144 CELDAS (12 </w:t>
            </w:r>
            <w:proofErr w:type="spellStart"/>
            <w:r w:rsidRPr="00767706">
              <w:rPr>
                <w:rFonts w:ascii="Arial Narrow" w:eastAsia="Times New Roman" w:hAnsi="Arial Narrow" w:cs="Times New Roman"/>
                <w:bCs/>
                <w:sz w:val="20"/>
                <w:szCs w:val="20"/>
                <w:lang w:val="es-ES" w:eastAsia="es-ES"/>
              </w:rPr>
              <w:t>X12</w:t>
            </w:r>
            <w:proofErr w:type="spellEnd"/>
            <w:r w:rsidRPr="00767706">
              <w:rPr>
                <w:rFonts w:ascii="Arial Narrow" w:eastAsia="Times New Roman" w:hAnsi="Arial Narrow" w:cs="Times New Roman"/>
                <w:bCs/>
                <w:sz w:val="20"/>
                <w:szCs w:val="20"/>
                <w:lang w:val="es-ES" w:eastAsia="es-ES"/>
              </w:rPr>
              <w:t>)</w:t>
            </w:r>
            <w:r w:rsidRPr="00767706">
              <w:rPr>
                <w:rFonts w:ascii="Arial Narrow" w:eastAsia="Times New Roman" w:hAnsi="Arial Narrow" w:cs="Times New Roman"/>
                <w:bCs/>
                <w:sz w:val="20"/>
                <w:szCs w:val="20"/>
                <w:lang w:val="es-ES" w:eastAsia="es-ES"/>
              </w:rPr>
              <w:br/>
              <w:t>ESPESOR DEL MARCO 35 MM</w:t>
            </w:r>
            <w:r w:rsidRPr="00767706">
              <w:rPr>
                <w:rFonts w:ascii="Arial Narrow" w:eastAsia="Times New Roman" w:hAnsi="Arial Narrow" w:cs="Times New Roman"/>
                <w:bCs/>
                <w:sz w:val="20"/>
                <w:szCs w:val="20"/>
                <w:lang w:val="es-ES" w:eastAsia="es-ES"/>
              </w:rPr>
              <w:br/>
              <w:t>EFICIENCIA MÁXIMA 21.16 %</w:t>
            </w:r>
            <w:r w:rsidRPr="00767706">
              <w:rPr>
                <w:rFonts w:ascii="Arial Narrow" w:eastAsia="Times New Roman" w:hAnsi="Arial Narrow" w:cs="Times New Roman"/>
                <w:bCs/>
                <w:sz w:val="20"/>
                <w:szCs w:val="20"/>
                <w:lang w:val="es-ES" w:eastAsia="es-ES"/>
              </w:rPr>
              <w:br/>
              <w:t>CORRIENTE DE CORTOCIRCUITO (A) 11.72</w:t>
            </w:r>
            <w:r w:rsidRPr="00767706">
              <w:rPr>
                <w:rFonts w:ascii="Arial Narrow" w:eastAsia="Times New Roman" w:hAnsi="Arial Narrow" w:cs="Times New Roman"/>
                <w:bCs/>
                <w:sz w:val="20"/>
                <w:szCs w:val="20"/>
                <w:lang w:val="es-ES" w:eastAsia="es-ES"/>
              </w:rPr>
              <w:br/>
              <w:t>TEMPERATURA MÁXIMA DE TRABAJO (°C) 85</w:t>
            </w:r>
            <w:r w:rsidRPr="00767706">
              <w:rPr>
                <w:rFonts w:ascii="Arial Narrow" w:eastAsia="Times New Roman" w:hAnsi="Arial Narrow" w:cs="Times New Roman"/>
                <w:bCs/>
                <w:sz w:val="20"/>
                <w:szCs w:val="20"/>
                <w:lang w:val="es-ES" w:eastAsia="es-ES"/>
              </w:rPr>
              <w:br/>
              <w:t>MATERIAL DE CONSTRUCCIÓN MARCO DE ALUMINIO ANODIZADO DIMENSIONES (ALTO, ANCHO, FONDO) 2094 X 1038 X 35 MM (±1)</w:t>
            </w:r>
            <w:r w:rsidRPr="00767706">
              <w:rPr>
                <w:rFonts w:ascii="Arial Narrow" w:eastAsia="Times New Roman" w:hAnsi="Arial Narrow" w:cs="Times New Roman"/>
                <w:bCs/>
                <w:sz w:val="20"/>
                <w:szCs w:val="20"/>
                <w:lang w:val="es-ES" w:eastAsia="es-ES"/>
              </w:rPr>
              <w:br/>
              <w:t>PESO (KILOGRAMOS) 23.50 Kg</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REGULADOR SOLAR </w:t>
            </w:r>
            <w:proofErr w:type="spellStart"/>
            <w:r w:rsidRPr="00767706">
              <w:rPr>
                <w:rFonts w:ascii="Arial Narrow" w:eastAsia="Times New Roman" w:hAnsi="Arial Narrow" w:cs="Times New Roman"/>
                <w:bCs/>
                <w:sz w:val="20"/>
                <w:szCs w:val="20"/>
                <w:lang w:val="es-ES" w:eastAsia="es-ES"/>
              </w:rPr>
              <w:t>12V-24V-48V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40A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MPPT</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PAR DE CONECTORES RETIE </w:t>
            </w:r>
            <w:proofErr w:type="spellStart"/>
            <w:r w:rsidRPr="00767706">
              <w:rPr>
                <w:rFonts w:ascii="Arial Narrow" w:eastAsia="Times New Roman" w:hAnsi="Arial Narrow" w:cs="Times New Roman"/>
                <w:bCs/>
                <w:sz w:val="20"/>
                <w:szCs w:val="20"/>
                <w:lang w:val="es-ES" w:eastAsia="es-ES"/>
              </w:rPr>
              <w:t>MC4</w:t>
            </w:r>
            <w:proofErr w:type="spellEnd"/>
            <w:r w:rsidRPr="00767706">
              <w:rPr>
                <w:rFonts w:ascii="Arial Narrow" w:eastAsia="Times New Roman" w:hAnsi="Arial Narrow" w:cs="Times New Roman"/>
                <w:bCs/>
                <w:sz w:val="20"/>
                <w:szCs w:val="20"/>
                <w:lang w:val="es-ES" w:eastAsia="es-ES"/>
              </w:rPr>
              <w:t>, INCLUYE CONECTOR MACHO; CONECTOR HEMBRA; CLIP METÁLICO PARA ENSAMBLE DE CABLES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INVERSOR </w:t>
            </w:r>
            <w:proofErr w:type="spellStart"/>
            <w:r w:rsidRPr="00767706">
              <w:rPr>
                <w:rFonts w:ascii="Arial Narrow" w:eastAsia="Times New Roman" w:hAnsi="Arial Narrow" w:cs="Times New Roman"/>
                <w:bCs/>
                <w:sz w:val="20"/>
                <w:szCs w:val="20"/>
                <w:lang w:val="es-ES" w:eastAsia="es-ES"/>
              </w:rPr>
              <w:t>1000W-24V</w:t>
            </w:r>
            <w:proofErr w:type="spellEnd"/>
            <w:r w:rsidRPr="00767706">
              <w:rPr>
                <w:rFonts w:ascii="Arial Narrow" w:eastAsia="Times New Roman" w:hAnsi="Arial Narrow" w:cs="Times New Roman"/>
                <w:bCs/>
                <w:sz w:val="20"/>
                <w:szCs w:val="20"/>
                <w:lang w:val="es-ES" w:eastAsia="es-ES"/>
              </w:rPr>
              <w:t xml:space="preserve"> ONDA PURA </w:t>
            </w:r>
            <w:proofErr w:type="spellStart"/>
            <w:r w:rsidRPr="00767706">
              <w:rPr>
                <w:rFonts w:ascii="Arial Narrow" w:eastAsia="Times New Roman" w:hAnsi="Arial Narrow" w:cs="Times New Roman"/>
                <w:bCs/>
                <w:sz w:val="20"/>
                <w:szCs w:val="20"/>
                <w:lang w:val="es-ES" w:eastAsia="es-ES"/>
              </w:rPr>
              <w:t>INVERTER</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SISTEMA O ESTRUCTURA DE MONTAJE EN TIERRA Y SOPORTES PARA 2 PANELES FOTOVOLTAICOS CON BASES DE CONCRETO, CON SISTEMA DE AMARRE FIJO PARA LOS PANELES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SOPORTE EN ÁNGULO PARA BATERÍA</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24 METROS DE CABLE PARA PANEL #10 NEGRO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lastRenderedPageBreak/>
              <w:t xml:space="preserve">4 PUNTOS ELÉCTRICOS LOS CUALES CADA UNO DEBEN INCLUIR </w:t>
            </w:r>
            <w:proofErr w:type="spellStart"/>
            <w:r w:rsidRPr="00767706">
              <w:rPr>
                <w:rFonts w:ascii="Arial Narrow" w:eastAsia="Times New Roman" w:hAnsi="Arial Narrow" w:cs="Times New Roman"/>
                <w:bCs/>
                <w:sz w:val="20"/>
                <w:szCs w:val="20"/>
                <w:lang w:val="es-ES" w:eastAsia="es-ES"/>
              </w:rPr>
              <w:t>PLAFON</w:t>
            </w:r>
            <w:proofErr w:type="spellEnd"/>
            <w:r w:rsidRPr="00767706">
              <w:rPr>
                <w:rFonts w:ascii="Arial Narrow" w:eastAsia="Times New Roman" w:hAnsi="Arial Narrow" w:cs="Times New Roman"/>
                <w:bCs/>
                <w:sz w:val="20"/>
                <w:szCs w:val="20"/>
                <w:lang w:val="es-ES" w:eastAsia="es-ES"/>
              </w:rPr>
              <w:t xml:space="preserve"> PLÁSTICO PARA PARED O MURO CON TUBERÍA EN PVC, CON CERTIFICACIÓN RETIE, INTERRUPTORES SENCILLOS Y BOMBILLO CON TECNOLOGÍA DE ILUMINACIÓN LED CON POTENCIA </w:t>
            </w:r>
            <w:proofErr w:type="spellStart"/>
            <w:r w:rsidRPr="00767706">
              <w:rPr>
                <w:rFonts w:ascii="Arial Narrow" w:eastAsia="Times New Roman" w:hAnsi="Arial Narrow" w:cs="Times New Roman"/>
                <w:bCs/>
                <w:sz w:val="20"/>
                <w:szCs w:val="20"/>
                <w:lang w:val="es-ES" w:eastAsia="es-ES"/>
              </w:rPr>
              <w:t>9W</w:t>
            </w:r>
            <w:proofErr w:type="spellEnd"/>
            <w:r w:rsidRPr="00767706">
              <w:rPr>
                <w:rFonts w:ascii="Arial Narrow" w:eastAsia="Times New Roman" w:hAnsi="Arial Narrow" w:cs="Times New Roman"/>
                <w:bCs/>
                <w:sz w:val="20"/>
                <w:szCs w:val="20"/>
                <w:lang w:val="es-ES" w:eastAsia="es-ES"/>
              </w:rPr>
              <w:t xml:space="preserve"> - VOLTAJE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-DC, SU CONEXIÓN DEBE INCLUIR ALAMBRE DE COBRE #10, Y TUBERÍA DE PVC</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4 PUNTOS ELÉCTRICOS LOS CUALES CADA UNO DEBEN INCLUIR TOMA CORRIENTE DOBLE POLO A TIERRA</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45 METROS DE ALAMBRE COBRE #10</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3 TACOS BREAKER DC </w:t>
            </w:r>
            <w:proofErr w:type="spellStart"/>
            <w:r w:rsidRPr="00767706">
              <w:rPr>
                <w:rFonts w:ascii="Arial Narrow" w:eastAsia="Times New Roman" w:hAnsi="Arial Narrow" w:cs="Times New Roman"/>
                <w:bCs/>
                <w:sz w:val="20"/>
                <w:szCs w:val="20"/>
                <w:lang w:val="es-ES" w:eastAsia="es-ES"/>
              </w:rPr>
              <w:t>2P</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160V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63A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IMPULSOR PARA CERCA ELÉCTRICA CON DISTANCIA MÁXIMA DE COBERTURA </w:t>
            </w:r>
            <w:proofErr w:type="spellStart"/>
            <w:r w:rsidRPr="00767706">
              <w:rPr>
                <w:rFonts w:ascii="Arial Narrow" w:eastAsia="Times New Roman" w:hAnsi="Arial Narrow" w:cs="Times New Roman"/>
                <w:bCs/>
                <w:sz w:val="20"/>
                <w:szCs w:val="20"/>
                <w:lang w:val="es-ES" w:eastAsia="es-ES"/>
              </w:rPr>
              <w:t>15KM</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8 VARILLAS </w:t>
            </w:r>
            <w:proofErr w:type="spellStart"/>
            <w:r w:rsidRPr="00767706">
              <w:rPr>
                <w:rFonts w:ascii="Arial Narrow" w:eastAsia="Times New Roman" w:hAnsi="Arial Narrow" w:cs="Times New Roman"/>
                <w:bCs/>
                <w:sz w:val="20"/>
                <w:szCs w:val="20"/>
                <w:lang w:val="es-ES" w:eastAsia="es-ES"/>
              </w:rPr>
              <w:t>COOPERWELL</w:t>
            </w:r>
            <w:proofErr w:type="spellEnd"/>
            <w:r w:rsidRPr="00767706">
              <w:rPr>
                <w:rFonts w:ascii="Arial Narrow" w:eastAsia="Times New Roman" w:hAnsi="Arial Narrow" w:cs="Times New Roman"/>
                <w:bCs/>
                <w:sz w:val="20"/>
                <w:szCs w:val="20"/>
                <w:lang w:val="es-ES" w:eastAsia="es-ES"/>
              </w:rPr>
              <w:t xml:space="preserve"> 1.50 MAS CONECTOR</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DESVIADOR DE RAYOS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CUCHILLA DOBLE TIRO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ROLLO DE CABLE AISLADO X 50 METROS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4 UNIDADES DE TERMINALES COBRE </w:t>
            </w:r>
            <w:proofErr w:type="spellStart"/>
            <w:r w:rsidRPr="00767706">
              <w:rPr>
                <w:rFonts w:ascii="Arial Narrow" w:eastAsia="Times New Roman" w:hAnsi="Arial Narrow" w:cs="Times New Roman"/>
                <w:bCs/>
                <w:sz w:val="20"/>
                <w:szCs w:val="20"/>
                <w:lang w:val="es-ES" w:eastAsia="es-ES"/>
              </w:rPr>
              <w:t>70A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CLAVIJA POLO TIERRA </w:t>
            </w:r>
            <w:proofErr w:type="spellStart"/>
            <w:r w:rsidRPr="00767706">
              <w:rPr>
                <w:rFonts w:ascii="Arial Narrow" w:eastAsia="Times New Roman" w:hAnsi="Arial Narrow" w:cs="Times New Roman"/>
                <w:bCs/>
                <w:sz w:val="20"/>
                <w:szCs w:val="20"/>
                <w:lang w:val="es-ES" w:eastAsia="es-ES"/>
              </w:rPr>
              <w:t>15A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2 BATERÍAS EN GEL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-150 AH CICLO PROFUNDO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CANALETA BLANCA CON ADHESIVO EN MATERIAL DE PLÁSTICO DE 40*25 POR 2 METROS</w:t>
            </w:r>
          </w:p>
        </w:tc>
        <w:tc>
          <w:tcPr>
            <w:tcW w:w="556"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6553E4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Global</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425B3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r>
      <w:tr w:rsidR="00767706" w:rsidRPr="00767706" w14:paraId="1D31C44E"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0AD26D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Conectores RETIE </w:t>
            </w:r>
            <w:proofErr w:type="spellStart"/>
            <w:r w:rsidRPr="00767706">
              <w:rPr>
                <w:rFonts w:ascii="Arial Narrow" w:eastAsia="Times New Roman" w:hAnsi="Arial Narrow" w:cs="Times New Roman"/>
                <w:bCs/>
                <w:sz w:val="20"/>
                <w:szCs w:val="20"/>
                <w:lang w:val="es-ES" w:eastAsia="es-ES"/>
              </w:rPr>
              <w:t>MC4</w:t>
            </w:r>
            <w:proofErr w:type="spellEnd"/>
            <w:r w:rsidRPr="00767706">
              <w:rPr>
                <w:rFonts w:ascii="Arial Narrow" w:eastAsia="Times New Roman" w:hAnsi="Arial Narrow" w:cs="Times New Roman"/>
                <w:bCs/>
                <w:sz w:val="20"/>
                <w:szCs w:val="20"/>
                <w:lang w:val="es-ES" w:eastAsia="es-ES"/>
              </w:rPr>
              <w:t xml:space="preserve">. Conector macho; conector hembra; clip metálico para ensamble Cable unifilar </w:t>
            </w:r>
            <w:proofErr w:type="spellStart"/>
            <w:r w:rsidRPr="00767706">
              <w:rPr>
                <w:rFonts w:ascii="Arial Narrow" w:eastAsia="Times New Roman" w:hAnsi="Arial Narrow" w:cs="Times New Roman"/>
                <w:bCs/>
                <w:sz w:val="20"/>
                <w:szCs w:val="20"/>
                <w:lang w:val="es-ES" w:eastAsia="es-ES"/>
              </w:rPr>
              <w:t>10mm2</w:t>
            </w:r>
            <w:proofErr w:type="spellEnd"/>
            <w:r w:rsidRPr="00767706">
              <w:rPr>
                <w:rFonts w:ascii="Arial Narrow" w:eastAsia="Times New Roman" w:hAnsi="Arial Narrow" w:cs="Times New Roman"/>
                <w:bCs/>
                <w:sz w:val="20"/>
                <w:szCs w:val="20"/>
                <w:lang w:val="es-ES" w:eastAsia="es-ES"/>
              </w:rPr>
              <w:t xml:space="preserve"> Compatible con el conector paralelo. Presentación en Par.</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DB895F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Par</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D5D3E7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0D59BE2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944A7D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solar </w:t>
            </w:r>
            <w:proofErr w:type="spellStart"/>
            <w:r w:rsidRPr="00767706">
              <w:rPr>
                <w:rFonts w:ascii="Arial Narrow" w:eastAsia="Times New Roman" w:hAnsi="Arial Narrow" w:cs="Times New Roman"/>
                <w:bCs/>
                <w:sz w:val="20"/>
                <w:szCs w:val="20"/>
                <w:lang w:val="es-ES" w:eastAsia="es-ES"/>
              </w:rPr>
              <w:t>555wp</w:t>
            </w:r>
            <w:proofErr w:type="spellEnd"/>
            <w:r w:rsidRPr="00767706">
              <w:rPr>
                <w:rFonts w:ascii="Arial Narrow" w:eastAsia="Times New Roman" w:hAnsi="Arial Narrow" w:cs="Times New Roman"/>
                <w:bCs/>
                <w:sz w:val="20"/>
                <w:szCs w:val="20"/>
                <w:lang w:val="es-ES" w:eastAsia="es-ES"/>
              </w:rPr>
              <w:t xml:space="preserve"> monocristalino </w:t>
            </w:r>
            <w:proofErr w:type="spellStart"/>
            <w:r w:rsidRPr="00767706">
              <w:rPr>
                <w:rFonts w:ascii="Arial Narrow" w:eastAsia="Times New Roman" w:hAnsi="Arial Narrow" w:cs="Times New Roman"/>
                <w:bCs/>
                <w:sz w:val="20"/>
                <w:szCs w:val="20"/>
                <w:lang w:val="es-ES" w:eastAsia="es-ES"/>
              </w:rPr>
              <w:t>rs6-555m-e3</w:t>
            </w:r>
            <w:proofErr w:type="spellEnd"/>
            <w:r w:rsidRPr="00767706">
              <w:rPr>
                <w:rFonts w:ascii="Arial Narrow" w:eastAsia="Times New Roman" w:hAnsi="Arial Narrow" w:cs="Times New Roman"/>
                <w:bCs/>
                <w:sz w:val="20"/>
                <w:szCs w:val="20"/>
                <w:lang w:val="es-ES" w:eastAsia="es-ES"/>
              </w:rPr>
              <w:t>. Potencia máx.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555 </w:t>
            </w:r>
            <w:proofErr w:type="spellStart"/>
            <w:r w:rsidRPr="00767706">
              <w:rPr>
                <w:rFonts w:ascii="Arial Narrow" w:eastAsia="Times New Roman" w:hAnsi="Arial Narrow" w:cs="Times New Roman"/>
                <w:bCs/>
                <w:sz w:val="20"/>
                <w:szCs w:val="20"/>
                <w:lang w:val="es-ES" w:eastAsia="es-ES"/>
              </w:rPr>
              <w:t>Wp</w:t>
            </w:r>
            <w:proofErr w:type="spellEnd"/>
            <w:r w:rsidRPr="00767706">
              <w:rPr>
                <w:rFonts w:ascii="Arial Narrow" w:eastAsia="Times New Roman" w:hAnsi="Arial Narrow" w:cs="Times New Roman"/>
                <w:bCs/>
                <w:sz w:val="20"/>
                <w:szCs w:val="20"/>
                <w:lang w:val="es-ES" w:eastAsia="es-ES"/>
              </w:rPr>
              <w:t>. Tensión a potencia máx.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42.10 V. Corriente a potencia máxima (Imp) 13.19 A. Tensión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49.95 V</w:t>
            </w:r>
            <w:r w:rsidRPr="00767706">
              <w:rPr>
                <w:rFonts w:ascii="Arial Narrow" w:eastAsia="Times New Roman" w:hAnsi="Arial Narrow" w:cs="Times New Roman"/>
                <w:bCs/>
                <w:sz w:val="20"/>
                <w:szCs w:val="20"/>
                <w:lang w:val="es-ES" w:eastAsia="es-ES"/>
              </w:rPr>
              <w:br/>
              <w:t>Corriente de cortocircuito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14.04 A. Eficiencia del módulo 21.5%</w:t>
            </w:r>
            <w:r w:rsidRPr="00767706">
              <w:rPr>
                <w:rFonts w:ascii="Arial Narrow" w:eastAsia="Times New Roman" w:hAnsi="Arial Narrow" w:cs="Times New Roman"/>
                <w:bCs/>
                <w:sz w:val="20"/>
                <w:szCs w:val="20"/>
                <w:lang w:val="es-ES" w:eastAsia="es-ES"/>
              </w:rPr>
              <w:br/>
              <w:t>Dimensiones: 2278 X 1134 X 30 mm</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9E7FC8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3D0D3C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r>
      <w:tr w:rsidR="00767706" w:rsidRPr="00767706" w14:paraId="1525366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6DFD85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Batería Solar </w:t>
            </w:r>
            <w:proofErr w:type="spellStart"/>
            <w:r w:rsidRPr="00767706">
              <w:rPr>
                <w:rFonts w:ascii="Arial Narrow" w:eastAsia="Times New Roman" w:hAnsi="Arial Narrow" w:cs="Times New Roman"/>
                <w:bCs/>
                <w:sz w:val="20"/>
                <w:szCs w:val="20"/>
                <w:lang w:val="es-ES" w:eastAsia="es-ES"/>
              </w:rPr>
              <w:t>200ah</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Ciclo Profundo Gel, libre de mantenimiento.</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47B987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493CCD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r>
      <w:tr w:rsidR="00767706" w:rsidRPr="00767706" w14:paraId="1C60941C"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FA419E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w:t>
            </w:r>
            <w:proofErr w:type="spellStart"/>
            <w:r w:rsidRPr="00767706">
              <w:rPr>
                <w:rFonts w:ascii="Arial Narrow" w:eastAsia="Times New Roman" w:hAnsi="Arial Narrow" w:cs="Times New Roman"/>
                <w:bCs/>
                <w:sz w:val="20"/>
                <w:szCs w:val="20"/>
                <w:lang w:val="es-ES" w:eastAsia="es-ES"/>
              </w:rPr>
              <w:t>sandwich</w:t>
            </w:r>
            <w:proofErr w:type="spellEnd"/>
            <w:r w:rsidRPr="00767706">
              <w:rPr>
                <w:rFonts w:ascii="Arial Narrow" w:eastAsia="Times New Roman" w:hAnsi="Arial Narrow" w:cs="Times New Roman"/>
                <w:bCs/>
                <w:sz w:val="20"/>
                <w:szCs w:val="20"/>
                <w:lang w:val="es-ES" w:eastAsia="es-ES"/>
              </w:rPr>
              <w:t xml:space="preserve">.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de cualquier tipo de grosor de marco.</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581A32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95C136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0</w:t>
            </w:r>
          </w:p>
        </w:tc>
      </w:tr>
      <w:tr w:rsidR="00767706" w:rsidRPr="00767706" w14:paraId="49FE0598"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01EB32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Controlador Carga </w:t>
            </w:r>
            <w:proofErr w:type="spellStart"/>
            <w:r w:rsidRPr="00767706">
              <w:rPr>
                <w:rFonts w:ascii="Arial Narrow" w:eastAsia="Times New Roman" w:hAnsi="Arial Narrow" w:cs="Times New Roman"/>
                <w:bCs/>
                <w:sz w:val="20"/>
                <w:szCs w:val="20"/>
                <w:lang w:val="es-ES" w:eastAsia="es-ES"/>
              </w:rPr>
              <w:t>SmartSolar</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MPPT</w:t>
            </w:r>
            <w:proofErr w:type="spellEnd"/>
            <w:r w:rsidRPr="00767706">
              <w:rPr>
                <w:rFonts w:ascii="Arial Narrow" w:eastAsia="Times New Roman" w:hAnsi="Arial Narrow" w:cs="Times New Roman"/>
                <w:bCs/>
                <w:sz w:val="20"/>
                <w:szCs w:val="20"/>
                <w:lang w:val="es-ES" w:eastAsia="es-ES"/>
              </w:rPr>
              <w:t xml:space="preserve"> 100/30.</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4CC268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6EFD65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38951B4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129711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Sistema polo a tierra varilla de cobre </w:t>
            </w:r>
            <w:proofErr w:type="spellStart"/>
            <w:r w:rsidRPr="00767706">
              <w:rPr>
                <w:rFonts w:ascii="Arial Narrow" w:eastAsia="Times New Roman" w:hAnsi="Arial Narrow" w:cs="Times New Roman"/>
                <w:bCs/>
                <w:sz w:val="20"/>
                <w:szCs w:val="20"/>
                <w:lang w:val="es-ES" w:eastAsia="es-ES"/>
              </w:rPr>
              <w:t>copperweld</w:t>
            </w:r>
            <w:proofErr w:type="spellEnd"/>
            <w:r w:rsidRPr="00767706">
              <w:rPr>
                <w:rFonts w:ascii="Arial Narrow" w:eastAsia="Times New Roman" w:hAnsi="Arial Narrow" w:cs="Times New Roman"/>
                <w:bCs/>
                <w:sz w:val="20"/>
                <w:szCs w:val="20"/>
                <w:lang w:val="es-ES" w:eastAsia="es-ES"/>
              </w:rPr>
              <w:t xml:space="preserve"> Cu - Cu 5/</w:t>
            </w:r>
            <w:proofErr w:type="spellStart"/>
            <w:r w:rsidRPr="00767706">
              <w:rPr>
                <w:rFonts w:ascii="Arial Narrow" w:eastAsia="Times New Roman" w:hAnsi="Arial Narrow" w:cs="Times New Roman"/>
                <w:bCs/>
                <w:sz w:val="20"/>
                <w:szCs w:val="20"/>
                <w:lang w:val="es-ES" w:eastAsia="es-ES"/>
              </w:rPr>
              <w:t>8"x8</w:t>
            </w:r>
            <w:proofErr w:type="spellEnd"/>
            <w:r w:rsidRPr="00767706">
              <w:rPr>
                <w:rFonts w:ascii="Arial Narrow" w:eastAsia="Times New Roman" w:hAnsi="Arial Narrow" w:cs="Times New Roman"/>
                <w:bCs/>
                <w:sz w:val="20"/>
                <w:szCs w:val="20"/>
                <w:lang w:val="es-ES" w:eastAsia="es-ES"/>
              </w:rPr>
              <w:t>' 2.40 metros.</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DE41CC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331CD1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4B3D61A3"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B43862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Rosetas octagonales en </w:t>
            </w:r>
            <w:proofErr w:type="spellStart"/>
            <w:r w:rsidRPr="00767706">
              <w:rPr>
                <w:rFonts w:ascii="Arial Narrow" w:eastAsia="Times New Roman" w:hAnsi="Arial Narrow" w:cs="Times New Roman"/>
                <w:bCs/>
                <w:sz w:val="20"/>
                <w:szCs w:val="20"/>
                <w:lang w:val="es-ES" w:eastAsia="es-ES"/>
              </w:rPr>
              <w:t>pvc</w:t>
            </w:r>
            <w:proofErr w:type="spellEnd"/>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87E2B1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B4899B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r>
      <w:tr w:rsidR="00767706" w:rsidRPr="00767706" w14:paraId="27FC1B65"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CD77C7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Tomacorriente Doble </w:t>
            </w:r>
            <w:proofErr w:type="spellStart"/>
            <w:r w:rsidRPr="00767706">
              <w:rPr>
                <w:rFonts w:ascii="Arial Narrow" w:eastAsia="Times New Roman" w:hAnsi="Arial Narrow" w:cs="Times New Roman"/>
                <w:bCs/>
                <w:sz w:val="20"/>
                <w:szCs w:val="20"/>
                <w:lang w:val="es-ES" w:eastAsia="es-ES"/>
              </w:rPr>
              <w:t>Miluz</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2p+t</w:t>
            </w:r>
            <w:proofErr w:type="spellEnd"/>
            <w:r w:rsidRPr="00767706">
              <w:rPr>
                <w:rFonts w:ascii="Arial Narrow" w:eastAsia="Times New Roman" w:hAnsi="Arial Narrow" w:cs="Times New Roman"/>
                <w:bCs/>
                <w:sz w:val="20"/>
                <w:szCs w:val="20"/>
                <w:lang w:val="es-ES" w:eastAsia="es-ES"/>
              </w:rPr>
              <w:t xml:space="preserve"> 15 A 250 V con 2 polo a tierra</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1CF8BD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233CAE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r>
      <w:tr w:rsidR="00767706" w:rsidRPr="00767706" w14:paraId="112F1B53"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DB3C7D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Interruptor Doble, 10 A, 250 V certificado RETIE</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507186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C407E0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r>
      <w:tr w:rsidR="00767706" w:rsidRPr="00767706" w14:paraId="237EBE55"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737F7A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Caja plástica octagonal</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924737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66FA0F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r>
      <w:tr w:rsidR="00767706" w:rsidRPr="00767706" w14:paraId="04010577"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05888D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Grapa Para Cable Dúplex Recta Cuadrada Blanca </w:t>
            </w:r>
            <w:proofErr w:type="spellStart"/>
            <w:r w:rsidRPr="00767706">
              <w:rPr>
                <w:rFonts w:ascii="Arial Narrow" w:eastAsia="Times New Roman" w:hAnsi="Arial Narrow" w:cs="Times New Roman"/>
                <w:bCs/>
                <w:sz w:val="20"/>
                <w:szCs w:val="20"/>
                <w:lang w:val="es-ES" w:eastAsia="es-ES"/>
              </w:rPr>
              <w:t>9mm</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X40</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unds</w:t>
            </w:r>
            <w:proofErr w:type="spellEnd"/>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F8752C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Paquete</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57FD45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r>
      <w:tr w:rsidR="00767706" w:rsidRPr="00767706" w14:paraId="6A57CFE0"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63B582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Rollo de Cinta Aislante Color Negro </w:t>
            </w:r>
            <w:proofErr w:type="spellStart"/>
            <w:r w:rsidRPr="00767706">
              <w:rPr>
                <w:rFonts w:ascii="Arial Narrow" w:eastAsia="Times New Roman" w:hAnsi="Arial Narrow" w:cs="Times New Roman"/>
                <w:bCs/>
                <w:sz w:val="20"/>
                <w:szCs w:val="20"/>
                <w:lang w:val="es-ES" w:eastAsia="es-ES"/>
              </w:rPr>
              <w:t>18mm</w:t>
            </w:r>
            <w:proofErr w:type="spellEnd"/>
            <w:r w:rsidRPr="00767706">
              <w:rPr>
                <w:rFonts w:ascii="Arial Narrow" w:eastAsia="Times New Roman" w:hAnsi="Arial Narrow" w:cs="Times New Roman"/>
                <w:bCs/>
                <w:sz w:val="20"/>
                <w:szCs w:val="20"/>
                <w:lang w:val="es-ES" w:eastAsia="es-ES"/>
              </w:rPr>
              <w:t xml:space="preserve"> x </w:t>
            </w:r>
            <w:proofErr w:type="spellStart"/>
            <w:r w:rsidRPr="00767706">
              <w:rPr>
                <w:rFonts w:ascii="Arial Narrow" w:eastAsia="Times New Roman" w:hAnsi="Arial Narrow" w:cs="Times New Roman"/>
                <w:bCs/>
                <w:sz w:val="20"/>
                <w:szCs w:val="20"/>
                <w:lang w:val="es-ES" w:eastAsia="es-ES"/>
              </w:rPr>
              <w:t>18m</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DB0E92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6ECED4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4CB434DE"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5CEB3B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Unifilar 6 </w:t>
            </w:r>
            <w:proofErr w:type="spellStart"/>
            <w:r w:rsidRPr="00767706">
              <w:rPr>
                <w:rFonts w:ascii="Arial Narrow" w:eastAsia="Times New Roman" w:hAnsi="Arial Narrow" w:cs="Times New Roman"/>
                <w:bCs/>
                <w:sz w:val="20"/>
                <w:szCs w:val="20"/>
                <w:lang w:val="es-ES" w:eastAsia="es-ES"/>
              </w:rPr>
              <w:t>mm2</w:t>
            </w:r>
            <w:proofErr w:type="spellEnd"/>
            <w:r w:rsidRPr="00767706">
              <w:rPr>
                <w:rFonts w:ascii="Arial Narrow" w:eastAsia="Times New Roman" w:hAnsi="Arial Narrow" w:cs="Times New Roman"/>
                <w:bCs/>
                <w:sz w:val="20"/>
                <w:szCs w:val="20"/>
                <w:lang w:val="es-ES" w:eastAsia="es-ES"/>
              </w:rPr>
              <w:t xml:space="preserve"> Solar </w:t>
            </w:r>
            <w:proofErr w:type="spellStart"/>
            <w:r w:rsidRPr="00767706">
              <w:rPr>
                <w:rFonts w:ascii="Arial Narrow" w:eastAsia="Times New Roman" w:hAnsi="Arial Narrow" w:cs="Times New Roman"/>
                <w:bCs/>
                <w:sz w:val="20"/>
                <w:szCs w:val="20"/>
                <w:lang w:val="es-ES" w:eastAsia="es-ES"/>
              </w:rPr>
              <w:t>ZZ</w:t>
            </w:r>
            <w:proofErr w:type="spellEnd"/>
            <w:r w:rsidRPr="00767706">
              <w:rPr>
                <w:rFonts w:ascii="Arial Narrow" w:eastAsia="Times New Roman" w:hAnsi="Arial Narrow" w:cs="Times New Roman"/>
                <w:bCs/>
                <w:sz w:val="20"/>
                <w:szCs w:val="20"/>
                <w:lang w:val="es-ES" w:eastAsia="es-ES"/>
              </w:rPr>
              <w:t xml:space="preserve">-F Rojo </w:t>
            </w:r>
            <w:proofErr w:type="spellStart"/>
            <w:r w:rsidRPr="00767706">
              <w:rPr>
                <w:rFonts w:ascii="Arial Narrow" w:eastAsia="Times New Roman" w:hAnsi="Arial Narrow" w:cs="Times New Roman"/>
                <w:bCs/>
                <w:sz w:val="20"/>
                <w:szCs w:val="20"/>
                <w:lang w:val="es-ES" w:eastAsia="es-ES"/>
              </w:rPr>
              <w:t>1,5kV</w:t>
            </w:r>
            <w:proofErr w:type="spellEnd"/>
            <w:r w:rsidRPr="00767706">
              <w:rPr>
                <w:rFonts w:ascii="Arial Narrow" w:eastAsia="Times New Roman" w:hAnsi="Arial Narrow" w:cs="Times New Roman"/>
                <w:bCs/>
                <w:sz w:val="20"/>
                <w:szCs w:val="20"/>
                <w:lang w:val="es-ES" w:eastAsia="es-ES"/>
              </w:rPr>
              <w:t>. Con normatividad vigente (RETIE)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5D1708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ED717A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27</w:t>
            </w:r>
          </w:p>
        </w:tc>
      </w:tr>
      <w:tr w:rsidR="00767706" w:rsidRPr="00767706" w14:paraId="6B154E0C"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85D0D9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Unifilar 6 </w:t>
            </w:r>
            <w:proofErr w:type="spellStart"/>
            <w:r w:rsidRPr="00767706">
              <w:rPr>
                <w:rFonts w:ascii="Arial Narrow" w:eastAsia="Times New Roman" w:hAnsi="Arial Narrow" w:cs="Times New Roman"/>
                <w:bCs/>
                <w:sz w:val="20"/>
                <w:szCs w:val="20"/>
                <w:lang w:val="es-ES" w:eastAsia="es-ES"/>
              </w:rPr>
              <w:t>mm2</w:t>
            </w:r>
            <w:proofErr w:type="spellEnd"/>
            <w:r w:rsidRPr="00767706">
              <w:rPr>
                <w:rFonts w:ascii="Arial Narrow" w:eastAsia="Times New Roman" w:hAnsi="Arial Narrow" w:cs="Times New Roman"/>
                <w:bCs/>
                <w:sz w:val="20"/>
                <w:szCs w:val="20"/>
                <w:lang w:val="es-ES" w:eastAsia="es-ES"/>
              </w:rPr>
              <w:t xml:space="preserve"> Solar </w:t>
            </w:r>
            <w:proofErr w:type="spellStart"/>
            <w:r w:rsidRPr="00767706">
              <w:rPr>
                <w:rFonts w:ascii="Arial Narrow" w:eastAsia="Times New Roman" w:hAnsi="Arial Narrow" w:cs="Times New Roman"/>
                <w:bCs/>
                <w:sz w:val="20"/>
                <w:szCs w:val="20"/>
                <w:lang w:val="es-ES" w:eastAsia="es-ES"/>
              </w:rPr>
              <w:t>ZZ</w:t>
            </w:r>
            <w:proofErr w:type="spellEnd"/>
            <w:r w:rsidRPr="00767706">
              <w:rPr>
                <w:rFonts w:ascii="Arial Narrow" w:eastAsia="Times New Roman" w:hAnsi="Arial Narrow" w:cs="Times New Roman"/>
                <w:bCs/>
                <w:sz w:val="20"/>
                <w:szCs w:val="20"/>
                <w:lang w:val="es-ES" w:eastAsia="es-ES"/>
              </w:rPr>
              <w:t xml:space="preserve">-F Negro </w:t>
            </w:r>
            <w:proofErr w:type="spellStart"/>
            <w:r w:rsidRPr="00767706">
              <w:rPr>
                <w:rFonts w:ascii="Arial Narrow" w:eastAsia="Times New Roman" w:hAnsi="Arial Narrow" w:cs="Times New Roman"/>
                <w:bCs/>
                <w:sz w:val="20"/>
                <w:szCs w:val="20"/>
                <w:lang w:val="es-ES" w:eastAsia="es-ES"/>
              </w:rPr>
              <w:t>1,5kV</w:t>
            </w:r>
            <w:proofErr w:type="spellEnd"/>
            <w:r w:rsidRPr="00767706">
              <w:rPr>
                <w:rFonts w:ascii="Arial Narrow" w:eastAsia="Times New Roman" w:hAnsi="Arial Narrow" w:cs="Times New Roman"/>
                <w:bCs/>
                <w:sz w:val="20"/>
                <w:szCs w:val="20"/>
                <w:lang w:val="es-ES" w:eastAsia="es-ES"/>
              </w:rPr>
              <w:t>. Con normatividad vigente (RETIE)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4DEB3F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EAA01D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27</w:t>
            </w:r>
          </w:p>
        </w:tc>
      </w:tr>
      <w:tr w:rsidR="00767706" w:rsidRPr="00767706" w14:paraId="442C572B"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B60245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Interconexión de Baterías. Cable de </w:t>
            </w:r>
            <w:proofErr w:type="spellStart"/>
            <w:r w:rsidRPr="00767706">
              <w:rPr>
                <w:rFonts w:ascii="Arial Narrow" w:eastAsia="Times New Roman" w:hAnsi="Arial Narrow" w:cs="Times New Roman"/>
                <w:bCs/>
                <w:sz w:val="20"/>
                <w:szCs w:val="20"/>
                <w:lang w:val="es-ES" w:eastAsia="es-ES"/>
              </w:rPr>
              <w:t>50mm</w:t>
            </w:r>
            <w:proofErr w:type="spellEnd"/>
            <w:r w:rsidRPr="00767706">
              <w:rPr>
                <w:rFonts w:ascii="Arial Narrow" w:eastAsia="Times New Roman" w:hAnsi="Arial Narrow" w:cs="Times New Roman"/>
                <w:bCs/>
                <w:sz w:val="20"/>
                <w:szCs w:val="20"/>
                <w:lang w:val="es-ES" w:eastAsia="es-ES"/>
              </w:rPr>
              <w:t xml:space="preserve"> de grosor de interconexión para baterías solares con terminal de ojo de acuerdo al diámetro del borne de la batería. Largo 50 cm. Color negro. con normatividad vigente (RETIE)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25FBCF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DE0CD2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r>
      <w:tr w:rsidR="00767706" w:rsidRPr="00767706" w14:paraId="700D4978"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418F75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Interconexión de Baterías. Cable de </w:t>
            </w:r>
            <w:proofErr w:type="spellStart"/>
            <w:r w:rsidRPr="00767706">
              <w:rPr>
                <w:rFonts w:ascii="Arial Narrow" w:eastAsia="Times New Roman" w:hAnsi="Arial Narrow" w:cs="Times New Roman"/>
                <w:bCs/>
                <w:sz w:val="20"/>
                <w:szCs w:val="20"/>
                <w:lang w:val="es-ES" w:eastAsia="es-ES"/>
              </w:rPr>
              <w:t>50mm</w:t>
            </w:r>
            <w:proofErr w:type="spellEnd"/>
            <w:r w:rsidRPr="00767706">
              <w:rPr>
                <w:rFonts w:ascii="Arial Narrow" w:eastAsia="Times New Roman" w:hAnsi="Arial Narrow" w:cs="Times New Roman"/>
                <w:bCs/>
                <w:sz w:val="20"/>
                <w:szCs w:val="20"/>
                <w:lang w:val="es-ES" w:eastAsia="es-ES"/>
              </w:rPr>
              <w:t xml:space="preserve"> de grosor de interconexión para baterías solares con terminal de ojo de acuerdo al diámetro del borne de la batería. Largo 50 cm. Color rojo.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CD4D17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B73AF0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r>
      <w:tr w:rsidR="00767706" w:rsidRPr="00767706" w14:paraId="547468D7"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8C882D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Terminal de Ojo- Cable </w:t>
            </w:r>
            <w:proofErr w:type="spellStart"/>
            <w:r w:rsidRPr="00767706">
              <w:rPr>
                <w:rFonts w:ascii="Arial Narrow" w:eastAsia="Times New Roman" w:hAnsi="Arial Narrow" w:cs="Times New Roman"/>
                <w:bCs/>
                <w:sz w:val="20"/>
                <w:szCs w:val="20"/>
                <w:lang w:val="es-ES" w:eastAsia="es-ES"/>
              </w:rPr>
              <w:t>10mm</w:t>
            </w:r>
            <w:proofErr w:type="spellEnd"/>
            <w:r w:rsidRPr="00767706">
              <w:rPr>
                <w:rFonts w:ascii="Arial Narrow" w:eastAsia="Times New Roman" w:hAnsi="Arial Narrow" w:cs="Times New Roman"/>
                <w:bCs/>
                <w:sz w:val="20"/>
                <w:szCs w:val="20"/>
                <w:lang w:val="es-ES" w:eastAsia="es-ES"/>
              </w:rPr>
              <w:t xml:space="preserve">, Ojo </w:t>
            </w:r>
            <w:proofErr w:type="spellStart"/>
            <w:r w:rsidRPr="00767706">
              <w:rPr>
                <w:rFonts w:ascii="Arial Narrow" w:eastAsia="Times New Roman" w:hAnsi="Arial Narrow" w:cs="Times New Roman"/>
                <w:bCs/>
                <w:sz w:val="20"/>
                <w:szCs w:val="20"/>
                <w:lang w:val="es-ES" w:eastAsia="es-ES"/>
              </w:rPr>
              <w:t>10mm</w:t>
            </w:r>
            <w:proofErr w:type="spellEnd"/>
            <w:r w:rsidRPr="00767706">
              <w:rPr>
                <w:rFonts w:ascii="Arial Narrow" w:eastAsia="Times New Roman" w:hAnsi="Arial Narrow" w:cs="Times New Roman"/>
                <w:bCs/>
                <w:sz w:val="20"/>
                <w:szCs w:val="20"/>
                <w:lang w:val="es-ES" w:eastAsia="es-ES"/>
              </w:rPr>
              <w:t>. está preparado para usarse con cableado de 10 mm de sección y para un tornillo de 10 mm de diámetro. Se trata de un terminal de ojo duradero y preparado para poder suportar altas temperaturas, erosión y humedad.</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F4F807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7FF33D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54</w:t>
            </w:r>
          </w:p>
        </w:tc>
      </w:tr>
      <w:tr w:rsidR="00767706" w:rsidRPr="00767706" w14:paraId="24F26F60"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0E6E09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Terminal de Ojo Cable </w:t>
            </w:r>
            <w:proofErr w:type="spellStart"/>
            <w:r w:rsidRPr="00767706">
              <w:rPr>
                <w:rFonts w:ascii="Arial Narrow" w:eastAsia="Times New Roman" w:hAnsi="Arial Narrow" w:cs="Times New Roman"/>
                <w:bCs/>
                <w:sz w:val="20"/>
                <w:szCs w:val="20"/>
                <w:lang w:val="es-ES" w:eastAsia="es-ES"/>
              </w:rPr>
              <w:t>50mm</w:t>
            </w:r>
            <w:proofErr w:type="spellEnd"/>
            <w:r w:rsidRPr="00767706">
              <w:rPr>
                <w:rFonts w:ascii="Arial Narrow" w:eastAsia="Times New Roman" w:hAnsi="Arial Narrow" w:cs="Times New Roman"/>
                <w:bCs/>
                <w:sz w:val="20"/>
                <w:szCs w:val="20"/>
                <w:lang w:val="es-ES" w:eastAsia="es-ES"/>
              </w:rPr>
              <w:t xml:space="preserve"> - Ojo </w:t>
            </w:r>
            <w:proofErr w:type="spellStart"/>
            <w:r w:rsidRPr="00767706">
              <w:rPr>
                <w:rFonts w:ascii="Arial Narrow" w:eastAsia="Times New Roman" w:hAnsi="Arial Narrow" w:cs="Times New Roman"/>
                <w:bCs/>
                <w:sz w:val="20"/>
                <w:szCs w:val="20"/>
                <w:lang w:val="es-ES" w:eastAsia="es-ES"/>
              </w:rPr>
              <w:t>10mm</w:t>
            </w:r>
            <w:proofErr w:type="spellEnd"/>
            <w:r w:rsidRPr="00767706">
              <w:rPr>
                <w:rFonts w:ascii="Arial Narrow" w:eastAsia="Times New Roman" w:hAnsi="Arial Narrow" w:cs="Times New Roman"/>
                <w:bCs/>
                <w:sz w:val="20"/>
                <w:szCs w:val="20"/>
                <w:lang w:val="es-ES" w:eastAsia="es-ES"/>
              </w:rPr>
              <w:t>. Con normatividad vigente (RETIE).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443BF1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606262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r>
      <w:tr w:rsidR="00767706" w:rsidRPr="00767706" w14:paraId="4D94DA6A"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3A77B1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proofErr w:type="spellStart"/>
            <w:r w:rsidRPr="00767706">
              <w:rPr>
                <w:rFonts w:ascii="Arial Narrow" w:eastAsia="Times New Roman" w:hAnsi="Arial Narrow" w:cs="Times New Roman"/>
                <w:bCs/>
                <w:sz w:val="20"/>
                <w:szCs w:val="20"/>
                <w:lang w:val="es-ES" w:eastAsia="es-ES"/>
              </w:rPr>
              <w:t>Portafusible</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1000VDC</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10x38</w:t>
            </w:r>
            <w:proofErr w:type="spellEnd"/>
            <w:r w:rsidRPr="00767706">
              <w:rPr>
                <w:rFonts w:ascii="Arial Narrow" w:eastAsia="Times New Roman" w:hAnsi="Arial Narrow" w:cs="Times New Roman"/>
                <w:bCs/>
                <w:sz w:val="20"/>
                <w:szCs w:val="20"/>
                <w:lang w:val="es-ES" w:eastAsia="es-ES"/>
              </w:rPr>
              <w:t xml:space="preserve"> con fusible DC </w:t>
            </w:r>
            <w:proofErr w:type="spellStart"/>
            <w:r w:rsidRPr="00767706">
              <w:rPr>
                <w:rFonts w:ascii="Arial Narrow" w:eastAsia="Times New Roman" w:hAnsi="Arial Narrow" w:cs="Times New Roman"/>
                <w:bCs/>
                <w:sz w:val="20"/>
                <w:szCs w:val="20"/>
                <w:lang w:val="es-ES" w:eastAsia="es-ES"/>
              </w:rPr>
              <w:t>25A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10x38</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1000VDC</w:t>
            </w:r>
            <w:proofErr w:type="spellEnd"/>
            <w:r w:rsidRPr="00767706">
              <w:rPr>
                <w:rFonts w:ascii="Arial Narrow" w:eastAsia="Times New Roman" w:hAnsi="Arial Narrow" w:cs="Times New Roman"/>
                <w:bCs/>
                <w:sz w:val="20"/>
                <w:szCs w:val="20"/>
                <w:lang w:val="es-ES" w:eastAsia="es-ES"/>
              </w:rPr>
              <w:t xml:space="preserve">. Está fabricado con un material </w:t>
            </w:r>
            <w:proofErr w:type="spellStart"/>
            <w:r w:rsidRPr="00767706">
              <w:rPr>
                <w:rFonts w:ascii="Arial Narrow" w:eastAsia="Times New Roman" w:hAnsi="Arial Narrow" w:cs="Times New Roman"/>
                <w:bCs/>
                <w:sz w:val="20"/>
                <w:szCs w:val="20"/>
                <w:lang w:val="es-ES" w:eastAsia="es-ES"/>
              </w:rPr>
              <w:t>autoextinguible</w:t>
            </w:r>
            <w:proofErr w:type="spellEnd"/>
            <w:r w:rsidRPr="00767706">
              <w:rPr>
                <w:rFonts w:ascii="Arial Narrow" w:eastAsia="Times New Roman" w:hAnsi="Arial Narrow" w:cs="Times New Roman"/>
                <w:bCs/>
                <w:sz w:val="20"/>
                <w:szCs w:val="20"/>
                <w:lang w:val="es-ES" w:eastAsia="es-ES"/>
              </w:rPr>
              <w:t xml:space="preserve"> que hace que la seguridad aumente, ya que cuando detecta alguna incidencia hace que el fusible se accione. Su funcionamiento es fácil y manejable. El </w:t>
            </w:r>
            <w:proofErr w:type="spellStart"/>
            <w:r w:rsidRPr="00767706">
              <w:rPr>
                <w:rFonts w:ascii="Arial Narrow" w:eastAsia="Times New Roman" w:hAnsi="Arial Narrow" w:cs="Times New Roman"/>
                <w:bCs/>
                <w:sz w:val="20"/>
                <w:szCs w:val="20"/>
                <w:lang w:val="es-ES" w:eastAsia="es-ES"/>
              </w:rPr>
              <w:t>portafusible</w:t>
            </w:r>
            <w:proofErr w:type="spellEnd"/>
            <w:r w:rsidRPr="00767706">
              <w:rPr>
                <w:rFonts w:ascii="Arial Narrow" w:eastAsia="Times New Roman" w:hAnsi="Arial Narrow" w:cs="Times New Roman"/>
                <w:bCs/>
                <w:sz w:val="20"/>
                <w:szCs w:val="20"/>
                <w:lang w:val="es-ES" w:eastAsia="es-ES"/>
              </w:rPr>
              <w:t xml:space="preserve"> es compatible con fusibles de hasta </w:t>
            </w:r>
            <w:proofErr w:type="spellStart"/>
            <w:r w:rsidRPr="00767706">
              <w:rPr>
                <w:rFonts w:ascii="Arial Narrow" w:eastAsia="Times New Roman" w:hAnsi="Arial Narrow" w:cs="Times New Roman"/>
                <w:bCs/>
                <w:sz w:val="20"/>
                <w:szCs w:val="20"/>
                <w:lang w:val="es-ES" w:eastAsia="es-ES"/>
              </w:rPr>
              <w:t>30A</w:t>
            </w:r>
            <w:proofErr w:type="spellEnd"/>
            <w:r w:rsidRPr="00767706">
              <w:rPr>
                <w:rFonts w:ascii="Arial Narrow" w:eastAsia="Times New Roman" w:hAnsi="Arial Narrow" w:cs="Times New Roman"/>
                <w:bCs/>
                <w:sz w:val="20"/>
                <w:szCs w:val="20"/>
                <w:lang w:val="es-ES" w:eastAsia="es-ES"/>
              </w:rPr>
              <w:t xml:space="preserve"> de alto voltaje o </w:t>
            </w:r>
            <w:proofErr w:type="spellStart"/>
            <w:r w:rsidRPr="00767706">
              <w:rPr>
                <w:rFonts w:ascii="Arial Narrow" w:eastAsia="Times New Roman" w:hAnsi="Arial Narrow" w:cs="Times New Roman"/>
                <w:bCs/>
                <w:sz w:val="20"/>
                <w:szCs w:val="20"/>
                <w:lang w:val="es-ES" w:eastAsia="es-ES"/>
              </w:rPr>
              <w:t>1000V</w:t>
            </w:r>
            <w:proofErr w:type="spellEnd"/>
            <w:r w:rsidRPr="00767706">
              <w:rPr>
                <w:rFonts w:ascii="Arial Narrow" w:eastAsia="Times New Roman" w:hAnsi="Arial Narrow" w:cs="Times New Roman"/>
                <w:bCs/>
                <w:sz w:val="20"/>
                <w:szCs w:val="20"/>
                <w:lang w:val="es-ES" w:eastAsia="es-ES"/>
              </w:rPr>
              <w:t xml:space="preserve">, siempre y cuando las dimensiones sean de </w:t>
            </w:r>
            <w:proofErr w:type="spellStart"/>
            <w:r w:rsidRPr="00767706">
              <w:rPr>
                <w:rFonts w:ascii="Arial Narrow" w:eastAsia="Times New Roman" w:hAnsi="Arial Narrow" w:cs="Times New Roman"/>
                <w:bCs/>
                <w:sz w:val="20"/>
                <w:szCs w:val="20"/>
                <w:lang w:val="es-ES" w:eastAsia="es-ES"/>
              </w:rPr>
              <w:t>10x38</w:t>
            </w:r>
            <w:proofErr w:type="spellEnd"/>
            <w:r w:rsidRPr="00767706">
              <w:rPr>
                <w:rFonts w:ascii="Arial Narrow" w:eastAsia="Times New Roman" w:hAnsi="Arial Narrow" w:cs="Times New Roman"/>
                <w:bCs/>
                <w:sz w:val="20"/>
                <w:szCs w:val="20"/>
                <w:lang w:val="es-ES" w:eastAsia="es-ES"/>
              </w:rPr>
              <w:t>.</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B2AB4B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063BEA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64B1AE90"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28BE9A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Breaker Solar DC </w:t>
            </w:r>
            <w:proofErr w:type="spellStart"/>
            <w:r w:rsidRPr="00767706">
              <w:rPr>
                <w:rFonts w:ascii="Arial Narrow" w:eastAsia="Times New Roman" w:hAnsi="Arial Narrow" w:cs="Times New Roman"/>
                <w:bCs/>
                <w:sz w:val="20"/>
                <w:szCs w:val="20"/>
                <w:lang w:val="es-ES" w:eastAsia="es-ES"/>
              </w:rPr>
              <w:t>2X25A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500V</w:t>
            </w:r>
            <w:proofErr w:type="spellEnd"/>
            <w:r w:rsidRPr="00767706">
              <w:rPr>
                <w:rFonts w:ascii="Arial Narrow" w:eastAsia="Times New Roman" w:hAnsi="Arial Narrow" w:cs="Times New Roman"/>
                <w:bCs/>
                <w:sz w:val="20"/>
                <w:szCs w:val="20"/>
                <w:lang w:val="es-ES" w:eastAsia="es-ES"/>
              </w:rPr>
              <w:t>.</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C8E862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2BD56A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15E8F3C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F82B43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proofErr w:type="spellStart"/>
            <w:r w:rsidRPr="00767706">
              <w:rPr>
                <w:rFonts w:ascii="Arial Narrow" w:eastAsia="Times New Roman" w:hAnsi="Arial Narrow" w:cs="Times New Roman"/>
                <w:bCs/>
                <w:sz w:val="20"/>
                <w:szCs w:val="20"/>
                <w:lang w:val="es-ES" w:eastAsia="es-ES"/>
              </w:rPr>
              <w:t>DPS</w:t>
            </w:r>
            <w:proofErr w:type="spellEnd"/>
            <w:r w:rsidRPr="00767706">
              <w:rPr>
                <w:rFonts w:ascii="Arial Narrow" w:eastAsia="Times New Roman" w:hAnsi="Arial Narrow" w:cs="Times New Roman"/>
                <w:bCs/>
                <w:sz w:val="20"/>
                <w:szCs w:val="20"/>
                <w:lang w:val="es-ES" w:eastAsia="es-ES"/>
              </w:rPr>
              <w:t xml:space="preserve"> DC SOLAR </w:t>
            </w:r>
            <w:proofErr w:type="spellStart"/>
            <w:r w:rsidRPr="00767706">
              <w:rPr>
                <w:rFonts w:ascii="Arial Narrow" w:eastAsia="Times New Roman" w:hAnsi="Arial Narrow" w:cs="Times New Roman"/>
                <w:bCs/>
                <w:sz w:val="20"/>
                <w:szCs w:val="20"/>
                <w:lang w:val="es-ES" w:eastAsia="es-ES"/>
              </w:rPr>
              <w:t>20KVA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2P</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600V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20KVA</w:t>
            </w:r>
            <w:proofErr w:type="spellEnd"/>
            <w:r w:rsidRPr="00767706">
              <w:rPr>
                <w:rFonts w:ascii="Arial Narrow" w:eastAsia="Times New Roman" w:hAnsi="Arial Narrow" w:cs="Times New Roman"/>
                <w:bCs/>
                <w:sz w:val="20"/>
                <w:szCs w:val="20"/>
                <w:lang w:val="es-ES" w:eastAsia="es-ES"/>
              </w:rPr>
              <w:t xml:space="preserve"> 2 Polos. Se utiliza para controlar picos de tensión. Se ubica sobre cada cable que va al panel solar del controlador del inversor.</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447622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18DBF1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01EA3B27"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4DC0C8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Gabinete eléctrico. Material en lámina galvanizada calibre 20; pintura en polvo base poliéster; dimensiones: 40 x 40 x 20 cm (ancho x alto x profundidad) nivel de protección IP 64; peso 8,9 Kg. Normativa RETIE. Que incluya: 1 Interruptor automático bipolar de 20 A DC. y 1. Interruptor automático bipolar de 15 A DC.</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8D87F1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490611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1710F42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1EC01B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Bombillos Luz Led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7watts</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609917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81E222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r>
      <w:tr w:rsidR="00767706" w:rsidRPr="00767706" w14:paraId="46886E7E"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074638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Fusible DC </w:t>
            </w:r>
            <w:proofErr w:type="spellStart"/>
            <w:r w:rsidRPr="00767706">
              <w:rPr>
                <w:rFonts w:ascii="Arial Narrow" w:eastAsia="Times New Roman" w:hAnsi="Arial Narrow" w:cs="Times New Roman"/>
                <w:bCs/>
                <w:sz w:val="20"/>
                <w:szCs w:val="20"/>
                <w:lang w:val="es-ES" w:eastAsia="es-ES"/>
              </w:rPr>
              <w:t>50A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14x51</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1000V</w:t>
            </w:r>
            <w:proofErr w:type="spellEnd"/>
            <w:r w:rsidRPr="00767706">
              <w:rPr>
                <w:rFonts w:ascii="Arial Narrow" w:eastAsia="Times New Roman" w:hAnsi="Arial Narrow" w:cs="Times New Roman"/>
                <w:bCs/>
                <w:sz w:val="20"/>
                <w:szCs w:val="20"/>
                <w:lang w:val="es-ES" w:eastAsia="es-ES"/>
              </w:rPr>
              <w:t>. con normatividad vigente (RETIE)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C1AEB3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FBE672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3795296B"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B03AAD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Borne de Conexión Carril Din Tierra</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6BEF15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63DAFF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2BA8C75B"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062C3D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Borne de Conexión Carril Din Gris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7FEE98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951369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60491F25"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4F4A8E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Tablero de Distribución de Sobreponer 8 polos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8FF89C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E550FB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315AE71C"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03CC0B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Cinta Aislante Roja x 18 m</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5B9B9A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114ADC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08CE683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760EBC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Pinzas En Cobre Set </w:t>
            </w:r>
            <w:proofErr w:type="spellStart"/>
            <w:r w:rsidRPr="00767706">
              <w:rPr>
                <w:rFonts w:ascii="Arial Narrow" w:eastAsia="Times New Roman" w:hAnsi="Arial Narrow" w:cs="Times New Roman"/>
                <w:bCs/>
                <w:sz w:val="20"/>
                <w:szCs w:val="20"/>
                <w:lang w:val="es-ES" w:eastAsia="es-ES"/>
              </w:rPr>
              <w:t>X2</w:t>
            </w:r>
            <w:proofErr w:type="spellEnd"/>
            <w:r w:rsidRPr="00767706">
              <w:rPr>
                <w:rFonts w:ascii="Arial Narrow" w:eastAsia="Times New Roman" w:hAnsi="Arial Narrow" w:cs="Times New Roman"/>
                <w:bCs/>
                <w:sz w:val="20"/>
                <w:szCs w:val="20"/>
                <w:lang w:val="es-ES" w:eastAsia="es-ES"/>
              </w:rPr>
              <w:t xml:space="preserve"> Cables Auxiliares de Iniciar </w:t>
            </w:r>
            <w:proofErr w:type="spellStart"/>
            <w:r w:rsidRPr="00767706">
              <w:rPr>
                <w:rFonts w:ascii="Arial Narrow" w:eastAsia="Times New Roman" w:hAnsi="Arial Narrow" w:cs="Times New Roman"/>
                <w:bCs/>
                <w:sz w:val="20"/>
                <w:szCs w:val="20"/>
                <w:lang w:val="es-ES" w:eastAsia="es-ES"/>
              </w:rPr>
              <w:t>600amp</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C41D32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44EA9A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r>
      <w:tr w:rsidR="00767706" w:rsidRPr="00767706" w14:paraId="690D6B55"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181FBF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Terminales para cable # 12</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2AB628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3F0D44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54</w:t>
            </w:r>
          </w:p>
        </w:tc>
      </w:tr>
      <w:tr w:rsidR="00767706" w:rsidRPr="00767706" w14:paraId="629249ED"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2DB822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Vigilante Tensión Monofásico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30A</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A1D100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7FD7C3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160F961B"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12AF90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Cobre Aislado No 10 </w:t>
            </w:r>
            <w:proofErr w:type="spellStart"/>
            <w:r w:rsidRPr="00767706">
              <w:rPr>
                <w:rFonts w:ascii="Arial Narrow" w:eastAsia="Times New Roman" w:hAnsi="Arial Narrow" w:cs="Times New Roman"/>
                <w:bCs/>
                <w:sz w:val="20"/>
                <w:szCs w:val="20"/>
                <w:lang w:val="es-ES" w:eastAsia="es-ES"/>
              </w:rPr>
              <w:t>AWG</w:t>
            </w:r>
            <w:proofErr w:type="spellEnd"/>
            <w:r w:rsidRPr="00767706">
              <w:rPr>
                <w:rFonts w:ascii="Arial Narrow" w:eastAsia="Times New Roman" w:hAnsi="Arial Narrow" w:cs="Times New Roman"/>
                <w:bCs/>
                <w:sz w:val="20"/>
                <w:szCs w:val="20"/>
                <w:lang w:val="es-ES" w:eastAsia="es-ES"/>
              </w:rPr>
              <w:t xml:space="preserve"> LIBRE DE HALÓGENOS Color rojo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8A0DCB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E3FF10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90</w:t>
            </w:r>
          </w:p>
        </w:tc>
      </w:tr>
      <w:tr w:rsidR="00767706" w:rsidRPr="00767706" w14:paraId="358FFF48"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EFE527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Cobre Aislado No 10 </w:t>
            </w:r>
            <w:proofErr w:type="spellStart"/>
            <w:r w:rsidRPr="00767706">
              <w:rPr>
                <w:rFonts w:ascii="Arial Narrow" w:eastAsia="Times New Roman" w:hAnsi="Arial Narrow" w:cs="Times New Roman"/>
                <w:bCs/>
                <w:sz w:val="20"/>
                <w:szCs w:val="20"/>
                <w:lang w:val="es-ES" w:eastAsia="es-ES"/>
              </w:rPr>
              <w:t>AWG</w:t>
            </w:r>
            <w:proofErr w:type="spellEnd"/>
            <w:r w:rsidRPr="00767706">
              <w:rPr>
                <w:rFonts w:ascii="Arial Narrow" w:eastAsia="Times New Roman" w:hAnsi="Arial Narrow" w:cs="Times New Roman"/>
                <w:bCs/>
                <w:sz w:val="20"/>
                <w:szCs w:val="20"/>
                <w:lang w:val="es-ES" w:eastAsia="es-ES"/>
              </w:rPr>
              <w:t xml:space="preserve"> LIBRE DE HALÓGENOS Color verde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DAF669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CFF9F5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90</w:t>
            </w:r>
          </w:p>
        </w:tc>
      </w:tr>
      <w:tr w:rsidR="00767706" w:rsidRPr="00767706" w14:paraId="01F4E749"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041359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Cobre Aislado No 10 </w:t>
            </w:r>
            <w:proofErr w:type="spellStart"/>
            <w:r w:rsidRPr="00767706">
              <w:rPr>
                <w:rFonts w:ascii="Arial Narrow" w:eastAsia="Times New Roman" w:hAnsi="Arial Narrow" w:cs="Times New Roman"/>
                <w:bCs/>
                <w:sz w:val="20"/>
                <w:szCs w:val="20"/>
                <w:lang w:val="es-ES" w:eastAsia="es-ES"/>
              </w:rPr>
              <w:t>AWG</w:t>
            </w:r>
            <w:proofErr w:type="spellEnd"/>
            <w:r w:rsidRPr="00767706">
              <w:rPr>
                <w:rFonts w:ascii="Arial Narrow" w:eastAsia="Times New Roman" w:hAnsi="Arial Narrow" w:cs="Times New Roman"/>
                <w:bCs/>
                <w:sz w:val="20"/>
                <w:szCs w:val="20"/>
                <w:lang w:val="es-ES" w:eastAsia="es-ES"/>
              </w:rPr>
              <w:t xml:space="preserve"> LIBRE DE HALÓGENOS Color Azul</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0B2945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DF0979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90</w:t>
            </w:r>
          </w:p>
        </w:tc>
      </w:tr>
      <w:tr w:rsidR="00767706" w:rsidRPr="00767706" w14:paraId="18BDF947"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B59840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Cable Dúplex # 12 rollo 50 m, para instalación de ramal de bombillos y switch, Normativa RETIE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42BF13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4D0C90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659B36D3"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B10CE7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Inversor Onda Pura </w:t>
            </w:r>
            <w:proofErr w:type="spellStart"/>
            <w:r w:rsidRPr="00767706">
              <w:rPr>
                <w:rFonts w:ascii="Arial Narrow" w:eastAsia="Times New Roman" w:hAnsi="Arial Narrow" w:cs="Times New Roman"/>
                <w:bCs/>
                <w:sz w:val="20"/>
                <w:szCs w:val="20"/>
                <w:lang w:val="es-ES" w:eastAsia="es-ES"/>
              </w:rPr>
              <w:t>1000W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Tensión de entrada: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DC. Tensión de salida: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t xml:space="preserve"> AC. Potencia continua: </w:t>
            </w:r>
            <w:proofErr w:type="spellStart"/>
            <w:r w:rsidRPr="00767706">
              <w:rPr>
                <w:rFonts w:ascii="Arial Narrow" w:eastAsia="Times New Roman" w:hAnsi="Arial Narrow" w:cs="Times New Roman"/>
                <w:bCs/>
                <w:sz w:val="20"/>
                <w:szCs w:val="20"/>
                <w:lang w:val="es-ES" w:eastAsia="es-ES"/>
              </w:rPr>
              <w:t>1000W</w:t>
            </w:r>
            <w:proofErr w:type="spellEnd"/>
            <w:r w:rsidRPr="00767706">
              <w:rPr>
                <w:rFonts w:ascii="Arial Narrow" w:eastAsia="Times New Roman" w:hAnsi="Arial Narrow" w:cs="Times New Roman"/>
                <w:bCs/>
                <w:sz w:val="20"/>
                <w:szCs w:val="20"/>
                <w:lang w:val="es-ES" w:eastAsia="es-ES"/>
              </w:rPr>
              <w:t xml:space="preserve">. Eficiencia: 90%. Dimensiones: 367 x 150 x 76 </w:t>
            </w:r>
            <w:proofErr w:type="spellStart"/>
            <w:r w:rsidRPr="00767706">
              <w:rPr>
                <w:rFonts w:ascii="Arial Narrow" w:eastAsia="Times New Roman" w:hAnsi="Arial Narrow" w:cs="Times New Roman"/>
                <w:bCs/>
                <w:sz w:val="20"/>
                <w:szCs w:val="20"/>
                <w:lang w:val="es-ES" w:eastAsia="es-ES"/>
              </w:rPr>
              <w:t>mm.</w:t>
            </w:r>
            <w:proofErr w:type="spellEnd"/>
            <w:r w:rsidRPr="00767706">
              <w:rPr>
                <w:rFonts w:ascii="Arial Narrow" w:eastAsia="Times New Roman" w:hAnsi="Arial Narrow" w:cs="Times New Roman"/>
                <w:bCs/>
                <w:sz w:val="20"/>
                <w:szCs w:val="20"/>
                <w:lang w:val="es-ES" w:eastAsia="es-ES"/>
              </w:rPr>
              <w:t xml:space="preserve"> Con normatividad vigente (RETIE).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ECCA0F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B48DEE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r>
      <w:tr w:rsidR="00767706" w:rsidRPr="00767706" w14:paraId="64ED2109"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E933BC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Solar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(Policristalino), Potencia Máxima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550 W, Tolerancia de Potencia 0 ~ +5 W, Voltaje 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xml:space="preserve">) 41.2 V, Corriente 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(Imp) 13.35 A, Voltaje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49.5 V, Corriente de Corto 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13.9 A, Temperatura de operación -</w:t>
            </w:r>
            <w:proofErr w:type="spellStart"/>
            <w:r w:rsidRPr="00767706">
              <w:rPr>
                <w:rFonts w:ascii="Arial Narrow" w:eastAsia="Times New Roman" w:hAnsi="Arial Narrow" w:cs="Times New Roman"/>
                <w:bCs/>
                <w:sz w:val="20"/>
                <w:szCs w:val="20"/>
                <w:lang w:val="es-ES" w:eastAsia="es-ES"/>
              </w:rPr>
              <w:t>40°C</w:t>
            </w:r>
            <w:proofErr w:type="spellEnd"/>
            <w:r w:rsidRPr="00767706">
              <w:rPr>
                <w:rFonts w:ascii="Arial Narrow" w:eastAsia="Times New Roman" w:hAnsi="Arial Narrow" w:cs="Times New Roman"/>
                <w:bCs/>
                <w:sz w:val="20"/>
                <w:szCs w:val="20"/>
                <w:lang w:val="es-ES" w:eastAsia="es-ES"/>
              </w:rPr>
              <w:t xml:space="preserve"> a +</w:t>
            </w:r>
            <w:proofErr w:type="spellStart"/>
            <w:r w:rsidRPr="00767706">
              <w:rPr>
                <w:rFonts w:ascii="Arial Narrow" w:eastAsia="Times New Roman" w:hAnsi="Arial Narrow" w:cs="Times New Roman"/>
                <w:bCs/>
                <w:sz w:val="20"/>
                <w:szCs w:val="20"/>
                <w:lang w:val="es-ES" w:eastAsia="es-ES"/>
              </w:rPr>
              <w:t>85°C</w:t>
            </w:r>
            <w:proofErr w:type="spellEnd"/>
            <w:r w:rsidRPr="00767706">
              <w:rPr>
                <w:rFonts w:ascii="Arial Narrow" w:eastAsia="Times New Roman" w:hAnsi="Arial Narrow" w:cs="Times New Roman"/>
                <w:bCs/>
                <w:sz w:val="20"/>
                <w:szCs w:val="20"/>
                <w:lang w:val="es-ES" w:eastAsia="es-ES"/>
              </w:rPr>
              <w:t xml:space="preserve">, Peso 28 – 30 kg, Dimensiones 2270 x 1135 x 35 mm (aprox.), Voltaje </w:t>
            </w:r>
            <w:r w:rsidRPr="00767706">
              <w:rPr>
                <w:rFonts w:ascii="Arial Narrow" w:eastAsia="Times New Roman" w:hAnsi="Arial Narrow" w:cs="Times New Roman"/>
                <w:bCs/>
                <w:sz w:val="20"/>
                <w:szCs w:val="20"/>
                <w:lang w:val="es-ES" w:eastAsia="es-ES"/>
              </w:rPr>
              <w:lastRenderedPageBreak/>
              <w:t>Máximo del Sistema 1000 / 1500 V, Fusible en serie máximo 20 – 30 A, Tipo de celda Policristalina, Clase de Aplicación A y Coeficiente de temperatura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-0.41 %/°C</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16A310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1E8395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r>
      <w:tr w:rsidR="00767706" w:rsidRPr="00767706" w14:paraId="61704B85"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819535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sándwich.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de cualquier tipo de grosor de marco.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E9E770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04A677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594214EE"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C0E20D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Batería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100Ah</w:t>
            </w:r>
            <w:proofErr w:type="spellEnd"/>
            <w:r w:rsidRPr="00767706">
              <w:rPr>
                <w:rFonts w:ascii="Arial Narrow" w:eastAsia="Times New Roman" w:hAnsi="Arial Narrow" w:cs="Times New Roman"/>
                <w:bCs/>
                <w:sz w:val="20"/>
                <w:szCs w:val="20"/>
                <w:lang w:val="es-ES" w:eastAsia="es-ES"/>
              </w:rPr>
              <w:t xml:space="preserve"> de litio de alta eficiencia y larga vida útil con más de 4500 ciclos. Ideal para aplicaciones exigentes, con protección </w:t>
            </w:r>
            <w:proofErr w:type="spellStart"/>
            <w:r w:rsidRPr="00767706">
              <w:rPr>
                <w:rFonts w:ascii="Arial Narrow" w:eastAsia="Times New Roman" w:hAnsi="Arial Narrow" w:cs="Times New Roman"/>
                <w:bCs/>
                <w:sz w:val="20"/>
                <w:szCs w:val="20"/>
                <w:lang w:val="es-ES" w:eastAsia="es-ES"/>
              </w:rPr>
              <w:t>BMS</w:t>
            </w:r>
            <w:proofErr w:type="spellEnd"/>
            <w:r w:rsidRPr="00767706">
              <w:rPr>
                <w:rFonts w:ascii="Arial Narrow" w:eastAsia="Times New Roman" w:hAnsi="Arial Narrow" w:cs="Times New Roman"/>
                <w:bCs/>
                <w:sz w:val="20"/>
                <w:szCs w:val="20"/>
                <w:lang w:val="es-ES" w:eastAsia="es-ES"/>
              </w:rPr>
              <w:t xml:space="preserve"> contra sobrecargas y diseño compacto de fácil instalación.</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50F4ED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75093C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594CCC4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729CDE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Controlador de Carga Solar </w:t>
            </w:r>
            <w:proofErr w:type="spellStart"/>
            <w:r w:rsidRPr="00767706">
              <w:rPr>
                <w:rFonts w:ascii="Arial Narrow" w:eastAsia="Times New Roman" w:hAnsi="Arial Narrow" w:cs="Times New Roman"/>
                <w:bCs/>
                <w:sz w:val="20"/>
                <w:szCs w:val="20"/>
                <w:lang w:val="es-ES" w:eastAsia="es-ES"/>
              </w:rPr>
              <w:t>MPPT</w:t>
            </w:r>
            <w:proofErr w:type="spellEnd"/>
            <w:r w:rsidRPr="00767706">
              <w:rPr>
                <w:rFonts w:ascii="Arial Narrow" w:eastAsia="Times New Roman" w:hAnsi="Arial Narrow" w:cs="Times New Roman"/>
                <w:bCs/>
                <w:sz w:val="20"/>
                <w:szCs w:val="20"/>
                <w:lang w:val="es-ES" w:eastAsia="es-ES"/>
              </w:rPr>
              <w:t xml:space="preserve">, Voltaje de la batería: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36V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48V</w:t>
            </w:r>
            <w:proofErr w:type="spellEnd"/>
            <w:r w:rsidRPr="00767706">
              <w:rPr>
                <w:rFonts w:ascii="Arial Narrow" w:eastAsia="Times New Roman" w:hAnsi="Arial Narrow" w:cs="Times New Roman"/>
                <w:bCs/>
                <w:sz w:val="20"/>
                <w:szCs w:val="20"/>
                <w:lang w:val="es-ES" w:eastAsia="es-ES"/>
              </w:rPr>
              <w:t xml:space="preserve"> Automático, Corriente de carga: 60ª, Voltaje máximo del panel solar (PV): </w:t>
            </w:r>
            <w:proofErr w:type="spellStart"/>
            <w:r w:rsidRPr="00767706">
              <w:rPr>
                <w:rFonts w:ascii="Arial Narrow" w:eastAsia="Times New Roman" w:hAnsi="Arial Narrow" w:cs="Times New Roman"/>
                <w:bCs/>
                <w:sz w:val="20"/>
                <w:szCs w:val="20"/>
                <w:lang w:val="es-ES" w:eastAsia="es-ES"/>
              </w:rPr>
              <w:t>150V</w:t>
            </w:r>
            <w:proofErr w:type="spellEnd"/>
            <w:r w:rsidRPr="00767706">
              <w:rPr>
                <w:rFonts w:ascii="Arial Narrow" w:eastAsia="Times New Roman" w:hAnsi="Arial Narrow" w:cs="Times New Roman"/>
                <w:bCs/>
                <w:sz w:val="20"/>
                <w:szCs w:val="20"/>
                <w:lang w:val="es-ES" w:eastAsia="es-ES"/>
              </w:rPr>
              <w:t xml:space="preserve"> y Potencia máxima del panel solar (PV): </w:t>
            </w:r>
            <w:proofErr w:type="spellStart"/>
            <w:r w:rsidRPr="00767706">
              <w:rPr>
                <w:rFonts w:ascii="Arial Narrow" w:eastAsia="Times New Roman" w:hAnsi="Arial Narrow" w:cs="Times New Roman"/>
                <w:bCs/>
                <w:sz w:val="20"/>
                <w:szCs w:val="20"/>
                <w:lang w:val="es-ES" w:eastAsia="es-ES"/>
              </w:rPr>
              <w:t>800W</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1600W</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2400W</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36V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3200W</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48V</w:t>
            </w:r>
            <w:proofErr w:type="spellEnd"/>
            <w:r w:rsidRPr="00767706">
              <w:rPr>
                <w:rFonts w:ascii="Arial Narrow" w:eastAsia="Times New Roman" w:hAnsi="Arial Narrow" w:cs="Times New Roman"/>
                <w:bCs/>
                <w:sz w:val="20"/>
                <w:szCs w:val="20"/>
                <w:lang w:val="es-ES" w:eastAsia="es-ES"/>
              </w:rPr>
              <w:t>.</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9CD99F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97B02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5E47E7D3"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246E93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Inversor Voltaje de entrada: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dc</w:t>
            </w:r>
            <w:proofErr w:type="spellEnd"/>
            <w:r w:rsidRPr="00767706">
              <w:rPr>
                <w:rFonts w:ascii="Arial Narrow" w:eastAsia="Times New Roman" w:hAnsi="Arial Narrow" w:cs="Times New Roman"/>
                <w:bCs/>
                <w:sz w:val="20"/>
                <w:szCs w:val="20"/>
                <w:lang w:val="es-ES" w:eastAsia="es-ES"/>
              </w:rPr>
              <w:t xml:space="preserve">, voltaje de salida: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t xml:space="preserve"> ac, forma de onda: onda sinusoidal pura, frecuencia de salida: 60 </w:t>
            </w:r>
            <w:proofErr w:type="spellStart"/>
            <w:r w:rsidRPr="00767706">
              <w:rPr>
                <w:rFonts w:ascii="Arial Narrow" w:eastAsia="Times New Roman" w:hAnsi="Arial Narrow" w:cs="Times New Roman"/>
                <w:bCs/>
                <w:sz w:val="20"/>
                <w:szCs w:val="20"/>
                <w:lang w:val="es-ES" w:eastAsia="es-ES"/>
              </w:rPr>
              <w:t>hz</w:t>
            </w:r>
            <w:proofErr w:type="spellEnd"/>
            <w:r w:rsidRPr="00767706">
              <w:rPr>
                <w:rFonts w:ascii="Arial Narrow" w:eastAsia="Times New Roman" w:hAnsi="Arial Narrow" w:cs="Times New Roman"/>
                <w:bCs/>
                <w:sz w:val="20"/>
                <w:szCs w:val="20"/>
                <w:lang w:val="es-ES" w:eastAsia="es-ES"/>
              </w:rPr>
              <w:t xml:space="preserve">, potencia de sobretensión: </w:t>
            </w:r>
            <w:proofErr w:type="spellStart"/>
            <w:r w:rsidRPr="00767706">
              <w:rPr>
                <w:rFonts w:ascii="Arial Narrow" w:eastAsia="Times New Roman" w:hAnsi="Arial Narrow" w:cs="Times New Roman"/>
                <w:bCs/>
                <w:sz w:val="20"/>
                <w:szCs w:val="20"/>
                <w:lang w:val="es-ES" w:eastAsia="es-ES"/>
              </w:rPr>
              <w:t>2000w</w:t>
            </w:r>
            <w:proofErr w:type="spellEnd"/>
            <w:r w:rsidRPr="00767706">
              <w:rPr>
                <w:rFonts w:ascii="Arial Narrow" w:eastAsia="Times New Roman" w:hAnsi="Arial Narrow" w:cs="Times New Roman"/>
                <w:bCs/>
                <w:sz w:val="20"/>
                <w:szCs w:val="20"/>
                <w:lang w:val="es-ES" w:eastAsia="es-ES"/>
              </w:rPr>
              <w:t xml:space="preserve">, potencia continua: </w:t>
            </w:r>
            <w:proofErr w:type="spellStart"/>
            <w:r w:rsidRPr="00767706">
              <w:rPr>
                <w:rFonts w:ascii="Arial Narrow" w:eastAsia="Times New Roman" w:hAnsi="Arial Narrow" w:cs="Times New Roman"/>
                <w:bCs/>
                <w:sz w:val="20"/>
                <w:szCs w:val="20"/>
                <w:lang w:val="es-ES" w:eastAsia="es-ES"/>
              </w:rPr>
              <w:t>1000w</w:t>
            </w:r>
            <w:proofErr w:type="spellEnd"/>
            <w:r w:rsidRPr="00767706">
              <w:rPr>
                <w:rFonts w:ascii="Arial Narrow" w:eastAsia="Times New Roman" w:hAnsi="Arial Narrow" w:cs="Times New Roman"/>
                <w:bCs/>
                <w:sz w:val="20"/>
                <w:szCs w:val="20"/>
                <w:lang w:val="es-ES" w:eastAsia="es-ES"/>
              </w:rPr>
              <w:t xml:space="preserve"> y eficiencia: &gt;= 90%</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56E8A4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CBB736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06B7832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795719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Gabinete para el sistema eléctrico con pintura electrostática, Envolvente y Termoplástica para Sobreponer Magna </w:t>
            </w:r>
            <w:proofErr w:type="spellStart"/>
            <w:r w:rsidRPr="00767706">
              <w:rPr>
                <w:rFonts w:ascii="Arial Narrow" w:eastAsia="Times New Roman" w:hAnsi="Arial Narrow" w:cs="Times New Roman"/>
                <w:bCs/>
                <w:sz w:val="20"/>
                <w:szCs w:val="20"/>
                <w:lang w:val="es-ES" w:eastAsia="es-ES"/>
              </w:rPr>
              <w:t>Ip65</w:t>
            </w:r>
            <w:proofErr w:type="spellEnd"/>
            <w:r w:rsidRPr="00767706">
              <w:rPr>
                <w:rFonts w:ascii="Arial Narrow" w:eastAsia="Times New Roman" w:hAnsi="Arial Narrow" w:cs="Times New Roman"/>
                <w:bCs/>
                <w:sz w:val="20"/>
                <w:szCs w:val="20"/>
                <w:lang w:val="es-ES" w:eastAsia="es-ES"/>
              </w:rPr>
              <w:t xml:space="preserve"> 400 x 600 x 200 mm</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B33122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14B744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r>
      <w:tr w:rsidR="00767706" w:rsidRPr="00767706" w14:paraId="1F68364A"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93063F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Breaker diseñado para operar con una tensión nominal de aislamiento de 1200 voltios (</w:t>
            </w:r>
            <w:proofErr w:type="spellStart"/>
            <w:r w:rsidRPr="00767706">
              <w:rPr>
                <w:rFonts w:ascii="Arial Narrow" w:eastAsia="Times New Roman" w:hAnsi="Arial Narrow" w:cs="Times New Roman"/>
                <w:bCs/>
                <w:sz w:val="20"/>
                <w:szCs w:val="20"/>
                <w:lang w:val="es-ES" w:eastAsia="es-ES"/>
              </w:rPr>
              <w:t>Ui</w:t>
            </w:r>
            <w:proofErr w:type="spellEnd"/>
            <w:r w:rsidRPr="00767706">
              <w:rPr>
                <w:rFonts w:ascii="Arial Narrow" w:eastAsia="Times New Roman" w:hAnsi="Arial Narrow" w:cs="Times New Roman"/>
                <w:bCs/>
                <w:sz w:val="20"/>
                <w:szCs w:val="20"/>
                <w:lang w:val="es-ES" w:eastAsia="es-ES"/>
              </w:rPr>
              <w:t>) y soportar impulsos eléctricos de hasta 6 kilovoltios (</w:t>
            </w:r>
            <w:proofErr w:type="spellStart"/>
            <w:r w:rsidRPr="00767706">
              <w:rPr>
                <w:rFonts w:ascii="Arial Narrow" w:eastAsia="Times New Roman" w:hAnsi="Arial Narrow" w:cs="Times New Roman"/>
                <w:bCs/>
                <w:sz w:val="20"/>
                <w:szCs w:val="20"/>
                <w:lang w:val="es-ES" w:eastAsia="es-ES"/>
              </w:rPr>
              <w:t>Uimp</w:t>
            </w:r>
            <w:proofErr w:type="spellEnd"/>
            <w:r w:rsidRPr="00767706">
              <w:rPr>
                <w:rFonts w:ascii="Arial Narrow" w:eastAsia="Times New Roman" w:hAnsi="Arial Narrow" w:cs="Times New Roman"/>
                <w:bCs/>
                <w:sz w:val="20"/>
                <w:szCs w:val="20"/>
                <w:lang w:val="es-ES" w:eastAsia="es-ES"/>
              </w:rPr>
              <w:t xml:space="preserve">). clasificado dentro de la categoría A y preparado para trabajar a temperaturas de hasta +40 °C. Cumpla con estándares internacionales como IEC/EN 60947-2, AS 60947.2 y GB/T 14048.2, lo cual garantiza su calidad y seguridad en aplicaciones eléctricas. El producto que ha sido certificado por el organismo </w:t>
            </w:r>
            <w:proofErr w:type="spellStart"/>
            <w:r w:rsidRPr="00767706">
              <w:rPr>
                <w:rFonts w:ascii="Arial Narrow" w:eastAsia="Times New Roman" w:hAnsi="Arial Narrow" w:cs="Times New Roman"/>
                <w:bCs/>
                <w:sz w:val="20"/>
                <w:szCs w:val="20"/>
                <w:lang w:val="es-ES" w:eastAsia="es-ES"/>
              </w:rPr>
              <w:t>TÜV</w:t>
            </w:r>
            <w:proofErr w:type="spellEnd"/>
            <w:r w:rsidRPr="00767706">
              <w:rPr>
                <w:rFonts w:ascii="Arial Narrow" w:eastAsia="Times New Roman" w:hAnsi="Arial Narrow" w:cs="Times New Roman"/>
                <w:bCs/>
                <w:sz w:val="20"/>
                <w:szCs w:val="20"/>
                <w:lang w:val="es-ES" w:eastAsia="es-ES"/>
              </w:rPr>
              <w:t xml:space="preserve"> bajo el número </w:t>
            </w:r>
            <w:proofErr w:type="spellStart"/>
            <w:r w:rsidRPr="00767706">
              <w:rPr>
                <w:rFonts w:ascii="Arial Narrow" w:eastAsia="Times New Roman" w:hAnsi="Arial Narrow" w:cs="Times New Roman"/>
                <w:bCs/>
                <w:sz w:val="20"/>
                <w:szCs w:val="20"/>
                <w:lang w:val="es-ES" w:eastAsia="es-ES"/>
              </w:rPr>
              <w:t>TUV</w:t>
            </w:r>
            <w:proofErr w:type="spellEnd"/>
            <w:r w:rsidRPr="00767706">
              <w:rPr>
                <w:rFonts w:ascii="Arial Narrow" w:eastAsia="Times New Roman" w:hAnsi="Arial Narrow" w:cs="Times New Roman"/>
                <w:bCs/>
                <w:sz w:val="20"/>
                <w:szCs w:val="20"/>
                <w:lang w:val="es-ES" w:eastAsia="es-ES"/>
              </w:rPr>
              <w:t>-026660-EA</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076BB1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5F33C9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6C9525F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BF768A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Conectores Solares </w:t>
            </w:r>
            <w:proofErr w:type="spellStart"/>
            <w:r w:rsidRPr="00767706">
              <w:rPr>
                <w:rFonts w:ascii="Arial Narrow" w:eastAsia="Times New Roman" w:hAnsi="Arial Narrow" w:cs="Times New Roman"/>
                <w:bCs/>
                <w:sz w:val="20"/>
                <w:szCs w:val="20"/>
                <w:lang w:val="es-ES" w:eastAsia="es-ES"/>
              </w:rPr>
              <w:t>MC4</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TUV</w:t>
            </w:r>
            <w:proofErr w:type="spellEnd"/>
            <w:r w:rsidRPr="00767706">
              <w:rPr>
                <w:rFonts w:ascii="Arial Narrow" w:eastAsia="Times New Roman" w:hAnsi="Arial Narrow" w:cs="Times New Roman"/>
                <w:bCs/>
                <w:sz w:val="20"/>
                <w:szCs w:val="20"/>
                <w:lang w:val="es-ES" w:eastAsia="es-ES"/>
              </w:rPr>
              <w:t xml:space="preserve"> – Par Hembra y Macho para Sistemas Fotovoltaicos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D76E29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Par</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4DF10D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r>
      <w:tr w:rsidR="00767706" w:rsidRPr="00767706" w14:paraId="73C1C459"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0DDB71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Clavija En </w:t>
            </w:r>
            <w:proofErr w:type="spellStart"/>
            <w:r w:rsidRPr="00767706">
              <w:rPr>
                <w:rFonts w:ascii="Arial Narrow" w:eastAsia="Times New Roman" w:hAnsi="Arial Narrow" w:cs="Times New Roman"/>
                <w:bCs/>
                <w:sz w:val="20"/>
                <w:szCs w:val="20"/>
                <w:lang w:val="es-ES" w:eastAsia="es-ES"/>
              </w:rPr>
              <w:t>Pvc</w:t>
            </w:r>
            <w:proofErr w:type="spellEnd"/>
            <w:r w:rsidRPr="00767706">
              <w:rPr>
                <w:rFonts w:ascii="Arial Narrow" w:eastAsia="Times New Roman" w:hAnsi="Arial Narrow" w:cs="Times New Roman"/>
                <w:bCs/>
                <w:sz w:val="20"/>
                <w:szCs w:val="20"/>
                <w:lang w:val="es-ES" w:eastAsia="es-ES"/>
              </w:rPr>
              <w:t xml:space="preserve"> Con Polo A Tierra (tres patas)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4C4CE4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D2A887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1B404EAD"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B966DF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proofErr w:type="spellStart"/>
            <w:r w:rsidRPr="00767706">
              <w:rPr>
                <w:rFonts w:ascii="Arial Narrow" w:eastAsia="Times New Roman" w:hAnsi="Arial Narrow" w:cs="Times New Roman"/>
                <w:bCs/>
                <w:sz w:val="20"/>
                <w:szCs w:val="20"/>
                <w:lang w:val="es-ES" w:eastAsia="es-ES"/>
              </w:rPr>
              <w:t>DPS</w:t>
            </w:r>
            <w:proofErr w:type="spellEnd"/>
            <w:r w:rsidRPr="00767706">
              <w:rPr>
                <w:rFonts w:ascii="Arial Narrow" w:eastAsia="Times New Roman" w:hAnsi="Arial Narrow" w:cs="Times New Roman"/>
                <w:bCs/>
                <w:sz w:val="20"/>
                <w:szCs w:val="20"/>
                <w:lang w:val="es-ES" w:eastAsia="es-ES"/>
              </w:rPr>
              <w:t xml:space="preserve"> diseñado para aplicaciones fotovoltaicas, clasificado como Tipo 2 (</w:t>
            </w:r>
            <w:proofErr w:type="spellStart"/>
            <w:r w:rsidRPr="00767706">
              <w:rPr>
                <w:rFonts w:ascii="Arial Narrow" w:eastAsia="Times New Roman" w:hAnsi="Arial Narrow" w:cs="Times New Roman"/>
                <w:bCs/>
                <w:sz w:val="20"/>
                <w:szCs w:val="20"/>
                <w:lang w:val="es-ES" w:eastAsia="es-ES"/>
              </w:rPr>
              <w:t>T2</w:t>
            </w:r>
            <w:proofErr w:type="spellEnd"/>
            <w:r w:rsidRPr="00767706">
              <w:rPr>
                <w:rFonts w:ascii="Arial Narrow" w:eastAsia="Times New Roman" w:hAnsi="Arial Narrow" w:cs="Times New Roman"/>
                <w:bCs/>
                <w:sz w:val="20"/>
                <w:szCs w:val="20"/>
                <w:lang w:val="es-ES" w:eastAsia="es-ES"/>
              </w:rPr>
              <w:t>) según la norma EN 61643-31. Tiene una corriente máxima de descarga (</w:t>
            </w:r>
            <w:proofErr w:type="spellStart"/>
            <w:r w:rsidRPr="00767706">
              <w:rPr>
                <w:rFonts w:ascii="Arial Narrow" w:eastAsia="Times New Roman" w:hAnsi="Arial Narrow" w:cs="Times New Roman"/>
                <w:bCs/>
                <w:sz w:val="20"/>
                <w:szCs w:val="20"/>
                <w:lang w:val="es-ES" w:eastAsia="es-ES"/>
              </w:rPr>
              <w:t>Imax</w:t>
            </w:r>
            <w:proofErr w:type="spellEnd"/>
            <w:r w:rsidRPr="00767706">
              <w:rPr>
                <w:rFonts w:ascii="Arial Narrow" w:eastAsia="Times New Roman" w:hAnsi="Arial Narrow" w:cs="Times New Roman"/>
                <w:bCs/>
                <w:sz w:val="20"/>
                <w:szCs w:val="20"/>
                <w:lang w:val="es-ES" w:eastAsia="es-ES"/>
              </w:rPr>
              <w:t>) de 40 kiloamperios (</w:t>
            </w:r>
            <w:proofErr w:type="spellStart"/>
            <w:r w:rsidRPr="00767706">
              <w:rPr>
                <w:rFonts w:ascii="Arial Narrow" w:eastAsia="Times New Roman" w:hAnsi="Arial Narrow" w:cs="Times New Roman"/>
                <w:bCs/>
                <w:sz w:val="20"/>
                <w:szCs w:val="20"/>
                <w:lang w:val="es-ES" w:eastAsia="es-ES"/>
              </w:rPr>
              <w:t>kA</w:t>
            </w:r>
            <w:proofErr w:type="spellEnd"/>
            <w:r w:rsidRPr="00767706">
              <w:rPr>
                <w:rFonts w:ascii="Arial Narrow" w:eastAsia="Times New Roman" w:hAnsi="Arial Narrow" w:cs="Times New Roman"/>
                <w:bCs/>
                <w:sz w:val="20"/>
                <w:szCs w:val="20"/>
                <w:lang w:val="es-ES" w:eastAsia="es-ES"/>
              </w:rPr>
              <w:t xml:space="preserve">) y una corriente nominal de descarga (In) de 20 </w:t>
            </w:r>
            <w:proofErr w:type="spellStart"/>
            <w:r w:rsidRPr="00767706">
              <w:rPr>
                <w:rFonts w:ascii="Arial Narrow" w:eastAsia="Times New Roman" w:hAnsi="Arial Narrow" w:cs="Times New Roman"/>
                <w:bCs/>
                <w:sz w:val="20"/>
                <w:szCs w:val="20"/>
                <w:lang w:val="es-ES" w:eastAsia="es-ES"/>
              </w:rPr>
              <w:t>kA</w:t>
            </w:r>
            <w:proofErr w:type="spellEnd"/>
            <w:r w:rsidRPr="00767706">
              <w:rPr>
                <w:rFonts w:ascii="Arial Narrow" w:eastAsia="Times New Roman" w:hAnsi="Arial Narrow" w:cs="Times New Roman"/>
                <w:bCs/>
                <w:sz w:val="20"/>
                <w:szCs w:val="20"/>
                <w:lang w:val="es-ES" w:eastAsia="es-ES"/>
              </w:rPr>
              <w:t>. La tensión de protección máxima (Up) es de 2.0 kilovoltios (kV), y la tensión continua máxima del sistema fotovoltaico (</w:t>
            </w:r>
            <w:proofErr w:type="spellStart"/>
            <w:r w:rsidRPr="00767706">
              <w:rPr>
                <w:rFonts w:ascii="Arial Narrow" w:eastAsia="Times New Roman" w:hAnsi="Arial Narrow" w:cs="Times New Roman"/>
                <w:bCs/>
                <w:sz w:val="20"/>
                <w:szCs w:val="20"/>
                <w:lang w:val="es-ES" w:eastAsia="es-ES"/>
              </w:rPr>
              <w:t>Ucpv</w:t>
            </w:r>
            <w:proofErr w:type="spellEnd"/>
            <w:r w:rsidRPr="00767706">
              <w:rPr>
                <w:rFonts w:ascii="Arial Narrow" w:eastAsia="Times New Roman" w:hAnsi="Arial Narrow" w:cs="Times New Roman"/>
                <w:bCs/>
                <w:sz w:val="20"/>
                <w:szCs w:val="20"/>
                <w:lang w:val="es-ES" w:eastAsia="es-ES"/>
              </w:rPr>
              <w:t>) que puede soportar es de 600 voltios (V). El dispositivo cumple con la normativa CE, lo que certifica su conformidad con los estándares de seguridad europeos.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5064CD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DBF9EE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5FC53928"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D170A4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Varilla Cooper Weld de 14 </w:t>
            </w:r>
            <w:proofErr w:type="spellStart"/>
            <w:r w:rsidRPr="00767706">
              <w:rPr>
                <w:rFonts w:ascii="Arial Narrow" w:eastAsia="Times New Roman" w:hAnsi="Arial Narrow" w:cs="Times New Roman"/>
                <w:bCs/>
                <w:sz w:val="20"/>
                <w:szCs w:val="20"/>
                <w:lang w:val="es-ES" w:eastAsia="es-ES"/>
              </w:rPr>
              <w:t>28MM</w:t>
            </w:r>
            <w:proofErr w:type="spellEnd"/>
            <w:r w:rsidRPr="00767706">
              <w:rPr>
                <w:rFonts w:ascii="Arial Narrow" w:eastAsia="Times New Roman" w:hAnsi="Arial Narrow" w:cs="Times New Roman"/>
                <w:bCs/>
                <w:sz w:val="20"/>
                <w:szCs w:val="20"/>
                <w:lang w:val="es-ES" w:eastAsia="es-ES"/>
              </w:rPr>
              <w:t xml:space="preserve"> x 1 50 de Cobre Macizo, con conectores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7F13D6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CCE41F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60</w:t>
            </w:r>
          </w:p>
        </w:tc>
      </w:tr>
      <w:tr w:rsidR="00767706" w:rsidRPr="00767706" w14:paraId="759FACC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C2E959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Alambre de cobre </w:t>
            </w:r>
            <w:proofErr w:type="spellStart"/>
            <w:r w:rsidRPr="00767706">
              <w:rPr>
                <w:rFonts w:ascii="Arial Narrow" w:eastAsia="Times New Roman" w:hAnsi="Arial Narrow" w:cs="Times New Roman"/>
                <w:bCs/>
                <w:sz w:val="20"/>
                <w:szCs w:val="20"/>
                <w:lang w:val="es-ES" w:eastAsia="es-ES"/>
              </w:rPr>
              <w:t>N10</w:t>
            </w:r>
            <w:proofErr w:type="spellEnd"/>
            <w:r w:rsidRPr="00767706">
              <w:rPr>
                <w:rFonts w:ascii="Arial Narrow" w:eastAsia="Times New Roman" w:hAnsi="Arial Narrow" w:cs="Times New Roman"/>
                <w:bCs/>
                <w:sz w:val="20"/>
                <w:szCs w:val="20"/>
                <w:lang w:val="es-ES" w:eastAsia="es-ES"/>
              </w:rPr>
              <w:t xml:space="preserve"> x </w:t>
            </w:r>
            <w:proofErr w:type="spellStart"/>
            <w:r w:rsidRPr="00767706">
              <w:rPr>
                <w:rFonts w:ascii="Arial Narrow" w:eastAsia="Times New Roman" w:hAnsi="Arial Narrow" w:cs="Times New Roman"/>
                <w:bCs/>
                <w:sz w:val="20"/>
                <w:szCs w:val="20"/>
                <w:lang w:val="es-ES" w:eastAsia="es-ES"/>
              </w:rPr>
              <w:t>mt</w:t>
            </w:r>
            <w:proofErr w:type="spellEnd"/>
            <w:r w:rsidRPr="00767706">
              <w:rPr>
                <w:rFonts w:ascii="Arial Narrow" w:eastAsia="Times New Roman" w:hAnsi="Arial Narrow" w:cs="Times New Roman"/>
                <w:bCs/>
                <w:sz w:val="20"/>
                <w:szCs w:val="20"/>
                <w:lang w:val="es-ES" w:eastAsia="es-ES"/>
              </w:rPr>
              <w:t>, Blanco.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22E78F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BE32F7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360</w:t>
            </w:r>
          </w:p>
        </w:tc>
      </w:tr>
      <w:tr w:rsidR="00767706" w:rsidRPr="00767706" w14:paraId="6CE4CEA1"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9B37CD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Terminales de cobre No 6</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5C959B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884776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16</w:t>
            </w:r>
          </w:p>
        </w:tc>
      </w:tr>
      <w:tr w:rsidR="00767706" w:rsidRPr="00767706" w14:paraId="52C163EA"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0D7E32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Canaleta de Superficie regulada, Blanca, </w:t>
            </w:r>
            <w:proofErr w:type="spellStart"/>
            <w:r w:rsidRPr="00767706">
              <w:rPr>
                <w:rFonts w:ascii="Arial Narrow" w:eastAsia="Times New Roman" w:hAnsi="Arial Narrow" w:cs="Times New Roman"/>
                <w:bCs/>
                <w:sz w:val="20"/>
                <w:szCs w:val="20"/>
                <w:lang w:val="es-ES" w:eastAsia="es-ES"/>
              </w:rPr>
              <w:t>40x25</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53177E1"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5D0B52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51763C4E"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022F94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Dúplex </w:t>
            </w:r>
            <w:proofErr w:type="spellStart"/>
            <w:r w:rsidRPr="00767706">
              <w:rPr>
                <w:rFonts w:ascii="Arial Narrow" w:eastAsia="Times New Roman" w:hAnsi="Arial Narrow" w:cs="Times New Roman"/>
                <w:bCs/>
                <w:sz w:val="20"/>
                <w:szCs w:val="20"/>
                <w:lang w:val="es-ES" w:eastAsia="es-ES"/>
              </w:rPr>
              <w:t>2X14</w:t>
            </w:r>
            <w:proofErr w:type="spellEnd"/>
            <w:r w:rsidRPr="00767706">
              <w:rPr>
                <w:rFonts w:ascii="Arial Narrow" w:eastAsia="Times New Roman" w:hAnsi="Arial Narrow" w:cs="Times New Roman"/>
                <w:bCs/>
                <w:sz w:val="20"/>
                <w:szCs w:val="20"/>
                <w:lang w:val="es-ES" w:eastAsia="es-ES"/>
              </w:rPr>
              <w:t xml:space="preserve"> x </w:t>
            </w:r>
            <w:proofErr w:type="spellStart"/>
            <w:r w:rsidRPr="00767706">
              <w:rPr>
                <w:rFonts w:ascii="Arial Narrow" w:eastAsia="Times New Roman" w:hAnsi="Arial Narrow" w:cs="Times New Roman"/>
                <w:bCs/>
                <w:sz w:val="20"/>
                <w:szCs w:val="20"/>
                <w:lang w:val="es-ES" w:eastAsia="es-ES"/>
              </w:rPr>
              <w:t>100M</w:t>
            </w:r>
            <w:proofErr w:type="spellEnd"/>
            <w:r w:rsidRPr="00767706">
              <w:rPr>
                <w:rFonts w:ascii="Arial Narrow" w:eastAsia="Times New Roman" w:hAnsi="Arial Narrow" w:cs="Times New Roman"/>
                <w:bCs/>
                <w:sz w:val="20"/>
                <w:szCs w:val="20"/>
                <w:lang w:val="es-ES" w:eastAsia="es-ES"/>
              </w:rPr>
              <w:t xml:space="preserve"> Blanco, 100% cobre.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8C2CB0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3F38D0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74291823"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FF4525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Roseta </w:t>
            </w:r>
            <w:proofErr w:type="spellStart"/>
            <w:r w:rsidRPr="00767706">
              <w:rPr>
                <w:rFonts w:ascii="Arial Narrow" w:eastAsia="Times New Roman" w:hAnsi="Arial Narrow" w:cs="Times New Roman"/>
                <w:bCs/>
                <w:sz w:val="20"/>
                <w:szCs w:val="20"/>
                <w:lang w:val="es-ES" w:eastAsia="es-ES"/>
              </w:rPr>
              <w:t>200W</w:t>
            </w:r>
            <w:proofErr w:type="spellEnd"/>
            <w:r w:rsidRPr="00767706">
              <w:rPr>
                <w:rFonts w:ascii="Arial Narrow" w:eastAsia="Times New Roman" w:hAnsi="Arial Narrow" w:cs="Times New Roman"/>
                <w:bCs/>
                <w:sz w:val="20"/>
                <w:szCs w:val="20"/>
                <w:lang w:val="es-ES" w:eastAsia="es-ES"/>
              </w:rPr>
              <w:t xml:space="preserve"> Blanca Nylon</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B08349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4D756C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25</w:t>
            </w:r>
          </w:p>
        </w:tc>
      </w:tr>
      <w:tr w:rsidR="00767706" w:rsidRPr="00767706" w14:paraId="56F3AF05"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78FDC9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Interruptor Sencillo Sobreponer</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50F747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CF2BAC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25</w:t>
            </w:r>
          </w:p>
        </w:tc>
      </w:tr>
      <w:tr w:rsidR="00767706" w:rsidRPr="00767706" w14:paraId="73F3DBAC"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D8E270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Toma Doble de Sobreponer</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17C646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C249EF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15</w:t>
            </w:r>
          </w:p>
        </w:tc>
      </w:tr>
      <w:tr w:rsidR="00767706" w:rsidRPr="00767706" w14:paraId="24CCE5D4"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D3F432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tipo vehicular No 8 Rojo para panel solar x </w:t>
            </w:r>
            <w:proofErr w:type="spellStart"/>
            <w:r w:rsidRPr="00767706">
              <w:rPr>
                <w:rFonts w:ascii="Arial Narrow" w:eastAsia="Times New Roman" w:hAnsi="Arial Narrow" w:cs="Times New Roman"/>
                <w:bCs/>
                <w:sz w:val="20"/>
                <w:szCs w:val="20"/>
                <w:lang w:val="es-ES" w:eastAsia="es-ES"/>
              </w:rPr>
              <w:t>mts</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F01128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731992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45</w:t>
            </w:r>
          </w:p>
        </w:tc>
      </w:tr>
      <w:tr w:rsidR="00767706" w:rsidRPr="00767706" w14:paraId="3FD9EFBE"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399B12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tipo vehicular No 8 Negro para panel solar x </w:t>
            </w:r>
            <w:proofErr w:type="spellStart"/>
            <w:r w:rsidRPr="00767706">
              <w:rPr>
                <w:rFonts w:ascii="Arial Narrow" w:eastAsia="Times New Roman" w:hAnsi="Arial Narrow" w:cs="Times New Roman"/>
                <w:bCs/>
                <w:sz w:val="20"/>
                <w:szCs w:val="20"/>
                <w:lang w:val="es-ES" w:eastAsia="es-ES"/>
              </w:rPr>
              <w:t>mts</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A2D4B4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6ACD7A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45</w:t>
            </w:r>
          </w:p>
        </w:tc>
      </w:tr>
      <w:tr w:rsidR="00767706" w:rsidRPr="00767706" w14:paraId="4617DCF9"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6CF303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Cinta Super Aislante Eléctrica No 19 - </w:t>
            </w:r>
            <w:proofErr w:type="spellStart"/>
            <w:r w:rsidRPr="00767706">
              <w:rPr>
                <w:rFonts w:ascii="Arial Narrow" w:eastAsia="Times New Roman" w:hAnsi="Arial Narrow" w:cs="Times New Roman"/>
                <w:bCs/>
                <w:sz w:val="20"/>
                <w:szCs w:val="20"/>
                <w:lang w:val="es-ES" w:eastAsia="es-ES"/>
              </w:rPr>
              <w:t>20mts</w:t>
            </w:r>
            <w:proofErr w:type="spellEnd"/>
            <w:r w:rsidRPr="00767706">
              <w:rPr>
                <w:rFonts w:ascii="Arial Narrow" w:eastAsia="Times New Roman" w:hAnsi="Arial Narrow" w:cs="Times New Roman"/>
                <w:bCs/>
                <w:sz w:val="20"/>
                <w:szCs w:val="20"/>
                <w:lang w:val="es-ES" w:eastAsia="es-ES"/>
              </w:rPr>
              <w:t xml:space="preserve"> Color Rojo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5790F1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045854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11</w:t>
            </w:r>
          </w:p>
        </w:tc>
      </w:tr>
      <w:tr w:rsidR="00767706" w:rsidRPr="00767706" w14:paraId="46318A4B"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C851BE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Cinta Super Aislante Eléctrica No 19 - </w:t>
            </w:r>
            <w:proofErr w:type="spellStart"/>
            <w:r w:rsidRPr="00767706">
              <w:rPr>
                <w:rFonts w:ascii="Arial Narrow" w:eastAsia="Times New Roman" w:hAnsi="Arial Narrow" w:cs="Times New Roman"/>
                <w:bCs/>
                <w:sz w:val="20"/>
                <w:szCs w:val="20"/>
                <w:lang w:val="es-ES" w:eastAsia="es-ES"/>
              </w:rPr>
              <w:t>20mts</w:t>
            </w:r>
            <w:proofErr w:type="spellEnd"/>
            <w:r w:rsidRPr="00767706">
              <w:rPr>
                <w:rFonts w:ascii="Arial Narrow" w:eastAsia="Times New Roman" w:hAnsi="Arial Narrow" w:cs="Times New Roman"/>
                <w:bCs/>
                <w:sz w:val="20"/>
                <w:szCs w:val="20"/>
                <w:lang w:val="es-ES" w:eastAsia="es-ES"/>
              </w:rPr>
              <w:t xml:space="preserve"> Color Negro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98CC99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91E305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11</w:t>
            </w:r>
          </w:p>
        </w:tc>
      </w:tr>
      <w:tr w:rsidR="00767706" w:rsidRPr="00767706" w14:paraId="1256FEB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5932F6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Impulsor diseñado para cerca eléctrica ganadera alimentado por corriente eléctrica, Alimentación: 110 V AC; Consumo: 15 W; Voltaje de salida: 15.000 voltios; Alcance: 45 km; Energía máxima: 1.2 julios; Duración del pulso: 1 mili-segundos; Resistencia estándar: 500 ohmios; Tiempo entre pulsos: 1,5 segundos y Certificación: RETIE.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A8F035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B80415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7421C609"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E77A6F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Cuchilla Doble Tiro Para Cerca Eléctrica</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F4C8FA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72F7ED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r>
      <w:tr w:rsidR="00767706" w:rsidRPr="00767706" w14:paraId="733551F7"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EB72F7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Desviador de rayos: de dos electrodos, empalmes y tornillería</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4A5E81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BC582B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r>
      <w:tr w:rsidR="00767706" w:rsidRPr="00767706" w14:paraId="2303FA18"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F96719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aislado x 50 </w:t>
            </w:r>
            <w:proofErr w:type="spellStart"/>
            <w:r w:rsidRPr="00767706">
              <w:rPr>
                <w:rFonts w:ascii="Arial Narrow" w:eastAsia="Times New Roman" w:hAnsi="Arial Narrow" w:cs="Times New Roman"/>
                <w:bCs/>
                <w:sz w:val="20"/>
                <w:szCs w:val="20"/>
                <w:lang w:val="es-ES" w:eastAsia="es-ES"/>
              </w:rPr>
              <w:t>mts</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991315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21E648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r>
      <w:tr w:rsidR="00767706" w:rsidRPr="00767706" w14:paraId="002E4653"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A9E3D23"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Alambre Galvanizado No 14, 1030 Rollo x 1000 </w:t>
            </w:r>
            <w:proofErr w:type="spellStart"/>
            <w:r w:rsidRPr="00767706">
              <w:rPr>
                <w:rFonts w:ascii="Arial Narrow" w:eastAsia="Times New Roman" w:hAnsi="Arial Narrow" w:cs="Times New Roman"/>
                <w:bCs/>
                <w:sz w:val="20"/>
                <w:szCs w:val="20"/>
                <w:lang w:val="es-ES" w:eastAsia="es-ES"/>
              </w:rPr>
              <w:t>mts</w:t>
            </w:r>
            <w:proofErr w:type="spellEnd"/>
            <w:r w:rsidRPr="00767706">
              <w:rPr>
                <w:rFonts w:ascii="Arial Narrow" w:eastAsia="Times New Roman" w:hAnsi="Arial Narrow" w:cs="Times New Roman"/>
                <w:bCs/>
                <w:sz w:val="20"/>
                <w:szCs w:val="20"/>
                <w:lang w:val="es-ES" w:eastAsia="es-ES"/>
              </w:rPr>
              <w:t>.</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39C606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12C00F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28</w:t>
            </w:r>
          </w:p>
        </w:tc>
      </w:tr>
      <w:tr w:rsidR="00767706" w:rsidRPr="00767706" w14:paraId="19AB99F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A4C86E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Tensor inicio- fin, paquete x 50</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4E091A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Paquete</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640A94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14</w:t>
            </w:r>
          </w:p>
        </w:tc>
      </w:tr>
      <w:tr w:rsidR="00767706" w:rsidRPr="00767706" w14:paraId="035F4746"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73DA62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Tensor Eléctrico punto rojo galvanizado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31B0D9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FE4B0C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84</w:t>
            </w:r>
          </w:p>
        </w:tc>
      </w:tr>
      <w:tr w:rsidR="00767706" w:rsidRPr="00767706" w14:paraId="5CF7032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93DEEB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Varilla Cerca Móvil con dimensiones 140 × 1.5 cm ,Altura </w:t>
            </w:r>
            <w:proofErr w:type="spellStart"/>
            <w:r w:rsidRPr="00767706">
              <w:rPr>
                <w:rFonts w:ascii="Arial Narrow" w:eastAsia="Times New Roman" w:hAnsi="Arial Narrow" w:cs="Times New Roman"/>
                <w:bCs/>
                <w:sz w:val="20"/>
                <w:szCs w:val="20"/>
                <w:lang w:val="es-ES" w:eastAsia="es-ES"/>
              </w:rPr>
              <w:t>1.40m</w:t>
            </w:r>
            <w:proofErr w:type="spellEnd"/>
            <w:r w:rsidRPr="00767706">
              <w:rPr>
                <w:rFonts w:ascii="Arial Narrow" w:eastAsia="Times New Roman" w:hAnsi="Arial Narrow" w:cs="Times New Roman"/>
                <w:bCs/>
                <w:sz w:val="20"/>
                <w:szCs w:val="20"/>
                <w:lang w:val="es-ES" w:eastAsia="es-ES"/>
              </w:rPr>
              <w:t>, Material Hierro macizo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7FBDBB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428D16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700</w:t>
            </w:r>
          </w:p>
        </w:tc>
      </w:tr>
      <w:tr w:rsidR="00767706" w:rsidRPr="00767706" w14:paraId="0560B33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B42121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Aislador Para Cerca Eléctrica* paquete 100 unidades. Características: Diámetro del agujero donde se ubica la varilla: 13 milímetros. Estos aisladores sirven hasta para una varilla de media pulgada Material: Polipropileno, resistencia a los rayos UV. Tensión nominal: 18.000 voltios. 8. Resistencia a la tracción: Límite elástico: 36 (MN/m²) - Carga de rotura: 36 (MN/m²) 9. Medidas una pieza: </w:t>
            </w:r>
            <w:proofErr w:type="spellStart"/>
            <w:r w:rsidRPr="00767706">
              <w:rPr>
                <w:rFonts w:ascii="Arial Narrow" w:eastAsia="Times New Roman" w:hAnsi="Arial Narrow" w:cs="Times New Roman"/>
                <w:bCs/>
                <w:sz w:val="20"/>
                <w:szCs w:val="20"/>
                <w:lang w:val="es-ES" w:eastAsia="es-ES"/>
              </w:rPr>
              <w:t>5.5x5.5x5.5</w:t>
            </w:r>
            <w:proofErr w:type="spellEnd"/>
            <w:r w:rsidRPr="00767706">
              <w:rPr>
                <w:rFonts w:ascii="Arial Narrow" w:eastAsia="Times New Roman" w:hAnsi="Arial Narrow" w:cs="Times New Roman"/>
                <w:bCs/>
                <w:sz w:val="20"/>
                <w:szCs w:val="20"/>
                <w:lang w:val="es-ES" w:eastAsia="es-ES"/>
              </w:rPr>
              <w:t xml:space="preserve"> centímetros Peso: 22.5 gramos. 10. Medidas de todo el paquete: </w:t>
            </w:r>
            <w:proofErr w:type="spellStart"/>
            <w:r w:rsidRPr="00767706">
              <w:rPr>
                <w:rFonts w:ascii="Arial Narrow" w:eastAsia="Times New Roman" w:hAnsi="Arial Narrow" w:cs="Times New Roman"/>
                <w:bCs/>
                <w:sz w:val="20"/>
                <w:szCs w:val="20"/>
                <w:lang w:val="es-ES" w:eastAsia="es-ES"/>
              </w:rPr>
              <w:t>30x23x13.5</w:t>
            </w:r>
            <w:proofErr w:type="spellEnd"/>
            <w:r w:rsidRPr="00767706">
              <w:rPr>
                <w:rFonts w:ascii="Arial Narrow" w:eastAsia="Times New Roman" w:hAnsi="Arial Narrow" w:cs="Times New Roman"/>
                <w:bCs/>
                <w:sz w:val="20"/>
                <w:szCs w:val="20"/>
                <w:lang w:val="es-ES" w:eastAsia="es-ES"/>
              </w:rPr>
              <w:t xml:space="preserve"> centímetros Peso: 1.125 kilos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0BCEB6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Paquete</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A9F893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14</w:t>
            </w:r>
          </w:p>
        </w:tc>
      </w:tr>
      <w:tr w:rsidR="00767706" w:rsidRPr="00767706" w14:paraId="54D2EDDD"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9C72F6C"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Kit para de broche para cerca eléctrica en resorte, ideal para la instalación en los puntos de acceso para los potreros, fabricado con polipropileno de alta calidad filtro UV, CONFORMADO POR: 2 resortes de 3 metros, 2 maniguetas y 4 porta maniguetas; Dimensiones porta manigueta: Alto: </w:t>
            </w:r>
            <w:proofErr w:type="spellStart"/>
            <w:r w:rsidRPr="00767706">
              <w:rPr>
                <w:rFonts w:ascii="Arial Narrow" w:eastAsia="Times New Roman" w:hAnsi="Arial Narrow" w:cs="Times New Roman"/>
                <w:bCs/>
                <w:sz w:val="20"/>
                <w:szCs w:val="20"/>
                <w:lang w:val="es-ES" w:eastAsia="es-ES"/>
              </w:rPr>
              <w:t>8cm</w:t>
            </w:r>
            <w:proofErr w:type="spellEnd"/>
            <w:r w:rsidRPr="00767706">
              <w:rPr>
                <w:rFonts w:ascii="Arial Narrow" w:eastAsia="Times New Roman" w:hAnsi="Arial Narrow" w:cs="Times New Roman"/>
                <w:bCs/>
                <w:sz w:val="20"/>
                <w:szCs w:val="20"/>
                <w:lang w:val="es-ES" w:eastAsia="es-ES"/>
              </w:rPr>
              <w:t xml:space="preserve">, Largo: 5.5 cm, Ancho: 7 cm y Peso: 35 gramos; Dimensiones manigueta: Largo: 21.5 cm, Ancho: 5 cm, Peso: 85 gramos; Dimensiones Resorte 5 metros: Diámetro: 3.5 cm, Largo: 5 metros, Peso: 215 gramos; Dimensiones Aislador Inicio fin tipo pera: Largo: 3.5 cm, Alto: </w:t>
            </w:r>
            <w:proofErr w:type="spellStart"/>
            <w:r w:rsidRPr="00767706">
              <w:rPr>
                <w:rFonts w:ascii="Arial Narrow" w:eastAsia="Times New Roman" w:hAnsi="Arial Narrow" w:cs="Times New Roman"/>
                <w:bCs/>
                <w:sz w:val="20"/>
                <w:szCs w:val="20"/>
                <w:lang w:val="es-ES" w:eastAsia="es-ES"/>
              </w:rPr>
              <w:t>7cm</w:t>
            </w:r>
            <w:proofErr w:type="spellEnd"/>
            <w:r w:rsidRPr="00767706">
              <w:rPr>
                <w:rFonts w:ascii="Arial Narrow" w:eastAsia="Times New Roman" w:hAnsi="Arial Narrow" w:cs="Times New Roman"/>
                <w:bCs/>
                <w:sz w:val="20"/>
                <w:szCs w:val="20"/>
                <w:lang w:val="es-ES" w:eastAsia="es-ES"/>
              </w:rPr>
              <w:t>, Ancho: 3.5 cm y Peso: 32 gramos.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9732D2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298391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28</w:t>
            </w:r>
          </w:p>
        </w:tc>
      </w:tr>
      <w:tr w:rsidR="00767706" w:rsidRPr="00767706" w14:paraId="0A86A999"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AFC0E4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fotovoltaico Policristalino </w:t>
            </w:r>
            <w:proofErr w:type="spellStart"/>
            <w:r w:rsidRPr="00767706">
              <w:rPr>
                <w:rFonts w:ascii="Arial Narrow" w:eastAsia="Times New Roman" w:hAnsi="Arial Narrow" w:cs="Times New Roman"/>
                <w:bCs/>
                <w:sz w:val="20"/>
                <w:szCs w:val="20"/>
                <w:lang w:val="es-ES" w:eastAsia="es-ES"/>
              </w:rPr>
              <w:t>200w</w:t>
            </w:r>
            <w:proofErr w:type="spellEnd"/>
            <w:r w:rsidRPr="00767706">
              <w:rPr>
                <w:rFonts w:ascii="Arial Narrow" w:eastAsia="Times New Roman" w:hAnsi="Arial Narrow" w:cs="Times New Roman"/>
                <w:bCs/>
                <w:sz w:val="20"/>
                <w:szCs w:val="20"/>
                <w:lang w:val="es-ES" w:eastAsia="es-ES"/>
              </w:rPr>
              <w:t>, potencia máxima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de 200 W, con una tolerancia de potencia de 0 a +5 W. Su máxima capacidad de voltaje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es de 24.36 V y su máxima capacidad de corriente (Imp) es de 8.21 A. El voltaje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es de 30.01 V y la corriente de cortocircuito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es de 8.68 A. Su temperatura nominal de operación (</w:t>
            </w:r>
            <w:proofErr w:type="spellStart"/>
            <w:r w:rsidRPr="00767706">
              <w:rPr>
                <w:rFonts w:ascii="Arial Narrow" w:eastAsia="Times New Roman" w:hAnsi="Arial Narrow" w:cs="Times New Roman"/>
                <w:bCs/>
                <w:sz w:val="20"/>
                <w:szCs w:val="20"/>
                <w:lang w:val="es-ES" w:eastAsia="es-ES"/>
              </w:rPr>
              <w:t>NOCT</w:t>
            </w:r>
            <w:proofErr w:type="spellEnd"/>
            <w:r w:rsidRPr="00767706">
              <w:rPr>
                <w:rFonts w:ascii="Arial Narrow" w:eastAsia="Times New Roman" w:hAnsi="Arial Narrow" w:cs="Times New Roman"/>
                <w:bCs/>
                <w:sz w:val="20"/>
                <w:szCs w:val="20"/>
                <w:lang w:val="es-ES" w:eastAsia="es-ES"/>
              </w:rPr>
              <w:t xml:space="preserve">) es de 45 °C ± 2 °C. peso de 15.0 kg y unas dimensiones de 1320 x 992 x 35 </w:t>
            </w:r>
            <w:proofErr w:type="spellStart"/>
            <w:r w:rsidRPr="00767706">
              <w:rPr>
                <w:rFonts w:ascii="Arial Narrow" w:eastAsia="Times New Roman" w:hAnsi="Arial Narrow" w:cs="Times New Roman"/>
                <w:bCs/>
                <w:sz w:val="20"/>
                <w:szCs w:val="20"/>
                <w:lang w:val="es-ES" w:eastAsia="es-ES"/>
              </w:rPr>
              <w:t>mm.</w:t>
            </w:r>
            <w:proofErr w:type="spellEnd"/>
            <w:r w:rsidRPr="00767706">
              <w:rPr>
                <w:rFonts w:ascii="Arial Narrow" w:eastAsia="Times New Roman" w:hAnsi="Arial Narrow" w:cs="Times New Roman"/>
                <w:bCs/>
                <w:sz w:val="20"/>
                <w:szCs w:val="20"/>
                <w:lang w:val="es-ES" w:eastAsia="es-ES"/>
              </w:rPr>
              <w:t xml:space="preserve"> El máximo voltaje del sistema es de 1500 V, con un rango máximo de capacidad del fusible de 25 A. Este panel utiliza celdas de tipo policristalino y pertenece a la clase de aplicación A. Todos los datos técnicos proporcionados están basados en condiciones estándar de prueba: AM=1.5, E=1000 W/m², Tc=25 °C.</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2BC8F3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6CEE72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r>
      <w:tr w:rsidR="00767706" w:rsidRPr="00767706" w14:paraId="0C368132"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B2511A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Controlador de carga solar </w:t>
            </w:r>
            <w:proofErr w:type="spellStart"/>
            <w:r w:rsidRPr="00767706">
              <w:rPr>
                <w:rFonts w:ascii="Arial Narrow" w:eastAsia="Times New Roman" w:hAnsi="Arial Narrow" w:cs="Times New Roman"/>
                <w:bCs/>
                <w:sz w:val="20"/>
                <w:szCs w:val="20"/>
                <w:lang w:val="es-ES" w:eastAsia="es-ES"/>
              </w:rPr>
              <w:t>PWM</w:t>
            </w:r>
            <w:proofErr w:type="spellEnd"/>
            <w:r w:rsidRPr="00767706">
              <w:rPr>
                <w:rFonts w:ascii="Arial Narrow" w:eastAsia="Times New Roman" w:hAnsi="Arial Narrow" w:cs="Times New Roman"/>
                <w:bCs/>
                <w:sz w:val="20"/>
                <w:szCs w:val="20"/>
                <w:lang w:val="es-ES" w:eastAsia="es-ES"/>
              </w:rPr>
              <w:t xml:space="preserve">, Voltaje nominal: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Corriente nominal: 20ª, Voltaje máximo de entrada fotovoltaica (PV): </w:t>
            </w:r>
            <w:proofErr w:type="spellStart"/>
            <w:r w:rsidRPr="00767706">
              <w:rPr>
                <w:rFonts w:ascii="Arial Narrow" w:eastAsia="Times New Roman" w:hAnsi="Arial Narrow" w:cs="Times New Roman"/>
                <w:bCs/>
                <w:sz w:val="20"/>
                <w:szCs w:val="20"/>
                <w:lang w:val="es-ES" w:eastAsia="es-ES"/>
              </w:rPr>
              <w:t>50V</w:t>
            </w:r>
            <w:proofErr w:type="spellEnd"/>
            <w:r w:rsidRPr="00767706">
              <w:rPr>
                <w:rFonts w:ascii="Arial Narrow" w:eastAsia="Times New Roman" w:hAnsi="Arial Narrow" w:cs="Times New Roman"/>
                <w:bCs/>
                <w:sz w:val="20"/>
                <w:szCs w:val="20"/>
                <w:lang w:val="es-ES" w:eastAsia="es-ES"/>
              </w:rPr>
              <w:t xml:space="preserve"> y Potencia máxima de entrada PV: </w:t>
            </w:r>
            <w:proofErr w:type="spellStart"/>
            <w:r w:rsidRPr="00767706">
              <w:rPr>
                <w:rFonts w:ascii="Arial Narrow" w:eastAsia="Times New Roman" w:hAnsi="Arial Narrow" w:cs="Times New Roman"/>
                <w:bCs/>
                <w:sz w:val="20"/>
                <w:szCs w:val="20"/>
                <w:lang w:val="es-ES" w:eastAsia="es-ES"/>
              </w:rPr>
              <w:t>260W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w:t>
            </w:r>
            <w:r w:rsidRPr="00767706">
              <w:rPr>
                <w:rFonts w:ascii="Arial Narrow" w:eastAsia="Times New Roman" w:hAnsi="Arial Narrow" w:cs="Times New Roman"/>
                <w:bCs/>
                <w:sz w:val="20"/>
                <w:szCs w:val="20"/>
                <w:lang w:val="es-ES" w:eastAsia="es-ES"/>
              </w:rPr>
              <w:t> </w:t>
            </w:r>
            <w:proofErr w:type="spellStart"/>
            <w:r w:rsidRPr="00767706">
              <w:rPr>
                <w:rFonts w:ascii="Arial Narrow" w:eastAsia="Times New Roman" w:hAnsi="Arial Narrow" w:cs="Times New Roman"/>
                <w:bCs/>
                <w:sz w:val="20"/>
                <w:szCs w:val="20"/>
                <w:lang w:val="es-ES" w:eastAsia="es-ES"/>
              </w:rPr>
              <w:t>520W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823CB1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0327EC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r>
      <w:tr w:rsidR="00767706" w:rsidRPr="00767706" w14:paraId="3A3C43A0"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2071A0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Batería en GEL </w:t>
            </w:r>
            <w:proofErr w:type="spellStart"/>
            <w:r w:rsidRPr="00767706">
              <w:rPr>
                <w:rFonts w:ascii="Arial Narrow" w:eastAsia="Times New Roman" w:hAnsi="Arial Narrow" w:cs="Times New Roman"/>
                <w:bCs/>
                <w:sz w:val="20"/>
                <w:szCs w:val="20"/>
                <w:lang w:val="es-ES" w:eastAsia="es-ES"/>
              </w:rPr>
              <w:t>55A</w:t>
            </w:r>
            <w:proofErr w:type="spellEnd"/>
            <w:r w:rsidRPr="00767706">
              <w:rPr>
                <w:rFonts w:ascii="Arial Narrow" w:eastAsia="Times New Roman" w:hAnsi="Arial Narrow" w:cs="Times New Roman"/>
                <w:bCs/>
                <w:sz w:val="20"/>
                <w:szCs w:val="20"/>
                <w:lang w:val="es-ES" w:eastAsia="es-ES"/>
              </w:rPr>
              <w:t xml:space="preserve"> Ciclo Profundo sellada libre de mantenimiento.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57E679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D58FF05"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r>
      <w:tr w:rsidR="00767706" w:rsidRPr="00767706" w14:paraId="7957A92B"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4FB1EA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Estructura Cubierta Metálica para 1 panel (</w:t>
            </w:r>
            <w:proofErr w:type="spellStart"/>
            <w:r w:rsidRPr="00767706">
              <w:rPr>
                <w:rFonts w:ascii="Arial Narrow" w:eastAsia="Times New Roman" w:hAnsi="Arial Narrow" w:cs="Times New Roman"/>
                <w:bCs/>
                <w:sz w:val="20"/>
                <w:szCs w:val="20"/>
                <w:lang w:val="es-ES" w:eastAsia="es-ES"/>
              </w:rPr>
              <w:t>200W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sándwich.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de cualquier tipo de grosor de marco.</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0D4AC9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9EECDB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r>
      <w:tr w:rsidR="00767706" w:rsidRPr="00767706" w14:paraId="17888F2C"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301CAD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Impulsor Cerca Eléctrica Solar 12 V </w:t>
            </w:r>
            <w:proofErr w:type="spellStart"/>
            <w:r w:rsidRPr="00767706">
              <w:rPr>
                <w:rFonts w:ascii="Arial Narrow" w:eastAsia="Times New Roman" w:hAnsi="Arial Narrow" w:cs="Times New Roman"/>
                <w:bCs/>
                <w:sz w:val="20"/>
                <w:szCs w:val="20"/>
                <w:lang w:val="es-ES" w:eastAsia="es-ES"/>
              </w:rPr>
              <w:t>75km</w:t>
            </w:r>
            <w:proofErr w:type="spellEnd"/>
            <w:r w:rsidRPr="00767706">
              <w:rPr>
                <w:rFonts w:ascii="Arial Narrow" w:eastAsia="Times New Roman" w:hAnsi="Arial Narrow" w:cs="Times New Roman"/>
                <w:bCs/>
                <w:sz w:val="20"/>
                <w:szCs w:val="20"/>
                <w:lang w:val="es-ES" w:eastAsia="es-ES"/>
              </w:rPr>
              <w:t xml:space="preserve"> 45 Ha. Características Voltaje de salida: 15.000 V. Tarjeta en fibra de vidrio. Conectores de salida (rojo y negro) en acero inoxidable y plástico. polietileno. Planos de instalación. Alto desempeño y ahorro de energía. Tecnología Micro-</w:t>
            </w:r>
            <w:proofErr w:type="spellStart"/>
            <w:r w:rsidRPr="00767706">
              <w:rPr>
                <w:rFonts w:ascii="Arial Narrow" w:eastAsia="Times New Roman" w:hAnsi="Arial Narrow" w:cs="Times New Roman"/>
                <w:bCs/>
                <w:sz w:val="20"/>
                <w:szCs w:val="20"/>
                <w:lang w:val="es-ES" w:eastAsia="es-ES"/>
              </w:rPr>
              <w:t>Tech</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Protect</w:t>
            </w:r>
            <w:proofErr w:type="spellEnd"/>
            <w:r w:rsidRPr="00767706">
              <w:rPr>
                <w:rFonts w:ascii="Arial Narrow" w:eastAsia="Times New Roman" w:hAnsi="Arial Narrow" w:cs="Times New Roman"/>
                <w:bCs/>
                <w:sz w:val="20"/>
                <w:szCs w:val="20"/>
                <w:lang w:val="es-ES" w:eastAsia="es-ES"/>
              </w:rPr>
              <w:t xml:space="preserve">: Elimina el fusible ya que posee un sistema de protección electrónico inteligente, formando un escudo protector contra corto circuito o sobre carga de energía iniciado por la fuente de alimentación. Energía: 2.5 Julios. Capacidad: 75 km. Consumo de </w:t>
            </w:r>
            <w:proofErr w:type="spellStart"/>
            <w:r w:rsidRPr="00767706">
              <w:rPr>
                <w:rFonts w:ascii="Arial Narrow" w:eastAsia="Times New Roman" w:hAnsi="Arial Narrow" w:cs="Times New Roman"/>
                <w:bCs/>
                <w:sz w:val="20"/>
                <w:szCs w:val="20"/>
                <w:lang w:val="es-ES" w:eastAsia="es-ES"/>
              </w:rPr>
              <w:t>energía:5</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wh</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6CF431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84DB0E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r>
      <w:tr w:rsidR="00767706" w:rsidRPr="00767706" w14:paraId="602D760B"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CE94B1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Dúplex </w:t>
            </w:r>
            <w:proofErr w:type="spellStart"/>
            <w:r w:rsidRPr="00767706">
              <w:rPr>
                <w:rFonts w:ascii="Arial Narrow" w:eastAsia="Times New Roman" w:hAnsi="Arial Narrow" w:cs="Times New Roman"/>
                <w:bCs/>
                <w:sz w:val="20"/>
                <w:szCs w:val="20"/>
                <w:lang w:val="es-ES" w:eastAsia="es-ES"/>
              </w:rPr>
              <w:t>2X12x</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mts</w:t>
            </w:r>
            <w:proofErr w:type="spellEnd"/>
            <w:r w:rsidRPr="00767706">
              <w:rPr>
                <w:rFonts w:ascii="Arial Narrow" w:eastAsia="Times New Roman" w:hAnsi="Arial Narrow" w:cs="Times New Roman"/>
                <w:bCs/>
                <w:sz w:val="20"/>
                <w:szCs w:val="20"/>
                <w:lang w:val="es-ES" w:eastAsia="es-ES"/>
              </w:rPr>
              <w:t>. 100% cobre.</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CF3D0A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0999D1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100</w:t>
            </w:r>
          </w:p>
        </w:tc>
      </w:tr>
      <w:tr w:rsidR="00767706" w:rsidRPr="00767706" w14:paraId="3A1821F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B165E49"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w:t>
            </w:r>
            <w:proofErr w:type="spellStart"/>
            <w:r w:rsidRPr="00767706">
              <w:rPr>
                <w:rFonts w:ascii="Arial Narrow" w:eastAsia="Times New Roman" w:hAnsi="Arial Narrow" w:cs="Times New Roman"/>
                <w:bCs/>
                <w:sz w:val="20"/>
                <w:szCs w:val="20"/>
                <w:lang w:val="es-ES" w:eastAsia="es-ES"/>
              </w:rPr>
              <w:t>duplex</w:t>
            </w:r>
            <w:proofErr w:type="spellEnd"/>
            <w:r w:rsidRPr="00767706">
              <w:rPr>
                <w:rFonts w:ascii="Arial Narrow" w:eastAsia="Times New Roman" w:hAnsi="Arial Narrow" w:cs="Times New Roman"/>
                <w:bCs/>
                <w:sz w:val="20"/>
                <w:szCs w:val="20"/>
                <w:lang w:val="es-ES" w:eastAsia="es-ES"/>
              </w:rPr>
              <w:t xml:space="preserve"> 2 x 14 x </w:t>
            </w:r>
            <w:proofErr w:type="spellStart"/>
            <w:r w:rsidRPr="00767706">
              <w:rPr>
                <w:rFonts w:ascii="Arial Narrow" w:eastAsia="Times New Roman" w:hAnsi="Arial Narrow" w:cs="Times New Roman"/>
                <w:bCs/>
                <w:sz w:val="20"/>
                <w:szCs w:val="20"/>
                <w:lang w:val="es-ES" w:eastAsia="es-ES"/>
              </w:rPr>
              <w:t>mts</w:t>
            </w:r>
            <w:proofErr w:type="spellEnd"/>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42BEBA4"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3FBB33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100</w:t>
            </w:r>
          </w:p>
        </w:tc>
      </w:tr>
      <w:tr w:rsidR="00767706" w:rsidRPr="00767706" w14:paraId="5D18F77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ADD109F"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Bombillos 12 w - 9 Vatios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DD38D90"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7EA9312"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r>
      <w:tr w:rsidR="00767706" w:rsidRPr="00767706" w14:paraId="4CCD4D2F"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1DBBACD"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INSTALACIÓN Y PUESTA EN FUNCIONAMIENTO DE 9 SISTEMAS FOTOVOLTAICOS EN LOS PUNTOS DE ENTREGA DEFINIDOS POR EL PNN SIERRA DE LA MACARENA</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59A0106"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Global</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025FFA7"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54937651"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B16E1A8"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INSTALACIÓN Y PUESTA EN FUNCIONAMIENTO DE 8 SISTEMAS FOTOVOLTAICOS EN LOS PUNTOS DE ENTREGA DEFINIDOS POR EL PNN CORDILLERA DE LOS PICACHOS</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7DBF39A"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Global</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C1D214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68EB7B7C" w14:textId="77777777" w:rsidTr="00767706">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82ED81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INSTALACIÓN Y PUESTA EN FUNCIONAMIENTO DE 8 SISTEMAS FOTOVOLTAICOS EN LOS PUNTOS DE ENTREGA DEFINIDOS POR EL PNN CHINGAZA</w:t>
            </w:r>
          </w:p>
        </w:tc>
        <w:tc>
          <w:tcPr>
            <w:tcW w:w="556"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825D6CE"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Global</w:t>
            </w:r>
          </w:p>
        </w:tc>
        <w:tc>
          <w:tcPr>
            <w:tcW w:w="644"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EAE89DB" w14:textId="77777777" w:rsidR="00767706" w:rsidRPr="00767706" w:rsidRDefault="00767706" w:rsidP="007B69A7">
            <w:pPr>
              <w:tabs>
                <w:tab w:val="left" w:pos="284"/>
              </w:tabs>
              <w:spacing w:after="0" w:line="240" w:lineRule="auto"/>
              <w:ind w:right="57"/>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bl>
    <w:p w14:paraId="2CED379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6968B04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LUGARES DE EJECUCIÓN, BIENES Y CANTIDADES REQUERIDAS POR CADA ÁREA PROTEGIDA.</w:t>
      </w:r>
    </w:p>
    <w:p w14:paraId="7040C86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p w14:paraId="0054DB0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4.1 PARQUE NACIONAL NATURAL SIERRA DE LA MACARENA </w:t>
      </w:r>
    </w:p>
    <w:p w14:paraId="5262893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p w14:paraId="293699E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
          <w:bCs/>
          <w:iCs/>
          <w:sz w:val="20"/>
          <w:szCs w:val="20"/>
          <w:lang w:eastAsia="es-ES"/>
        </w:rPr>
        <w:t>Sitio de instalaciones:</w:t>
      </w:r>
    </w:p>
    <w:p w14:paraId="2EBB57D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iCs/>
          <w:sz w:val="20"/>
          <w:szCs w:val="20"/>
          <w:lang w:eastAsia="es-ES"/>
        </w:rPr>
      </w:pPr>
    </w:p>
    <w:p w14:paraId="64257E9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
          <w:bCs/>
          <w:iCs/>
          <w:sz w:val="20"/>
          <w:szCs w:val="20"/>
          <w:lang w:eastAsia="es-ES"/>
        </w:rPr>
        <w:t xml:space="preserve">Punto de Entrega 1: </w:t>
      </w:r>
      <w:r w:rsidRPr="00767706">
        <w:rPr>
          <w:rFonts w:ascii="Arial Narrow" w:eastAsia="Times New Roman" w:hAnsi="Arial Narrow" w:cs="Times New Roman"/>
          <w:bCs/>
          <w:iCs/>
          <w:sz w:val="20"/>
          <w:szCs w:val="20"/>
          <w:lang w:eastAsia="es-ES"/>
        </w:rPr>
        <w:t xml:space="preserve">Coordenadas GPS: </w:t>
      </w:r>
      <w:proofErr w:type="spellStart"/>
      <w:r w:rsidRPr="00767706">
        <w:rPr>
          <w:rFonts w:ascii="Arial Narrow" w:eastAsia="Times New Roman" w:hAnsi="Arial Narrow" w:cs="Times New Roman"/>
          <w:bCs/>
          <w:iCs/>
          <w:sz w:val="20"/>
          <w:szCs w:val="20"/>
          <w:lang w:eastAsia="es-ES"/>
        </w:rPr>
        <w:t>3°17'32.26"N</w:t>
      </w:r>
      <w:proofErr w:type="spellEnd"/>
      <w:r w:rsidRPr="00767706">
        <w:rPr>
          <w:rFonts w:ascii="Arial Narrow" w:eastAsia="Times New Roman" w:hAnsi="Arial Narrow" w:cs="Times New Roman"/>
          <w:bCs/>
          <w:iCs/>
          <w:sz w:val="20"/>
          <w:szCs w:val="20"/>
          <w:lang w:eastAsia="es-ES"/>
        </w:rPr>
        <w:t> </w:t>
      </w:r>
      <w:proofErr w:type="spellStart"/>
      <w:r w:rsidRPr="00767706">
        <w:rPr>
          <w:rFonts w:ascii="Arial Narrow" w:eastAsia="Times New Roman" w:hAnsi="Arial Narrow" w:cs="Times New Roman"/>
          <w:bCs/>
          <w:iCs/>
          <w:sz w:val="20"/>
          <w:szCs w:val="20"/>
          <w:lang w:eastAsia="es-ES"/>
        </w:rPr>
        <w:t>73°56'26.65"O</w:t>
      </w:r>
      <w:proofErr w:type="spellEnd"/>
      <w:r w:rsidRPr="00767706">
        <w:rPr>
          <w:rFonts w:ascii="Arial Narrow" w:eastAsia="Times New Roman" w:hAnsi="Arial Narrow" w:cs="Times New Roman"/>
          <w:bCs/>
          <w:iCs/>
          <w:sz w:val="20"/>
          <w:szCs w:val="20"/>
          <w:lang w:eastAsia="es-ES"/>
        </w:rPr>
        <w:t xml:space="preserve"> Monserrate Bajo,</w:t>
      </w:r>
    </w:p>
    <w:p w14:paraId="0D7541A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Distancia total aproximada: 130–135</w:t>
      </w:r>
      <w:r w:rsidRPr="00767706">
        <w:rPr>
          <w:rFonts w:ascii="Arial" w:eastAsia="Times New Roman" w:hAnsi="Arial" w:cs="Arial"/>
          <w:bCs/>
          <w:iCs/>
          <w:sz w:val="20"/>
          <w:szCs w:val="20"/>
          <w:lang w:eastAsia="es-ES"/>
        </w:rPr>
        <w:t> </w:t>
      </w:r>
      <w:r w:rsidRPr="00767706">
        <w:rPr>
          <w:rFonts w:ascii="Arial Narrow" w:eastAsia="Times New Roman" w:hAnsi="Arial Narrow" w:cs="Times New Roman"/>
          <w:bCs/>
          <w:iCs/>
          <w:sz w:val="20"/>
          <w:szCs w:val="20"/>
          <w:lang w:eastAsia="es-ES"/>
        </w:rPr>
        <w:t>km</w:t>
      </w:r>
      <w:r w:rsidRPr="00767706">
        <w:rPr>
          <w:rFonts w:ascii="Arial Narrow" w:eastAsia="Times New Roman" w:hAnsi="Arial Narrow" w:cs="Times New Roman"/>
          <w:bCs/>
          <w:iCs/>
          <w:sz w:val="20"/>
          <w:szCs w:val="20"/>
          <w:lang w:eastAsia="es-ES"/>
        </w:rPr>
        <w:br/>
        <w:t>Duración estimada: 3 h 30 min a 4 h tipo de vía: Vía nacional pavimentada más vía terciaria destapada.</w:t>
      </w:r>
    </w:p>
    <w:p w14:paraId="6663F68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23F6BED1" w14:textId="77777777" w:rsidR="00767706" w:rsidRPr="00767706" w:rsidRDefault="00767706" w:rsidP="00943D89">
      <w:pPr>
        <w:numPr>
          <w:ilvl w:val="0"/>
          <w:numId w:val="7"/>
        </w:num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Cs/>
          <w:sz w:val="20"/>
          <w:szCs w:val="20"/>
          <w:lang w:val="es-ES" w:eastAsia="es-ES"/>
        </w:rPr>
        <w:t>Villavicencio -</w:t>
      </w:r>
      <w:r w:rsidRPr="00767706">
        <w:rPr>
          <w:rFonts w:ascii="Arial Narrow" w:eastAsia="Times New Roman" w:hAnsi="Arial Narrow" w:cs="Times New Roman"/>
          <w:b/>
          <w:bCs/>
          <w:sz w:val="20"/>
          <w:szCs w:val="20"/>
          <w:lang w:val="es-ES" w:eastAsia="es-ES"/>
        </w:rPr>
        <w:t xml:space="preserve"> </w:t>
      </w:r>
      <w:r w:rsidRPr="00767706">
        <w:rPr>
          <w:rFonts w:ascii="Arial Narrow" w:eastAsia="Times New Roman" w:hAnsi="Arial Narrow" w:cs="Times New Roman"/>
          <w:bCs/>
          <w:sz w:val="20"/>
          <w:szCs w:val="20"/>
          <w:lang w:val="es-ES" w:eastAsia="es-ES"/>
        </w:rPr>
        <w:t xml:space="preserve">Acacías </w:t>
      </w:r>
      <w:r w:rsidRPr="00767706">
        <w:rPr>
          <w:rFonts w:ascii="Arial Narrow" w:eastAsia="Times New Roman" w:hAnsi="Arial Narrow" w:cs="Times New Roman"/>
          <w:b/>
          <w:bCs/>
          <w:sz w:val="20"/>
          <w:szCs w:val="20"/>
          <w:lang w:val="es-ES" w:eastAsia="es-ES"/>
        </w:rPr>
        <w:t xml:space="preserve">– </w:t>
      </w:r>
      <w:r w:rsidRPr="00767706">
        <w:rPr>
          <w:rFonts w:ascii="Arial Narrow" w:eastAsia="Times New Roman" w:hAnsi="Arial Narrow" w:cs="Times New Roman"/>
          <w:bCs/>
          <w:sz w:val="20"/>
          <w:szCs w:val="20"/>
          <w:lang w:val="es-ES" w:eastAsia="es-ES"/>
        </w:rPr>
        <w:t>Guamal. Salida desde Villavicencio por la Ruta Nacional 65 (antigua Troncal del Llano). Pasas por Acacías (4.0876</w:t>
      </w:r>
      <w:r w:rsidRPr="00767706">
        <w:rPr>
          <w:rFonts w:ascii="Arial" w:eastAsia="Times New Roman" w:hAnsi="Arial" w:cs="Arial"/>
          <w:bCs/>
          <w:sz w:val="20"/>
          <w:szCs w:val="20"/>
          <w:lang w:val="es-ES" w:eastAsia="es-ES"/>
        </w:rPr>
        <w:t> </w:t>
      </w:r>
      <w:r w:rsidRPr="00767706">
        <w:rPr>
          <w:rFonts w:ascii="Arial Narrow" w:eastAsia="Times New Roman" w:hAnsi="Arial Narrow" w:cs="Times New Roman"/>
          <w:bCs/>
          <w:sz w:val="20"/>
          <w:szCs w:val="20"/>
          <w:lang w:val="es-ES" w:eastAsia="es-ES"/>
        </w:rPr>
        <w:t xml:space="preserve">N, </w:t>
      </w:r>
      <w:r w:rsidRPr="00767706">
        <w:rPr>
          <w:rFonts w:ascii="Arial Narrow" w:eastAsia="Times New Roman" w:hAnsi="Arial Narrow" w:cs="Arial Narrow"/>
          <w:bCs/>
          <w:sz w:val="20"/>
          <w:szCs w:val="20"/>
          <w:lang w:val="es-ES" w:eastAsia="es-ES"/>
        </w:rPr>
        <w:t>–</w:t>
      </w:r>
      <w:r w:rsidRPr="00767706">
        <w:rPr>
          <w:rFonts w:ascii="Arial Narrow" w:eastAsia="Times New Roman" w:hAnsi="Arial Narrow" w:cs="Times New Roman"/>
          <w:bCs/>
          <w:sz w:val="20"/>
          <w:szCs w:val="20"/>
          <w:lang w:val="es-ES" w:eastAsia="es-ES"/>
        </w:rPr>
        <w:t>73.6703</w:t>
      </w:r>
      <w:r w:rsidRPr="00767706">
        <w:rPr>
          <w:rFonts w:ascii="Arial" w:eastAsia="Times New Roman" w:hAnsi="Arial" w:cs="Arial"/>
          <w:bCs/>
          <w:sz w:val="20"/>
          <w:szCs w:val="20"/>
          <w:lang w:val="es-ES" w:eastAsia="es-ES"/>
        </w:rPr>
        <w:t> </w:t>
      </w:r>
      <w:r w:rsidRPr="00767706">
        <w:rPr>
          <w:rFonts w:ascii="Arial Narrow" w:eastAsia="Times New Roman" w:hAnsi="Arial Narrow" w:cs="Times New Roman"/>
          <w:bCs/>
          <w:sz w:val="20"/>
          <w:szCs w:val="20"/>
          <w:lang w:val="es-ES" w:eastAsia="es-ES"/>
        </w:rPr>
        <w:t>O) y Guamal (3.9635</w:t>
      </w:r>
      <w:r w:rsidRPr="00767706">
        <w:rPr>
          <w:rFonts w:ascii="Arial" w:eastAsia="Times New Roman" w:hAnsi="Arial" w:cs="Arial"/>
          <w:bCs/>
          <w:sz w:val="20"/>
          <w:szCs w:val="20"/>
          <w:lang w:val="es-ES" w:eastAsia="es-ES"/>
        </w:rPr>
        <w:t> </w:t>
      </w:r>
      <w:r w:rsidRPr="00767706">
        <w:rPr>
          <w:rFonts w:ascii="Arial Narrow" w:eastAsia="Times New Roman" w:hAnsi="Arial Narrow" w:cs="Times New Roman"/>
          <w:bCs/>
          <w:sz w:val="20"/>
          <w:szCs w:val="20"/>
          <w:lang w:val="es-ES" w:eastAsia="es-ES"/>
        </w:rPr>
        <w:t xml:space="preserve">N, </w:t>
      </w:r>
      <w:r w:rsidRPr="00767706">
        <w:rPr>
          <w:rFonts w:ascii="Arial Narrow" w:eastAsia="Times New Roman" w:hAnsi="Arial Narrow" w:cs="Arial Narrow"/>
          <w:bCs/>
          <w:sz w:val="20"/>
          <w:szCs w:val="20"/>
          <w:lang w:val="es-ES" w:eastAsia="es-ES"/>
        </w:rPr>
        <w:t>–</w:t>
      </w:r>
      <w:r w:rsidRPr="00767706">
        <w:rPr>
          <w:rFonts w:ascii="Arial Narrow" w:eastAsia="Times New Roman" w:hAnsi="Arial Narrow" w:cs="Times New Roman"/>
          <w:bCs/>
          <w:sz w:val="20"/>
          <w:szCs w:val="20"/>
          <w:lang w:val="es-ES" w:eastAsia="es-ES"/>
        </w:rPr>
        <w:t>73.7626</w:t>
      </w:r>
      <w:r w:rsidRPr="00767706">
        <w:rPr>
          <w:rFonts w:ascii="Arial" w:eastAsia="Times New Roman" w:hAnsi="Arial" w:cs="Arial"/>
          <w:bCs/>
          <w:sz w:val="20"/>
          <w:szCs w:val="20"/>
          <w:lang w:val="es-ES" w:eastAsia="es-ES"/>
        </w:rPr>
        <w:t> </w:t>
      </w:r>
      <w:r w:rsidRPr="00767706">
        <w:rPr>
          <w:rFonts w:ascii="Arial Narrow" w:eastAsia="Times New Roman" w:hAnsi="Arial Narrow" w:cs="Times New Roman"/>
          <w:bCs/>
          <w:sz w:val="20"/>
          <w:szCs w:val="20"/>
          <w:lang w:val="es-ES" w:eastAsia="es-ES"/>
        </w:rPr>
        <w:t>O). Este tramo est</w:t>
      </w:r>
      <w:r w:rsidRPr="00767706">
        <w:rPr>
          <w:rFonts w:ascii="Arial Narrow" w:eastAsia="Times New Roman" w:hAnsi="Arial Narrow" w:cs="Arial Narrow"/>
          <w:bCs/>
          <w:sz w:val="20"/>
          <w:szCs w:val="20"/>
          <w:lang w:val="es-ES" w:eastAsia="es-ES"/>
        </w:rPr>
        <w:t>á</w:t>
      </w:r>
      <w:r w:rsidRPr="00767706">
        <w:rPr>
          <w:rFonts w:ascii="Arial Narrow" w:eastAsia="Times New Roman" w:hAnsi="Arial Narrow" w:cs="Times New Roman"/>
          <w:bCs/>
          <w:sz w:val="20"/>
          <w:szCs w:val="20"/>
          <w:lang w:val="es-ES" w:eastAsia="es-ES"/>
        </w:rPr>
        <w:t xml:space="preserve"> completamente pavimentado.</w:t>
      </w:r>
    </w:p>
    <w:p w14:paraId="4C031CD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2E7701F5" w14:textId="77777777" w:rsidR="00767706" w:rsidRPr="00767706" w:rsidRDefault="00767706" w:rsidP="00943D89">
      <w:pPr>
        <w:numPr>
          <w:ilvl w:val="0"/>
          <w:numId w:val="7"/>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Guamal -San Juan de Arama: Continúa por la misma vía hacia el sur, pasando cerca de El Dorado y llegando a San Juan de Arama.</w:t>
      </w:r>
    </w:p>
    <w:p w14:paraId="2692EC4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6D7EEBDB" w14:textId="77777777" w:rsidR="00767706" w:rsidRPr="00767706" w:rsidRDefault="00767706" w:rsidP="00943D89">
      <w:pPr>
        <w:numPr>
          <w:ilvl w:val="0"/>
          <w:numId w:val="7"/>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San Juan de Arama (centro urbano): 3.3736</w:t>
      </w:r>
      <w:r w:rsidRPr="00767706">
        <w:rPr>
          <w:rFonts w:ascii="Arial" w:eastAsia="Times New Roman" w:hAnsi="Arial" w:cs="Arial"/>
          <w:bCs/>
          <w:iCs/>
          <w:sz w:val="20"/>
          <w:szCs w:val="20"/>
          <w:lang w:eastAsia="es-ES"/>
        </w:rPr>
        <w:t> </w:t>
      </w:r>
      <w:r w:rsidRPr="00767706">
        <w:rPr>
          <w:rFonts w:ascii="Arial Narrow" w:eastAsia="Times New Roman" w:hAnsi="Arial Narrow" w:cs="Times New Roman"/>
          <w:bCs/>
          <w:iCs/>
          <w:sz w:val="20"/>
          <w:szCs w:val="20"/>
          <w:lang w:eastAsia="es-ES"/>
        </w:rPr>
        <w:t xml:space="preserve">N, </w:t>
      </w:r>
      <w:r w:rsidRPr="00767706">
        <w:rPr>
          <w:rFonts w:ascii="Arial Narrow" w:eastAsia="Times New Roman" w:hAnsi="Arial Narrow" w:cs="Arial Narrow"/>
          <w:bCs/>
          <w:iCs/>
          <w:sz w:val="20"/>
          <w:szCs w:val="20"/>
          <w:lang w:eastAsia="es-ES"/>
        </w:rPr>
        <w:t>–</w:t>
      </w:r>
      <w:r w:rsidRPr="00767706">
        <w:rPr>
          <w:rFonts w:ascii="Arial Narrow" w:eastAsia="Times New Roman" w:hAnsi="Arial Narrow" w:cs="Times New Roman"/>
          <w:bCs/>
          <w:iCs/>
          <w:sz w:val="20"/>
          <w:szCs w:val="20"/>
          <w:lang w:eastAsia="es-ES"/>
        </w:rPr>
        <w:t>73.8767</w:t>
      </w:r>
      <w:r w:rsidRPr="00767706">
        <w:rPr>
          <w:rFonts w:ascii="Arial" w:eastAsia="Times New Roman" w:hAnsi="Arial" w:cs="Arial"/>
          <w:bCs/>
          <w:iCs/>
          <w:sz w:val="20"/>
          <w:szCs w:val="20"/>
          <w:lang w:eastAsia="es-ES"/>
        </w:rPr>
        <w:t> </w:t>
      </w:r>
      <w:r w:rsidRPr="00767706">
        <w:rPr>
          <w:rFonts w:ascii="Arial Narrow" w:eastAsia="Times New Roman" w:hAnsi="Arial Narrow" w:cs="Times New Roman"/>
          <w:bCs/>
          <w:iCs/>
          <w:sz w:val="20"/>
          <w:szCs w:val="20"/>
          <w:lang w:eastAsia="es-ES"/>
        </w:rPr>
        <w:t>O</w:t>
      </w:r>
      <w:r w:rsidRPr="00767706">
        <w:rPr>
          <w:rFonts w:ascii="Arial Narrow" w:eastAsia="Times New Roman" w:hAnsi="Arial Narrow" w:cs="Times New Roman"/>
          <w:bCs/>
          <w:iCs/>
          <w:sz w:val="20"/>
          <w:szCs w:val="20"/>
          <w:lang w:eastAsia="es-ES"/>
        </w:rPr>
        <w:br/>
        <w:t>A este punto habr</w:t>
      </w:r>
      <w:r w:rsidRPr="00767706">
        <w:rPr>
          <w:rFonts w:ascii="Arial Narrow" w:eastAsia="Times New Roman" w:hAnsi="Arial Narrow" w:cs="Arial Narrow"/>
          <w:bCs/>
          <w:iCs/>
          <w:sz w:val="20"/>
          <w:szCs w:val="20"/>
          <w:lang w:eastAsia="es-ES"/>
        </w:rPr>
        <w:t>á</w:t>
      </w:r>
      <w:r w:rsidRPr="00767706">
        <w:rPr>
          <w:rFonts w:ascii="Arial Narrow" w:eastAsia="Times New Roman" w:hAnsi="Arial Narrow" w:cs="Times New Roman"/>
          <w:bCs/>
          <w:iCs/>
          <w:sz w:val="20"/>
          <w:szCs w:val="20"/>
          <w:lang w:eastAsia="es-ES"/>
        </w:rPr>
        <w:t>s recorrido aproximadamente 115 km en 2.5 horas.</w:t>
      </w:r>
    </w:p>
    <w:p w14:paraId="392B13C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44A20C90" w14:textId="77777777" w:rsidR="00767706" w:rsidRPr="00767706" w:rsidRDefault="00767706" w:rsidP="00943D89">
      <w:pPr>
        <w:numPr>
          <w:ilvl w:val="0"/>
          <w:numId w:val="7"/>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San Juan de Arama → Vereda Monserrate Bajo, Desde el casco urbano, toma la vía terciaria rural hacia el suroriente, en dirección a la cordillera.</w:t>
      </w:r>
      <w:r w:rsidRPr="00767706">
        <w:rPr>
          <w:rFonts w:ascii="Arial Narrow" w:eastAsia="Times New Roman" w:hAnsi="Arial Narrow" w:cs="Times New Roman"/>
          <w:bCs/>
          <w:iCs/>
          <w:sz w:val="20"/>
          <w:szCs w:val="20"/>
          <w:lang w:eastAsia="es-ES"/>
        </w:rPr>
        <w:br/>
        <w:t>La trocha se interna entre fincas, bosque secundario y zonas de piedemonte.</w:t>
      </w:r>
      <w:r w:rsidRPr="00767706">
        <w:rPr>
          <w:rFonts w:ascii="Arial Narrow" w:eastAsia="Times New Roman" w:hAnsi="Arial Narrow" w:cs="Times New Roman"/>
          <w:bCs/>
          <w:iCs/>
          <w:sz w:val="20"/>
          <w:szCs w:val="20"/>
          <w:lang w:eastAsia="es-ES"/>
        </w:rPr>
        <w:br/>
        <w:t>El camino es destapado, con posibles pendientes pronunciadas y cruces de quebradas.</w:t>
      </w:r>
    </w:p>
    <w:p w14:paraId="17C8B94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br/>
      </w:r>
      <w:r w:rsidRPr="00767706">
        <w:rPr>
          <w:rFonts w:ascii="Arial Narrow" w:eastAsia="Times New Roman" w:hAnsi="Arial Narrow" w:cs="Times New Roman"/>
          <w:b/>
          <w:bCs/>
          <w:iCs/>
          <w:sz w:val="20"/>
          <w:szCs w:val="20"/>
          <w:lang w:eastAsia="es-ES"/>
        </w:rPr>
        <w:t>Punto de Entrega 2:</w:t>
      </w:r>
      <w:r w:rsidRPr="00767706">
        <w:rPr>
          <w:rFonts w:ascii="Arial Narrow" w:eastAsia="Times New Roman" w:hAnsi="Arial Narrow" w:cs="Times New Roman"/>
          <w:bCs/>
          <w:iCs/>
          <w:sz w:val="20"/>
          <w:szCs w:val="20"/>
          <w:lang w:eastAsia="es-ES"/>
        </w:rPr>
        <w:t xml:space="preserve"> -73,9559 - 3,2926 Monserrate Alto.</w:t>
      </w:r>
    </w:p>
    <w:p w14:paraId="0A7948F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69EFFF1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Distancia total aproximada: 130–135</w:t>
      </w:r>
      <w:r w:rsidRPr="00767706">
        <w:rPr>
          <w:rFonts w:ascii="Arial" w:eastAsia="Times New Roman" w:hAnsi="Arial" w:cs="Arial"/>
          <w:bCs/>
          <w:iCs/>
          <w:sz w:val="20"/>
          <w:szCs w:val="20"/>
          <w:lang w:eastAsia="es-ES"/>
        </w:rPr>
        <w:t> </w:t>
      </w:r>
      <w:r w:rsidRPr="00767706">
        <w:rPr>
          <w:rFonts w:ascii="Arial Narrow" w:eastAsia="Times New Roman" w:hAnsi="Arial Narrow" w:cs="Times New Roman"/>
          <w:bCs/>
          <w:iCs/>
          <w:sz w:val="20"/>
          <w:szCs w:val="20"/>
          <w:lang w:eastAsia="es-ES"/>
        </w:rPr>
        <w:t>km</w:t>
      </w:r>
      <w:r w:rsidRPr="00767706">
        <w:rPr>
          <w:rFonts w:ascii="Arial Narrow" w:eastAsia="Times New Roman" w:hAnsi="Arial Narrow" w:cs="Times New Roman"/>
          <w:bCs/>
          <w:iCs/>
          <w:sz w:val="20"/>
          <w:szCs w:val="20"/>
          <w:lang w:eastAsia="es-ES"/>
        </w:rPr>
        <w:br/>
        <w:t>Duración estimada: 3 h 30 min a 4 h tipo de vía: Vía nacional pavimentada más vía terciaria destapada.</w:t>
      </w:r>
    </w:p>
    <w:p w14:paraId="371A28B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0199BF85" w14:textId="77777777" w:rsidR="00767706" w:rsidRPr="00767706" w:rsidRDefault="00767706" w:rsidP="00943D89">
      <w:pPr>
        <w:numPr>
          <w:ilvl w:val="0"/>
          <w:numId w:val="7"/>
        </w:num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Villavicencio -Acacías -Guamal. Salida desde Villavicencio por la Ruta Nacional 65 (antigua Troncal del Llano). Pasa por Acacías (4.0876</w:t>
      </w:r>
      <w:r w:rsidRPr="00767706">
        <w:rPr>
          <w:rFonts w:ascii="Arial" w:eastAsia="Times New Roman" w:hAnsi="Arial" w:cs="Arial"/>
          <w:bCs/>
          <w:sz w:val="20"/>
          <w:szCs w:val="20"/>
          <w:lang w:val="es-ES" w:eastAsia="es-ES"/>
        </w:rPr>
        <w:t> </w:t>
      </w:r>
      <w:r w:rsidRPr="00767706">
        <w:rPr>
          <w:rFonts w:ascii="Arial Narrow" w:eastAsia="Times New Roman" w:hAnsi="Arial Narrow" w:cs="Times New Roman"/>
          <w:bCs/>
          <w:sz w:val="20"/>
          <w:szCs w:val="20"/>
          <w:lang w:val="es-ES" w:eastAsia="es-ES"/>
        </w:rPr>
        <w:t xml:space="preserve">N, </w:t>
      </w:r>
      <w:r w:rsidRPr="00767706">
        <w:rPr>
          <w:rFonts w:ascii="Arial Narrow" w:eastAsia="Times New Roman" w:hAnsi="Arial Narrow" w:cs="Arial Narrow"/>
          <w:bCs/>
          <w:sz w:val="20"/>
          <w:szCs w:val="20"/>
          <w:lang w:val="es-ES" w:eastAsia="es-ES"/>
        </w:rPr>
        <w:t>–</w:t>
      </w:r>
      <w:r w:rsidRPr="00767706">
        <w:rPr>
          <w:rFonts w:ascii="Arial Narrow" w:eastAsia="Times New Roman" w:hAnsi="Arial Narrow" w:cs="Times New Roman"/>
          <w:bCs/>
          <w:sz w:val="20"/>
          <w:szCs w:val="20"/>
          <w:lang w:val="es-ES" w:eastAsia="es-ES"/>
        </w:rPr>
        <w:t>73.6703</w:t>
      </w:r>
      <w:r w:rsidRPr="00767706">
        <w:rPr>
          <w:rFonts w:ascii="Arial" w:eastAsia="Times New Roman" w:hAnsi="Arial" w:cs="Arial"/>
          <w:bCs/>
          <w:sz w:val="20"/>
          <w:szCs w:val="20"/>
          <w:lang w:val="es-ES" w:eastAsia="es-ES"/>
        </w:rPr>
        <w:t> </w:t>
      </w:r>
      <w:r w:rsidRPr="00767706">
        <w:rPr>
          <w:rFonts w:ascii="Arial Narrow" w:eastAsia="Times New Roman" w:hAnsi="Arial Narrow" w:cs="Times New Roman"/>
          <w:bCs/>
          <w:sz w:val="20"/>
          <w:szCs w:val="20"/>
          <w:lang w:val="es-ES" w:eastAsia="es-ES"/>
        </w:rPr>
        <w:t>O) y Guamal (3.9635</w:t>
      </w:r>
      <w:r w:rsidRPr="00767706">
        <w:rPr>
          <w:rFonts w:ascii="Arial" w:eastAsia="Times New Roman" w:hAnsi="Arial" w:cs="Arial"/>
          <w:bCs/>
          <w:sz w:val="20"/>
          <w:szCs w:val="20"/>
          <w:lang w:val="es-ES" w:eastAsia="es-ES"/>
        </w:rPr>
        <w:t> </w:t>
      </w:r>
      <w:r w:rsidRPr="00767706">
        <w:rPr>
          <w:rFonts w:ascii="Arial Narrow" w:eastAsia="Times New Roman" w:hAnsi="Arial Narrow" w:cs="Times New Roman"/>
          <w:bCs/>
          <w:sz w:val="20"/>
          <w:szCs w:val="20"/>
          <w:lang w:val="es-ES" w:eastAsia="es-ES"/>
        </w:rPr>
        <w:t xml:space="preserve">N, </w:t>
      </w:r>
      <w:r w:rsidRPr="00767706">
        <w:rPr>
          <w:rFonts w:ascii="Arial Narrow" w:eastAsia="Times New Roman" w:hAnsi="Arial Narrow" w:cs="Arial Narrow"/>
          <w:bCs/>
          <w:sz w:val="20"/>
          <w:szCs w:val="20"/>
          <w:lang w:val="es-ES" w:eastAsia="es-ES"/>
        </w:rPr>
        <w:t>–</w:t>
      </w:r>
      <w:r w:rsidRPr="00767706">
        <w:rPr>
          <w:rFonts w:ascii="Arial Narrow" w:eastAsia="Times New Roman" w:hAnsi="Arial Narrow" w:cs="Times New Roman"/>
          <w:bCs/>
          <w:sz w:val="20"/>
          <w:szCs w:val="20"/>
          <w:lang w:val="es-ES" w:eastAsia="es-ES"/>
        </w:rPr>
        <w:t>73.7626</w:t>
      </w:r>
      <w:r w:rsidRPr="00767706">
        <w:rPr>
          <w:rFonts w:ascii="Arial" w:eastAsia="Times New Roman" w:hAnsi="Arial" w:cs="Arial"/>
          <w:bCs/>
          <w:sz w:val="20"/>
          <w:szCs w:val="20"/>
          <w:lang w:val="es-ES" w:eastAsia="es-ES"/>
        </w:rPr>
        <w:t> </w:t>
      </w:r>
      <w:r w:rsidRPr="00767706">
        <w:rPr>
          <w:rFonts w:ascii="Arial Narrow" w:eastAsia="Times New Roman" w:hAnsi="Arial Narrow" w:cs="Times New Roman"/>
          <w:bCs/>
          <w:sz w:val="20"/>
          <w:szCs w:val="20"/>
          <w:lang w:val="es-ES" w:eastAsia="es-ES"/>
        </w:rPr>
        <w:t>O). Este tramo est</w:t>
      </w:r>
      <w:r w:rsidRPr="00767706">
        <w:rPr>
          <w:rFonts w:ascii="Arial Narrow" w:eastAsia="Times New Roman" w:hAnsi="Arial Narrow" w:cs="Arial Narrow"/>
          <w:bCs/>
          <w:sz w:val="20"/>
          <w:szCs w:val="20"/>
          <w:lang w:val="es-ES" w:eastAsia="es-ES"/>
        </w:rPr>
        <w:t>á</w:t>
      </w:r>
      <w:r w:rsidRPr="00767706">
        <w:rPr>
          <w:rFonts w:ascii="Arial Narrow" w:eastAsia="Times New Roman" w:hAnsi="Arial Narrow" w:cs="Times New Roman"/>
          <w:bCs/>
          <w:sz w:val="20"/>
          <w:szCs w:val="20"/>
          <w:lang w:val="es-ES" w:eastAsia="es-ES"/>
        </w:rPr>
        <w:t xml:space="preserve"> completamente pavimentado.</w:t>
      </w:r>
    </w:p>
    <w:p w14:paraId="0254F12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0FB4934E" w14:textId="77777777" w:rsidR="00767706" w:rsidRPr="00767706" w:rsidRDefault="00767706" w:rsidP="00943D89">
      <w:pPr>
        <w:numPr>
          <w:ilvl w:val="0"/>
          <w:numId w:val="7"/>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Guamal -San Juan de Arama: Continúa por la misma vía hacia el sur, pasando cerca de El Dorado y llegando a San Juan de Arama.</w:t>
      </w:r>
      <w:r w:rsidRPr="00767706">
        <w:rPr>
          <w:rFonts w:ascii="Arial Narrow" w:eastAsia="Times New Roman" w:hAnsi="Arial Narrow" w:cs="Times New Roman"/>
          <w:bCs/>
          <w:iCs/>
          <w:sz w:val="20"/>
          <w:szCs w:val="20"/>
          <w:lang w:eastAsia="es-ES"/>
        </w:rPr>
        <w:br/>
        <w:t>San Juan de Arama (centro urbano): 3.3736</w:t>
      </w:r>
      <w:r w:rsidRPr="00767706">
        <w:rPr>
          <w:rFonts w:ascii="Arial" w:eastAsia="Times New Roman" w:hAnsi="Arial" w:cs="Arial"/>
          <w:bCs/>
          <w:iCs/>
          <w:sz w:val="20"/>
          <w:szCs w:val="20"/>
          <w:lang w:eastAsia="es-ES"/>
        </w:rPr>
        <w:t> </w:t>
      </w:r>
      <w:r w:rsidRPr="00767706">
        <w:rPr>
          <w:rFonts w:ascii="Arial Narrow" w:eastAsia="Times New Roman" w:hAnsi="Arial Narrow" w:cs="Times New Roman"/>
          <w:bCs/>
          <w:iCs/>
          <w:sz w:val="20"/>
          <w:szCs w:val="20"/>
          <w:lang w:eastAsia="es-ES"/>
        </w:rPr>
        <w:t xml:space="preserve">N, </w:t>
      </w:r>
      <w:r w:rsidRPr="00767706">
        <w:rPr>
          <w:rFonts w:ascii="Arial Narrow" w:eastAsia="Times New Roman" w:hAnsi="Arial Narrow" w:cs="Arial Narrow"/>
          <w:bCs/>
          <w:iCs/>
          <w:sz w:val="20"/>
          <w:szCs w:val="20"/>
          <w:lang w:eastAsia="es-ES"/>
        </w:rPr>
        <w:t>–</w:t>
      </w:r>
      <w:r w:rsidRPr="00767706">
        <w:rPr>
          <w:rFonts w:ascii="Arial Narrow" w:eastAsia="Times New Roman" w:hAnsi="Arial Narrow" w:cs="Times New Roman"/>
          <w:bCs/>
          <w:iCs/>
          <w:sz w:val="20"/>
          <w:szCs w:val="20"/>
          <w:lang w:eastAsia="es-ES"/>
        </w:rPr>
        <w:t>73.8767</w:t>
      </w:r>
      <w:r w:rsidRPr="00767706">
        <w:rPr>
          <w:rFonts w:ascii="Arial" w:eastAsia="Times New Roman" w:hAnsi="Arial" w:cs="Arial"/>
          <w:bCs/>
          <w:iCs/>
          <w:sz w:val="20"/>
          <w:szCs w:val="20"/>
          <w:lang w:eastAsia="es-ES"/>
        </w:rPr>
        <w:t> </w:t>
      </w:r>
      <w:r w:rsidRPr="00767706">
        <w:rPr>
          <w:rFonts w:ascii="Arial Narrow" w:eastAsia="Times New Roman" w:hAnsi="Arial Narrow" w:cs="Times New Roman"/>
          <w:bCs/>
          <w:iCs/>
          <w:sz w:val="20"/>
          <w:szCs w:val="20"/>
          <w:lang w:eastAsia="es-ES"/>
        </w:rPr>
        <w:t>O</w:t>
      </w:r>
      <w:r w:rsidRPr="00767706">
        <w:rPr>
          <w:rFonts w:ascii="Arial Narrow" w:eastAsia="Times New Roman" w:hAnsi="Arial Narrow" w:cs="Times New Roman"/>
          <w:bCs/>
          <w:iCs/>
          <w:sz w:val="20"/>
          <w:szCs w:val="20"/>
          <w:lang w:eastAsia="es-ES"/>
        </w:rPr>
        <w:br/>
        <w:t>A este punto habrás recorrido aproximadamente 115 km en 2.5 horas.</w:t>
      </w:r>
    </w:p>
    <w:p w14:paraId="1D83DB6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6684FB95" w14:textId="77777777" w:rsidR="00767706" w:rsidRPr="00767706" w:rsidRDefault="00767706" w:rsidP="00943D89">
      <w:pPr>
        <w:numPr>
          <w:ilvl w:val="0"/>
          <w:numId w:val="7"/>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San Juan de Arama → Vereda Monserrate Bajo, Desde el casco urbano, toma la vía terciaria rural hacia el suroriente, en dirección a la cordillera.</w:t>
      </w:r>
      <w:r w:rsidRPr="00767706">
        <w:rPr>
          <w:rFonts w:ascii="Arial Narrow" w:eastAsia="Times New Roman" w:hAnsi="Arial Narrow" w:cs="Times New Roman"/>
          <w:bCs/>
          <w:iCs/>
          <w:sz w:val="20"/>
          <w:szCs w:val="20"/>
          <w:lang w:eastAsia="es-ES"/>
        </w:rPr>
        <w:br/>
        <w:t>La trocha se interna entre fincas, bosque secundario y zonas de piedemonte.</w:t>
      </w:r>
      <w:r w:rsidRPr="00767706">
        <w:rPr>
          <w:rFonts w:ascii="Arial Narrow" w:eastAsia="Times New Roman" w:hAnsi="Arial Narrow" w:cs="Times New Roman"/>
          <w:bCs/>
          <w:iCs/>
          <w:sz w:val="20"/>
          <w:szCs w:val="20"/>
          <w:lang w:eastAsia="es-ES"/>
        </w:rPr>
        <w:br/>
        <w:t>El camino es destapado, con posibles pendientes pronunciadas y cruces de</w:t>
      </w:r>
      <w:r w:rsidRPr="00767706">
        <w:rPr>
          <w:rFonts w:ascii="Arial Narrow" w:eastAsia="Times New Roman" w:hAnsi="Arial Narrow" w:cs="Times New Roman"/>
          <w:b/>
          <w:bCs/>
          <w:iCs/>
          <w:sz w:val="20"/>
          <w:szCs w:val="20"/>
          <w:lang w:eastAsia="es-ES"/>
        </w:rPr>
        <w:t xml:space="preserve"> </w:t>
      </w:r>
      <w:r w:rsidRPr="00767706">
        <w:rPr>
          <w:rFonts w:ascii="Arial Narrow" w:eastAsia="Times New Roman" w:hAnsi="Arial Narrow" w:cs="Times New Roman"/>
          <w:bCs/>
          <w:iCs/>
          <w:sz w:val="20"/>
          <w:szCs w:val="20"/>
          <w:lang w:eastAsia="es-ES"/>
        </w:rPr>
        <w:t>quebradas.</w:t>
      </w:r>
    </w:p>
    <w:p w14:paraId="16B480A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25B91A1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iCs/>
          <w:sz w:val="20"/>
          <w:szCs w:val="20"/>
          <w:lang w:eastAsia="es-ES"/>
        </w:rPr>
      </w:pPr>
      <w:r w:rsidRPr="00767706">
        <w:rPr>
          <w:rFonts w:ascii="Arial Narrow" w:eastAsia="Times New Roman" w:hAnsi="Arial Narrow" w:cs="Times New Roman"/>
          <w:b/>
          <w:bCs/>
          <w:iCs/>
          <w:sz w:val="20"/>
          <w:szCs w:val="20"/>
          <w:lang w:eastAsia="es-ES"/>
        </w:rPr>
        <w:t>Punto de Entrega 3: -73,865 o 2,9126 N Caño Amarillo.</w:t>
      </w:r>
    </w:p>
    <w:p w14:paraId="492B4C8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1D24E01F" w14:textId="77777777" w:rsidR="00767706" w:rsidRPr="00767706" w:rsidRDefault="00767706" w:rsidP="00943D89">
      <w:pPr>
        <w:numPr>
          <w:ilvl w:val="0"/>
          <w:numId w:val="8"/>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Salida desde Villavicencio, se toma la salida hacia el suroriente del Meta, saliendo por la vía a Acacías (Ruta Nacional 65); Pasas por Acacías, Castilla La Nueva, y continúas hacia Granada, Meta. De Granada a Vista Hermosa, desde Granada, tomas la vía hacia el municipio de Vista Hermosa. Esta ruta es mayoritariamente pavimentada y en buen estado, el trayecto entre Granada y Vista Hermosa es de aproximadamente 65 km, y puede tardar alrededor de 1.5 a 2 horas, Desde el casco urbano de Vista Hermosa a la vereda Caño Amarillo, desde Vista Hermosa, debes tomar una vía terciaria (sin pavimentar) rumbo a la vereda Caño Amarillo, ubicada al suroccidente del municipio. La distancia entre el casco urbano y la vereda es de aproximadamente 20 a 30 km, con un tiempo estimado de recorrido de 1.5 a 2 horas, dependiendo del clima y el estado de la vía.</w:t>
      </w:r>
    </w:p>
    <w:p w14:paraId="2AB6B46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3E3343D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
          <w:bCs/>
          <w:iCs/>
          <w:sz w:val="20"/>
          <w:szCs w:val="20"/>
          <w:lang w:eastAsia="es-ES"/>
        </w:rPr>
        <w:t>Punto de Entrega 4: -73,882 o 2,9145 N Caño Amarillo</w:t>
      </w:r>
    </w:p>
    <w:p w14:paraId="4FBE249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4C8F5388" w14:textId="77777777" w:rsidR="00767706" w:rsidRPr="00767706" w:rsidRDefault="00767706" w:rsidP="00943D89">
      <w:pPr>
        <w:numPr>
          <w:ilvl w:val="0"/>
          <w:numId w:val="8"/>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Salida desde Villavicencio, se toma la salida hacia el suroriente del Meta, saliendo por la vía a Acacías (Ruta Nacional 65); Pasas por Acacías, Castilla La Nueva, y continúas hacia Granada, Meta. De Granada a Vista Hermosa, desde Granada, tomas la vía hacia el municipio de Vista Hermosa. Esta ruta es mayoritariamente pavimentada y en buen estado, el trayecto entre Granada y Vista Hermosa es de aproximadamente 65 km, y puede tardar alrededor de 1.5 a 2 horas, Desde el casco urbano de Vista Hermosa a la vereda Caño Amarillo, desde Vista Hermosa, debes tomar una vía terciaria (sin pavimentar) rumbo a la vereda Caño Amarillo, ubicada al suroccidente del municipio. La distancia entre el casco urbano y la vereda es de aproximadamente 20 a 30 km, con un tiempo estimado de recorrido de 1.5 a 2 horas, dependiendo del clima y el estado de la vía.</w:t>
      </w:r>
    </w:p>
    <w:p w14:paraId="3184609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iCs/>
          <w:sz w:val="20"/>
          <w:szCs w:val="20"/>
          <w:lang w:eastAsia="es-ES"/>
        </w:rPr>
      </w:pPr>
    </w:p>
    <w:p w14:paraId="3E7A9F6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
          <w:bCs/>
          <w:iCs/>
          <w:sz w:val="20"/>
          <w:szCs w:val="20"/>
          <w:lang w:eastAsia="es-ES"/>
        </w:rPr>
        <w:t xml:space="preserve">Punto de Entrega 5: </w:t>
      </w:r>
      <w:proofErr w:type="spellStart"/>
      <w:r w:rsidRPr="00767706">
        <w:rPr>
          <w:rFonts w:ascii="Arial Narrow" w:eastAsia="Times New Roman" w:hAnsi="Arial Narrow" w:cs="Times New Roman"/>
          <w:b/>
          <w:bCs/>
          <w:iCs/>
          <w:sz w:val="20"/>
          <w:szCs w:val="20"/>
          <w:lang w:eastAsia="es-ES"/>
        </w:rPr>
        <w:t>2°51'52.18"N</w:t>
      </w:r>
      <w:proofErr w:type="spellEnd"/>
      <w:r w:rsidRPr="00767706">
        <w:rPr>
          <w:rFonts w:ascii="Arial Narrow" w:eastAsia="Times New Roman" w:hAnsi="Arial Narrow" w:cs="Times New Roman"/>
          <w:b/>
          <w:bCs/>
          <w:iCs/>
          <w:sz w:val="20"/>
          <w:szCs w:val="20"/>
          <w:lang w:eastAsia="es-ES"/>
        </w:rPr>
        <w:t> </w:t>
      </w:r>
      <w:proofErr w:type="spellStart"/>
      <w:r w:rsidRPr="00767706">
        <w:rPr>
          <w:rFonts w:ascii="Arial Narrow" w:eastAsia="Times New Roman" w:hAnsi="Arial Narrow" w:cs="Times New Roman"/>
          <w:b/>
          <w:bCs/>
          <w:iCs/>
          <w:sz w:val="20"/>
          <w:szCs w:val="20"/>
          <w:lang w:eastAsia="es-ES"/>
        </w:rPr>
        <w:t>73°48'13.08"O</w:t>
      </w:r>
      <w:proofErr w:type="spellEnd"/>
      <w:r w:rsidRPr="00767706">
        <w:rPr>
          <w:rFonts w:ascii="Arial Narrow" w:eastAsia="Times New Roman" w:hAnsi="Arial Narrow" w:cs="Times New Roman"/>
          <w:b/>
          <w:bCs/>
          <w:iCs/>
          <w:sz w:val="20"/>
          <w:szCs w:val="20"/>
          <w:lang w:eastAsia="es-ES"/>
        </w:rPr>
        <w:t xml:space="preserve"> Alto Caño Piedra</w:t>
      </w:r>
    </w:p>
    <w:p w14:paraId="014219C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5FE27A5E" w14:textId="77777777" w:rsidR="00767706" w:rsidRPr="00767706" w:rsidRDefault="00767706" w:rsidP="00943D89">
      <w:pPr>
        <w:numPr>
          <w:ilvl w:val="0"/>
          <w:numId w:val="8"/>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Salida desde Villavicencio, se toma la salida hacia el suroriente del Meta, saliendo por la vía a Acacías (Ruta Nacional 65); Pasas por Acacías, Castilla La Nueva, y continúas hacia Granada, Meta. De Granada a Vista Hermosa, desde Granada, tomas la vía hacia el municipio de Vista Hermosa. Esta ruta es mayoritariamente pavimentada y en buen estado, el trayecto entre Granada y Vista Hermosa es de aproximadamente 65 km, y puede tardar alrededor de 1.5 a 2 horas, Desde el casco urbano de Vista Hermosa a la vereda Caño Amarillo, desde Vista Hermosa, debes tomar una vía terciaria (sin pavimentar) rumbo a la vereda Alto Caño Piedra (Santo Domingo), ubicada al suroccidente del municipio. La distancia entre el casco urbano y la vereda es de aproximadamente 20 a 30 km, con un tiempo estimado de recorrido de 2 a 3 horas, dependiendo del clima y el estado de la vía.</w:t>
      </w:r>
    </w:p>
    <w:p w14:paraId="0E7D5B0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7A1978D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
          <w:bCs/>
          <w:iCs/>
          <w:sz w:val="20"/>
          <w:szCs w:val="20"/>
          <w:lang w:eastAsia="es-ES"/>
        </w:rPr>
        <w:t xml:space="preserve">Punto de Entrega 6: -73,8764 2,9741 vereda la lealtad </w:t>
      </w:r>
    </w:p>
    <w:p w14:paraId="3E3E193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6F5A1A89" w14:textId="77777777" w:rsidR="00767706" w:rsidRPr="00767706" w:rsidRDefault="00767706" w:rsidP="00943D89">
      <w:pPr>
        <w:numPr>
          <w:ilvl w:val="0"/>
          <w:numId w:val="8"/>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Salida desde Villavicencio, se toma la salida hacia el suroriente del Meta, saliendo por la vía a Acacías (Ruta Nacional 65); Pasas por Acacías, Castilla La Nueva, y continúas hacia Granada, Meta. De Granada a Vista Hermosa, desde Granada, tomas la vía hacia el municipio de Vista Hermosa. Esta ruta es mayoritariamente pavimentada y en buen estado, el trayecto entre Granada y Vista Hermosa es de aproximadamente 65 km, y puede tardar alrededor de 1.5 a 2 horas, desde el casco urbano de Vista Hermosa a la vereda Lealtad.</w:t>
      </w:r>
    </w:p>
    <w:p w14:paraId="6EB8E58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4649DA9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iCs/>
          <w:sz w:val="20"/>
          <w:szCs w:val="20"/>
          <w:lang w:eastAsia="es-ES"/>
        </w:rPr>
      </w:pPr>
      <w:r w:rsidRPr="00767706">
        <w:rPr>
          <w:rFonts w:ascii="Arial Narrow" w:eastAsia="Times New Roman" w:hAnsi="Arial Narrow" w:cs="Times New Roman"/>
          <w:b/>
          <w:bCs/>
          <w:iCs/>
          <w:sz w:val="20"/>
          <w:szCs w:val="20"/>
          <w:lang w:eastAsia="es-ES"/>
        </w:rPr>
        <w:t>Punto de Entrega 7:</w:t>
      </w:r>
      <w:r w:rsidRPr="00767706">
        <w:rPr>
          <w:rFonts w:ascii="Arial Narrow" w:eastAsia="Times New Roman" w:hAnsi="Arial Narrow" w:cs="Times New Roman"/>
          <w:bCs/>
          <w:iCs/>
          <w:sz w:val="20"/>
          <w:szCs w:val="20"/>
          <w:lang w:eastAsia="es-ES"/>
        </w:rPr>
        <w:t xml:space="preserve"> </w:t>
      </w:r>
      <w:r w:rsidRPr="00767706">
        <w:rPr>
          <w:rFonts w:ascii="Arial Narrow" w:eastAsia="Times New Roman" w:hAnsi="Arial Narrow" w:cs="Times New Roman"/>
          <w:b/>
          <w:bCs/>
          <w:iCs/>
          <w:sz w:val="20"/>
          <w:szCs w:val="20"/>
          <w:lang w:eastAsia="es-ES"/>
        </w:rPr>
        <w:t>Maracaibo que es la entrada rural al área rural de la vereda la esmeralda. (-73,9071 - 3,0131) </w:t>
      </w:r>
    </w:p>
    <w:p w14:paraId="1A537A0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iCs/>
          <w:sz w:val="20"/>
          <w:szCs w:val="20"/>
          <w:lang w:eastAsia="es-ES"/>
        </w:rPr>
      </w:pPr>
    </w:p>
    <w:p w14:paraId="0F7DD1C3" w14:textId="77777777" w:rsidR="00767706" w:rsidRPr="00767706" w:rsidRDefault="00767706" w:rsidP="00943D89">
      <w:pPr>
        <w:numPr>
          <w:ilvl w:val="0"/>
          <w:numId w:val="8"/>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Salida desde Villavicencio. Se parte desde la ciudad de Villavicencio tomando la Ruta Nacional 65, conocida como la Vía al Llano, en dirección sur, se atraviesan los municipios de Acacías, Castilla La Nueva, San Martín y Granada. Llegada a Vista Hermosa:</w:t>
      </w:r>
    </w:p>
    <w:p w14:paraId="68E4F08B" w14:textId="77777777" w:rsidR="00767706" w:rsidRPr="00767706" w:rsidRDefault="00767706" w:rsidP="00943D89">
      <w:pPr>
        <w:numPr>
          <w:ilvl w:val="0"/>
          <w:numId w:val="8"/>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Desde Granada, se toma hacia San Juan de Arama, ruta directa que continúa hacia el municipio de Vistahermosa por una carretera pavimentada. Este trayecto desde Villavicencio hasta Vista Hermosa tiene una duración aproximada de 2 a 4 horas, Desvío hacia la vereda La Maracaibo, desde el casco urbano de Vista Hermosa, se toma una vía terciaria (carretera rural sin pavimentar) que conduce hacia la vereda Maracaibo donde quedarían los elementos.</w:t>
      </w:r>
    </w:p>
    <w:p w14:paraId="31ECE20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iCs/>
          <w:sz w:val="20"/>
          <w:szCs w:val="20"/>
          <w:lang w:eastAsia="es-ES"/>
        </w:rPr>
      </w:pPr>
    </w:p>
    <w:p w14:paraId="67A7349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
          <w:bCs/>
          <w:iCs/>
          <w:sz w:val="20"/>
          <w:szCs w:val="20"/>
          <w:lang w:eastAsia="es-ES"/>
        </w:rPr>
        <w:t>Punto de Entrega 8: Maracaibo que es la entrada rural al área rural de la vereda la esmeralda. (-73,9165 - 3,0145)</w:t>
      </w:r>
    </w:p>
    <w:p w14:paraId="1498E10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47FE1D37" w14:textId="77777777" w:rsidR="00767706" w:rsidRPr="00767706" w:rsidRDefault="00767706" w:rsidP="00943D89">
      <w:pPr>
        <w:numPr>
          <w:ilvl w:val="0"/>
          <w:numId w:val="9"/>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lastRenderedPageBreak/>
        <w:t>Salida desde Villavicencio. Se parte desde la ciudad de Villavicencio tomando la Ruta Nacional 65, conocida como la Vía al Llano, en dirección sur, se atraviesan los municipios de Acacías, Castilla La Nueva, San Martín y Granada. Llegada a Vista Hermosa:</w:t>
      </w:r>
    </w:p>
    <w:p w14:paraId="7AB3A5FC" w14:textId="77777777" w:rsidR="00767706" w:rsidRPr="00767706" w:rsidRDefault="00767706" w:rsidP="00943D89">
      <w:pPr>
        <w:numPr>
          <w:ilvl w:val="0"/>
          <w:numId w:val="9"/>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Desde Granada, se toma hacia San Juan de Arama, ruta directa que continúa hacia el municipio de Vistahermosa por una carretera pavimentada. Este trayecto desde Villavicencio hasta Vista Hermosa tiene una duración aproximada de 2 a 4 horas, Desvío hacia la vereda La Maracaibo, desde el casco urbano de Vista Hermosa, se toma una vía terciaria (carretera rural sin pavimentar) que conduce hacia la vereda Maracaibo donde quedarían los elementos.</w:t>
      </w:r>
    </w:p>
    <w:p w14:paraId="58F3C10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iCs/>
          <w:sz w:val="20"/>
          <w:szCs w:val="20"/>
          <w:lang w:eastAsia="es-ES"/>
        </w:rPr>
      </w:pPr>
    </w:p>
    <w:p w14:paraId="1A41664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
          <w:bCs/>
          <w:iCs/>
          <w:sz w:val="20"/>
          <w:szCs w:val="20"/>
          <w:lang w:eastAsia="es-ES"/>
        </w:rPr>
        <w:t>Punto de Entrega 9: Maracaibo que es la entrada rural al área rural de la vereda la esmeralda. (-73,8996 - 3,0086).</w:t>
      </w:r>
    </w:p>
    <w:p w14:paraId="59FDED9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iCs/>
          <w:sz w:val="20"/>
          <w:szCs w:val="20"/>
          <w:lang w:eastAsia="es-ES"/>
        </w:rPr>
      </w:pPr>
    </w:p>
    <w:p w14:paraId="7D8F8E7E" w14:textId="77777777" w:rsidR="00767706" w:rsidRPr="00767706" w:rsidRDefault="00767706" w:rsidP="00943D89">
      <w:pPr>
        <w:numPr>
          <w:ilvl w:val="0"/>
          <w:numId w:val="10"/>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Salida desde Villavicencio. Se parte desde la ciudad de Villavicencio tomando la Ruta Nacional 65, conocida como la Vía al Llano, en dirección sur, se atraviesan los municipios de Acacías, Castilla La Nueva, San Martín y Granada. Llegada a Vista Hermosa:</w:t>
      </w:r>
    </w:p>
    <w:p w14:paraId="075A682B" w14:textId="77777777" w:rsidR="00767706" w:rsidRPr="00767706" w:rsidRDefault="00767706" w:rsidP="00943D89">
      <w:pPr>
        <w:numPr>
          <w:ilvl w:val="0"/>
          <w:numId w:val="10"/>
        </w:numPr>
        <w:tabs>
          <w:tab w:val="left" w:pos="284"/>
        </w:tabs>
        <w:spacing w:after="0" w:line="240" w:lineRule="auto"/>
        <w:ind w:right="-234"/>
        <w:jc w:val="both"/>
        <w:rPr>
          <w:rFonts w:ascii="Arial Narrow" w:eastAsia="Times New Roman" w:hAnsi="Arial Narrow" w:cs="Times New Roman"/>
          <w:bCs/>
          <w:iCs/>
          <w:sz w:val="20"/>
          <w:szCs w:val="20"/>
          <w:lang w:eastAsia="es-ES"/>
        </w:rPr>
      </w:pPr>
      <w:r w:rsidRPr="00767706">
        <w:rPr>
          <w:rFonts w:ascii="Arial Narrow" w:eastAsia="Times New Roman" w:hAnsi="Arial Narrow" w:cs="Times New Roman"/>
          <w:bCs/>
          <w:iCs/>
          <w:sz w:val="20"/>
          <w:szCs w:val="20"/>
          <w:lang w:eastAsia="es-ES"/>
        </w:rPr>
        <w:t>Desde Granada, se toma hacia San Juan de Arama, ruta directa que continúa hacia el municipio de Vistahermosa por una carretera pavimentada. Este trayecto desde Villavicencio hasta Vista Hermosa tiene una duración aproximada de 2 a 4 horas, Desvío hacia la vereda La Maracaibo, desde el casco urbano de Vista Hermosa, se toma una vía terciaria (carretera rural sin pavimentar) que conduce hacia la vereda Maracaibo donde quedarían los elementos.</w:t>
      </w:r>
    </w:p>
    <w:p w14:paraId="325AFEC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p w14:paraId="67ED0B3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
          <w:bCs/>
          <w:sz w:val="20"/>
          <w:szCs w:val="20"/>
          <w:lang w:val="es-ES" w:eastAsia="es-ES"/>
        </w:rPr>
        <w:t xml:space="preserve">Tabla 3. </w:t>
      </w:r>
      <w:r w:rsidRPr="00767706">
        <w:rPr>
          <w:rFonts w:ascii="Arial Narrow" w:eastAsia="Times New Roman" w:hAnsi="Arial Narrow" w:cs="Times New Roman"/>
          <w:bCs/>
          <w:sz w:val="20"/>
          <w:szCs w:val="20"/>
          <w:lang w:val="es-ES" w:eastAsia="es-ES"/>
        </w:rPr>
        <w:t>Insumos Parque Nacional Natural Sierra de la Macarena – Transferencias Corrientes</w:t>
      </w:r>
    </w:p>
    <w:p w14:paraId="0BD4C8B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tbl>
      <w:tblPr>
        <w:tblW w:w="5461" w:type="pct"/>
        <w:tblCellMar>
          <w:left w:w="0" w:type="dxa"/>
          <w:right w:w="0" w:type="dxa"/>
        </w:tblCellMar>
        <w:tblLook w:val="04A0" w:firstRow="1" w:lastRow="0" w:firstColumn="1" w:lastColumn="0" w:noHBand="0" w:noVBand="1"/>
      </w:tblPr>
      <w:tblGrid>
        <w:gridCol w:w="422"/>
        <w:gridCol w:w="1169"/>
        <w:gridCol w:w="677"/>
        <w:gridCol w:w="1014"/>
        <w:gridCol w:w="914"/>
        <w:gridCol w:w="914"/>
        <w:gridCol w:w="732"/>
        <w:gridCol w:w="732"/>
        <w:gridCol w:w="732"/>
        <w:gridCol w:w="732"/>
        <w:gridCol w:w="887"/>
        <w:gridCol w:w="887"/>
        <w:gridCol w:w="887"/>
      </w:tblGrid>
      <w:tr w:rsidR="00767706" w:rsidRPr="00767706" w14:paraId="2CD9B3DF" w14:textId="77777777" w:rsidTr="00767706">
        <w:trPr>
          <w:trHeight w:val="20"/>
          <w:tblHeader/>
        </w:trPr>
        <w:tc>
          <w:tcPr>
            <w:tcW w:w="173"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D2454F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ÍTEM</w:t>
            </w:r>
          </w:p>
        </w:tc>
        <w:tc>
          <w:tcPr>
            <w:tcW w:w="714"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5DB7A3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 DESCRIPCIÓN DEL BIEN</w:t>
            </w:r>
          </w:p>
        </w:tc>
        <w:tc>
          <w:tcPr>
            <w:tcW w:w="382"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FEB7F2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 UNIDAD DE MEDIDA </w:t>
            </w:r>
          </w:p>
        </w:tc>
        <w:tc>
          <w:tcPr>
            <w:tcW w:w="40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879841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CANTIDAD TOTAL REQUERIDA</w:t>
            </w:r>
          </w:p>
        </w:tc>
        <w:tc>
          <w:tcPr>
            <w:tcW w:w="411"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38CD0B2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1. Vereda Monserrate Bajo - San Juan de Arama</w:t>
            </w:r>
          </w:p>
        </w:tc>
        <w:tc>
          <w:tcPr>
            <w:tcW w:w="411"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2D316B6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2. Vereda Monserrate Alto - San Juan de Arama</w:t>
            </w:r>
          </w:p>
        </w:tc>
        <w:tc>
          <w:tcPr>
            <w:tcW w:w="327"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5BF2038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3. Vereda Caño Amarillo - Vista Hermosa</w:t>
            </w:r>
          </w:p>
        </w:tc>
        <w:tc>
          <w:tcPr>
            <w:tcW w:w="327"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6E7EBD0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4. Vereda Caño Amarillo - Vista Hermosa</w:t>
            </w:r>
          </w:p>
        </w:tc>
        <w:tc>
          <w:tcPr>
            <w:tcW w:w="327"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0F26344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5. Vereda Alto Caño Piedra - Vista Hermosa</w:t>
            </w:r>
          </w:p>
        </w:tc>
        <w:tc>
          <w:tcPr>
            <w:tcW w:w="327"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47B0119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6. Vereda La Lealtad - Vista Hermosa</w:t>
            </w:r>
          </w:p>
        </w:tc>
        <w:tc>
          <w:tcPr>
            <w:tcW w:w="398" w:type="pct"/>
            <w:tcBorders>
              <w:top w:val="single" w:sz="4" w:space="0" w:color="000000"/>
              <w:left w:val="nil"/>
              <w:bottom w:val="single" w:sz="4" w:space="0" w:color="000000"/>
              <w:right w:val="single" w:sz="4" w:space="0" w:color="auto"/>
            </w:tcBorders>
            <w:shd w:val="clear" w:color="auto" w:fill="CFE2F3"/>
            <w:tcMar>
              <w:top w:w="15" w:type="dxa"/>
              <w:left w:w="15" w:type="dxa"/>
              <w:bottom w:w="0" w:type="dxa"/>
              <w:right w:w="15" w:type="dxa"/>
            </w:tcMar>
            <w:vAlign w:val="center"/>
            <w:hideMark/>
          </w:tcPr>
          <w:p w14:paraId="48A05FA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instalación 7. Vereda La Esmeralda - Vista Hermosa (-73,9071 - 3,0131)</w:t>
            </w:r>
          </w:p>
        </w:tc>
        <w:tc>
          <w:tcPr>
            <w:tcW w:w="398" w:type="pct"/>
            <w:tcBorders>
              <w:top w:val="single" w:sz="4" w:space="0" w:color="000000"/>
              <w:left w:val="nil"/>
              <w:bottom w:val="single" w:sz="4" w:space="0" w:color="000000"/>
              <w:right w:val="single" w:sz="4" w:space="0" w:color="auto"/>
            </w:tcBorders>
            <w:shd w:val="clear" w:color="auto" w:fill="CFE2F3"/>
            <w:tcMar>
              <w:top w:w="15" w:type="dxa"/>
              <w:left w:w="15" w:type="dxa"/>
              <w:bottom w:w="0" w:type="dxa"/>
              <w:right w:w="15" w:type="dxa"/>
            </w:tcMar>
            <w:vAlign w:val="center"/>
            <w:hideMark/>
          </w:tcPr>
          <w:p w14:paraId="4B820BD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instalación 8. Vereda La Esmeralda - Vista Hermosa (-73,9165 - 3,0145)</w:t>
            </w:r>
          </w:p>
        </w:tc>
        <w:tc>
          <w:tcPr>
            <w:tcW w:w="398" w:type="pct"/>
            <w:tcBorders>
              <w:top w:val="single" w:sz="4" w:space="0" w:color="000000"/>
              <w:left w:val="nil"/>
              <w:bottom w:val="single" w:sz="4" w:space="0" w:color="000000"/>
              <w:right w:val="single" w:sz="4" w:space="0" w:color="auto"/>
            </w:tcBorders>
            <w:shd w:val="clear" w:color="auto" w:fill="CFE2F3"/>
            <w:tcMar>
              <w:top w:w="15" w:type="dxa"/>
              <w:left w:w="15" w:type="dxa"/>
              <w:bottom w:w="0" w:type="dxa"/>
              <w:right w:w="15" w:type="dxa"/>
            </w:tcMar>
            <w:vAlign w:val="center"/>
            <w:hideMark/>
          </w:tcPr>
          <w:p w14:paraId="570D1B3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instalación 9. Vereda La Esmeralda - Vista Hermosa (-73,8996 - 3,0086)</w:t>
            </w:r>
          </w:p>
        </w:tc>
      </w:tr>
      <w:tr w:rsidR="00767706" w:rsidRPr="00767706" w14:paraId="05499DB3"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6D62FE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1F88C1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Conectores RETIE </w:t>
            </w:r>
            <w:proofErr w:type="spellStart"/>
            <w:r w:rsidRPr="00767706">
              <w:rPr>
                <w:rFonts w:ascii="Arial Narrow" w:eastAsia="Times New Roman" w:hAnsi="Arial Narrow" w:cs="Times New Roman"/>
                <w:bCs/>
                <w:sz w:val="20"/>
                <w:szCs w:val="20"/>
                <w:lang w:val="es-ES" w:eastAsia="es-ES"/>
              </w:rPr>
              <w:t>MC4</w:t>
            </w:r>
            <w:proofErr w:type="spellEnd"/>
            <w:r w:rsidRPr="00767706">
              <w:rPr>
                <w:rFonts w:ascii="Arial Narrow" w:eastAsia="Times New Roman" w:hAnsi="Arial Narrow" w:cs="Times New Roman"/>
                <w:bCs/>
                <w:sz w:val="20"/>
                <w:szCs w:val="20"/>
                <w:lang w:val="es-ES" w:eastAsia="es-ES"/>
              </w:rPr>
              <w:t xml:space="preserve">. Conector macho; conector hembra; clip metálico para ensamble Cable unifilar </w:t>
            </w:r>
            <w:proofErr w:type="spellStart"/>
            <w:r w:rsidRPr="00767706">
              <w:rPr>
                <w:rFonts w:ascii="Arial Narrow" w:eastAsia="Times New Roman" w:hAnsi="Arial Narrow" w:cs="Times New Roman"/>
                <w:bCs/>
                <w:sz w:val="20"/>
                <w:szCs w:val="20"/>
                <w:lang w:val="es-ES" w:eastAsia="es-ES"/>
              </w:rPr>
              <w:t>10mm2</w:t>
            </w:r>
            <w:proofErr w:type="spellEnd"/>
            <w:r w:rsidRPr="00767706">
              <w:rPr>
                <w:rFonts w:ascii="Arial Narrow" w:eastAsia="Times New Roman" w:hAnsi="Arial Narrow" w:cs="Times New Roman"/>
                <w:bCs/>
                <w:sz w:val="20"/>
                <w:szCs w:val="20"/>
                <w:lang w:val="es-ES" w:eastAsia="es-ES"/>
              </w:rPr>
              <w:t xml:space="preserve"> Compatible con el conector paralelo. Presentación en Par.</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723C3D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Par</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21C2B3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DB3250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CA0C9B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F6796E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415B7F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03F960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26AC0B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center"/>
            <w:hideMark/>
          </w:tcPr>
          <w:p w14:paraId="7470EFB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center"/>
            <w:hideMark/>
          </w:tcPr>
          <w:p w14:paraId="2BA965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center"/>
            <w:hideMark/>
          </w:tcPr>
          <w:p w14:paraId="1C946DE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1CA7B3E3"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433A0E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BAFFB8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solar </w:t>
            </w:r>
            <w:proofErr w:type="spellStart"/>
            <w:r w:rsidRPr="00767706">
              <w:rPr>
                <w:rFonts w:ascii="Arial Narrow" w:eastAsia="Times New Roman" w:hAnsi="Arial Narrow" w:cs="Times New Roman"/>
                <w:bCs/>
                <w:sz w:val="20"/>
                <w:szCs w:val="20"/>
                <w:lang w:val="es-ES" w:eastAsia="es-ES"/>
              </w:rPr>
              <w:t>555wp</w:t>
            </w:r>
            <w:proofErr w:type="spellEnd"/>
            <w:r w:rsidRPr="00767706">
              <w:rPr>
                <w:rFonts w:ascii="Arial Narrow" w:eastAsia="Times New Roman" w:hAnsi="Arial Narrow" w:cs="Times New Roman"/>
                <w:bCs/>
                <w:sz w:val="20"/>
                <w:szCs w:val="20"/>
                <w:lang w:val="es-ES" w:eastAsia="es-ES"/>
              </w:rPr>
              <w:t xml:space="preserve"> monocristalino </w:t>
            </w:r>
            <w:proofErr w:type="spellStart"/>
            <w:r w:rsidRPr="00767706">
              <w:rPr>
                <w:rFonts w:ascii="Arial Narrow" w:eastAsia="Times New Roman" w:hAnsi="Arial Narrow" w:cs="Times New Roman"/>
                <w:bCs/>
                <w:sz w:val="20"/>
                <w:szCs w:val="20"/>
                <w:lang w:val="es-ES" w:eastAsia="es-ES"/>
              </w:rPr>
              <w:t>rs6-555m-e3</w:t>
            </w:r>
            <w:proofErr w:type="spellEnd"/>
            <w:r w:rsidRPr="00767706">
              <w:rPr>
                <w:rFonts w:ascii="Arial Narrow" w:eastAsia="Times New Roman" w:hAnsi="Arial Narrow" w:cs="Times New Roman"/>
                <w:bCs/>
                <w:sz w:val="20"/>
                <w:szCs w:val="20"/>
                <w:lang w:val="es-ES" w:eastAsia="es-ES"/>
              </w:rPr>
              <w:t>. Potencia máx.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555 </w:t>
            </w:r>
            <w:proofErr w:type="spellStart"/>
            <w:r w:rsidRPr="00767706">
              <w:rPr>
                <w:rFonts w:ascii="Arial Narrow" w:eastAsia="Times New Roman" w:hAnsi="Arial Narrow" w:cs="Times New Roman"/>
                <w:bCs/>
                <w:sz w:val="20"/>
                <w:szCs w:val="20"/>
                <w:lang w:val="es-ES" w:eastAsia="es-ES"/>
              </w:rPr>
              <w:t>Wp</w:t>
            </w:r>
            <w:proofErr w:type="spellEnd"/>
            <w:r w:rsidRPr="00767706">
              <w:rPr>
                <w:rFonts w:ascii="Arial Narrow" w:eastAsia="Times New Roman" w:hAnsi="Arial Narrow" w:cs="Times New Roman"/>
                <w:bCs/>
                <w:sz w:val="20"/>
                <w:szCs w:val="20"/>
                <w:lang w:val="es-ES" w:eastAsia="es-ES"/>
              </w:rPr>
              <w:t>. Tensión a potencia máx.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42.10 V. Corriente a potencia máxima (Imp) 13.19 A. Tensión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49.95 V</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lastRenderedPageBreak/>
              <w:t>Corriente de cortocircuito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14.04 A. Eficiencia del módulo 21.5%</w:t>
            </w:r>
            <w:r w:rsidRPr="00767706">
              <w:rPr>
                <w:rFonts w:ascii="Arial Narrow" w:eastAsia="Times New Roman" w:hAnsi="Arial Narrow" w:cs="Times New Roman"/>
                <w:bCs/>
                <w:sz w:val="20"/>
                <w:szCs w:val="20"/>
                <w:lang w:val="es-ES" w:eastAsia="es-ES"/>
              </w:rPr>
              <w:br/>
              <w:t>Dimensiones: 2278 X 1134 X 30 mm</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9516CF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3CD3F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41C3F4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AB4380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ED5FE9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295D55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925E0D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D3066F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center"/>
            <w:hideMark/>
          </w:tcPr>
          <w:p w14:paraId="64EABBB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center"/>
            <w:hideMark/>
          </w:tcPr>
          <w:p w14:paraId="1C2F445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tcMar>
              <w:top w:w="15" w:type="dxa"/>
              <w:left w:w="15" w:type="dxa"/>
              <w:bottom w:w="0" w:type="dxa"/>
              <w:right w:w="15" w:type="dxa"/>
            </w:tcMar>
            <w:vAlign w:val="center"/>
            <w:hideMark/>
          </w:tcPr>
          <w:p w14:paraId="5C5DFC5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25272C5F"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8ACCA1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7D241F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Batería Solar </w:t>
            </w:r>
            <w:proofErr w:type="spellStart"/>
            <w:r w:rsidRPr="00767706">
              <w:rPr>
                <w:rFonts w:ascii="Arial Narrow" w:eastAsia="Times New Roman" w:hAnsi="Arial Narrow" w:cs="Times New Roman"/>
                <w:bCs/>
                <w:sz w:val="20"/>
                <w:szCs w:val="20"/>
                <w:lang w:val="es-ES" w:eastAsia="es-ES"/>
              </w:rPr>
              <w:t>200ah</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Ciclo Profundo Gel, libre de mantenimiento.</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83906C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EC6EC8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06C826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DD4A72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21E54C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0A7DBB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2A4F1D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CDFAB3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BB7381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EEE9FA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370458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4C061AF6"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ADE0F6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402BD6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sándwich.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w:t>
            </w:r>
            <w:r w:rsidRPr="00767706">
              <w:rPr>
                <w:rFonts w:ascii="Arial Narrow" w:eastAsia="Times New Roman" w:hAnsi="Arial Narrow" w:cs="Times New Roman"/>
                <w:bCs/>
                <w:sz w:val="20"/>
                <w:szCs w:val="20"/>
                <w:lang w:val="es-ES" w:eastAsia="es-ES"/>
              </w:rPr>
              <w:lastRenderedPageBreak/>
              <w:t>de cualquier tipo de grosor de marco.</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82945E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26A8F5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0</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D091AA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0</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151292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0</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1A5846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0</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5D45FB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0</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F67FD1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0</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364410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581E964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879317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C6B50C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11CEDD37"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1452C3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5BDA2C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Controlador Carga </w:t>
            </w:r>
            <w:proofErr w:type="spellStart"/>
            <w:r w:rsidRPr="00767706">
              <w:rPr>
                <w:rFonts w:ascii="Arial Narrow" w:eastAsia="Times New Roman" w:hAnsi="Arial Narrow" w:cs="Times New Roman"/>
                <w:bCs/>
                <w:sz w:val="20"/>
                <w:szCs w:val="20"/>
                <w:lang w:val="es-ES" w:eastAsia="es-ES"/>
              </w:rPr>
              <w:t>SmartSolar</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MPPT</w:t>
            </w:r>
            <w:proofErr w:type="spellEnd"/>
            <w:r w:rsidRPr="00767706">
              <w:rPr>
                <w:rFonts w:ascii="Arial Narrow" w:eastAsia="Times New Roman" w:hAnsi="Arial Narrow" w:cs="Times New Roman"/>
                <w:bCs/>
                <w:sz w:val="20"/>
                <w:szCs w:val="20"/>
                <w:lang w:val="es-ES" w:eastAsia="es-ES"/>
              </w:rPr>
              <w:t xml:space="preserve"> 100/30.</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719941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B53F9D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A3CC9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9ECE53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02274C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4E7C60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AA5919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CCEAD1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FD3FCE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29A6C8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941866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0B502E24"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80943B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678DC2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Sistema polo a tierra varilla de cobre </w:t>
            </w:r>
            <w:proofErr w:type="spellStart"/>
            <w:r w:rsidRPr="00767706">
              <w:rPr>
                <w:rFonts w:ascii="Arial Narrow" w:eastAsia="Times New Roman" w:hAnsi="Arial Narrow" w:cs="Times New Roman"/>
                <w:bCs/>
                <w:sz w:val="20"/>
                <w:szCs w:val="20"/>
                <w:lang w:val="es-ES" w:eastAsia="es-ES"/>
              </w:rPr>
              <w:t>copperweld</w:t>
            </w:r>
            <w:proofErr w:type="spellEnd"/>
            <w:r w:rsidRPr="00767706">
              <w:rPr>
                <w:rFonts w:ascii="Arial Narrow" w:eastAsia="Times New Roman" w:hAnsi="Arial Narrow" w:cs="Times New Roman"/>
                <w:bCs/>
                <w:sz w:val="20"/>
                <w:szCs w:val="20"/>
                <w:lang w:val="es-ES" w:eastAsia="es-ES"/>
              </w:rPr>
              <w:t xml:space="preserve"> Cu - Cu 5/</w:t>
            </w:r>
            <w:proofErr w:type="spellStart"/>
            <w:r w:rsidRPr="00767706">
              <w:rPr>
                <w:rFonts w:ascii="Arial Narrow" w:eastAsia="Times New Roman" w:hAnsi="Arial Narrow" w:cs="Times New Roman"/>
                <w:bCs/>
                <w:sz w:val="20"/>
                <w:szCs w:val="20"/>
                <w:lang w:val="es-ES" w:eastAsia="es-ES"/>
              </w:rPr>
              <w:t>8"x8</w:t>
            </w:r>
            <w:proofErr w:type="spellEnd"/>
            <w:r w:rsidRPr="00767706">
              <w:rPr>
                <w:rFonts w:ascii="Arial Narrow" w:eastAsia="Times New Roman" w:hAnsi="Arial Narrow" w:cs="Times New Roman"/>
                <w:bCs/>
                <w:sz w:val="20"/>
                <w:szCs w:val="20"/>
                <w:lang w:val="es-ES" w:eastAsia="es-ES"/>
              </w:rPr>
              <w:t>' 2.40 metros.</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5A21E2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76CA10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D6A6CF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6E367B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D0EE0D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ED3D67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FD78EF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B9362D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043507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172727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E9F2B6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758762AA"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E06BEE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3D62A4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Rosetas octagonales en </w:t>
            </w:r>
            <w:proofErr w:type="spellStart"/>
            <w:r w:rsidRPr="00767706">
              <w:rPr>
                <w:rFonts w:ascii="Arial Narrow" w:eastAsia="Times New Roman" w:hAnsi="Arial Narrow" w:cs="Times New Roman"/>
                <w:bCs/>
                <w:sz w:val="20"/>
                <w:szCs w:val="20"/>
                <w:lang w:val="es-ES" w:eastAsia="es-ES"/>
              </w:rPr>
              <w:t>pvc</w:t>
            </w:r>
            <w:proofErr w:type="spellEnd"/>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A211D3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36AB9F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06E3E8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060D72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E2B739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3FD97E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2B98EC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3A7269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E7F139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C205BC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06ECBA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56AD99A9"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5E0F8E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2B9E4E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Tomacorriente Doble </w:t>
            </w:r>
            <w:proofErr w:type="spellStart"/>
            <w:r w:rsidRPr="00767706">
              <w:rPr>
                <w:rFonts w:ascii="Arial Narrow" w:eastAsia="Times New Roman" w:hAnsi="Arial Narrow" w:cs="Times New Roman"/>
                <w:bCs/>
                <w:sz w:val="20"/>
                <w:szCs w:val="20"/>
                <w:lang w:val="es-ES" w:eastAsia="es-ES"/>
              </w:rPr>
              <w:t>Miluz</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2p+t</w:t>
            </w:r>
            <w:proofErr w:type="spellEnd"/>
            <w:r w:rsidRPr="00767706">
              <w:rPr>
                <w:rFonts w:ascii="Arial Narrow" w:eastAsia="Times New Roman" w:hAnsi="Arial Narrow" w:cs="Times New Roman"/>
                <w:bCs/>
                <w:sz w:val="20"/>
                <w:szCs w:val="20"/>
                <w:lang w:val="es-ES" w:eastAsia="es-ES"/>
              </w:rPr>
              <w:t xml:space="preserve"> 15 A 250 V con 2 polo a tierra</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08E443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CDC89F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3A697B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917E58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4CE65C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D228F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1FA551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BA03DF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D74D21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5AC95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8E28FA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2B9CEEDA"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CECD7B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51D445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Interruptor Doble, 10 A, 250 V certificado RETIE</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ED4109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88DD0F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396789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E9CD8B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2322C6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9DF7D4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DD52C2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60B086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04EB23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617841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F32D18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72B9EA32"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E83ED9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11</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63FD11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Caja plástica octagonal</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945418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0EF167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3E48F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383301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AD8807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EC5A30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F0D4F0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C9D1AC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21830E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5519298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15B9D9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4DD5E5F4"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15A646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12</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3CB383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Grapa Para Cable Dúplex Recta Cuadrada Blanca </w:t>
            </w:r>
            <w:proofErr w:type="spellStart"/>
            <w:r w:rsidRPr="00767706">
              <w:rPr>
                <w:rFonts w:ascii="Arial Narrow" w:eastAsia="Times New Roman" w:hAnsi="Arial Narrow" w:cs="Times New Roman"/>
                <w:bCs/>
                <w:sz w:val="20"/>
                <w:szCs w:val="20"/>
                <w:lang w:val="es-ES" w:eastAsia="es-ES"/>
              </w:rPr>
              <w:t>9mm</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X40</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unds</w:t>
            </w:r>
            <w:proofErr w:type="spellEnd"/>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638333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Paquete</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511259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DDBC13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29006A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A5C7DB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94F22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BFDC0B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0D6010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CF2EC6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E64B48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86DF82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079DFC3D"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1E3B02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13</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36E9EBA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Rollo de Cinta Aislante Color Negro </w:t>
            </w:r>
            <w:proofErr w:type="spellStart"/>
            <w:r w:rsidRPr="00767706">
              <w:rPr>
                <w:rFonts w:ascii="Arial Narrow" w:eastAsia="Times New Roman" w:hAnsi="Arial Narrow" w:cs="Times New Roman"/>
                <w:bCs/>
                <w:sz w:val="20"/>
                <w:szCs w:val="20"/>
                <w:lang w:val="es-ES" w:eastAsia="es-ES"/>
              </w:rPr>
              <w:t>18mm</w:t>
            </w:r>
            <w:proofErr w:type="spellEnd"/>
            <w:r w:rsidRPr="00767706">
              <w:rPr>
                <w:rFonts w:ascii="Arial Narrow" w:eastAsia="Times New Roman" w:hAnsi="Arial Narrow" w:cs="Times New Roman"/>
                <w:bCs/>
                <w:sz w:val="20"/>
                <w:szCs w:val="20"/>
                <w:lang w:val="es-ES" w:eastAsia="es-ES"/>
              </w:rPr>
              <w:t xml:space="preserve"> x </w:t>
            </w:r>
            <w:proofErr w:type="spellStart"/>
            <w:r w:rsidRPr="00767706">
              <w:rPr>
                <w:rFonts w:ascii="Arial Narrow" w:eastAsia="Times New Roman" w:hAnsi="Arial Narrow" w:cs="Times New Roman"/>
                <w:bCs/>
                <w:sz w:val="20"/>
                <w:szCs w:val="20"/>
                <w:lang w:val="es-ES" w:eastAsia="es-ES"/>
              </w:rPr>
              <w:t>18m</w:t>
            </w:r>
            <w:proofErr w:type="spellEnd"/>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702994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9BED4F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8FCECF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A1B5C0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6A751E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BFD524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04A14F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513BAF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50F7C6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C99771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67A29A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4B78560A"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2E2659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14</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25FF28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Unifilar 6 </w:t>
            </w:r>
            <w:proofErr w:type="spellStart"/>
            <w:r w:rsidRPr="00767706">
              <w:rPr>
                <w:rFonts w:ascii="Arial Narrow" w:eastAsia="Times New Roman" w:hAnsi="Arial Narrow" w:cs="Times New Roman"/>
                <w:bCs/>
                <w:sz w:val="20"/>
                <w:szCs w:val="20"/>
                <w:lang w:val="es-ES" w:eastAsia="es-ES"/>
              </w:rPr>
              <w:t>mm2</w:t>
            </w:r>
            <w:proofErr w:type="spellEnd"/>
            <w:r w:rsidRPr="00767706">
              <w:rPr>
                <w:rFonts w:ascii="Arial Narrow" w:eastAsia="Times New Roman" w:hAnsi="Arial Narrow" w:cs="Times New Roman"/>
                <w:bCs/>
                <w:sz w:val="20"/>
                <w:szCs w:val="20"/>
                <w:lang w:val="es-ES" w:eastAsia="es-ES"/>
              </w:rPr>
              <w:t xml:space="preserve"> Solar </w:t>
            </w:r>
            <w:proofErr w:type="spellStart"/>
            <w:r w:rsidRPr="00767706">
              <w:rPr>
                <w:rFonts w:ascii="Arial Narrow" w:eastAsia="Times New Roman" w:hAnsi="Arial Narrow" w:cs="Times New Roman"/>
                <w:bCs/>
                <w:sz w:val="20"/>
                <w:szCs w:val="20"/>
                <w:lang w:val="es-ES" w:eastAsia="es-ES"/>
              </w:rPr>
              <w:t>ZZ</w:t>
            </w:r>
            <w:proofErr w:type="spellEnd"/>
            <w:r w:rsidRPr="00767706">
              <w:rPr>
                <w:rFonts w:ascii="Arial Narrow" w:eastAsia="Times New Roman" w:hAnsi="Arial Narrow" w:cs="Times New Roman"/>
                <w:bCs/>
                <w:sz w:val="20"/>
                <w:szCs w:val="20"/>
                <w:lang w:val="es-ES" w:eastAsia="es-ES"/>
              </w:rPr>
              <w:t xml:space="preserve">-F Rojo </w:t>
            </w:r>
            <w:proofErr w:type="spellStart"/>
            <w:r w:rsidRPr="00767706">
              <w:rPr>
                <w:rFonts w:ascii="Arial Narrow" w:eastAsia="Times New Roman" w:hAnsi="Arial Narrow" w:cs="Times New Roman"/>
                <w:bCs/>
                <w:sz w:val="20"/>
                <w:szCs w:val="20"/>
                <w:lang w:val="es-ES" w:eastAsia="es-ES"/>
              </w:rPr>
              <w:t>1,5kV</w:t>
            </w:r>
            <w:proofErr w:type="spellEnd"/>
            <w:r w:rsidRPr="00767706">
              <w:rPr>
                <w:rFonts w:ascii="Arial Narrow" w:eastAsia="Times New Roman" w:hAnsi="Arial Narrow" w:cs="Times New Roman"/>
                <w:bCs/>
                <w:sz w:val="20"/>
                <w:szCs w:val="20"/>
                <w:lang w:val="es-ES" w:eastAsia="es-ES"/>
              </w:rPr>
              <w:t>. Con normatividad vigente (RETIE)</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5E7E00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B89AB0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27</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B741B5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04AB28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CB0970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D9FA0A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FE39CE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A065F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17CEE9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0D958F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D36D43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3D59EF4C"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289947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15</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311D3C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Unifilar 6 </w:t>
            </w:r>
            <w:proofErr w:type="spellStart"/>
            <w:r w:rsidRPr="00767706">
              <w:rPr>
                <w:rFonts w:ascii="Arial Narrow" w:eastAsia="Times New Roman" w:hAnsi="Arial Narrow" w:cs="Times New Roman"/>
                <w:bCs/>
                <w:sz w:val="20"/>
                <w:szCs w:val="20"/>
                <w:lang w:val="es-ES" w:eastAsia="es-ES"/>
              </w:rPr>
              <w:t>mm2</w:t>
            </w:r>
            <w:proofErr w:type="spellEnd"/>
            <w:r w:rsidRPr="00767706">
              <w:rPr>
                <w:rFonts w:ascii="Arial Narrow" w:eastAsia="Times New Roman" w:hAnsi="Arial Narrow" w:cs="Times New Roman"/>
                <w:bCs/>
                <w:sz w:val="20"/>
                <w:szCs w:val="20"/>
                <w:lang w:val="es-ES" w:eastAsia="es-ES"/>
              </w:rPr>
              <w:t xml:space="preserve"> Solar </w:t>
            </w:r>
            <w:proofErr w:type="spellStart"/>
            <w:r w:rsidRPr="00767706">
              <w:rPr>
                <w:rFonts w:ascii="Arial Narrow" w:eastAsia="Times New Roman" w:hAnsi="Arial Narrow" w:cs="Times New Roman"/>
                <w:bCs/>
                <w:sz w:val="20"/>
                <w:szCs w:val="20"/>
                <w:lang w:val="es-ES" w:eastAsia="es-ES"/>
              </w:rPr>
              <w:t>ZZ</w:t>
            </w:r>
            <w:proofErr w:type="spellEnd"/>
            <w:r w:rsidRPr="00767706">
              <w:rPr>
                <w:rFonts w:ascii="Arial Narrow" w:eastAsia="Times New Roman" w:hAnsi="Arial Narrow" w:cs="Times New Roman"/>
                <w:bCs/>
                <w:sz w:val="20"/>
                <w:szCs w:val="20"/>
                <w:lang w:val="es-ES" w:eastAsia="es-ES"/>
              </w:rPr>
              <w:t xml:space="preserve">-F Negro </w:t>
            </w:r>
            <w:proofErr w:type="spellStart"/>
            <w:r w:rsidRPr="00767706">
              <w:rPr>
                <w:rFonts w:ascii="Arial Narrow" w:eastAsia="Times New Roman" w:hAnsi="Arial Narrow" w:cs="Times New Roman"/>
                <w:bCs/>
                <w:sz w:val="20"/>
                <w:szCs w:val="20"/>
                <w:lang w:val="es-ES" w:eastAsia="es-ES"/>
              </w:rPr>
              <w:t>1,5kV</w:t>
            </w:r>
            <w:proofErr w:type="spellEnd"/>
            <w:r w:rsidRPr="00767706">
              <w:rPr>
                <w:rFonts w:ascii="Arial Narrow" w:eastAsia="Times New Roman" w:hAnsi="Arial Narrow" w:cs="Times New Roman"/>
                <w:bCs/>
                <w:sz w:val="20"/>
                <w:szCs w:val="20"/>
                <w:lang w:val="es-ES" w:eastAsia="es-ES"/>
              </w:rPr>
              <w:t>. Con normatividad vigente (RETIE)</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DF7444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20230D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27</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91900B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F3D97C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8F41CE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804EC7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FF1178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21798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23F185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99495B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44099D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r>
      <w:tr w:rsidR="00767706" w:rsidRPr="00767706" w14:paraId="7DDE72C6"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E3E009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16</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BA878D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Interconexión de Baterías. Cable de </w:t>
            </w:r>
            <w:proofErr w:type="spellStart"/>
            <w:r w:rsidRPr="00767706">
              <w:rPr>
                <w:rFonts w:ascii="Arial Narrow" w:eastAsia="Times New Roman" w:hAnsi="Arial Narrow" w:cs="Times New Roman"/>
                <w:bCs/>
                <w:sz w:val="20"/>
                <w:szCs w:val="20"/>
                <w:lang w:val="es-ES" w:eastAsia="es-ES"/>
              </w:rPr>
              <w:t>50mm</w:t>
            </w:r>
            <w:proofErr w:type="spellEnd"/>
            <w:r w:rsidRPr="00767706">
              <w:rPr>
                <w:rFonts w:ascii="Arial Narrow" w:eastAsia="Times New Roman" w:hAnsi="Arial Narrow" w:cs="Times New Roman"/>
                <w:bCs/>
                <w:sz w:val="20"/>
                <w:szCs w:val="20"/>
                <w:lang w:val="es-ES" w:eastAsia="es-ES"/>
              </w:rPr>
              <w:t xml:space="preserve"> de grosor de interconexión </w:t>
            </w:r>
            <w:r w:rsidRPr="00767706">
              <w:rPr>
                <w:rFonts w:ascii="Arial Narrow" w:eastAsia="Times New Roman" w:hAnsi="Arial Narrow" w:cs="Times New Roman"/>
                <w:bCs/>
                <w:sz w:val="20"/>
                <w:szCs w:val="20"/>
                <w:lang w:val="es-ES" w:eastAsia="es-ES"/>
              </w:rPr>
              <w:lastRenderedPageBreak/>
              <w:t>para baterías solares con terminal de ojo de acuerdo al diámetro del borne de la batería. Largo 50 cm. Color negro. con normatividad vigente (RETIE)</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931AD5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1D3FAE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C4E873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BA6A53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31C430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E43877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FB0645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D06AA2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3BABC1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DCE85F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6F7074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5342DC72"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9E6034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17</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81788B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Interconexión de Baterías. Cable de </w:t>
            </w:r>
            <w:proofErr w:type="spellStart"/>
            <w:r w:rsidRPr="00767706">
              <w:rPr>
                <w:rFonts w:ascii="Arial Narrow" w:eastAsia="Times New Roman" w:hAnsi="Arial Narrow" w:cs="Times New Roman"/>
                <w:bCs/>
                <w:sz w:val="20"/>
                <w:szCs w:val="20"/>
                <w:lang w:val="es-ES" w:eastAsia="es-ES"/>
              </w:rPr>
              <w:t>50mm</w:t>
            </w:r>
            <w:proofErr w:type="spellEnd"/>
            <w:r w:rsidRPr="00767706">
              <w:rPr>
                <w:rFonts w:ascii="Arial Narrow" w:eastAsia="Times New Roman" w:hAnsi="Arial Narrow" w:cs="Times New Roman"/>
                <w:bCs/>
                <w:sz w:val="20"/>
                <w:szCs w:val="20"/>
                <w:lang w:val="es-ES" w:eastAsia="es-ES"/>
              </w:rPr>
              <w:t xml:space="preserve"> de grosor de interconexión para baterías solares con terminal de ojo de acuerdo al diámetro del borne de la batería. Largo 50 cm. Color rojo.</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9E3AAF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E23B10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A4C5DA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EB2656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CE9ED8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54B03E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9E0976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81DC50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91D741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9FC680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330D40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1338B3BB"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70FDB5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65DFE2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Terminal de Ojo- Cable </w:t>
            </w:r>
            <w:proofErr w:type="spellStart"/>
            <w:r w:rsidRPr="00767706">
              <w:rPr>
                <w:rFonts w:ascii="Arial Narrow" w:eastAsia="Times New Roman" w:hAnsi="Arial Narrow" w:cs="Times New Roman"/>
                <w:bCs/>
                <w:sz w:val="20"/>
                <w:szCs w:val="20"/>
                <w:lang w:val="es-ES" w:eastAsia="es-ES"/>
              </w:rPr>
              <w:t>10mm</w:t>
            </w:r>
            <w:proofErr w:type="spellEnd"/>
            <w:r w:rsidRPr="00767706">
              <w:rPr>
                <w:rFonts w:ascii="Arial Narrow" w:eastAsia="Times New Roman" w:hAnsi="Arial Narrow" w:cs="Times New Roman"/>
                <w:bCs/>
                <w:sz w:val="20"/>
                <w:szCs w:val="20"/>
                <w:lang w:val="es-ES" w:eastAsia="es-ES"/>
              </w:rPr>
              <w:t xml:space="preserve">, Ojo </w:t>
            </w:r>
            <w:proofErr w:type="spellStart"/>
            <w:r w:rsidRPr="00767706">
              <w:rPr>
                <w:rFonts w:ascii="Arial Narrow" w:eastAsia="Times New Roman" w:hAnsi="Arial Narrow" w:cs="Times New Roman"/>
                <w:bCs/>
                <w:sz w:val="20"/>
                <w:szCs w:val="20"/>
                <w:lang w:val="es-ES" w:eastAsia="es-ES"/>
              </w:rPr>
              <w:t>10mm</w:t>
            </w:r>
            <w:proofErr w:type="spellEnd"/>
            <w:r w:rsidRPr="00767706">
              <w:rPr>
                <w:rFonts w:ascii="Arial Narrow" w:eastAsia="Times New Roman" w:hAnsi="Arial Narrow" w:cs="Times New Roman"/>
                <w:bCs/>
                <w:sz w:val="20"/>
                <w:szCs w:val="20"/>
                <w:lang w:val="es-ES" w:eastAsia="es-ES"/>
              </w:rPr>
              <w:t>. está preparado para usarse con cableado de 10 mm de sección y para un tornillo de 10 mm de diámetro. Se trata de un terminal de ojo duradero y preparado para poder suportar altas temperaturas, erosión y humedad.</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EEC19C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2A69C1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54</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CBE4D2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BA1EF1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E5E01C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775E5A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0F8661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471C7E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5C0E448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A66D81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67BB76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r>
      <w:tr w:rsidR="00767706" w:rsidRPr="00767706" w14:paraId="6BE27308"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153CC5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19</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6D2594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Terminal de Ojo Cable </w:t>
            </w:r>
            <w:proofErr w:type="spellStart"/>
            <w:r w:rsidRPr="00767706">
              <w:rPr>
                <w:rFonts w:ascii="Arial Narrow" w:eastAsia="Times New Roman" w:hAnsi="Arial Narrow" w:cs="Times New Roman"/>
                <w:bCs/>
                <w:sz w:val="20"/>
                <w:szCs w:val="20"/>
                <w:lang w:val="es-ES" w:eastAsia="es-ES"/>
              </w:rPr>
              <w:t>50mm</w:t>
            </w:r>
            <w:proofErr w:type="spellEnd"/>
            <w:r w:rsidRPr="00767706">
              <w:rPr>
                <w:rFonts w:ascii="Arial Narrow" w:eastAsia="Times New Roman" w:hAnsi="Arial Narrow" w:cs="Times New Roman"/>
                <w:bCs/>
                <w:sz w:val="20"/>
                <w:szCs w:val="20"/>
                <w:lang w:val="es-ES" w:eastAsia="es-ES"/>
              </w:rPr>
              <w:t xml:space="preserve"> - Ojo </w:t>
            </w:r>
            <w:proofErr w:type="spellStart"/>
            <w:r w:rsidRPr="00767706">
              <w:rPr>
                <w:rFonts w:ascii="Arial Narrow" w:eastAsia="Times New Roman" w:hAnsi="Arial Narrow" w:cs="Times New Roman"/>
                <w:bCs/>
                <w:sz w:val="20"/>
                <w:szCs w:val="20"/>
                <w:lang w:val="es-ES" w:eastAsia="es-ES"/>
              </w:rPr>
              <w:t>10mm</w:t>
            </w:r>
            <w:proofErr w:type="spellEnd"/>
            <w:r w:rsidRPr="00767706">
              <w:rPr>
                <w:rFonts w:ascii="Arial Narrow" w:eastAsia="Times New Roman" w:hAnsi="Arial Narrow" w:cs="Times New Roman"/>
                <w:bCs/>
                <w:sz w:val="20"/>
                <w:szCs w:val="20"/>
                <w:lang w:val="es-ES" w:eastAsia="es-ES"/>
              </w:rPr>
              <w:t>. Con normatividad vigente (RETIE).</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EB6E8E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A12E16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18</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15DA34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04DAE7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2BC72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D830F0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7E4A22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92CF8B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D4DB8A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9B1BF6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30899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6678C3E6"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963F88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20</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3B4278B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roofErr w:type="spellStart"/>
            <w:r w:rsidRPr="00767706">
              <w:rPr>
                <w:rFonts w:ascii="Arial Narrow" w:eastAsia="Times New Roman" w:hAnsi="Arial Narrow" w:cs="Times New Roman"/>
                <w:bCs/>
                <w:sz w:val="20"/>
                <w:szCs w:val="20"/>
                <w:lang w:val="es-ES" w:eastAsia="es-ES"/>
              </w:rPr>
              <w:t>Portafusible</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1000VDC</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10x38</w:t>
            </w:r>
            <w:proofErr w:type="spellEnd"/>
            <w:r w:rsidRPr="00767706">
              <w:rPr>
                <w:rFonts w:ascii="Arial Narrow" w:eastAsia="Times New Roman" w:hAnsi="Arial Narrow" w:cs="Times New Roman"/>
                <w:bCs/>
                <w:sz w:val="20"/>
                <w:szCs w:val="20"/>
                <w:lang w:val="es-ES" w:eastAsia="es-ES"/>
              </w:rPr>
              <w:t xml:space="preserve"> con fusible DC </w:t>
            </w:r>
            <w:proofErr w:type="spellStart"/>
            <w:r w:rsidRPr="00767706">
              <w:rPr>
                <w:rFonts w:ascii="Arial Narrow" w:eastAsia="Times New Roman" w:hAnsi="Arial Narrow" w:cs="Times New Roman"/>
                <w:bCs/>
                <w:sz w:val="20"/>
                <w:szCs w:val="20"/>
                <w:lang w:val="es-ES" w:eastAsia="es-ES"/>
              </w:rPr>
              <w:t>25A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10x38</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1000VDC</w:t>
            </w:r>
            <w:proofErr w:type="spellEnd"/>
            <w:r w:rsidRPr="00767706">
              <w:rPr>
                <w:rFonts w:ascii="Arial Narrow" w:eastAsia="Times New Roman" w:hAnsi="Arial Narrow" w:cs="Times New Roman"/>
                <w:bCs/>
                <w:sz w:val="20"/>
                <w:szCs w:val="20"/>
                <w:lang w:val="es-ES" w:eastAsia="es-ES"/>
              </w:rPr>
              <w:t xml:space="preserve">. Está fabricado con un material </w:t>
            </w:r>
            <w:proofErr w:type="spellStart"/>
            <w:r w:rsidRPr="00767706">
              <w:rPr>
                <w:rFonts w:ascii="Arial Narrow" w:eastAsia="Times New Roman" w:hAnsi="Arial Narrow" w:cs="Times New Roman"/>
                <w:bCs/>
                <w:sz w:val="20"/>
                <w:szCs w:val="20"/>
                <w:lang w:val="es-ES" w:eastAsia="es-ES"/>
              </w:rPr>
              <w:t>autoextinguible</w:t>
            </w:r>
            <w:proofErr w:type="spellEnd"/>
            <w:r w:rsidRPr="00767706">
              <w:rPr>
                <w:rFonts w:ascii="Arial Narrow" w:eastAsia="Times New Roman" w:hAnsi="Arial Narrow" w:cs="Times New Roman"/>
                <w:bCs/>
                <w:sz w:val="20"/>
                <w:szCs w:val="20"/>
                <w:lang w:val="es-ES" w:eastAsia="es-ES"/>
              </w:rPr>
              <w:t xml:space="preserve"> que hace que la seguridad aumente, ya que cuando detecta alguna incidencia hace que el fusible se accione. Su funcionamiento es fácil y manejable. El </w:t>
            </w:r>
            <w:proofErr w:type="spellStart"/>
            <w:r w:rsidRPr="00767706">
              <w:rPr>
                <w:rFonts w:ascii="Arial Narrow" w:eastAsia="Times New Roman" w:hAnsi="Arial Narrow" w:cs="Times New Roman"/>
                <w:bCs/>
                <w:sz w:val="20"/>
                <w:szCs w:val="20"/>
                <w:lang w:val="es-ES" w:eastAsia="es-ES"/>
              </w:rPr>
              <w:t>portafusible</w:t>
            </w:r>
            <w:proofErr w:type="spellEnd"/>
            <w:r w:rsidRPr="00767706">
              <w:rPr>
                <w:rFonts w:ascii="Arial Narrow" w:eastAsia="Times New Roman" w:hAnsi="Arial Narrow" w:cs="Times New Roman"/>
                <w:bCs/>
                <w:sz w:val="20"/>
                <w:szCs w:val="20"/>
                <w:lang w:val="es-ES" w:eastAsia="es-ES"/>
              </w:rPr>
              <w:t xml:space="preserve"> es compatible con fusibles de hasta </w:t>
            </w:r>
            <w:proofErr w:type="spellStart"/>
            <w:r w:rsidRPr="00767706">
              <w:rPr>
                <w:rFonts w:ascii="Arial Narrow" w:eastAsia="Times New Roman" w:hAnsi="Arial Narrow" w:cs="Times New Roman"/>
                <w:bCs/>
                <w:sz w:val="20"/>
                <w:szCs w:val="20"/>
                <w:lang w:val="es-ES" w:eastAsia="es-ES"/>
              </w:rPr>
              <w:t>30A</w:t>
            </w:r>
            <w:proofErr w:type="spellEnd"/>
            <w:r w:rsidRPr="00767706">
              <w:rPr>
                <w:rFonts w:ascii="Arial Narrow" w:eastAsia="Times New Roman" w:hAnsi="Arial Narrow" w:cs="Times New Roman"/>
                <w:bCs/>
                <w:sz w:val="20"/>
                <w:szCs w:val="20"/>
                <w:lang w:val="es-ES" w:eastAsia="es-ES"/>
              </w:rPr>
              <w:t xml:space="preserve"> de alto voltaje o </w:t>
            </w:r>
            <w:proofErr w:type="spellStart"/>
            <w:r w:rsidRPr="00767706">
              <w:rPr>
                <w:rFonts w:ascii="Arial Narrow" w:eastAsia="Times New Roman" w:hAnsi="Arial Narrow" w:cs="Times New Roman"/>
                <w:bCs/>
                <w:sz w:val="20"/>
                <w:szCs w:val="20"/>
                <w:lang w:val="es-ES" w:eastAsia="es-ES"/>
              </w:rPr>
              <w:t>1000V</w:t>
            </w:r>
            <w:proofErr w:type="spellEnd"/>
            <w:r w:rsidRPr="00767706">
              <w:rPr>
                <w:rFonts w:ascii="Arial Narrow" w:eastAsia="Times New Roman" w:hAnsi="Arial Narrow" w:cs="Times New Roman"/>
                <w:bCs/>
                <w:sz w:val="20"/>
                <w:szCs w:val="20"/>
                <w:lang w:val="es-ES" w:eastAsia="es-ES"/>
              </w:rPr>
              <w:t xml:space="preserve">, siempre y cuando las dimensiones sean de </w:t>
            </w:r>
            <w:proofErr w:type="spellStart"/>
            <w:r w:rsidRPr="00767706">
              <w:rPr>
                <w:rFonts w:ascii="Arial Narrow" w:eastAsia="Times New Roman" w:hAnsi="Arial Narrow" w:cs="Times New Roman"/>
                <w:bCs/>
                <w:sz w:val="20"/>
                <w:szCs w:val="20"/>
                <w:lang w:val="es-ES" w:eastAsia="es-ES"/>
              </w:rPr>
              <w:t>10x38</w:t>
            </w:r>
            <w:proofErr w:type="spellEnd"/>
            <w:r w:rsidRPr="00767706">
              <w:rPr>
                <w:rFonts w:ascii="Arial Narrow" w:eastAsia="Times New Roman" w:hAnsi="Arial Narrow" w:cs="Times New Roman"/>
                <w:bCs/>
                <w:sz w:val="20"/>
                <w:szCs w:val="20"/>
                <w:lang w:val="es-ES" w:eastAsia="es-ES"/>
              </w:rPr>
              <w:t>.</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01DA8E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CE53DA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17BB93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27D510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C9982B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838307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EA7656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6E9C7A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19E3EF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EE1909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E7415E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11ABADD6"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2003E9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21</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1E6EC5F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Breaker Solar DC </w:t>
            </w:r>
            <w:proofErr w:type="spellStart"/>
            <w:r w:rsidRPr="00767706">
              <w:rPr>
                <w:rFonts w:ascii="Arial Narrow" w:eastAsia="Times New Roman" w:hAnsi="Arial Narrow" w:cs="Times New Roman"/>
                <w:bCs/>
                <w:sz w:val="20"/>
                <w:szCs w:val="20"/>
                <w:lang w:val="es-ES" w:eastAsia="es-ES"/>
              </w:rPr>
              <w:t>2X25A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500V</w:t>
            </w:r>
            <w:proofErr w:type="spellEnd"/>
            <w:r w:rsidRPr="00767706">
              <w:rPr>
                <w:rFonts w:ascii="Arial Narrow" w:eastAsia="Times New Roman" w:hAnsi="Arial Narrow" w:cs="Times New Roman"/>
                <w:bCs/>
                <w:sz w:val="20"/>
                <w:szCs w:val="20"/>
                <w:lang w:val="es-ES" w:eastAsia="es-ES"/>
              </w:rPr>
              <w:t>.</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AAE09D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1BB9CC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57934F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5F1989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077767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208105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A66B48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128E60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590E6B5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938FB0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A029F7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02BAD743"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238A0E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22</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182175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roofErr w:type="spellStart"/>
            <w:r w:rsidRPr="00767706">
              <w:rPr>
                <w:rFonts w:ascii="Arial Narrow" w:eastAsia="Times New Roman" w:hAnsi="Arial Narrow" w:cs="Times New Roman"/>
                <w:bCs/>
                <w:sz w:val="20"/>
                <w:szCs w:val="20"/>
                <w:lang w:val="es-ES" w:eastAsia="es-ES"/>
              </w:rPr>
              <w:t>DPS</w:t>
            </w:r>
            <w:proofErr w:type="spellEnd"/>
            <w:r w:rsidRPr="00767706">
              <w:rPr>
                <w:rFonts w:ascii="Arial Narrow" w:eastAsia="Times New Roman" w:hAnsi="Arial Narrow" w:cs="Times New Roman"/>
                <w:bCs/>
                <w:sz w:val="20"/>
                <w:szCs w:val="20"/>
                <w:lang w:val="es-ES" w:eastAsia="es-ES"/>
              </w:rPr>
              <w:t xml:space="preserve"> DC SOLAR </w:t>
            </w:r>
            <w:proofErr w:type="spellStart"/>
            <w:r w:rsidRPr="00767706">
              <w:rPr>
                <w:rFonts w:ascii="Arial Narrow" w:eastAsia="Times New Roman" w:hAnsi="Arial Narrow" w:cs="Times New Roman"/>
                <w:bCs/>
                <w:sz w:val="20"/>
                <w:szCs w:val="20"/>
                <w:lang w:val="es-ES" w:eastAsia="es-ES"/>
              </w:rPr>
              <w:t>20KVA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2P</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600V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20KVA</w:t>
            </w:r>
            <w:proofErr w:type="spellEnd"/>
            <w:r w:rsidRPr="00767706">
              <w:rPr>
                <w:rFonts w:ascii="Arial Narrow" w:eastAsia="Times New Roman" w:hAnsi="Arial Narrow" w:cs="Times New Roman"/>
                <w:bCs/>
                <w:sz w:val="20"/>
                <w:szCs w:val="20"/>
                <w:lang w:val="es-ES" w:eastAsia="es-ES"/>
              </w:rPr>
              <w:t xml:space="preserve"> 2 Polos. Se utiliza para controlar picos de tensión. Se ubica sobre cada cable que va al panel solar del controlador del inversor.</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6C702E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BC771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D46C3F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ED9F3E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A6F2F8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67F078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25012B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4EAE66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296A54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850AD1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A0CA8F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1F9431AC"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4E0DC6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23</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174956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Gabinete eléctrico. Material en lámina galvanizada calibre 20; pintura en polvo base poliéster; dimensiones: 40 x 40 x 20 cm (ancho x alto x </w:t>
            </w:r>
            <w:r w:rsidRPr="00767706">
              <w:rPr>
                <w:rFonts w:ascii="Arial Narrow" w:eastAsia="Times New Roman" w:hAnsi="Arial Narrow" w:cs="Times New Roman"/>
                <w:bCs/>
                <w:sz w:val="20"/>
                <w:szCs w:val="20"/>
                <w:lang w:val="es-ES" w:eastAsia="es-ES"/>
              </w:rPr>
              <w:lastRenderedPageBreak/>
              <w:t>profundidad) nivel de protección IP 64; peso 8,9 Kg. Normativa RETIE. Que incluya: 1 Interruptor automático bipolar de 20 A DC. y 1. Interruptor automático bipolar de 15 A DC.</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09407B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9F941B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A5AC67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77CEFB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051EB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27827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682C06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11B58C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12A8B3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82B6F2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5552C6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286D290D"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342625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24</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4C24DD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Bombillos Luz Led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7watts</w:t>
            </w:r>
            <w:proofErr w:type="spellEnd"/>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D30DC1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679289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11608F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562876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FF06F0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5E1254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95F1F2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13B14A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29328D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291F34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42FCA3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37C4CB74"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ECCA16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25</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B57CEE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Fusible DC </w:t>
            </w:r>
            <w:proofErr w:type="spellStart"/>
            <w:r w:rsidRPr="00767706">
              <w:rPr>
                <w:rFonts w:ascii="Arial Narrow" w:eastAsia="Times New Roman" w:hAnsi="Arial Narrow" w:cs="Times New Roman"/>
                <w:bCs/>
                <w:sz w:val="20"/>
                <w:szCs w:val="20"/>
                <w:lang w:val="es-ES" w:eastAsia="es-ES"/>
              </w:rPr>
              <w:t>50A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14x51</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1000V</w:t>
            </w:r>
            <w:proofErr w:type="spellEnd"/>
            <w:r w:rsidRPr="00767706">
              <w:rPr>
                <w:rFonts w:ascii="Arial Narrow" w:eastAsia="Times New Roman" w:hAnsi="Arial Narrow" w:cs="Times New Roman"/>
                <w:bCs/>
                <w:sz w:val="20"/>
                <w:szCs w:val="20"/>
                <w:lang w:val="es-ES" w:eastAsia="es-ES"/>
              </w:rPr>
              <w:t>. con normatividad vigente (RETIE)</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2A9EEB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C37475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FB9515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37243E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1A4ECB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F18CCA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56F8BF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3595B3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60D611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A53735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E7CE0B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067A53A4"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3BE033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26</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B8E72A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Borne de Conexión Carril Din Tierra</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2D06AE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0A2B0E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C689D1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45ECC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3EA5C0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0D93DC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923CED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DC2D5E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6943FE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064640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65F061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050E67E2"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DE76A8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27</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1EEC6D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Borne de Conexión Carril Din Gris</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04EDB0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C34985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8C53FC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22CD75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D4EE05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601C72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D429AB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F36D72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5E9615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549176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013DCE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5C0195E8"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4B3F40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28</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6A5DA2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Tablero de Distribución de Sobreponer 8 polos</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3AFF98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105136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AC5277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887AEB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8456C8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A625C8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A8471D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60F69C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859744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ACF574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F535C1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2B1A83C8"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3E0C92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29</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192089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Cinta Aislante Roja x 18 m</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A60EC8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3602A6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B468B9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C666D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0962AA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BEDFA1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3A0268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1F2477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6AD15F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931A91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130758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2DC3D312"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33E562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30</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97C602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Pinzas En Cobre Set </w:t>
            </w:r>
            <w:proofErr w:type="spellStart"/>
            <w:r w:rsidRPr="00767706">
              <w:rPr>
                <w:rFonts w:ascii="Arial Narrow" w:eastAsia="Times New Roman" w:hAnsi="Arial Narrow" w:cs="Times New Roman"/>
                <w:bCs/>
                <w:sz w:val="20"/>
                <w:szCs w:val="20"/>
                <w:lang w:val="es-ES" w:eastAsia="es-ES"/>
              </w:rPr>
              <w:t>X2</w:t>
            </w:r>
            <w:proofErr w:type="spellEnd"/>
            <w:r w:rsidRPr="00767706">
              <w:rPr>
                <w:rFonts w:ascii="Arial Narrow" w:eastAsia="Times New Roman" w:hAnsi="Arial Narrow" w:cs="Times New Roman"/>
                <w:bCs/>
                <w:sz w:val="20"/>
                <w:szCs w:val="20"/>
                <w:lang w:val="es-ES" w:eastAsia="es-ES"/>
              </w:rPr>
              <w:t xml:space="preserve"> Cables Auxiliares de Iniciar </w:t>
            </w:r>
            <w:proofErr w:type="spellStart"/>
            <w:r w:rsidRPr="00767706">
              <w:rPr>
                <w:rFonts w:ascii="Arial Narrow" w:eastAsia="Times New Roman" w:hAnsi="Arial Narrow" w:cs="Times New Roman"/>
                <w:bCs/>
                <w:sz w:val="20"/>
                <w:szCs w:val="20"/>
                <w:lang w:val="es-ES" w:eastAsia="es-ES"/>
              </w:rPr>
              <w:t>600amp</w:t>
            </w:r>
            <w:proofErr w:type="spellEnd"/>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3826CC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D94AED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C045B0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E25DF9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E002E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7F1970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A3BF05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880ED3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5518164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81B01A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5F1B1A1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45A67758"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C852BA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31</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BE8CF3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Terminales para cable # 12</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D62E64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629BF9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54</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AA8A0E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230D67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69F8CC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1E9C06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F8836F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7B291D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892416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DE39A6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FA8468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r>
      <w:tr w:rsidR="00767706" w:rsidRPr="00767706" w14:paraId="293809C5"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E3D3DB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32</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E74772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Vigilante Tensión Monofásico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30A</w:t>
            </w:r>
            <w:proofErr w:type="spellEnd"/>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50C1AC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C6C886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AB8D8A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05BD88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E8EA1C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0E187B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71F6BE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B7AD48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223842E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36BFF3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12AFC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06C72CE4"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5DB833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33</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314594B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Cobre Aislado No 10 </w:t>
            </w:r>
            <w:proofErr w:type="spellStart"/>
            <w:r w:rsidRPr="00767706">
              <w:rPr>
                <w:rFonts w:ascii="Arial Narrow" w:eastAsia="Times New Roman" w:hAnsi="Arial Narrow" w:cs="Times New Roman"/>
                <w:bCs/>
                <w:sz w:val="20"/>
                <w:szCs w:val="20"/>
                <w:lang w:val="es-ES" w:eastAsia="es-ES"/>
              </w:rPr>
              <w:t>AWG</w:t>
            </w:r>
            <w:proofErr w:type="spellEnd"/>
            <w:r w:rsidRPr="00767706">
              <w:rPr>
                <w:rFonts w:ascii="Arial Narrow" w:eastAsia="Times New Roman" w:hAnsi="Arial Narrow" w:cs="Times New Roman"/>
                <w:bCs/>
                <w:sz w:val="20"/>
                <w:szCs w:val="20"/>
                <w:lang w:val="es-ES" w:eastAsia="es-ES"/>
              </w:rPr>
              <w:t xml:space="preserve"> LIBRE DE HALÓGENOS Color rojo</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5682CF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891E7C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076AF2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429C1B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0FA11F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49085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74B416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D1884D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0AD6BC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580C56D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C6C034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r>
      <w:tr w:rsidR="00767706" w:rsidRPr="00767706" w14:paraId="1FC78C23"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211D5C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34</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1443BC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Cobre Aislado No 10 </w:t>
            </w:r>
            <w:proofErr w:type="spellStart"/>
            <w:r w:rsidRPr="00767706">
              <w:rPr>
                <w:rFonts w:ascii="Arial Narrow" w:eastAsia="Times New Roman" w:hAnsi="Arial Narrow" w:cs="Times New Roman"/>
                <w:bCs/>
                <w:sz w:val="20"/>
                <w:szCs w:val="20"/>
                <w:lang w:val="es-ES" w:eastAsia="es-ES"/>
              </w:rPr>
              <w:t>AWG</w:t>
            </w:r>
            <w:proofErr w:type="spellEnd"/>
            <w:r w:rsidRPr="00767706">
              <w:rPr>
                <w:rFonts w:ascii="Arial Narrow" w:eastAsia="Times New Roman" w:hAnsi="Arial Narrow" w:cs="Times New Roman"/>
                <w:bCs/>
                <w:sz w:val="20"/>
                <w:szCs w:val="20"/>
                <w:lang w:val="es-ES" w:eastAsia="es-ES"/>
              </w:rPr>
              <w:t xml:space="preserve"> LIBRE DE </w:t>
            </w:r>
            <w:r w:rsidRPr="00767706">
              <w:rPr>
                <w:rFonts w:ascii="Arial Narrow" w:eastAsia="Times New Roman" w:hAnsi="Arial Narrow" w:cs="Times New Roman"/>
                <w:bCs/>
                <w:sz w:val="20"/>
                <w:szCs w:val="20"/>
                <w:lang w:val="es-ES" w:eastAsia="es-ES"/>
              </w:rPr>
              <w:lastRenderedPageBreak/>
              <w:t>HALÓGENOS Color verde</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1B5B8A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Rollo</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37AA2F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2CA703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B40A8D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A99B09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518A06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CCF039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CCA503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875027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3BEC3BA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70B9B7A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r>
      <w:tr w:rsidR="00767706" w:rsidRPr="00767706" w14:paraId="53E64873"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557E7F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35</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86AD2F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de Cobre Aislado No 10 </w:t>
            </w:r>
            <w:proofErr w:type="spellStart"/>
            <w:r w:rsidRPr="00767706">
              <w:rPr>
                <w:rFonts w:ascii="Arial Narrow" w:eastAsia="Times New Roman" w:hAnsi="Arial Narrow" w:cs="Times New Roman"/>
                <w:bCs/>
                <w:sz w:val="20"/>
                <w:szCs w:val="20"/>
                <w:lang w:val="es-ES" w:eastAsia="es-ES"/>
              </w:rPr>
              <w:t>AWG</w:t>
            </w:r>
            <w:proofErr w:type="spellEnd"/>
            <w:r w:rsidRPr="00767706">
              <w:rPr>
                <w:rFonts w:ascii="Arial Narrow" w:eastAsia="Times New Roman" w:hAnsi="Arial Narrow" w:cs="Times New Roman"/>
                <w:bCs/>
                <w:sz w:val="20"/>
                <w:szCs w:val="20"/>
                <w:lang w:val="es-ES" w:eastAsia="es-ES"/>
              </w:rPr>
              <w:t xml:space="preserve"> LIBRE DE HALÓGENOS Color Azul</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52CE8B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6E9504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FBAC2A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AC9BC4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848101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F9EDDC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CB02DA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DD46F9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9CA649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048232E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11E6876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r>
      <w:tr w:rsidR="00767706" w:rsidRPr="00767706" w14:paraId="1B239088" w14:textId="77777777" w:rsidTr="00767706">
        <w:trPr>
          <w:trHeight w:val="20"/>
        </w:trPr>
        <w:tc>
          <w:tcPr>
            <w:tcW w:w="17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476342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w:t>
            </w:r>
          </w:p>
        </w:tc>
        <w:tc>
          <w:tcPr>
            <w:tcW w:w="714"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5BC785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Cable Dúplex # 12 rollo 50 m, para instalación de ramal de bombillos y switch, Normativa RETIE</w:t>
            </w:r>
          </w:p>
        </w:tc>
        <w:tc>
          <w:tcPr>
            <w:tcW w:w="382"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A6275B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407"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E4A662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73D2E3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1221A1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44ED93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FEFE12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09C9A2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2D200D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D760C1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64B9E69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single" w:sz="4" w:space="0" w:color="000000"/>
              <w:right w:val="single" w:sz="4" w:space="0" w:color="auto"/>
            </w:tcBorders>
            <w:shd w:val="clear" w:color="auto" w:fill="FFFFFF"/>
            <w:noWrap/>
            <w:tcMar>
              <w:top w:w="15" w:type="dxa"/>
              <w:left w:w="15" w:type="dxa"/>
              <w:bottom w:w="0" w:type="dxa"/>
              <w:right w:w="15" w:type="dxa"/>
            </w:tcMar>
            <w:vAlign w:val="center"/>
            <w:hideMark/>
          </w:tcPr>
          <w:p w14:paraId="4ACFA61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3B413A80" w14:textId="77777777" w:rsidTr="00767706">
        <w:trPr>
          <w:trHeight w:val="20"/>
        </w:trPr>
        <w:tc>
          <w:tcPr>
            <w:tcW w:w="173" w:type="pct"/>
            <w:tcBorders>
              <w:top w:val="nil"/>
              <w:left w:val="single" w:sz="4" w:space="0" w:color="000000"/>
              <w:bottom w:val="nil"/>
              <w:right w:val="single" w:sz="4" w:space="0" w:color="000000"/>
            </w:tcBorders>
            <w:shd w:val="clear" w:color="auto" w:fill="FFFFFF"/>
            <w:noWrap/>
            <w:tcMar>
              <w:top w:w="15" w:type="dxa"/>
              <w:left w:w="15" w:type="dxa"/>
              <w:bottom w:w="0" w:type="dxa"/>
              <w:right w:w="15" w:type="dxa"/>
            </w:tcMar>
            <w:vAlign w:val="center"/>
            <w:hideMark/>
          </w:tcPr>
          <w:p w14:paraId="3E6C728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37</w:t>
            </w:r>
          </w:p>
        </w:tc>
        <w:tc>
          <w:tcPr>
            <w:tcW w:w="714" w:type="pct"/>
            <w:tcBorders>
              <w:top w:val="nil"/>
              <w:left w:val="nil"/>
              <w:bottom w:val="nil"/>
              <w:right w:val="single" w:sz="4" w:space="0" w:color="000000"/>
            </w:tcBorders>
            <w:shd w:val="clear" w:color="auto" w:fill="FFFFFF"/>
            <w:tcMar>
              <w:top w:w="15" w:type="dxa"/>
              <w:left w:w="15" w:type="dxa"/>
              <w:bottom w:w="0" w:type="dxa"/>
              <w:right w:w="15" w:type="dxa"/>
            </w:tcMar>
            <w:hideMark/>
          </w:tcPr>
          <w:p w14:paraId="61722C3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Inversor Onda Pura </w:t>
            </w:r>
            <w:proofErr w:type="spellStart"/>
            <w:r w:rsidRPr="00767706">
              <w:rPr>
                <w:rFonts w:ascii="Arial Narrow" w:eastAsia="Times New Roman" w:hAnsi="Arial Narrow" w:cs="Times New Roman"/>
                <w:bCs/>
                <w:sz w:val="20"/>
                <w:szCs w:val="20"/>
                <w:lang w:val="es-ES" w:eastAsia="es-ES"/>
              </w:rPr>
              <w:t>1000W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Tensión de entrada: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DC. Tensión de salida: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t xml:space="preserve"> AC. Potencia continua: </w:t>
            </w:r>
            <w:proofErr w:type="spellStart"/>
            <w:r w:rsidRPr="00767706">
              <w:rPr>
                <w:rFonts w:ascii="Arial Narrow" w:eastAsia="Times New Roman" w:hAnsi="Arial Narrow" w:cs="Times New Roman"/>
                <w:bCs/>
                <w:sz w:val="20"/>
                <w:szCs w:val="20"/>
                <w:lang w:val="es-ES" w:eastAsia="es-ES"/>
              </w:rPr>
              <w:t>1000W</w:t>
            </w:r>
            <w:proofErr w:type="spellEnd"/>
            <w:r w:rsidRPr="00767706">
              <w:rPr>
                <w:rFonts w:ascii="Arial Narrow" w:eastAsia="Times New Roman" w:hAnsi="Arial Narrow" w:cs="Times New Roman"/>
                <w:bCs/>
                <w:sz w:val="20"/>
                <w:szCs w:val="20"/>
                <w:lang w:val="es-ES" w:eastAsia="es-ES"/>
              </w:rPr>
              <w:t xml:space="preserve">. Eficiencia: 90%. Dimensiones: 367 x 150 x 76 </w:t>
            </w:r>
            <w:proofErr w:type="spellStart"/>
            <w:r w:rsidRPr="00767706">
              <w:rPr>
                <w:rFonts w:ascii="Arial Narrow" w:eastAsia="Times New Roman" w:hAnsi="Arial Narrow" w:cs="Times New Roman"/>
                <w:bCs/>
                <w:sz w:val="20"/>
                <w:szCs w:val="20"/>
                <w:lang w:val="es-ES" w:eastAsia="es-ES"/>
              </w:rPr>
              <w:t>mm.</w:t>
            </w:r>
            <w:proofErr w:type="spellEnd"/>
            <w:r w:rsidRPr="00767706">
              <w:rPr>
                <w:rFonts w:ascii="Arial Narrow" w:eastAsia="Times New Roman" w:hAnsi="Arial Narrow" w:cs="Times New Roman"/>
                <w:bCs/>
                <w:sz w:val="20"/>
                <w:szCs w:val="20"/>
                <w:lang w:val="es-ES" w:eastAsia="es-ES"/>
              </w:rPr>
              <w:t xml:space="preserve"> Con normatividad vigente (RETIE).</w:t>
            </w:r>
          </w:p>
        </w:tc>
        <w:tc>
          <w:tcPr>
            <w:tcW w:w="382"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7417E46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53A2C8E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nil"/>
              <w:left w:val="nil"/>
              <w:bottom w:val="nil"/>
              <w:right w:val="single" w:sz="4" w:space="0" w:color="000000"/>
            </w:tcBorders>
            <w:shd w:val="clear" w:color="auto" w:fill="FFFFFF"/>
            <w:noWrap/>
            <w:tcMar>
              <w:top w:w="15" w:type="dxa"/>
              <w:left w:w="15" w:type="dxa"/>
              <w:bottom w:w="0" w:type="dxa"/>
              <w:right w:w="15" w:type="dxa"/>
            </w:tcMar>
            <w:vAlign w:val="center"/>
            <w:hideMark/>
          </w:tcPr>
          <w:p w14:paraId="2702B68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nil"/>
              <w:left w:val="nil"/>
              <w:bottom w:val="nil"/>
              <w:right w:val="single" w:sz="4" w:space="0" w:color="000000"/>
            </w:tcBorders>
            <w:shd w:val="clear" w:color="auto" w:fill="FFFFFF"/>
            <w:noWrap/>
            <w:tcMar>
              <w:top w:w="15" w:type="dxa"/>
              <w:left w:w="15" w:type="dxa"/>
              <w:bottom w:w="0" w:type="dxa"/>
              <w:right w:w="15" w:type="dxa"/>
            </w:tcMar>
            <w:vAlign w:val="center"/>
            <w:hideMark/>
          </w:tcPr>
          <w:p w14:paraId="2E20A2F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nil"/>
              <w:right w:val="single" w:sz="4" w:space="0" w:color="000000"/>
            </w:tcBorders>
            <w:shd w:val="clear" w:color="auto" w:fill="FFFFFF"/>
            <w:noWrap/>
            <w:tcMar>
              <w:top w:w="15" w:type="dxa"/>
              <w:left w:w="15" w:type="dxa"/>
              <w:bottom w:w="0" w:type="dxa"/>
              <w:right w:w="15" w:type="dxa"/>
            </w:tcMar>
            <w:vAlign w:val="center"/>
            <w:hideMark/>
          </w:tcPr>
          <w:p w14:paraId="3517F23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nil"/>
              <w:right w:val="single" w:sz="4" w:space="0" w:color="000000"/>
            </w:tcBorders>
            <w:shd w:val="clear" w:color="auto" w:fill="FFFFFF"/>
            <w:noWrap/>
            <w:tcMar>
              <w:top w:w="15" w:type="dxa"/>
              <w:left w:w="15" w:type="dxa"/>
              <w:bottom w:w="0" w:type="dxa"/>
              <w:right w:w="15" w:type="dxa"/>
            </w:tcMar>
            <w:vAlign w:val="center"/>
            <w:hideMark/>
          </w:tcPr>
          <w:p w14:paraId="72B3C25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nil"/>
              <w:right w:val="single" w:sz="4" w:space="0" w:color="000000"/>
            </w:tcBorders>
            <w:shd w:val="clear" w:color="auto" w:fill="FFFFFF"/>
            <w:noWrap/>
            <w:tcMar>
              <w:top w:w="15" w:type="dxa"/>
              <w:left w:w="15" w:type="dxa"/>
              <w:bottom w:w="0" w:type="dxa"/>
              <w:right w:w="15" w:type="dxa"/>
            </w:tcMar>
            <w:vAlign w:val="center"/>
            <w:hideMark/>
          </w:tcPr>
          <w:p w14:paraId="7533F47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nil"/>
              <w:left w:val="nil"/>
              <w:bottom w:val="nil"/>
              <w:right w:val="single" w:sz="4" w:space="0" w:color="000000"/>
            </w:tcBorders>
            <w:shd w:val="clear" w:color="auto" w:fill="FFFFFF"/>
            <w:noWrap/>
            <w:tcMar>
              <w:top w:w="15" w:type="dxa"/>
              <w:left w:w="15" w:type="dxa"/>
              <w:bottom w:w="0" w:type="dxa"/>
              <w:right w:w="15" w:type="dxa"/>
            </w:tcMar>
            <w:vAlign w:val="center"/>
            <w:hideMark/>
          </w:tcPr>
          <w:p w14:paraId="6537AB7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nil"/>
              <w:right w:val="single" w:sz="4" w:space="0" w:color="auto"/>
            </w:tcBorders>
            <w:shd w:val="clear" w:color="auto" w:fill="FFFFFF"/>
            <w:noWrap/>
            <w:tcMar>
              <w:top w:w="15" w:type="dxa"/>
              <w:left w:w="15" w:type="dxa"/>
              <w:bottom w:w="0" w:type="dxa"/>
              <w:right w:w="15" w:type="dxa"/>
            </w:tcMar>
            <w:vAlign w:val="center"/>
            <w:hideMark/>
          </w:tcPr>
          <w:p w14:paraId="23B8D8E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nil"/>
              <w:right w:val="single" w:sz="4" w:space="0" w:color="auto"/>
            </w:tcBorders>
            <w:shd w:val="clear" w:color="auto" w:fill="FFFFFF"/>
            <w:noWrap/>
            <w:tcMar>
              <w:top w:w="15" w:type="dxa"/>
              <w:left w:w="15" w:type="dxa"/>
              <w:bottom w:w="0" w:type="dxa"/>
              <w:right w:w="15" w:type="dxa"/>
            </w:tcMar>
            <w:vAlign w:val="center"/>
            <w:hideMark/>
          </w:tcPr>
          <w:p w14:paraId="0566015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nil"/>
              <w:left w:val="nil"/>
              <w:bottom w:val="nil"/>
              <w:right w:val="single" w:sz="4" w:space="0" w:color="auto"/>
            </w:tcBorders>
            <w:shd w:val="clear" w:color="auto" w:fill="FFFFFF"/>
            <w:noWrap/>
            <w:tcMar>
              <w:top w:w="15" w:type="dxa"/>
              <w:left w:w="15" w:type="dxa"/>
              <w:bottom w:w="0" w:type="dxa"/>
              <w:right w:w="15" w:type="dxa"/>
            </w:tcMar>
            <w:vAlign w:val="center"/>
            <w:hideMark/>
          </w:tcPr>
          <w:p w14:paraId="354F38C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r w:rsidR="00767706" w:rsidRPr="00767706" w14:paraId="54FD9B00" w14:textId="77777777" w:rsidTr="00767706">
        <w:trPr>
          <w:trHeight w:val="20"/>
        </w:trPr>
        <w:tc>
          <w:tcPr>
            <w:tcW w:w="1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06E1A0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78</w:t>
            </w:r>
          </w:p>
        </w:tc>
        <w:tc>
          <w:tcPr>
            <w:tcW w:w="714" w:type="pct"/>
            <w:tcBorders>
              <w:top w:val="single" w:sz="4" w:space="0" w:color="auto"/>
              <w:left w:val="nil"/>
              <w:bottom w:val="single" w:sz="4" w:space="0" w:color="auto"/>
              <w:right w:val="single" w:sz="4" w:space="0" w:color="auto"/>
            </w:tcBorders>
            <w:tcMar>
              <w:top w:w="15" w:type="dxa"/>
              <w:left w:w="15" w:type="dxa"/>
              <w:bottom w:w="0" w:type="dxa"/>
              <w:right w:w="15" w:type="dxa"/>
            </w:tcMar>
            <w:vAlign w:val="bottom"/>
            <w:hideMark/>
          </w:tcPr>
          <w:p w14:paraId="2AE9CDC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instalación y puesta en funcionamiento de sistemas fotovoltaicos y accesorios en el PNN Sierra de la Macarena</w:t>
            </w:r>
          </w:p>
        </w:tc>
        <w:tc>
          <w:tcPr>
            <w:tcW w:w="382"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6688CE9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40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96B767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w:t>
            </w:r>
          </w:p>
        </w:tc>
        <w:tc>
          <w:tcPr>
            <w:tcW w:w="411"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AAD734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11"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0B2B2FE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2DA4A2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5B5A7BD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394E25F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2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0612A74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4A7498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70BB61A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9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5F9E3FA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r>
    </w:tbl>
    <w:p w14:paraId="20302FF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p w14:paraId="73ACA57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4.2 PARQUE NACIONAL NATURAL CORDILLERA DE LOS PICACHOS</w:t>
      </w:r>
    </w:p>
    <w:p w14:paraId="4155A44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p w14:paraId="0D8CC31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Cs/>
          <w:sz w:val="20"/>
          <w:szCs w:val="20"/>
          <w:lang w:eastAsia="es-ES"/>
        </w:rPr>
        <w:t xml:space="preserve">Los materiales, insumos y/o elementos que se requieren deberán ser entregados en los siguientes sitios (Inspección de Balsillas, Inspección de Guayabal y corregimiento de </w:t>
      </w:r>
      <w:proofErr w:type="spellStart"/>
      <w:r w:rsidRPr="00767706">
        <w:rPr>
          <w:rFonts w:ascii="Arial Narrow" w:eastAsia="Times New Roman" w:hAnsi="Arial Narrow" w:cs="Times New Roman"/>
          <w:bCs/>
          <w:sz w:val="20"/>
          <w:szCs w:val="20"/>
          <w:lang w:eastAsia="es-ES"/>
        </w:rPr>
        <w:t>Vegalarga</w:t>
      </w:r>
      <w:proofErr w:type="spellEnd"/>
      <w:r w:rsidRPr="00767706">
        <w:rPr>
          <w:rFonts w:ascii="Arial Narrow" w:eastAsia="Times New Roman" w:hAnsi="Arial Narrow" w:cs="Times New Roman"/>
          <w:bCs/>
          <w:sz w:val="20"/>
          <w:szCs w:val="20"/>
          <w:lang w:eastAsia="es-ES"/>
        </w:rPr>
        <w:t>), junto con las cantidades establecidas, para lo cual el contratista deberá asumir los costos de transporte en que incurra para la entrega de los productos objeto del contrato. </w:t>
      </w:r>
    </w:p>
    <w:p w14:paraId="6C24134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3F047C2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PUNTOS DE ENTREGA:</w:t>
      </w:r>
    </w:p>
    <w:p w14:paraId="2A1C03F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0FD1EB9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 de entrega 1</w:t>
      </w:r>
      <w:r w:rsidRPr="00767706">
        <w:rPr>
          <w:rFonts w:ascii="Arial Narrow" w:eastAsia="Times New Roman" w:hAnsi="Arial Narrow" w:cs="Times New Roman"/>
          <w:bCs/>
          <w:sz w:val="20"/>
          <w:szCs w:val="20"/>
          <w:lang w:eastAsia="es-ES"/>
        </w:rPr>
        <w:t xml:space="preserve">: Inspección de Balsillas – Municipio de San Vicente del Caguán – Departamento Caquetá. La entrega de los materiales o elementos se debe realizar en las instalaciones del vivero del Parque Nacional Natural Cordillera de los Picachos, ubicado en la inspección de Balsillas – coordenada N 02°44'36,97" W 075°02'55,55", jurisdicción del Municipio de </w:t>
      </w:r>
      <w:r w:rsidRPr="00767706">
        <w:rPr>
          <w:rFonts w:ascii="Arial Narrow" w:eastAsia="Times New Roman" w:hAnsi="Arial Narrow" w:cs="Times New Roman"/>
          <w:bCs/>
          <w:sz w:val="20"/>
          <w:szCs w:val="20"/>
          <w:lang w:eastAsia="es-ES"/>
        </w:rPr>
        <w:lastRenderedPageBreak/>
        <w:t>San Vicente del Caguán, Departamento del Caquetá, a 59 kilómetros vía Neiva – San Vicente, por carretera destapada no pavimentada. </w:t>
      </w:r>
    </w:p>
    <w:p w14:paraId="03488C5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113C1F0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 de entrega 2</w:t>
      </w:r>
      <w:r w:rsidRPr="00767706">
        <w:rPr>
          <w:rFonts w:ascii="Arial Narrow" w:eastAsia="Times New Roman" w:hAnsi="Arial Narrow" w:cs="Times New Roman"/>
          <w:bCs/>
          <w:sz w:val="20"/>
          <w:szCs w:val="20"/>
          <w:lang w:eastAsia="es-ES"/>
        </w:rPr>
        <w:t xml:space="preserve">: Inspección de Guayabal vereda La Esperanza - Municipio de San Vicente del Caguán – Departamento Caquetá. La entrega de los materiales o elementos se debe realizar en la escuela de la vereda La Abeja - coordenada N 02º 43’ 03.7’’ - </w:t>
      </w:r>
      <w:proofErr w:type="spellStart"/>
      <w:r w:rsidRPr="00767706">
        <w:rPr>
          <w:rFonts w:ascii="Arial Narrow" w:eastAsia="Times New Roman" w:hAnsi="Arial Narrow" w:cs="Times New Roman"/>
          <w:bCs/>
          <w:sz w:val="20"/>
          <w:szCs w:val="20"/>
          <w:lang w:eastAsia="es-ES"/>
        </w:rPr>
        <w:t>W74º</w:t>
      </w:r>
      <w:proofErr w:type="spellEnd"/>
      <w:r w:rsidRPr="00767706">
        <w:rPr>
          <w:rFonts w:ascii="Arial Narrow" w:eastAsia="Times New Roman" w:hAnsi="Arial Narrow" w:cs="Times New Roman"/>
          <w:bCs/>
          <w:sz w:val="20"/>
          <w:szCs w:val="20"/>
          <w:lang w:eastAsia="es-ES"/>
        </w:rPr>
        <w:t xml:space="preserve"> 53’ 00.5’’ jurisdicción del municipio de San Vicente del Caguán, Departamento del Caquetá, a 94 kilómetros vía Neiva – San Vicente, por carretera destapada no pavimentada.</w:t>
      </w:r>
    </w:p>
    <w:p w14:paraId="4A7EFEF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0508867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Sitio de instalaciones:</w:t>
      </w:r>
    </w:p>
    <w:p w14:paraId="331BBF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4A7B442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 de instalación 1.1:</w:t>
      </w:r>
      <w:r w:rsidRPr="00767706">
        <w:rPr>
          <w:rFonts w:ascii="Arial Narrow" w:eastAsia="Times New Roman" w:hAnsi="Arial Narrow" w:cs="Times New Roman"/>
          <w:bCs/>
          <w:sz w:val="20"/>
          <w:szCs w:val="20"/>
          <w:lang w:eastAsia="es-ES"/>
        </w:rPr>
        <w:t xml:space="preserve"> Se instalarán 3 sistemas fotovoltaicos en la vereda Pueblitos - Municipio de San Vicente del Caguán – Departamento Caquetá. Se realizará la instalación en las siguientes coordenadas: N 02º 46' 54.1" W 074º 58' 38.6" (1) un sistema, N 02º 47' 6.9" W 074º 58' 43.5" (1) un sistema y N 02° 45' 2.4"</w:t>
      </w:r>
      <w:r w:rsidRPr="00767706">
        <w:rPr>
          <w:rFonts w:ascii="Arial Narrow" w:eastAsia="Times New Roman" w:hAnsi="Arial Narrow" w:cs="Times New Roman"/>
          <w:bCs/>
          <w:sz w:val="20"/>
          <w:szCs w:val="20"/>
          <w:lang w:eastAsia="es-ES"/>
        </w:rPr>
        <w:tab/>
        <w:t>W 074° 58' 27.6" (1) un sistema jurisdicción del municipio de San Vicente del Caguán, Departamento del Caquetá, a 94 kilómetros vía Neiva – San Vicente, por carretera destapada no pavimentada.</w:t>
      </w:r>
    </w:p>
    <w:p w14:paraId="75F3891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1ADF95F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 de instalación 2.1:</w:t>
      </w:r>
      <w:r w:rsidRPr="00767706">
        <w:rPr>
          <w:rFonts w:ascii="Arial Narrow" w:eastAsia="Times New Roman" w:hAnsi="Arial Narrow" w:cs="Times New Roman"/>
          <w:bCs/>
          <w:sz w:val="20"/>
          <w:szCs w:val="20"/>
          <w:lang w:eastAsia="es-ES"/>
        </w:rPr>
        <w:t xml:space="preserve"> Se instalarán 2 sistemas fotovoltaicos en la vereda San Jorge - Municipio de San Vicente del Caguán – Departamento Caquetá. Se realizará la instalación en las siguientes coordenadas: (1) un sistema jurisdicción del municipio de San Vicente del Caguán, Departamento del Caquetá, a 94 kilómetros vía Neiva – San Vicente, por carretera destapada no pavimentada.</w:t>
      </w:r>
    </w:p>
    <w:p w14:paraId="0E8917C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3C60CD4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 de instalación 2.2:</w:t>
      </w:r>
      <w:r w:rsidRPr="00767706">
        <w:rPr>
          <w:rFonts w:ascii="Arial Narrow" w:eastAsia="Times New Roman" w:hAnsi="Arial Narrow" w:cs="Times New Roman"/>
          <w:bCs/>
          <w:sz w:val="20"/>
          <w:szCs w:val="20"/>
          <w:lang w:eastAsia="es-ES"/>
        </w:rPr>
        <w:t xml:space="preserve"> Se instalarán 3 sistemas fotovoltaicos en la vereda San Jorge - Municipio de San Vicente del Caguán – Departamento Caquetá. Se realizará la instalación en las siguientes coordenadas: N 02° 45' 6.1"</w:t>
      </w:r>
      <w:r w:rsidRPr="00767706">
        <w:rPr>
          <w:rFonts w:ascii="Arial Narrow" w:eastAsia="Times New Roman" w:hAnsi="Arial Narrow" w:cs="Times New Roman"/>
          <w:bCs/>
          <w:sz w:val="20"/>
          <w:szCs w:val="20"/>
          <w:lang w:eastAsia="es-ES"/>
        </w:rPr>
        <w:tab/>
        <w:t>W 074° 51' 25.1" (1) un sistema, N 02º 44' 28.7" W 074º 50' 48.1" (1) un sistema y N 02º 44' 56.7" W 074º 50' 31.7" (1) un sistema en jurisdicción del municipio de San Vicente del Caguán, Departamento del Caquetá, a 94 kilómetros vía Neiva – San Vicente, por carretera destapada no pavimentada.</w:t>
      </w:r>
    </w:p>
    <w:p w14:paraId="68AF32C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eastAsia="es-ES"/>
        </w:rPr>
      </w:pPr>
    </w:p>
    <w:tbl>
      <w:tblPr>
        <w:tblW w:w="5334" w:type="pct"/>
        <w:tblCellMar>
          <w:left w:w="0" w:type="dxa"/>
          <w:right w:w="0" w:type="dxa"/>
        </w:tblCellMar>
        <w:tblLook w:val="04A0" w:firstRow="1" w:lastRow="0" w:firstColumn="1" w:lastColumn="0" w:noHBand="0" w:noVBand="1"/>
      </w:tblPr>
      <w:tblGrid>
        <w:gridCol w:w="429"/>
        <w:gridCol w:w="4528"/>
        <w:gridCol w:w="993"/>
        <w:gridCol w:w="1134"/>
        <w:gridCol w:w="1134"/>
        <w:gridCol w:w="1200"/>
      </w:tblGrid>
      <w:tr w:rsidR="00767706" w:rsidRPr="00767706" w14:paraId="0E6BB1B5" w14:textId="77777777" w:rsidTr="00767706">
        <w:trPr>
          <w:trHeight w:val="20"/>
          <w:tblHeader/>
        </w:trPr>
        <w:tc>
          <w:tcPr>
            <w:tcW w:w="228"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43B889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ÍTEM</w:t>
            </w:r>
          </w:p>
        </w:tc>
        <w:tc>
          <w:tcPr>
            <w:tcW w:w="2404"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AF38DE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 DESCRIPCIÓN DEL BIEN</w:t>
            </w:r>
          </w:p>
        </w:tc>
        <w:tc>
          <w:tcPr>
            <w:tcW w:w="52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C96AAB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 UNIDAD DE MEDIDA </w:t>
            </w:r>
          </w:p>
        </w:tc>
        <w:tc>
          <w:tcPr>
            <w:tcW w:w="602"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B20B86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CANTIDAD TOTAL REQUERIDA</w:t>
            </w:r>
          </w:p>
        </w:tc>
        <w:tc>
          <w:tcPr>
            <w:tcW w:w="602"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014F138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1. Inspección de Balsillas - Municipio San Vicente del Caguán</w:t>
            </w:r>
          </w:p>
        </w:tc>
        <w:tc>
          <w:tcPr>
            <w:tcW w:w="638"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51ADAA5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2. Inspección de Guayabal - Vereda La Esperanza - Municipio San Vicente del Caguán</w:t>
            </w:r>
          </w:p>
        </w:tc>
      </w:tr>
      <w:tr w:rsidR="00767706" w:rsidRPr="00767706" w14:paraId="4C242E46" w14:textId="77777777" w:rsidTr="00767706">
        <w:trPr>
          <w:trHeight w:val="20"/>
        </w:trPr>
        <w:tc>
          <w:tcPr>
            <w:tcW w:w="228" w:type="pct"/>
            <w:tcBorders>
              <w:top w:val="nil"/>
              <w:left w:val="single" w:sz="4" w:space="0" w:color="000000"/>
              <w:bottom w:val="nil"/>
              <w:right w:val="single" w:sz="4" w:space="0" w:color="000000"/>
            </w:tcBorders>
            <w:shd w:val="clear" w:color="auto" w:fill="FFFFFF"/>
            <w:noWrap/>
            <w:tcMar>
              <w:top w:w="15" w:type="dxa"/>
              <w:left w:w="15" w:type="dxa"/>
              <w:bottom w:w="0" w:type="dxa"/>
              <w:right w:w="15" w:type="dxa"/>
            </w:tcMar>
            <w:vAlign w:val="center"/>
            <w:hideMark/>
          </w:tcPr>
          <w:p w14:paraId="548D283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2404"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464DDB4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SISTEMA FOTOVOLTAICO MODELO 2:</w:t>
            </w:r>
            <w:r w:rsidRPr="00767706">
              <w:rPr>
                <w:rFonts w:ascii="Arial Narrow" w:eastAsia="Times New Roman" w:hAnsi="Arial Narrow" w:cs="Times New Roman"/>
                <w:bCs/>
                <w:sz w:val="20"/>
                <w:szCs w:val="20"/>
                <w:lang w:val="es-ES" w:eastAsia="es-ES"/>
              </w:rPr>
              <w:br/>
              <w:t>Suministro de un (1) sistema fotovoltaico para vivienda y cerca eléctrica. Para este sistema el proveedor debe suministrar como mínimo los siguientes elementos:</w:t>
            </w:r>
            <w:r w:rsidRPr="00767706">
              <w:rPr>
                <w:rFonts w:ascii="Arial Narrow" w:eastAsia="Times New Roman" w:hAnsi="Arial Narrow" w:cs="Times New Roman"/>
                <w:bCs/>
                <w:sz w:val="20"/>
                <w:szCs w:val="20"/>
                <w:lang w:val="es-ES" w:eastAsia="es-ES"/>
              </w:rPr>
              <w:br/>
              <w:t>2 PANEL SOLAR MONOCRISTALINO</w:t>
            </w:r>
            <w:r w:rsidRPr="00767706">
              <w:rPr>
                <w:rFonts w:ascii="Arial Narrow" w:eastAsia="Times New Roman" w:hAnsi="Arial Narrow" w:cs="Times New Roman"/>
                <w:bCs/>
                <w:sz w:val="20"/>
                <w:szCs w:val="20"/>
                <w:lang w:val="es-ES" w:eastAsia="es-ES"/>
              </w:rPr>
              <w:br/>
              <w:t xml:space="preserve">POTENCIA MÁXIMA (WATTS)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br/>
              <w:t>DIMENSIONES (ALTO, ANCHO, FONDO) 2094 X 1038 X 35 MM (±1)</w:t>
            </w:r>
            <w:r w:rsidRPr="00767706">
              <w:rPr>
                <w:rFonts w:ascii="Arial Narrow" w:eastAsia="Times New Roman" w:hAnsi="Arial Narrow" w:cs="Times New Roman"/>
                <w:bCs/>
                <w:sz w:val="20"/>
                <w:szCs w:val="20"/>
                <w:lang w:val="es-ES" w:eastAsia="es-ES"/>
              </w:rPr>
              <w:br/>
              <w:t>144 CELDAS (6×24) CON TECNOLOGÍA HALF-CELL</w:t>
            </w:r>
            <w:r w:rsidRPr="00767706">
              <w:rPr>
                <w:rFonts w:ascii="Arial Narrow" w:eastAsia="Times New Roman" w:hAnsi="Arial Narrow" w:cs="Times New Roman"/>
                <w:bCs/>
                <w:sz w:val="20"/>
                <w:szCs w:val="20"/>
                <w:lang w:val="es-ES" w:eastAsia="es-ES"/>
              </w:rPr>
              <w:br/>
              <w:t>VOLTAJE DE CIRCUITO ABIERTO (V) 49.70</w:t>
            </w:r>
            <w:r w:rsidRPr="00767706">
              <w:rPr>
                <w:rFonts w:ascii="Arial Narrow" w:eastAsia="Times New Roman" w:hAnsi="Arial Narrow" w:cs="Times New Roman"/>
                <w:bCs/>
                <w:sz w:val="20"/>
                <w:szCs w:val="20"/>
                <w:lang w:val="es-ES" w:eastAsia="es-ES"/>
              </w:rPr>
              <w:br/>
              <w:t>MÁXIMO VOLTAJE DE SUMINISTRO (V) 41.90</w:t>
            </w:r>
            <w:r w:rsidRPr="00767706">
              <w:rPr>
                <w:rFonts w:ascii="Arial Narrow" w:eastAsia="Times New Roman" w:hAnsi="Arial Narrow" w:cs="Times New Roman"/>
                <w:bCs/>
                <w:sz w:val="20"/>
                <w:szCs w:val="20"/>
                <w:lang w:val="es-ES" w:eastAsia="es-ES"/>
              </w:rPr>
              <w:br/>
              <w:t>MÁXIMA CORRIENTE DE SUMINISTRO(A) 10.99</w:t>
            </w:r>
            <w:r w:rsidRPr="00767706">
              <w:rPr>
                <w:rFonts w:ascii="Arial Narrow" w:eastAsia="Times New Roman" w:hAnsi="Arial Narrow" w:cs="Times New Roman"/>
                <w:bCs/>
                <w:sz w:val="20"/>
                <w:szCs w:val="20"/>
                <w:lang w:val="es-ES" w:eastAsia="es-ES"/>
              </w:rPr>
              <w:br/>
              <w:t>TIPO DE CELDA MONOCRISTALINA</w:t>
            </w:r>
            <w:r w:rsidRPr="00767706">
              <w:rPr>
                <w:rFonts w:ascii="Arial Narrow" w:eastAsia="Times New Roman" w:hAnsi="Arial Narrow" w:cs="Times New Roman"/>
                <w:bCs/>
                <w:sz w:val="20"/>
                <w:szCs w:val="20"/>
                <w:lang w:val="es-ES" w:eastAsia="es-ES"/>
              </w:rPr>
              <w:br/>
              <w:t xml:space="preserve">CARACTERÍSTICAS COMPUESTO POR 144 CELDAS (12 </w:t>
            </w:r>
            <w:proofErr w:type="spellStart"/>
            <w:r w:rsidRPr="00767706">
              <w:rPr>
                <w:rFonts w:ascii="Arial Narrow" w:eastAsia="Times New Roman" w:hAnsi="Arial Narrow" w:cs="Times New Roman"/>
                <w:bCs/>
                <w:sz w:val="20"/>
                <w:szCs w:val="20"/>
                <w:lang w:val="es-ES" w:eastAsia="es-ES"/>
              </w:rPr>
              <w:t>X12</w:t>
            </w:r>
            <w:proofErr w:type="spellEnd"/>
            <w:r w:rsidRPr="00767706">
              <w:rPr>
                <w:rFonts w:ascii="Arial Narrow" w:eastAsia="Times New Roman" w:hAnsi="Arial Narrow" w:cs="Times New Roman"/>
                <w:bCs/>
                <w:sz w:val="20"/>
                <w:szCs w:val="20"/>
                <w:lang w:val="es-ES" w:eastAsia="es-ES"/>
              </w:rPr>
              <w:t>)</w:t>
            </w:r>
            <w:r w:rsidRPr="00767706">
              <w:rPr>
                <w:rFonts w:ascii="Arial Narrow" w:eastAsia="Times New Roman" w:hAnsi="Arial Narrow" w:cs="Times New Roman"/>
                <w:bCs/>
                <w:sz w:val="20"/>
                <w:szCs w:val="20"/>
                <w:lang w:val="es-ES" w:eastAsia="es-ES"/>
              </w:rPr>
              <w:br/>
              <w:t>ESPESOR DEL MARCO 35 MM</w:t>
            </w:r>
            <w:r w:rsidRPr="00767706">
              <w:rPr>
                <w:rFonts w:ascii="Arial Narrow" w:eastAsia="Times New Roman" w:hAnsi="Arial Narrow" w:cs="Times New Roman"/>
                <w:bCs/>
                <w:sz w:val="20"/>
                <w:szCs w:val="20"/>
                <w:lang w:val="es-ES" w:eastAsia="es-ES"/>
              </w:rPr>
              <w:br/>
              <w:t>EFICIENCIA MÁXIMA 21.16 %</w:t>
            </w:r>
            <w:r w:rsidRPr="00767706">
              <w:rPr>
                <w:rFonts w:ascii="Arial Narrow" w:eastAsia="Times New Roman" w:hAnsi="Arial Narrow" w:cs="Times New Roman"/>
                <w:bCs/>
                <w:sz w:val="20"/>
                <w:szCs w:val="20"/>
                <w:lang w:val="es-ES" w:eastAsia="es-ES"/>
              </w:rPr>
              <w:br/>
              <w:t>CORRIENTE DE CORTOCIRCUITO (A) 11.72</w:t>
            </w:r>
            <w:r w:rsidRPr="00767706">
              <w:rPr>
                <w:rFonts w:ascii="Arial Narrow" w:eastAsia="Times New Roman" w:hAnsi="Arial Narrow" w:cs="Times New Roman"/>
                <w:bCs/>
                <w:sz w:val="20"/>
                <w:szCs w:val="20"/>
                <w:lang w:val="es-ES" w:eastAsia="es-ES"/>
              </w:rPr>
              <w:br/>
              <w:t>TEMPERATURA MÁXIMA DE TRABAJO (°C) 85</w:t>
            </w:r>
            <w:r w:rsidRPr="00767706">
              <w:rPr>
                <w:rFonts w:ascii="Arial Narrow" w:eastAsia="Times New Roman" w:hAnsi="Arial Narrow" w:cs="Times New Roman"/>
                <w:bCs/>
                <w:sz w:val="20"/>
                <w:szCs w:val="20"/>
                <w:lang w:val="es-ES" w:eastAsia="es-ES"/>
              </w:rPr>
              <w:br/>
              <w:t xml:space="preserve">MATERIAL DE CONSTRUCCIÓN MARCO DE ALUMINIO ANODIZADO DIMENSIONES (ALTO, ANCHO, FONDO) 2094 X </w:t>
            </w:r>
            <w:r w:rsidRPr="00767706">
              <w:rPr>
                <w:rFonts w:ascii="Arial Narrow" w:eastAsia="Times New Roman" w:hAnsi="Arial Narrow" w:cs="Times New Roman"/>
                <w:bCs/>
                <w:sz w:val="20"/>
                <w:szCs w:val="20"/>
                <w:lang w:val="es-ES" w:eastAsia="es-ES"/>
              </w:rPr>
              <w:lastRenderedPageBreak/>
              <w:t>1038 X 35 MM (±1)</w:t>
            </w:r>
            <w:r w:rsidRPr="00767706">
              <w:rPr>
                <w:rFonts w:ascii="Arial Narrow" w:eastAsia="Times New Roman" w:hAnsi="Arial Narrow" w:cs="Times New Roman"/>
                <w:bCs/>
                <w:sz w:val="20"/>
                <w:szCs w:val="20"/>
                <w:lang w:val="es-ES" w:eastAsia="es-ES"/>
              </w:rPr>
              <w:br/>
              <w:t>PESO (KILOGRAMOS) 23.50 Kg</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REGULADOR SOLAR </w:t>
            </w:r>
            <w:proofErr w:type="spellStart"/>
            <w:r w:rsidRPr="00767706">
              <w:rPr>
                <w:rFonts w:ascii="Arial Narrow" w:eastAsia="Times New Roman" w:hAnsi="Arial Narrow" w:cs="Times New Roman"/>
                <w:bCs/>
                <w:sz w:val="20"/>
                <w:szCs w:val="20"/>
                <w:lang w:val="es-ES" w:eastAsia="es-ES"/>
              </w:rPr>
              <w:t>12V-24V-48V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40A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MPPT</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PAR DE CONECTORES RETIE </w:t>
            </w:r>
            <w:proofErr w:type="spellStart"/>
            <w:r w:rsidRPr="00767706">
              <w:rPr>
                <w:rFonts w:ascii="Arial Narrow" w:eastAsia="Times New Roman" w:hAnsi="Arial Narrow" w:cs="Times New Roman"/>
                <w:bCs/>
                <w:sz w:val="20"/>
                <w:szCs w:val="20"/>
                <w:lang w:val="es-ES" w:eastAsia="es-ES"/>
              </w:rPr>
              <w:t>MC4</w:t>
            </w:r>
            <w:proofErr w:type="spellEnd"/>
            <w:r w:rsidRPr="00767706">
              <w:rPr>
                <w:rFonts w:ascii="Arial Narrow" w:eastAsia="Times New Roman" w:hAnsi="Arial Narrow" w:cs="Times New Roman"/>
                <w:bCs/>
                <w:sz w:val="20"/>
                <w:szCs w:val="20"/>
                <w:lang w:val="es-ES" w:eastAsia="es-ES"/>
              </w:rPr>
              <w:t>, INCLUYE CONECTOR MACHO; CONECTOR HEMBRA; CLIP METÁLICO PARA ENSAMBLE DE CABLES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INVERSOR </w:t>
            </w:r>
            <w:proofErr w:type="spellStart"/>
            <w:r w:rsidRPr="00767706">
              <w:rPr>
                <w:rFonts w:ascii="Arial Narrow" w:eastAsia="Times New Roman" w:hAnsi="Arial Narrow" w:cs="Times New Roman"/>
                <w:bCs/>
                <w:sz w:val="20"/>
                <w:szCs w:val="20"/>
                <w:lang w:val="es-ES" w:eastAsia="es-ES"/>
              </w:rPr>
              <w:t>1000W-24V</w:t>
            </w:r>
            <w:proofErr w:type="spellEnd"/>
            <w:r w:rsidRPr="00767706">
              <w:rPr>
                <w:rFonts w:ascii="Arial Narrow" w:eastAsia="Times New Roman" w:hAnsi="Arial Narrow" w:cs="Times New Roman"/>
                <w:bCs/>
                <w:sz w:val="20"/>
                <w:szCs w:val="20"/>
                <w:lang w:val="es-ES" w:eastAsia="es-ES"/>
              </w:rPr>
              <w:t xml:space="preserve"> ONDA PURA </w:t>
            </w:r>
            <w:proofErr w:type="spellStart"/>
            <w:r w:rsidRPr="00767706">
              <w:rPr>
                <w:rFonts w:ascii="Arial Narrow" w:eastAsia="Times New Roman" w:hAnsi="Arial Narrow" w:cs="Times New Roman"/>
                <w:bCs/>
                <w:sz w:val="20"/>
                <w:szCs w:val="20"/>
                <w:lang w:val="es-ES" w:eastAsia="es-ES"/>
              </w:rPr>
              <w:t>INVERTER</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SISTEMA O ESTRUCTURA DE MONTAJE EN TIERRA Y SOPORTES PARA 2 PANELES FOTOVOLTAICOS CON BASES DE CONCRETO, CON SISTEMA DE AMARRE FIJO PARA LOS PANELES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SOPORTE EN ÁNGULO PARA BATERÍA</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24 METROS DE CABLE PARA PANEL #10 NEGRO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4 PUNTOS ELÉCTRICOS LOS CUALES CADA UNO DEBEN INCLUIR PLAFÓN PLÁSTICO PARA PARED O MURO CON TUBERÍA EN PVC, CON CERTIFICACIÓN RETIE, INTERRUPTORES SENCILLOS Y BOMBILLO CON TECNOLOGÍA DE ILUMINACIÓN LED CON POTENCIA </w:t>
            </w:r>
            <w:proofErr w:type="spellStart"/>
            <w:r w:rsidRPr="00767706">
              <w:rPr>
                <w:rFonts w:ascii="Arial Narrow" w:eastAsia="Times New Roman" w:hAnsi="Arial Narrow" w:cs="Times New Roman"/>
                <w:bCs/>
                <w:sz w:val="20"/>
                <w:szCs w:val="20"/>
                <w:lang w:val="es-ES" w:eastAsia="es-ES"/>
              </w:rPr>
              <w:t>9W</w:t>
            </w:r>
            <w:proofErr w:type="spellEnd"/>
            <w:r w:rsidRPr="00767706">
              <w:rPr>
                <w:rFonts w:ascii="Arial Narrow" w:eastAsia="Times New Roman" w:hAnsi="Arial Narrow" w:cs="Times New Roman"/>
                <w:bCs/>
                <w:sz w:val="20"/>
                <w:szCs w:val="20"/>
                <w:lang w:val="es-ES" w:eastAsia="es-ES"/>
              </w:rPr>
              <w:t xml:space="preserve"> - VOLTAJE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-DC, SU CONEXIÓN DEBE INCLUIR ALAMBRE DE COBRE #10, Y TUBERÍA DE PVC</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4 PUNTOS ELÉCTRICOS LOS CUALES CADA UNO DEBEN INCLUIR TOMA CORRIENTE DOBLE POLO A TIERRA</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45 METROS DE ALAMBRE COBRE #10</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3 TACOS BREAKER DC </w:t>
            </w:r>
            <w:proofErr w:type="spellStart"/>
            <w:r w:rsidRPr="00767706">
              <w:rPr>
                <w:rFonts w:ascii="Arial Narrow" w:eastAsia="Times New Roman" w:hAnsi="Arial Narrow" w:cs="Times New Roman"/>
                <w:bCs/>
                <w:sz w:val="20"/>
                <w:szCs w:val="20"/>
                <w:lang w:val="es-ES" w:eastAsia="es-ES"/>
              </w:rPr>
              <w:t>2P</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160V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63A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IMPULSOR PARA CERCA ELÉCTRICA CON DISTANCIA MÁXIMA DE COBERTURA </w:t>
            </w:r>
            <w:proofErr w:type="spellStart"/>
            <w:r w:rsidRPr="00767706">
              <w:rPr>
                <w:rFonts w:ascii="Arial Narrow" w:eastAsia="Times New Roman" w:hAnsi="Arial Narrow" w:cs="Times New Roman"/>
                <w:bCs/>
                <w:sz w:val="20"/>
                <w:szCs w:val="20"/>
                <w:lang w:val="es-ES" w:eastAsia="es-ES"/>
              </w:rPr>
              <w:t>15KM</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8 VARILLAS </w:t>
            </w:r>
            <w:proofErr w:type="spellStart"/>
            <w:r w:rsidRPr="00767706">
              <w:rPr>
                <w:rFonts w:ascii="Arial Narrow" w:eastAsia="Times New Roman" w:hAnsi="Arial Narrow" w:cs="Times New Roman"/>
                <w:bCs/>
                <w:sz w:val="20"/>
                <w:szCs w:val="20"/>
                <w:lang w:val="es-ES" w:eastAsia="es-ES"/>
              </w:rPr>
              <w:t>COOPERWELL</w:t>
            </w:r>
            <w:proofErr w:type="spellEnd"/>
            <w:r w:rsidRPr="00767706">
              <w:rPr>
                <w:rFonts w:ascii="Arial Narrow" w:eastAsia="Times New Roman" w:hAnsi="Arial Narrow" w:cs="Times New Roman"/>
                <w:bCs/>
                <w:sz w:val="20"/>
                <w:szCs w:val="20"/>
                <w:lang w:val="es-ES" w:eastAsia="es-ES"/>
              </w:rPr>
              <w:t xml:space="preserve"> 1.50 MAS CONECTOR</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DESVIADOR DE RAYOS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CUCHILLA DOBLE TIRO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ROLLO DE CABLE AISLADO X 50 METROS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4 UNIDADES DE TERMINALES COBRE </w:t>
            </w:r>
            <w:proofErr w:type="spellStart"/>
            <w:r w:rsidRPr="00767706">
              <w:rPr>
                <w:rFonts w:ascii="Arial Narrow" w:eastAsia="Times New Roman" w:hAnsi="Arial Narrow" w:cs="Times New Roman"/>
                <w:bCs/>
                <w:sz w:val="20"/>
                <w:szCs w:val="20"/>
                <w:lang w:val="es-ES" w:eastAsia="es-ES"/>
              </w:rPr>
              <w:t>70A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lastRenderedPageBreak/>
              <w:br/>
              <w:t xml:space="preserve">1 CLAVIJA POLO TIERRA </w:t>
            </w:r>
            <w:proofErr w:type="spellStart"/>
            <w:r w:rsidRPr="00767706">
              <w:rPr>
                <w:rFonts w:ascii="Arial Narrow" w:eastAsia="Times New Roman" w:hAnsi="Arial Narrow" w:cs="Times New Roman"/>
                <w:bCs/>
                <w:sz w:val="20"/>
                <w:szCs w:val="20"/>
                <w:lang w:val="es-ES" w:eastAsia="es-ES"/>
              </w:rPr>
              <w:t>15A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2 BATERÍAS EN GEL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-150 AH CICLO PROFUNDO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CANALETA BLANCA CON ADHESIVO EN MATERIAL DE PLÁSTICO DE 40*25 POR 2 METROS</w:t>
            </w:r>
          </w:p>
        </w:tc>
        <w:tc>
          <w:tcPr>
            <w:tcW w:w="527"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33E1AC8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Global</w:t>
            </w:r>
          </w:p>
        </w:tc>
        <w:tc>
          <w:tcPr>
            <w:tcW w:w="602"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73A37A7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c>
          <w:tcPr>
            <w:tcW w:w="602"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619D605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638"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6D8616C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36648E9D" w14:textId="77777777" w:rsidTr="00767706">
        <w:trPr>
          <w:trHeight w:val="20"/>
        </w:trPr>
        <w:tc>
          <w:tcPr>
            <w:tcW w:w="22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31021F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 78</w:t>
            </w:r>
          </w:p>
        </w:tc>
        <w:tc>
          <w:tcPr>
            <w:tcW w:w="2404"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CF33E0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Instalación y puesta en funcionamiento de sistemas fotovoltaicos y accesorios en el PNN Cordillera de los Picachos</w:t>
            </w:r>
          </w:p>
        </w:tc>
        <w:tc>
          <w:tcPr>
            <w:tcW w:w="5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AA012D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0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A00DDE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c>
          <w:tcPr>
            <w:tcW w:w="60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E4E18E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63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51D0C1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r>
    </w:tbl>
    <w:p w14:paraId="4ABFFDD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eastAsia="es-ES"/>
        </w:rPr>
      </w:pPr>
    </w:p>
    <w:p w14:paraId="427A150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4.3 PARQUE NACIONAL NATURAL CHINGAZA</w:t>
      </w:r>
    </w:p>
    <w:p w14:paraId="60853A9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722530D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Cs/>
          <w:sz w:val="20"/>
          <w:szCs w:val="20"/>
          <w:lang w:eastAsia="es-ES"/>
        </w:rPr>
        <w:t xml:space="preserve">Los materiales, insumos y/o elementos necesarios para los sistemas fotovoltaicos deberán ser entregados e instalados en los siguientes lugares: municipio de Junín (corregimiento de </w:t>
      </w:r>
      <w:proofErr w:type="spellStart"/>
      <w:r w:rsidRPr="00767706">
        <w:rPr>
          <w:rFonts w:ascii="Arial Narrow" w:eastAsia="Times New Roman" w:hAnsi="Arial Narrow" w:cs="Times New Roman"/>
          <w:bCs/>
          <w:sz w:val="20"/>
          <w:szCs w:val="20"/>
          <w:lang w:eastAsia="es-ES"/>
        </w:rPr>
        <w:t>Chuscales</w:t>
      </w:r>
      <w:proofErr w:type="spellEnd"/>
      <w:r w:rsidRPr="00767706">
        <w:rPr>
          <w:rFonts w:ascii="Arial Narrow" w:eastAsia="Times New Roman" w:hAnsi="Arial Narrow" w:cs="Times New Roman"/>
          <w:bCs/>
          <w:sz w:val="20"/>
          <w:szCs w:val="20"/>
          <w:lang w:eastAsia="es-ES"/>
        </w:rPr>
        <w:t xml:space="preserve">, vereda Colombia), municipio de La Calera (vereda Mundo Nuevo) y municipio de Fómeque (veredas </w:t>
      </w:r>
      <w:proofErr w:type="spellStart"/>
      <w:r w:rsidRPr="00767706">
        <w:rPr>
          <w:rFonts w:ascii="Arial Narrow" w:eastAsia="Times New Roman" w:hAnsi="Arial Narrow" w:cs="Times New Roman"/>
          <w:bCs/>
          <w:sz w:val="20"/>
          <w:szCs w:val="20"/>
          <w:lang w:eastAsia="es-ES"/>
        </w:rPr>
        <w:t>Chinia</w:t>
      </w:r>
      <w:proofErr w:type="spellEnd"/>
      <w:r w:rsidRPr="00767706">
        <w:rPr>
          <w:rFonts w:ascii="Arial Narrow" w:eastAsia="Times New Roman" w:hAnsi="Arial Narrow" w:cs="Times New Roman"/>
          <w:bCs/>
          <w:sz w:val="20"/>
          <w:szCs w:val="20"/>
          <w:lang w:eastAsia="es-ES"/>
        </w:rPr>
        <w:t xml:space="preserve"> y Quebrada Blanca). El contratista será responsable de asumir los costos de transporte que se generen para la entrega e instalación de los productos objeto del contrato, según las cantidades previamente establecidas. Además, se deberá garantizar que los sistemas fotovoltaicos queden en funcionamiento y operando conforme a las especificaciones y requisitos acordados, y de acuerdo con la conformidad del beneficiario.</w:t>
      </w:r>
    </w:p>
    <w:p w14:paraId="17CF38E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eastAsia="es-ES"/>
        </w:rPr>
      </w:pPr>
    </w:p>
    <w:p w14:paraId="03C650A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 de entrega 1</w:t>
      </w:r>
      <w:r w:rsidRPr="00767706">
        <w:rPr>
          <w:rFonts w:ascii="Arial Narrow" w:eastAsia="Times New Roman" w:hAnsi="Arial Narrow" w:cs="Times New Roman"/>
          <w:bCs/>
          <w:sz w:val="20"/>
          <w:szCs w:val="20"/>
          <w:lang w:eastAsia="es-ES"/>
        </w:rPr>
        <w:t>: Fincas para la entrega e instalación en Fómeque:</w:t>
      </w:r>
    </w:p>
    <w:p w14:paraId="6A11F27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4D905FA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Cs/>
          <w:sz w:val="20"/>
          <w:szCs w:val="20"/>
          <w:lang w:eastAsia="es-ES"/>
        </w:rPr>
        <w:t xml:space="preserve">La instalación de los sistemas fotovoltaicos se llevará a cabo en varias fincas ubicadas en el municipio de Fómeque, Cundinamarca, específicamente en las veredas </w:t>
      </w:r>
      <w:proofErr w:type="spellStart"/>
      <w:r w:rsidRPr="00767706">
        <w:rPr>
          <w:rFonts w:ascii="Arial Narrow" w:eastAsia="Times New Roman" w:hAnsi="Arial Narrow" w:cs="Times New Roman"/>
          <w:bCs/>
          <w:sz w:val="20"/>
          <w:szCs w:val="20"/>
          <w:lang w:eastAsia="es-ES"/>
        </w:rPr>
        <w:t>Chinia</w:t>
      </w:r>
      <w:proofErr w:type="spellEnd"/>
      <w:r w:rsidRPr="00767706">
        <w:rPr>
          <w:rFonts w:ascii="Arial Narrow" w:eastAsia="Times New Roman" w:hAnsi="Arial Narrow" w:cs="Times New Roman"/>
          <w:bCs/>
          <w:sz w:val="20"/>
          <w:szCs w:val="20"/>
          <w:lang w:eastAsia="es-ES"/>
        </w:rPr>
        <w:t xml:space="preserve"> y Quebrada Blanca. Las fincas seleccionadas para la instalación son: Finca El Diamante (coordenadas </w:t>
      </w:r>
      <w:proofErr w:type="spellStart"/>
      <w:r w:rsidRPr="00767706">
        <w:rPr>
          <w:rFonts w:ascii="Arial Narrow" w:eastAsia="Times New Roman" w:hAnsi="Arial Narrow" w:cs="Times New Roman"/>
          <w:bCs/>
          <w:sz w:val="20"/>
          <w:szCs w:val="20"/>
          <w:lang w:eastAsia="es-ES"/>
        </w:rPr>
        <w:t>4°30'37.47"N</w:t>
      </w:r>
      <w:proofErr w:type="spellEnd"/>
      <w:r w:rsidRPr="00767706">
        <w:rPr>
          <w:rFonts w:ascii="Arial Narrow" w:eastAsia="Times New Roman" w:hAnsi="Arial Narrow" w:cs="Times New Roman"/>
          <w:bCs/>
          <w:sz w:val="20"/>
          <w:szCs w:val="20"/>
          <w:lang w:eastAsia="es-ES"/>
        </w:rPr>
        <w:t xml:space="preserve"> - </w:t>
      </w:r>
      <w:proofErr w:type="spellStart"/>
      <w:r w:rsidRPr="00767706">
        <w:rPr>
          <w:rFonts w:ascii="Arial Narrow" w:eastAsia="Times New Roman" w:hAnsi="Arial Narrow" w:cs="Times New Roman"/>
          <w:bCs/>
          <w:sz w:val="20"/>
          <w:szCs w:val="20"/>
          <w:lang w:eastAsia="es-ES"/>
        </w:rPr>
        <w:t>73°50'39.89"O</w:t>
      </w:r>
      <w:proofErr w:type="spellEnd"/>
      <w:r w:rsidRPr="00767706">
        <w:rPr>
          <w:rFonts w:ascii="Arial Narrow" w:eastAsia="Times New Roman" w:hAnsi="Arial Narrow" w:cs="Times New Roman"/>
          <w:bCs/>
          <w:sz w:val="20"/>
          <w:szCs w:val="20"/>
          <w:lang w:eastAsia="es-ES"/>
        </w:rPr>
        <w:t xml:space="preserve">), Finca El Porvenir (coordenadas </w:t>
      </w:r>
      <w:proofErr w:type="spellStart"/>
      <w:r w:rsidRPr="00767706">
        <w:rPr>
          <w:rFonts w:ascii="Arial Narrow" w:eastAsia="Times New Roman" w:hAnsi="Arial Narrow" w:cs="Times New Roman"/>
          <w:bCs/>
          <w:sz w:val="20"/>
          <w:szCs w:val="20"/>
          <w:lang w:eastAsia="es-ES"/>
        </w:rPr>
        <w:t>4°32'32.53"N</w:t>
      </w:r>
      <w:proofErr w:type="spellEnd"/>
      <w:r w:rsidRPr="00767706">
        <w:rPr>
          <w:rFonts w:ascii="Arial Narrow" w:eastAsia="Times New Roman" w:hAnsi="Arial Narrow" w:cs="Times New Roman"/>
          <w:bCs/>
          <w:sz w:val="20"/>
          <w:szCs w:val="20"/>
          <w:lang w:eastAsia="es-ES"/>
        </w:rPr>
        <w:t xml:space="preserve"> - </w:t>
      </w:r>
      <w:proofErr w:type="spellStart"/>
      <w:r w:rsidRPr="00767706">
        <w:rPr>
          <w:rFonts w:ascii="Arial Narrow" w:eastAsia="Times New Roman" w:hAnsi="Arial Narrow" w:cs="Times New Roman"/>
          <w:bCs/>
          <w:sz w:val="20"/>
          <w:szCs w:val="20"/>
          <w:lang w:eastAsia="es-ES"/>
        </w:rPr>
        <w:t>73°49'35.42"O</w:t>
      </w:r>
      <w:proofErr w:type="spellEnd"/>
      <w:r w:rsidRPr="00767706">
        <w:rPr>
          <w:rFonts w:ascii="Arial Narrow" w:eastAsia="Times New Roman" w:hAnsi="Arial Narrow" w:cs="Times New Roman"/>
          <w:bCs/>
          <w:sz w:val="20"/>
          <w:szCs w:val="20"/>
          <w:lang w:eastAsia="es-ES"/>
        </w:rPr>
        <w:t xml:space="preserve">), Finca San José (coordenadas </w:t>
      </w:r>
      <w:proofErr w:type="spellStart"/>
      <w:r w:rsidRPr="00767706">
        <w:rPr>
          <w:rFonts w:ascii="Arial Narrow" w:eastAsia="Times New Roman" w:hAnsi="Arial Narrow" w:cs="Times New Roman"/>
          <w:bCs/>
          <w:sz w:val="20"/>
          <w:szCs w:val="20"/>
          <w:lang w:eastAsia="es-ES"/>
        </w:rPr>
        <w:t>4°30'8.39"N</w:t>
      </w:r>
      <w:proofErr w:type="spellEnd"/>
      <w:r w:rsidRPr="00767706">
        <w:rPr>
          <w:rFonts w:ascii="Arial Narrow" w:eastAsia="Times New Roman" w:hAnsi="Arial Narrow" w:cs="Times New Roman"/>
          <w:bCs/>
          <w:sz w:val="20"/>
          <w:szCs w:val="20"/>
          <w:lang w:eastAsia="es-ES"/>
        </w:rPr>
        <w:t xml:space="preserve"> - </w:t>
      </w:r>
      <w:proofErr w:type="spellStart"/>
      <w:r w:rsidRPr="00767706">
        <w:rPr>
          <w:rFonts w:ascii="Arial Narrow" w:eastAsia="Times New Roman" w:hAnsi="Arial Narrow" w:cs="Times New Roman"/>
          <w:bCs/>
          <w:sz w:val="20"/>
          <w:szCs w:val="20"/>
          <w:lang w:eastAsia="es-ES"/>
        </w:rPr>
        <w:t>73°51'26.97"O</w:t>
      </w:r>
      <w:proofErr w:type="spellEnd"/>
      <w:r w:rsidRPr="00767706">
        <w:rPr>
          <w:rFonts w:ascii="Arial Narrow" w:eastAsia="Times New Roman" w:hAnsi="Arial Narrow" w:cs="Times New Roman"/>
          <w:bCs/>
          <w:sz w:val="20"/>
          <w:szCs w:val="20"/>
          <w:lang w:eastAsia="es-ES"/>
        </w:rPr>
        <w:t xml:space="preserve">), y Finca El Laurel (coordenadas </w:t>
      </w:r>
      <w:proofErr w:type="spellStart"/>
      <w:r w:rsidRPr="00767706">
        <w:rPr>
          <w:rFonts w:ascii="Arial Narrow" w:eastAsia="Times New Roman" w:hAnsi="Arial Narrow" w:cs="Times New Roman"/>
          <w:bCs/>
          <w:sz w:val="20"/>
          <w:szCs w:val="20"/>
          <w:lang w:eastAsia="es-ES"/>
        </w:rPr>
        <w:t>4°30'38.90"N</w:t>
      </w:r>
      <w:proofErr w:type="spellEnd"/>
      <w:r w:rsidRPr="00767706">
        <w:rPr>
          <w:rFonts w:ascii="Arial Narrow" w:eastAsia="Times New Roman" w:hAnsi="Arial Narrow" w:cs="Times New Roman"/>
          <w:bCs/>
          <w:sz w:val="20"/>
          <w:szCs w:val="20"/>
          <w:lang w:eastAsia="es-ES"/>
        </w:rPr>
        <w:t xml:space="preserve"> - </w:t>
      </w:r>
      <w:proofErr w:type="spellStart"/>
      <w:r w:rsidRPr="00767706">
        <w:rPr>
          <w:rFonts w:ascii="Arial Narrow" w:eastAsia="Times New Roman" w:hAnsi="Arial Narrow" w:cs="Times New Roman"/>
          <w:bCs/>
          <w:sz w:val="20"/>
          <w:szCs w:val="20"/>
          <w:lang w:eastAsia="es-ES"/>
        </w:rPr>
        <w:t>73°50'36.26"O</w:t>
      </w:r>
      <w:proofErr w:type="spellEnd"/>
      <w:r w:rsidRPr="00767706">
        <w:rPr>
          <w:rFonts w:ascii="Arial Narrow" w:eastAsia="Times New Roman" w:hAnsi="Arial Narrow" w:cs="Times New Roman"/>
          <w:bCs/>
          <w:sz w:val="20"/>
          <w:szCs w:val="20"/>
          <w:lang w:eastAsia="es-ES"/>
        </w:rPr>
        <w:t xml:space="preserve">), todas localizadas en la vereda </w:t>
      </w:r>
      <w:proofErr w:type="spellStart"/>
      <w:r w:rsidRPr="00767706">
        <w:rPr>
          <w:rFonts w:ascii="Arial Narrow" w:eastAsia="Times New Roman" w:hAnsi="Arial Narrow" w:cs="Times New Roman"/>
          <w:bCs/>
          <w:sz w:val="20"/>
          <w:szCs w:val="20"/>
          <w:lang w:eastAsia="es-ES"/>
        </w:rPr>
        <w:t>Chinia</w:t>
      </w:r>
      <w:proofErr w:type="spellEnd"/>
      <w:r w:rsidRPr="00767706">
        <w:rPr>
          <w:rFonts w:ascii="Arial Narrow" w:eastAsia="Times New Roman" w:hAnsi="Arial Narrow" w:cs="Times New Roman"/>
          <w:bCs/>
          <w:sz w:val="20"/>
          <w:szCs w:val="20"/>
          <w:lang w:eastAsia="es-ES"/>
        </w:rPr>
        <w:t xml:space="preserve">, así como la Finca El Mochuelo (coordenadas </w:t>
      </w:r>
      <w:proofErr w:type="spellStart"/>
      <w:r w:rsidRPr="00767706">
        <w:rPr>
          <w:rFonts w:ascii="Arial Narrow" w:eastAsia="Times New Roman" w:hAnsi="Arial Narrow" w:cs="Times New Roman"/>
          <w:bCs/>
          <w:sz w:val="20"/>
          <w:szCs w:val="20"/>
          <w:lang w:eastAsia="es-ES"/>
        </w:rPr>
        <w:t>4°31'26.12"N</w:t>
      </w:r>
      <w:proofErr w:type="spellEnd"/>
      <w:r w:rsidRPr="00767706">
        <w:rPr>
          <w:rFonts w:ascii="Arial Narrow" w:eastAsia="Times New Roman" w:hAnsi="Arial Narrow" w:cs="Times New Roman"/>
          <w:bCs/>
          <w:sz w:val="20"/>
          <w:szCs w:val="20"/>
          <w:lang w:eastAsia="es-ES"/>
        </w:rPr>
        <w:t xml:space="preserve"> - </w:t>
      </w:r>
      <w:proofErr w:type="spellStart"/>
      <w:r w:rsidRPr="00767706">
        <w:rPr>
          <w:rFonts w:ascii="Arial Narrow" w:eastAsia="Times New Roman" w:hAnsi="Arial Narrow" w:cs="Times New Roman"/>
          <w:bCs/>
          <w:sz w:val="20"/>
          <w:szCs w:val="20"/>
          <w:lang w:eastAsia="es-ES"/>
        </w:rPr>
        <w:t>73°47'53.25"O</w:t>
      </w:r>
      <w:proofErr w:type="spellEnd"/>
      <w:r w:rsidRPr="00767706">
        <w:rPr>
          <w:rFonts w:ascii="Arial Narrow" w:eastAsia="Times New Roman" w:hAnsi="Arial Narrow" w:cs="Times New Roman"/>
          <w:bCs/>
          <w:sz w:val="20"/>
          <w:szCs w:val="20"/>
          <w:lang w:eastAsia="es-ES"/>
        </w:rPr>
        <w:t>), ubicada en la vereda Quebrada Blanca. Las vías de acceso a estas fincas son vías terciarias situadas en la zona rural del municipio de Fómeque, las cuales se encuentran en condiciones regulares de tránsito en su mayor parte, aunque durante la época de lluvias tienden a empeorar, lo que puede dificultar el acceso. El ingreso al municipio de Fómeque desde la ciudad de Bogotá se realiza por carretera pavimentada, con un recorrido aproximado de 65 kilómetros.</w:t>
      </w:r>
    </w:p>
    <w:p w14:paraId="36B1828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52E8284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 de entrega 2</w:t>
      </w:r>
      <w:r w:rsidRPr="00767706">
        <w:rPr>
          <w:rFonts w:ascii="Arial Narrow" w:eastAsia="Times New Roman" w:hAnsi="Arial Narrow" w:cs="Times New Roman"/>
          <w:bCs/>
          <w:sz w:val="20"/>
          <w:szCs w:val="20"/>
          <w:lang w:eastAsia="es-ES"/>
        </w:rPr>
        <w:t xml:space="preserve">: Finca para la entrega e instalación en La Calera: La instalación de los sistemas fotovoltaicos se llevará a cabo en la Finca San Luis, ubicada en la vereda Mundo Nuevo, municipio de La Calera, Cundinamarca. Las coordenadas de la finca son </w:t>
      </w:r>
      <w:proofErr w:type="spellStart"/>
      <w:r w:rsidRPr="00767706">
        <w:rPr>
          <w:rFonts w:ascii="Arial Narrow" w:eastAsia="Times New Roman" w:hAnsi="Arial Narrow" w:cs="Times New Roman"/>
          <w:bCs/>
          <w:sz w:val="20"/>
          <w:szCs w:val="20"/>
          <w:lang w:eastAsia="es-ES"/>
        </w:rPr>
        <w:t>4°39'1.52"N</w:t>
      </w:r>
      <w:proofErr w:type="spellEnd"/>
      <w:r w:rsidRPr="00767706">
        <w:rPr>
          <w:rFonts w:ascii="Arial Narrow" w:eastAsia="Times New Roman" w:hAnsi="Arial Narrow" w:cs="Times New Roman"/>
          <w:bCs/>
          <w:sz w:val="20"/>
          <w:szCs w:val="20"/>
          <w:lang w:eastAsia="es-ES"/>
        </w:rPr>
        <w:t xml:space="preserve">, </w:t>
      </w:r>
      <w:proofErr w:type="spellStart"/>
      <w:r w:rsidRPr="00767706">
        <w:rPr>
          <w:rFonts w:ascii="Arial Narrow" w:eastAsia="Times New Roman" w:hAnsi="Arial Narrow" w:cs="Times New Roman"/>
          <w:bCs/>
          <w:sz w:val="20"/>
          <w:szCs w:val="20"/>
          <w:lang w:eastAsia="es-ES"/>
        </w:rPr>
        <w:t>73°52'3.16"O</w:t>
      </w:r>
      <w:proofErr w:type="spellEnd"/>
      <w:r w:rsidRPr="00767706">
        <w:rPr>
          <w:rFonts w:ascii="Arial Narrow" w:eastAsia="Times New Roman" w:hAnsi="Arial Narrow" w:cs="Times New Roman"/>
          <w:bCs/>
          <w:sz w:val="20"/>
          <w:szCs w:val="20"/>
          <w:lang w:eastAsia="es-ES"/>
        </w:rPr>
        <w:t>. El ingreso a La Calera desde la ciudad de Bogotá se realiza por carretera pavimentada, recorriendo aproximadamente 20 kilómetros. Sin embargo, la finca se encuentra en el área rural del municipio, por lo que el acceso se realiza a través de vías terciarias que, en general, están en condiciones regulares de tránsito, aunque pueden empeorar durante la época de lluvias, dificultando el acceso.</w:t>
      </w:r>
    </w:p>
    <w:p w14:paraId="2F5D824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eastAsia="es-ES"/>
        </w:rPr>
      </w:pPr>
    </w:p>
    <w:p w14:paraId="315BEC3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
          <w:bCs/>
          <w:sz w:val="20"/>
          <w:szCs w:val="20"/>
          <w:lang w:eastAsia="es-ES"/>
        </w:rPr>
        <w:t>Punto de entrega 3</w:t>
      </w:r>
      <w:r w:rsidRPr="00767706">
        <w:rPr>
          <w:rFonts w:ascii="Arial Narrow" w:eastAsia="Times New Roman" w:hAnsi="Arial Narrow" w:cs="Times New Roman"/>
          <w:bCs/>
          <w:sz w:val="20"/>
          <w:szCs w:val="20"/>
          <w:lang w:eastAsia="es-ES"/>
        </w:rPr>
        <w:t xml:space="preserve">: Fincas para la entrega e instalación en Junín: La instalación de los sistemas fotovoltaicos se llevará a cabo en dos fincas ubicadas en el municipio de Junín, Cundinamarca, específicamente en la vereda Colombia, corregimiento de </w:t>
      </w:r>
      <w:proofErr w:type="spellStart"/>
      <w:r w:rsidRPr="00767706">
        <w:rPr>
          <w:rFonts w:ascii="Arial Narrow" w:eastAsia="Times New Roman" w:hAnsi="Arial Narrow" w:cs="Times New Roman"/>
          <w:bCs/>
          <w:sz w:val="20"/>
          <w:szCs w:val="20"/>
          <w:lang w:eastAsia="es-ES"/>
        </w:rPr>
        <w:t>Chuscales</w:t>
      </w:r>
      <w:proofErr w:type="spellEnd"/>
      <w:r w:rsidRPr="00767706">
        <w:rPr>
          <w:rFonts w:ascii="Arial Narrow" w:eastAsia="Times New Roman" w:hAnsi="Arial Narrow" w:cs="Times New Roman"/>
          <w:bCs/>
          <w:sz w:val="20"/>
          <w:szCs w:val="20"/>
          <w:lang w:eastAsia="es-ES"/>
        </w:rPr>
        <w:t xml:space="preserve">. Las fincas seleccionadas para la instalación son: Finca Los Pinos (coordenadas </w:t>
      </w:r>
      <w:proofErr w:type="spellStart"/>
      <w:r w:rsidRPr="00767706">
        <w:rPr>
          <w:rFonts w:ascii="Arial Narrow" w:eastAsia="Times New Roman" w:hAnsi="Arial Narrow" w:cs="Times New Roman"/>
          <w:bCs/>
          <w:sz w:val="20"/>
          <w:szCs w:val="20"/>
          <w:lang w:eastAsia="es-ES"/>
        </w:rPr>
        <w:t>4°37'17.98"N</w:t>
      </w:r>
      <w:proofErr w:type="spellEnd"/>
      <w:r w:rsidRPr="00767706">
        <w:rPr>
          <w:rFonts w:ascii="Arial Narrow" w:eastAsia="Times New Roman" w:hAnsi="Arial Narrow" w:cs="Times New Roman"/>
          <w:bCs/>
          <w:sz w:val="20"/>
          <w:szCs w:val="20"/>
          <w:lang w:eastAsia="es-ES"/>
        </w:rPr>
        <w:t xml:space="preserve"> - </w:t>
      </w:r>
      <w:proofErr w:type="spellStart"/>
      <w:r w:rsidRPr="00767706">
        <w:rPr>
          <w:rFonts w:ascii="Arial Narrow" w:eastAsia="Times New Roman" w:hAnsi="Arial Narrow" w:cs="Times New Roman"/>
          <w:bCs/>
          <w:sz w:val="20"/>
          <w:szCs w:val="20"/>
          <w:lang w:eastAsia="es-ES"/>
        </w:rPr>
        <w:t>73°39'23.51"O</w:t>
      </w:r>
      <w:proofErr w:type="spellEnd"/>
      <w:r w:rsidRPr="00767706">
        <w:rPr>
          <w:rFonts w:ascii="Arial Narrow" w:eastAsia="Times New Roman" w:hAnsi="Arial Narrow" w:cs="Times New Roman"/>
          <w:bCs/>
          <w:sz w:val="20"/>
          <w:szCs w:val="20"/>
          <w:lang w:eastAsia="es-ES"/>
        </w:rPr>
        <w:t xml:space="preserve">) y Finca El Palmar I (coordenadas </w:t>
      </w:r>
      <w:proofErr w:type="spellStart"/>
      <w:r w:rsidRPr="00767706">
        <w:rPr>
          <w:rFonts w:ascii="Arial Narrow" w:eastAsia="Times New Roman" w:hAnsi="Arial Narrow" w:cs="Times New Roman"/>
          <w:bCs/>
          <w:sz w:val="20"/>
          <w:szCs w:val="20"/>
          <w:lang w:eastAsia="es-ES"/>
        </w:rPr>
        <w:t>4°36'2.30"N</w:t>
      </w:r>
      <w:proofErr w:type="spellEnd"/>
      <w:r w:rsidRPr="00767706">
        <w:rPr>
          <w:rFonts w:ascii="Arial Narrow" w:eastAsia="Times New Roman" w:hAnsi="Arial Narrow" w:cs="Times New Roman"/>
          <w:bCs/>
          <w:sz w:val="20"/>
          <w:szCs w:val="20"/>
          <w:lang w:eastAsia="es-ES"/>
        </w:rPr>
        <w:t xml:space="preserve"> - </w:t>
      </w:r>
      <w:proofErr w:type="spellStart"/>
      <w:r w:rsidRPr="00767706">
        <w:rPr>
          <w:rFonts w:ascii="Arial Narrow" w:eastAsia="Times New Roman" w:hAnsi="Arial Narrow" w:cs="Times New Roman"/>
          <w:bCs/>
          <w:sz w:val="20"/>
          <w:szCs w:val="20"/>
          <w:lang w:eastAsia="es-ES"/>
        </w:rPr>
        <w:t>73°40'13.30"O</w:t>
      </w:r>
      <w:proofErr w:type="spellEnd"/>
      <w:r w:rsidRPr="00767706">
        <w:rPr>
          <w:rFonts w:ascii="Arial Narrow" w:eastAsia="Times New Roman" w:hAnsi="Arial Narrow" w:cs="Times New Roman"/>
          <w:bCs/>
          <w:sz w:val="20"/>
          <w:szCs w:val="20"/>
          <w:lang w:eastAsia="es-ES"/>
        </w:rPr>
        <w:t xml:space="preserve">). Las vías de acceso a estas fincas son vías terciarias en la zona rural del municipio de Junín, las cuales se encuentran en condiciones regulares de tránsito la mayor parte del tiempo, aunque pueden empeorar durante la época de lluvias, lo que podría dificultar el acceso. El ingreso al municipio de Junín y al corregimiento de </w:t>
      </w:r>
      <w:proofErr w:type="spellStart"/>
      <w:r w:rsidRPr="00767706">
        <w:rPr>
          <w:rFonts w:ascii="Arial Narrow" w:eastAsia="Times New Roman" w:hAnsi="Arial Narrow" w:cs="Times New Roman"/>
          <w:bCs/>
          <w:sz w:val="20"/>
          <w:szCs w:val="20"/>
          <w:lang w:eastAsia="es-ES"/>
        </w:rPr>
        <w:t>Chuscales</w:t>
      </w:r>
      <w:proofErr w:type="spellEnd"/>
      <w:r w:rsidRPr="00767706">
        <w:rPr>
          <w:rFonts w:ascii="Arial Narrow" w:eastAsia="Times New Roman" w:hAnsi="Arial Narrow" w:cs="Times New Roman"/>
          <w:bCs/>
          <w:sz w:val="20"/>
          <w:szCs w:val="20"/>
          <w:lang w:eastAsia="es-ES"/>
        </w:rPr>
        <w:t xml:space="preserve"> desde la ciudad de Bogotá se realiza principalmente por carretera pavimentada, con un recorrido aproximado de 120 kilómetros, aunque también incluye un tramo de vía secundaria hacia el final del recorrido. </w:t>
      </w:r>
    </w:p>
    <w:p w14:paraId="2E8278B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p w14:paraId="5E5EB45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Cs/>
          <w:sz w:val="20"/>
          <w:szCs w:val="20"/>
          <w:lang w:eastAsia="es-ES"/>
        </w:rPr>
        <w:t>Figura 1. Mapa ubicación puntos entrega e instalación sistemas fotovoltaicos. </w:t>
      </w:r>
    </w:p>
    <w:p w14:paraId="7238501A" w14:textId="44845FA9"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r w:rsidRPr="00767706">
        <w:rPr>
          <w:rFonts w:ascii="Arial Narrow" w:eastAsia="Times New Roman" w:hAnsi="Arial Narrow" w:cs="Times New Roman"/>
          <w:bCs/>
          <w:noProof/>
          <w:sz w:val="20"/>
          <w:szCs w:val="20"/>
          <w:lang w:eastAsia="es-ES"/>
        </w:rPr>
        <w:drawing>
          <wp:inline distT="0" distB="0" distL="0" distR="0" wp14:anchorId="39861F39" wp14:editId="2673D378">
            <wp:extent cx="5016500" cy="3860800"/>
            <wp:effectExtent l="0" t="0" r="0" b="6350"/>
            <wp:docPr id="2" name="Imagen 2" descr="https://lh7-rt.googleusercontent.com/docsz/AD_4nXfPUbezTZQZWllmHJc49f67__VTrZhTzT-RWV-iwRZrkGFWDEWe5YtYmIwoJ8zhjRQAoHuBup6GZSyVMIpEXL3srzwMcyERezRQpgDOlZyxLYwqQfDiglJF7x6089wa4dtusg6hUdMxeFRt79sFpRw?key=GZFy06zD311dYUSwwFt7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7-rt.googleusercontent.com/docsz/AD_4nXfPUbezTZQZWllmHJc49f67__VTrZhTzT-RWV-iwRZrkGFWDEWe5YtYmIwoJ8zhjRQAoHuBup6GZSyVMIpEXL3srzwMcyERezRQpgDOlZyxLYwqQfDiglJF7x6089wa4dtusg6hUdMxeFRt79sFpRw?key=GZFy06zD311dYUSwwFt7K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0" cy="3860800"/>
                    </a:xfrm>
                    <a:prstGeom prst="rect">
                      <a:avLst/>
                    </a:prstGeom>
                    <a:noFill/>
                    <a:ln>
                      <a:noFill/>
                    </a:ln>
                  </pic:spPr>
                </pic:pic>
              </a:graphicData>
            </a:graphic>
          </wp:inline>
        </w:drawing>
      </w:r>
    </w:p>
    <w:p w14:paraId="7565FCF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eastAsia="es-ES"/>
        </w:rPr>
      </w:pPr>
    </w:p>
    <w:tbl>
      <w:tblPr>
        <w:tblW w:w="5000" w:type="pct"/>
        <w:tblCellMar>
          <w:left w:w="0" w:type="dxa"/>
          <w:right w:w="0" w:type="dxa"/>
        </w:tblCellMar>
        <w:tblLook w:val="04A0" w:firstRow="1" w:lastRow="0" w:firstColumn="1" w:lastColumn="0" w:noHBand="0" w:noVBand="1"/>
      </w:tblPr>
      <w:tblGrid>
        <w:gridCol w:w="423"/>
        <w:gridCol w:w="4040"/>
        <w:gridCol w:w="846"/>
        <w:gridCol w:w="1112"/>
        <w:gridCol w:w="943"/>
        <w:gridCol w:w="782"/>
        <w:gridCol w:w="682"/>
      </w:tblGrid>
      <w:tr w:rsidR="00767706" w:rsidRPr="00767706" w14:paraId="64D8B716" w14:textId="77777777" w:rsidTr="00767706">
        <w:trPr>
          <w:trHeight w:val="20"/>
          <w:tblHeader/>
        </w:trPr>
        <w:tc>
          <w:tcPr>
            <w:tcW w:w="239"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4A7666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ÍTEM</w:t>
            </w:r>
          </w:p>
        </w:tc>
        <w:tc>
          <w:tcPr>
            <w:tcW w:w="2288"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50F637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 DESCRIPCIÓN DEL BIEN</w:t>
            </w:r>
          </w:p>
        </w:tc>
        <w:tc>
          <w:tcPr>
            <w:tcW w:w="479"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A66B57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 UNIDAD DE MEDIDA </w:t>
            </w:r>
          </w:p>
        </w:tc>
        <w:tc>
          <w:tcPr>
            <w:tcW w:w="630"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14CD17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CANTIDAD TOTAL REQUERIDA</w:t>
            </w:r>
          </w:p>
        </w:tc>
        <w:tc>
          <w:tcPr>
            <w:tcW w:w="534"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4B0D0C1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1. FOMEQUE</w:t>
            </w:r>
          </w:p>
        </w:tc>
        <w:tc>
          <w:tcPr>
            <w:tcW w:w="443"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4E958ED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Punto de entrega 2. LA CALERA</w:t>
            </w:r>
          </w:p>
        </w:tc>
        <w:tc>
          <w:tcPr>
            <w:tcW w:w="386" w:type="pct"/>
            <w:tcBorders>
              <w:top w:val="single" w:sz="4" w:space="0" w:color="000000"/>
              <w:left w:val="nil"/>
              <w:bottom w:val="single" w:sz="4" w:space="0" w:color="000000"/>
              <w:right w:val="single" w:sz="4" w:space="0" w:color="000000"/>
            </w:tcBorders>
            <w:shd w:val="clear" w:color="auto" w:fill="CFE2F3"/>
            <w:tcMar>
              <w:top w:w="15" w:type="dxa"/>
              <w:left w:w="15" w:type="dxa"/>
              <w:bottom w:w="0" w:type="dxa"/>
              <w:right w:w="15" w:type="dxa"/>
            </w:tcMar>
            <w:vAlign w:val="center"/>
            <w:hideMark/>
          </w:tcPr>
          <w:p w14:paraId="5A96C38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Punto de entrega 3. </w:t>
            </w:r>
            <w:r w:rsidRPr="00767706">
              <w:rPr>
                <w:rFonts w:ascii="Arial Narrow" w:eastAsia="Times New Roman" w:hAnsi="Arial Narrow" w:cs="Times New Roman"/>
                <w:b/>
                <w:bCs/>
                <w:sz w:val="20"/>
                <w:szCs w:val="20"/>
                <w:lang w:val="es-ES" w:eastAsia="es-ES"/>
              </w:rPr>
              <w:br/>
              <w:t>JUNÍN</w:t>
            </w:r>
          </w:p>
        </w:tc>
      </w:tr>
      <w:tr w:rsidR="00767706" w:rsidRPr="00767706" w14:paraId="03E3494B"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8F4B00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38</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E1262C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Solar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(Policristalino), Potencia Máxima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550 W, Tolerancia de Potencia 0 ~ +5 W, Voltaje 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xml:space="preserve">) 41.2 V, Corriente 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(Imp) 13.35 A, Voltaje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49.5 V, Corriente de Corto 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13.9 A, Temperatura de operación -</w:t>
            </w:r>
            <w:proofErr w:type="spellStart"/>
            <w:r w:rsidRPr="00767706">
              <w:rPr>
                <w:rFonts w:ascii="Arial Narrow" w:eastAsia="Times New Roman" w:hAnsi="Arial Narrow" w:cs="Times New Roman"/>
                <w:bCs/>
                <w:sz w:val="20"/>
                <w:szCs w:val="20"/>
                <w:lang w:val="es-ES" w:eastAsia="es-ES"/>
              </w:rPr>
              <w:t>40°C</w:t>
            </w:r>
            <w:proofErr w:type="spellEnd"/>
            <w:r w:rsidRPr="00767706">
              <w:rPr>
                <w:rFonts w:ascii="Arial Narrow" w:eastAsia="Times New Roman" w:hAnsi="Arial Narrow" w:cs="Times New Roman"/>
                <w:bCs/>
                <w:sz w:val="20"/>
                <w:szCs w:val="20"/>
                <w:lang w:val="es-ES" w:eastAsia="es-ES"/>
              </w:rPr>
              <w:t xml:space="preserve"> a +</w:t>
            </w:r>
            <w:proofErr w:type="spellStart"/>
            <w:r w:rsidRPr="00767706">
              <w:rPr>
                <w:rFonts w:ascii="Arial Narrow" w:eastAsia="Times New Roman" w:hAnsi="Arial Narrow" w:cs="Times New Roman"/>
                <w:bCs/>
                <w:sz w:val="20"/>
                <w:szCs w:val="20"/>
                <w:lang w:val="es-ES" w:eastAsia="es-ES"/>
              </w:rPr>
              <w:t>85°C</w:t>
            </w:r>
            <w:proofErr w:type="spellEnd"/>
            <w:r w:rsidRPr="00767706">
              <w:rPr>
                <w:rFonts w:ascii="Arial Narrow" w:eastAsia="Times New Roman" w:hAnsi="Arial Narrow" w:cs="Times New Roman"/>
                <w:bCs/>
                <w:sz w:val="20"/>
                <w:szCs w:val="20"/>
                <w:lang w:val="es-ES" w:eastAsia="es-ES"/>
              </w:rPr>
              <w:t>, Peso 28 – 30 kg, Dimensiones 2270 x 1135 x 35 mm (aprox.), Voltaje Máximo del Sistema 1000 / 1500 V, Fusible en serie máximo 20 – 30 A, Tipo de celda Policristalina, Clase de Aplicación A y Coeficiente de temperatura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-0.41 %/°C</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2650CE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9AD60E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B6C179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CD1341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0C7967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7B021033"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17F665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39</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F86D1E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sándwich.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de cualquier tipo de grosor de marco.</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22ED2B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956D43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317B64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FB93F3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0BA6D5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3E5FE1BF"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934740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40</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C551CE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Batería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100Ah</w:t>
            </w:r>
            <w:proofErr w:type="spellEnd"/>
            <w:r w:rsidRPr="00767706">
              <w:rPr>
                <w:rFonts w:ascii="Arial Narrow" w:eastAsia="Times New Roman" w:hAnsi="Arial Narrow" w:cs="Times New Roman"/>
                <w:bCs/>
                <w:sz w:val="20"/>
                <w:szCs w:val="20"/>
                <w:lang w:val="es-ES" w:eastAsia="es-ES"/>
              </w:rPr>
              <w:t xml:space="preserve"> de litio de alta eficiencia y larga vida útil con más de 4500 ciclos. Ideal para aplicaciones exigentes, </w:t>
            </w:r>
            <w:r w:rsidRPr="00767706">
              <w:rPr>
                <w:rFonts w:ascii="Arial Narrow" w:eastAsia="Times New Roman" w:hAnsi="Arial Narrow" w:cs="Times New Roman"/>
                <w:bCs/>
                <w:sz w:val="20"/>
                <w:szCs w:val="20"/>
                <w:lang w:val="es-ES" w:eastAsia="es-ES"/>
              </w:rPr>
              <w:lastRenderedPageBreak/>
              <w:t xml:space="preserve">con protección </w:t>
            </w:r>
            <w:proofErr w:type="spellStart"/>
            <w:r w:rsidRPr="00767706">
              <w:rPr>
                <w:rFonts w:ascii="Arial Narrow" w:eastAsia="Times New Roman" w:hAnsi="Arial Narrow" w:cs="Times New Roman"/>
                <w:bCs/>
                <w:sz w:val="20"/>
                <w:szCs w:val="20"/>
                <w:lang w:val="es-ES" w:eastAsia="es-ES"/>
              </w:rPr>
              <w:t>BMS</w:t>
            </w:r>
            <w:proofErr w:type="spellEnd"/>
            <w:r w:rsidRPr="00767706">
              <w:rPr>
                <w:rFonts w:ascii="Arial Narrow" w:eastAsia="Times New Roman" w:hAnsi="Arial Narrow" w:cs="Times New Roman"/>
                <w:bCs/>
                <w:sz w:val="20"/>
                <w:szCs w:val="20"/>
                <w:lang w:val="es-ES" w:eastAsia="es-ES"/>
              </w:rPr>
              <w:t xml:space="preserve"> contra sobrecargas y diseño compacto de fácil instalación.</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843496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8649D3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6EFE67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C68AEB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70322E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3F098259"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F643BB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41</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352F74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Controlador de Carga Solar </w:t>
            </w:r>
            <w:proofErr w:type="spellStart"/>
            <w:r w:rsidRPr="00767706">
              <w:rPr>
                <w:rFonts w:ascii="Arial Narrow" w:eastAsia="Times New Roman" w:hAnsi="Arial Narrow" w:cs="Times New Roman"/>
                <w:bCs/>
                <w:sz w:val="20"/>
                <w:szCs w:val="20"/>
                <w:lang w:val="es-ES" w:eastAsia="es-ES"/>
              </w:rPr>
              <w:t>MPPT</w:t>
            </w:r>
            <w:proofErr w:type="spellEnd"/>
            <w:r w:rsidRPr="00767706">
              <w:rPr>
                <w:rFonts w:ascii="Arial Narrow" w:eastAsia="Times New Roman" w:hAnsi="Arial Narrow" w:cs="Times New Roman"/>
                <w:bCs/>
                <w:sz w:val="20"/>
                <w:szCs w:val="20"/>
                <w:lang w:val="es-ES" w:eastAsia="es-ES"/>
              </w:rPr>
              <w:t xml:space="preserve">, Voltaje de la batería: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36V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48V</w:t>
            </w:r>
            <w:proofErr w:type="spellEnd"/>
            <w:r w:rsidRPr="00767706">
              <w:rPr>
                <w:rFonts w:ascii="Arial Narrow" w:eastAsia="Times New Roman" w:hAnsi="Arial Narrow" w:cs="Times New Roman"/>
                <w:bCs/>
                <w:sz w:val="20"/>
                <w:szCs w:val="20"/>
                <w:lang w:val="es-ES" w:eastAsia="es-ES"/>
              </w:rPr>
              <w:t xml:space="preserve"> Automático, Corriente de carga: 60ª, Voltaje máximo del panel solar (PV): </w:t>
            </w:r>
            <w:proofErr w:type="spellStart"/>
            <w:r w:rsidRPr="00767706">
              <w:rPr>
                <w:rFonts w:ascii="Arial Narrow" w:eastAsia="Times New Roman" w:hAnsi="Arial Narrow" w:cs="Times New Roman"/>
                <w:bCs/>
                <w:sz w:val="20"/>
                <w:szCs w:val="20"/>
                <w:lang w:val="es-ES" w:eastAsia="es-ES"/>
              </w:rPr>
              <w:t>150V</w:t>
            </w:r>
            <w:proofErr w:type="spellEnd"/>
            <w:r w:rsidRPr="00767706">
              <w:rPr>
                <w:rFonts w:ascii="Arial Narrow" w:eastAsia="Times New Roman" w:hAnsi="Arial Narrow" w:cs="Times New Roman"/>
                <w:bCs/>
                <w:sz w:val="20"/>
                <w:szCs w:val="20"/>
                <w:lang w:val="es-ES" w:eastAsia="es-ES"/>
              </w:rPr>
              <w:t xml:space="preserve"> y Potencia máxima del panel solar (PV): </w:t>
            </w:r>
            <w:proofErr w:type="spellStart"/>
            <w:r w:rsidRPr="00767706">
              <w:rPr>
                <w:rFonts w:ascii="Arial Narrow" w:eastAsia="Times New Roman" w:hAnsi="Arial Narrow" w:cs="Times New Roman"/>
                <w:bCs/>
                <w:sz w:val="20"/>
                <w:szCs w:val="20"/>
                <w:lang w:val="es-ES" w:eastAsia="es-ES"/>
              </w:rPr>
              <w:t>800W</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1600W</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2400W</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36V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3200W</w:t>
            </w:r>
            <w:proofErr w:type="spellEnd"/>
            <w:r w:rsidRPr="00767706">
              <w:rPr>
                <w:rFonts w:ascii="Arial Narrow" w:eastAsia="Times New Roman" w:hAnsi="Arial Narrow" w:cs="Times New Roman"/>
                <w:bCs/>
                <w:sz w:val="20"/>
                <w:szCs w:val="20"/>
                <w:lang w:val="es-ES" w:eastAsia="es-ES"/>
              </w:rPr>
              <w:t>/</w:t>
            </w:r>
            <w:proofErr w:type="spellStart"/>
            <w:r w:rsidRPr="00767706">
              <w:rPr>
                <w:rFonts w:ascii="Arial Narrow" w:eastAsia="Times New Roman" w:hAnsi="Arial Narrow" w:cs="Times New Roman"/>
                <w:bCs/>
                <w:sz w:val="20"/>
                <w:szCs w:val="20"/>
                <w:lang w:val="es-ES" w:eastAsia="es-ES"/>
              </w:rPr>
              <w:t>48V</w:t>
            </w:r>
            <w:proofErr w:type="spellEnd"/>
            <w:r w:rsidRPr="00767706">
              <w:rPr>
                <w:rFonts w:ascii="Arial Narrow" w:eastAsia="Times New Roman" w:hAnsi="Arial Narrow" w:cs="Times New Roman"/>
                <w:bCs/>
                <w:sz w:val="20"/>
                <w:szCs w:val="20"/>
                <w:lang w:val="es-ES" w:eastAsia="es-ES"/>
              </w:rPr>
              <w:t>.</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0E6248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813596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959BDE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2D625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C5BF66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130FC928"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ADA667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42</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79B11F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Inversor Voltaje de entrada: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dc</w:t>
            </w:r>
            <w:proofErr w:type="spellEnd"/>
            <w:r w:rsidRPr="00767706">
              <w:rPr>
                <w:rFonts w:ascii="Arial Narrow" w:eastAsia="Times New Roman" w:hAnsi="Arial Narrow" w:cs="Times New Roman"/>
                <w:bCs/>
                <w:sz w:val="20"/>
                <w:szCs w:val="20"/>
                <w:lang w:val="es-ES" w:eastAsia="es-ES"/>
              </w:rPr>
              <w:t xml:space="preserve">, voltaje de salida: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t xml:space="preserve"> ac, forma de onda: onda sinusoidal pura, frecuencia de salida: 60 </w:t>
            </w:r>
            <w:proofErr w:type="spellStart"/>
            <w:r w:rsidRPr="00767706">
              <w:rPr>
                <w:rFonts w:ascii="Arial Narrow" w:eastAsia="Times New Roman" w:hAnsi="Arial Narrow" w:cs="Times New Roman"/>
                <w:bCs/>
                <w:sz w:val="20"/>
                <w:szCs w:val="20"/>
                <w:lang w:val="es-ES" w:eastAsia="es-ES"/>
              </w:rPr>
              <w:t>hz</w:t>
            </w:r>
            <w:proofErr w:type="spellEnd"/>
            <w:r w:rsidRPr="00767706">
              <w:rPr>
                <w:rFonts w:ascii="Arial Narrow" w:eastAsia="Times New Roman" w:hAnsi="Arial Narrow" w:cs="Times New Roman"/>
                <w:bCs/>
                <w:sz w:val="20"/>
                <w:szCs w:val="20"/>
                <w:lang w:val="es-ES" w:eastAsia="es-ES"/>
              </w:rPr>
              <w:t xml:space="preserve">, potencia de sobretensión: </w:t>
            </w:r>
            <w:proofErr w:type="spellStart"/>
            <w:r w:rsidRPr="00767706">
              <w:rPr>
                <w:rFonts w:ascii="Arial Narrow" w:eastAsia="Times New Roman" w:hAnsi="Arial Narrow" w:cs="Times New Roman"/>
                <w:bCs/>
                <w:sz w:val="20"/>
                <w:szCs w:val="20"/>
                <w:lang w:val="es-ES" w:eastAsia="es-ES"/>
              </w:rPr>
              <w:t>2000w</w:t>
            </w:r>
            <w:proofErr w:type="spellEnd"/>
            <w:r w:rsidRPr="00767706">
              <w:rPr>
                <w:rFonts w:ascii="Arial Narrow" w:eastAsia="Times New Roman" w:hAnsi="Arial Narrow" w:cs="Times New Roman"/>
                <w:bCs/>
                <w:sz w:val="20"/>
                <w:szCs w:val="20"/>
                <w:lang w:val="es-ES" w:eastAsia="es-ES"/>
              </w:rPr>
              <w:t xml:space="preserve">, potencia continua: </w:t>
            </w:r>
            <w:proofErr w:type="spellStart"/>
            <w:r w:rsidRPr="00767706">
              <w:rPr>
                <w:rFonts w:ascii="Arial Narrow" w:eastAsia="Times New Roman" w:hAnsi="Arial Narrow" w:cs="Times New Roman"/>
                <w:bCs/>
                <w:sz w:val="20"/>
                <w:szCs w:val="20"/>
                <w:lang w:val="es-ES" w:eastAsia="es-ES"/>
              </w:rPr>
              <w:t>1000w</w:t>
            </w:r>
            <w:proofErr w:type="spellEnd"/>
            <w:r w:rsidRPr="00767706">
              <w:rPr>
                <w:rFonts w:ascii="Arial Narrow" w:eastAsia="Times New Roman" w:hAnsi="Arial Narrow" w:cs="Times New Roman"/>
                <w:bCs/>
                <w:sz w:val="20"/>
                <w:szCs w:val="20"/>
                <w:lang w:val="es-ES" w:eastAsia="es-ES"/>
              </w:rPr>
              <w:t xml:space="preserve"> y eficiencia: &gt;= 90%</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30E20D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00F346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259E16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D2A118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1EF43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6B500D69"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A4B64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43</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CF0DAB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Gabinete para el sistema eléctrico con pintura electrostática, Envolvente y Termoplástica para Sobreponer Magna </w:t>
            </w:r>
            <w:proofErr w:type="spellStart"/>
            <w:r w:rsidRPr="00767706">
              <w:rPr>
                <w:rFonts w:ascii="Arial Narrow" w:eastAsia="Times New Roman" w:hAnsi="Arial Narrow" w:cs="Times New Roman"/>
                <w:bCs/>
                <w:sz w:val="20"/>
                <w:szCs w:val="20"/>
                <w:lang w:val="es-ES" w:eastAsia="es-ES"/>
              </w:rPr>
              <w:t>Ip65</w:t>
            </w:r>
            <w:proofErr w:type="spellEnd"/>
            <w:r w:rsidRPr="00767706">
              <w:rPr>
                <w:rFonts w:ascii="Arial Narrow" w:eastAsia="Times New Roman" w:hAnsi="Arial Narrow" w:cs="Times New Roman"/>
                <w:bCs/>
                <w:sz w:val="20"/>
                <w:szCs w:val="20"/>
                <w:lang w:val="es-ES" w:eastAsia="es-ES"/>
              </w:rPr>
              <w:t xml:space="preserve"> 400 x 600 x 200 mm</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F02948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1093C9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A671BA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09C3CC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4D505E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518709C4"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91F729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44</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67B4DF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Breaker diseñado para operar con una tensión nominal de aislamiento de 1200 voltios (</w:t>
            </w:r>
            <w:proofErr w:type="spellStart"/>
            <w:r w:rsidRPr="00767706">
              <w:rPr>
                <w:rFonts w:ascii="Arial Narrow" w:eastAsia="Times New Roman" w:hAnsi="Arial Narrow" w:cs="Times New Roman"/>
                <w:bCs/>
                <w:sz w:val="20"/>
                <w:szCs w:val="20"/>
                <w:lang w:val="es-ES" w:eastAsia="es-ES"/>
              </w:rPr>
              <w:t>Ui</w:t>
            </w:r>
            <w:proofErr w:type="spellEnd"/>
            <w:r w:rsidRPr="00767706">
              <w:rPr>
                <w:rFonts w:ascii="Arial Narrow" w:eastAsia="Times New Roman" w:hAnsi="Arial Narrow" w:cs="Times New Roman"/>
                <w:bCs/>
                <w:sz w:val="20"/>
                <w:szCs w:val="20"/>
                <w:lang w:val="es-ES" w:eastAsia="es-ES"/>
              </w:rPr>
              <w:t>) y soportar impulsos eléctricos de hasta 6 kilovoltios (</w:t>
            </w:r>
            <w:proofErr w:type="spellStart"/>
            <w:r w:rsidRPr="00767706">
              <w:rPr>
                <w:rFonts w:ascii="Arial Narrow" w:eastAsia="Times New Roman" w:hAnsi="Arial Narrow" w:cs="Times New Roman"/>
                <w:bCs/>
                <w:sz w:val="20"/>
                <w:szCs w:val="20"/>
                <w:lang w:val="es-ES" w:eastAsia="es-ES"/>
              </w:rPr>
              <w:t>Uimp</w:t>
            </w:r>
            <w:proofErr w:type="spellEnd"/>
            <w:r w:rsidRPr="00767706">
              <w:rPr>
                <w:rFonts w:ascii="Arial Narrow" w:eastAsia="Times New Roman" w:hAnsi="Arial Narrow" w:cs="Times New Roman"/>
                <w:bCs/>
                <w:sz w:val="20"/>
                <w:szCs w:val="20"/>
                <w:lang w:val="es-ES" w:eastAsia="es-ES"/>
              </w:rPr>
              <w:t xml:space="preserve">). clasificado dentro de la categoría A y preparado para trabajar a temperaturas de hasta +40 °C. Cumpla con estándares internacionales como IEC/EN 60947-2, AS 60947.2 y GB/T 14048.2, lo cual garantiza su calidad y seguridad en aplicaciones eléctricas. El producto que ha sido certificado por el organismo </w:t>
            </w:r>
            <w:proofErr w:type="spellStart"/>
            <w:r w:rsidRPr="00767706">
              <w:rPr>
                <w:rFonts w:ascii="Arial Narrow" w:eastAsia="Times New Roman" w:hAnsi="Arial Narrow" w:cs="Times New Roman"/>
                <w:bCs/>
                <w:sz w:val="20"/>
                <w:szCs w:val="20"/>
                <w:lang w:val="es-ES" w:eastAsia="es-ES"/>
              </w:rPr>
              <w:t>TÜV</w:t>
            </w:r>
            <w:proofErr w:type="spellEnd"/>
            <w:r w:rsidRPr="00767706">
              <w:rPr>
                <w:rFonts w:ascii="Arial Narrow" w:eastAsia="Times New Roman" w:hAnsi="Arial Narrow" w:cs="Times New Roman"/>
                <w:bCs/>
                <w:sz w:val="20"/>
                <w:szCs w:val="20"/>
                <w:lang w:val="es-ES" w:eastAsia="es-ES"/>
              </w:rPr>
              <w:t xml:space="preserve"> bajo el número </w:t>
            </w:r>
            <w:proofErr w:type="spellStart"/>
            <w:r w:rsidRPr="00767706">
              <w:rPr>
                <w:rFonts w:ascii="Arial Narrow" w:eastAsia="Times New Roman" w:hAnsi="Arial Narrow" w:cs="Times New Roman"/>
                <w:bCs/>
                <w:sz w:val="20"/>
                <w:szCs w:val="20"/>
                <w:lang w:val="es-ES" w:eastAsia="es-ES"/>
              </w:rPr>
              <w:t>TUV</w:t>
            </w:r>
            <w:proofErr w:type="spellEnd"/>
            <w:r w:rsidRPr="00767706">
              <w:rPr>
                <w:rFonts w:ascii="Arial Narrow" w:eastAsia="Times New Roman" w:hAnsi="Arial Narrow" w:cs="Times New Roman"/>
                <w:bCs/>
                <w:sz w:val="20"/>
                <w:szCs w:val="20"/>
                <w:lang w:val="es-ES" w:eastAsia="es-ES"/>
              </w:rPr>
              <w:t>-026660-EA</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369D69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E5B2A7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A79D5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EED47C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FE8656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376C11F9"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48E8CE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45</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BBF641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Conectores Solares </w:t>
            </w:r>
            <w:proofErr w:type="spellStart"/>
            <w:r w:rsidRPr="00767706">
              <w:rPr>
                <w:rFonts w:ascii="Arial Narrow" w:eastAsia="Times New Roman" w:hAnsi="Arial Narrow" w:cs="Times New Roman"/>
                <w:bCs/>
                <w:sz w:val="20"/>
                <w:szCs w:val="20"/>
                <w:lang w:val="es-ES" w:eastAsia="es-ES"/>
              </w:rPr>
              <w:t>MC4</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TUV</w:t>
            </w:r>
            <w:proofErr w:type="spellEnd"/>
            <w:r w:rsidRPr="00767706">
              <w:rPr>
                <w:rFonts w:ascii="Arial Narrow" w:eastAsia="Times New Roman" w:hAnsi="Arial Narrow" w:cs="Times New Roman"/>
                <w:bCs/>
                <w:sz w:val="20"/>
                <w:szCs w:val="20"/>
                <w:lang w:val="es-ES" w:eastAsia="es-ES"/>
              </w:rPr>
              <w:t xml:space="preserve"> – Par Hembra y Macho para Sistemas Fotovoltaicos</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86E88D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Par</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38551F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CA635B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F6878B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5ECC5C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2A81BB34"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7FA5D8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46</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AE2658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Clavija En </w:t>
            </w:r>
            <w:proofErr w:type="spellStart"/>
            <w:r w:rsidRPr="00767706">
              <w:rPr>
                <w:rFonts w:ascii="Arial Narrow" w:eastAsia="Times New Roman" w:hAnsi="Arial Narrow" w:cs="Times New Roman"/>
                <w:bCs/>
                <w:sz w:val="20"/>
                <w:szCs w:val="20"/>
                <w:lang w:val="es-ES" w:eastAsia="es-ES"/>
              </w:rPr>
              <w:t>Pvc</w:t>
            </w:r>
            <w:proofErr w:type="spellEnd"/>
            <w:r w:rsidRPr="00767706">
              <w:rPr>
                <w:rFonts w:ascii="Arial Narrow" w:eastAsia="Times New Roman" w:hAnsi="Arial Narrow" w:cs="Times New Roman"/>
                <w:bCs/>
                <w:sz w:val="20"/>
                <w:szCs w:val="20"/>
                <w:lang w:val="es-ES" w:eastAsia="es-ES"/>
              </w:rPr>
              <w:t xml:space="preserve"> Con Polo A Tierra (tres patas)</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A5E887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7A650E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27AFB5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30A479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C699B8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6E6AF821"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DF7964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47</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E4CFA3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roofErr w:type="spellStart"/>
            <w:r w:rsidRPr="00767706">
              <w:rPr>
                <w:rFonts w:ascii="Arial Narrow" w:eastAsia="Times New Roman" w:hAnsi="Arial Narrow" w:cs="Times New Roman"/>
                <w:bCs/>
                <w:sz w:val="20"/>
                <w:szCs w:val="20"/>
                <w:lang w:val="es-ES" w:eastAsia="es-ES"/>
              </w:rPr>
              <w:t>DPS</w:t>
            </w:r>
            <w:proofErr w:type="spellEnd"/>
            <w:r w:rsidRPr="00767706">
              <w:rPr>
                <w:rFonts w:ascii="Arial Narrow" w:eastAsia="Times New Roman" w:hAnsi="Arial Narrow" w:cs="Times New Roman"/>
                <w:bCs/>
                <w:sz w:val="20"/>
                <w:szCs w:val="20"/>
                <w:lang w:val="es-ES" w:eastAsia="es-ES"/>
              </w:rPr>
              <w:t xml:space="preserve"> diseñado para aplicaciones fotovoltaicas, clasificado como Tipo 2 (</w:t>
            </w:r>
            <w:proofErr w:type="spellStart"/>
            <w:r w:rsidRPr="00767706">
              <w:rPr>
                <w:rFonts w:ascii="Arial Narrow" w:eastAsia="Times New Roman" w:hAnsi="Arial Narrow" w:cs="Times New Roman"/>
                <w:bCs/>
                <w:sz w:val="20"/>
                <w:szCs w:val="20"/>
                <w:lang w:val="es-ES" w:eastAsia="es-ES"/>
              </w:rPr>
              <w:t>T2</w:t>
            </w:r>
            <w:proofErr w:type="spellEnd"/>
            <w:r w:rsidRPr="00767706">
              <w:rPr>
                <w:rFonts w:ascii="Arial Narrow" w:eastAsia="Times New Roman" w:hAnsi="Arial Narrow" w:cs="Times New Roman"/>
                <w:bCs/>
                <w:sz w:val="20"/>
                <w:szCs w:val="20"/>
                <w:lang w:val="es-ES" w:eastAsia="es-ES"/>
              </w:rPr>
              <w:t>) según la norma EN 61643-31. Tiene una corriente máxima de descarga (</w:t>
            </w:r>
            <w:proofErr w:type="spellStart"/>
            <w:r w:rsidRPr="00767706">
              <w:rPr>
                <w:rFonts w:ascii="Arial Narrow" w:eastAsia="Times New Roman" w:hAnsi="Arial Narrow" w:cs="Times New Roman"/>
                <w:bCs/>
                <w:sz w:val="20"/>
                <w:szCs w:val="20"/>
                <w:lang w:val="es-ES" w:eastAsia="es-ES"/>
              </w:rPr>
              <w:t>Imax</w:t>
            </w:r>
            <w:proofErr w:type="spellEnd"/>
            <w:r w:rsidRPr="00767706">
              <w:rPr>
                <w:rFonts w:ascii="Arial Narrow" w:eastAsia="Times New Roman" w:hAnsi="Arial Narrow" w:cs="Times New Roman"/>
                <w:bCs/>
                <w:sz w:val="20"/>
                <w:szCs w:val="20"/>
                <w:lang w:val="es-ES" w:eastAsia="es-ES"/>
              </w:rPr>
              <w:t>) de 40 kiloamperios (</w:t>
            </w:r>
            <w:proofErr w:type="spellStart"/>
            <w:r w:rsidRPr="00767706">
              <w:rPr>
                <w:rFonts w:ascii="Arial Narrow" w:eastAsia="Times New Roman" w:hAnsi="Arial Narrow" w:cs="Times New Roman"/>
                <w:bCs/>
                <w:sz w:val="20"/>
                <w:szCs w:val="20"/>
                <w:lang w:val="es-ES" w:eastAsia="es-ES"/>
              </w:rPr>
              <w:t>kA</w:t>
            </w:r>
            <w:proofErr w:type="spellEnd"/>
            <w:r w:rsidRPr="00767706">
              <w:rPr>
                <w:rFonts w:ascii="Arial Narrow" w:eastAsia="Times New Roman" w:hAnsi="Arial Narrow" w:cs="Times New Roman"/>
                <w:bCs/>
                <w:sz w:val="20"/>
                <w:szCs w:val="20"/>
                <w:lang w:val="es-ES" w:eastAsia="es-ES"/>
              </w:rPr>
              <w:t xml:space="preserve">) y una corriente nominal de descarga (In) de 20 </w:t>
            </w:r>
            <w:proofErr w:type="spellStart"/>
            <w:r w:rsidRPr="00767706">
              <w:rPr>
                <w:rFonts w:ascii="Arial Narrow" w:eastAsia="Times New Roman" w:hAnsi="Arial Narrow" w:cs="Times New Roman"/>
                <w:bCs/>
                <w:sz w:val="20"/>
                <w:szCs w:val="20"/>
                <w:lang w:val="es-ES" w:eastAsia="es-ES"/>
              </w:rPr>
              <w:t>kA</w:t>
            </w:r>
            <w:proofErr w:type="spellEnd"/>
            <w:r w:rsidRPr="00767706">
              <w:rPr>
                <w:rFonts w:ascii="Arial Narrow" w:eastAsia="Times New Roman" w:hAnsi="Arial Narrow" w:cs="Times New Roman"/>
                <w:bCs/>
                <w:sz w:val="20"/>
                <w:szCs w:val="20"/>
                <w:lang w:val="es-ES" w:eastAsia="es-ES"/>
              </w:rPr>
              <w:t>. La tensión de protección máxima (Up) es de 2.0 kilovoltios (kV), y la tensión continua máxima del sistema fotovoltaico (</w:t>
            </w:r>
            <w:proofErr w:type="spellStart"/>
            <w:r w:rsidRPr="00767706">
              <w:rPr>
                <w:rFonts w:ascii="Arial Narrow" w:eastAsia="Times New Roman" w:hAnsi="Arial Narrow" w:cs="Times New Roman"/>
                <w:bCs/>
                <w:sz w:val="20"/>
                <w:szCs w:val="20"/>
                <w:lang w:val="es-ES" w:eastAsia="es-ES"/>
              </w:rPr>
              <w:t>Ucpv</w:t>
            </w:r>
            <w:proofErr w:type="spellEnd"/>
            <w:r w:rsidRPr="00767706">
              <w:rPr>
                <w:rFonts w:ascii="Arial Narrow" w:eastAsia="Times New Roman" w:hAnsi="Arial Narrow" w:cs="Times New Roman"/>
                <w:bCs/>
                <w:sz w:val="20"/>
                <w:szCs w:val="20"/>
                <w:lang w:val="es-ES" w:eastAsia="es-ES"/>
              </w:rPr>
              <w:t>) que puede soportar es de 600 voltios (V). El dispositivo cumple con la normativa CE, lo que certifica su conformidad con los estándares de seguridad europeos.</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A27A9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EB0DD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220C1E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DBBEFF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DF0EAC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3772A53D"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8BDFA2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48</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B32A73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Varilla Cooper Weld de 14 </w:t>
            </w:r>
            <w:proofErr w:type="spellStart"/>
            <w:r w:rsidRPr="00767706">
              <w:rPr>
                <w:rFonts w:ascii="Arial Narrow" w:eastAsia="Times New Roman" w:hAnsi="Arial Narrow" w:cs="Times New Roman"/>
                <w:bCs/>
                <w:sz w:val="20"/>
                <w:szCs w:val="20"/>
                <w:lang w:val="es-ES" w:eastAsia="es-ES"/>
              </w:rPr>
              <w:t>28MM</w:t>
            </w:r>
            <w:proofErr w:type="spellEnd"/>
            <w:r w:rsidRPr="00767706">
              <w:rPr>
                <w:rFonts w:ascii="Arial Narrow" w:eastAsia="Times New Roman" w:hAnsi="Arial Narrow" w:cs="Times New Roman"/>
                <w:bCs/>
                <w:sz w:val="20"/>
                <w:szCs w:val="20"/>
                <w:lang w:val="es-ES" w:eastAsia="es-ES"/>
              </w:rPr>
              <w:t xml:space="preserve"> x 1 50 de Cobre Macizo, con conectores</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146159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8B8150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90C9F0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43D29A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972E2C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16</w:t>
            </w:r>
          </w:p>
        </w:tc>
      </w:tr>
      <w:tr w:rsidR="00767706" w:rsidRPr="00767706" w14:paraId="638AD5ED"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439F0C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49</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DD7A19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Alambre de cobre </w:t>
            </w:r>
            <w:proofErr w:type="spellStart"/>
            <w:r w:rsidRPr="00767706">
              <w:rPr>
                <w:rFonts w:ascii="Arial Narrow" w:eastAsia="Times New Roman" w:hAnsi="Arial Narrow" w:cs="Times New Roman"/>
                <w:bCs/>
                <w:sz w:val="20"/>
                <w:szCs w:val="20"/>
                <w:lang w:val="es-ES" w:eastAsia="es-ES"/>
              </w:rPr>
              <w:t>N10</w:t>
            </w:r>
            <w:proofErr w:type="spellEnd"/>
            <w:r w:rsidRPr="00767706">
              <w:rPr>
                <w:rFonts w:ascii="Arial Narrow" w:eastAsia="Times New Roman" w:hAnsi="Arial Narrow" w:cs="Times New Roman"/>
                <w:bCs/>
                <w:sz w:val="20"/>
                <w:szCs w:val="20"/>
                <w:lang w:val="es-ES" w:eastAsia="es-ES"/>
              </w:rPr>
              <w:t xml:space="preserve"> x </w:t>
            </w:r>
            <w:proofErr w:type="spellStart"/>
            <w:r w:rsidRPr="00767706">
              <w:rPr>
                <w:rFonts w:ascii="Arial Narrow" w:eastAsia="Times New Roman" w:hAnsi="Arial Narrow" w:cs="Times New Roman"/>
                <w:bCs/>
                <w:sz w:val="20"/>
                <w:szCs w:val="20"/>
                <w:lang w:val="es-ES" w:eastAsia="es-ES"/>
              </w:rPr>
              <w:t>mt</w:t>
            </w:r>
            <w:proofErr w:type="spellEnd"/>
            <w:r w:rsidRPr="00767706">
              <w:rPr>
                <w:rFonts w:ascii="Arial Narrow" w:eastAsia="Times New Roman" w:hAnsi="Arial Narrow" w:cs="Times New Roman"/>
                <w:bCs/>
                <w:sz w:val="20"/>
                <w:szCs w:val="20"/>
                <w:lang w:val="es-ES" w:eastAsia="es-ES"/>
              </w:rPr>
              <w:t>, Blanco.</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45E214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A2E6B8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360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1E07E6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245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C5EE7A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FE9B32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90</w:t>
            </w:r>
          </w:p>
        </w:tc>
      </w:tr>
      <w:tr w:rsidR="00767706" w:rsidRPr="00767706" w14:paraId="60274CA4"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03DE17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50</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0FFF33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Terminales de cobre No 6</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62356E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4C9E3C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16</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03395B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604750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40BB4E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2B2B77C9"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EB42A2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51</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0C2470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Canaleta de Superficie regulada, Blanca, </w:t>
            </w:r>
            <w:proofErr w:type="spellStart"/>
            <w:r w:rsidRPr="00767706">
              <w:rPr>
                <w:rFonts w:ascii="Arial Narrow" w:eastAsia="Times New Roman" w:hAnsi="Arial Narrow" w:cs="Times New Roman"/>
                <w:bCs/>
                <w:sz w:val="20"/>
                <w:szCs w:val="20"/>
                <w:lang w:val="es-ES" w:eastAsia="es-ES"/>
              </w:rPr>
              <w:t>40x25</w:t>
            </w:r>
            <w:proofErr w:type="spellEnd"/>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82BB31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F82EB4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C89B06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940570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458511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5462C75D"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D9F15B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52</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1B11C49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Dúplex </w:t>
            </w:r>
            <w:proofErr w:type="spellStart"/>
            <w:r w:rsidRPr="00767706">
              <w:rPr>
                <w:rFonts w:ascii="Arial Narrow" w:eastAsia="Times New Roman" w:hAnsi="Arial Narrow" w:cs="Times New Roman"/>
                <w:bCs/>
                <w:sz w:val="20"/>
                <w:szCs w:val="20"/>
                <w:lang w:val="es-ES" w:eastAsia="es-ES"/>
              </w:rPr>
              <w:t>2X14</w:t>
            </w:r>
            <w:proofErr w:type="spellEnd"/>
            <w:r w:rsidRPr="00767706">
              <w:rPr>
                <w:rFonts w:ascii="Arial Narrow" w:eastAsia="Times New Roman" w:hAnsi="Arial Narrow" w:cs="Times New Roman"/>
                <w:bCs/>
                <w:sz w:val="20"/>
                <w:szCs w:val="20"/>
                <w:lang w:val="es-ES" w:eastAsia="es-ES"/>
              </w:rPr>
              <w:t xml:space="preserve"> x </w:t>
            </w:r>
            <w:proofErr w:type="spellStart"/>
            <w:r w:rsidRPr="00767706">
              <w:rPr>
                <w:rFonts w:ascii="Arial Narrow" w:eastAsia="Times New Roman" w:hAnsi="Arial Narrow" w:cs="Times New Roman"/>
                <w:bCs/>
                <w:sz w:val="20"/>
                <w:szCs w:val="20"/>
                <w:lang w:val="es-ES" w:eastAsia="es-ES"/>
              </w:rPr>
              <w:t>100M</w:t>
            </w:r>
            <w:proofErr w:type="spellEnd"/>
            <w:r w:rsidRPr="00767706">
              <w:rPr>
                <w:rFonts w:ascii="Arial Narrow" w:eastAsia="Times New Roman" w:hAnsi="Arial Narrow" w:cs="Times New Roman"/>
                <w:bCs/>
                <w:sz w:val="20"/>
                <w:szCs w:val="20"/>
                <w:lang w:val="es-ES" w:eastAsia="es-ES"/>
              </w:rPr>
              <w:t xml:space="preserve"> Blanco, 100% cobre.</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3AF689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B4B2D6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E18F6F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EC7774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5381AA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0172699E"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C87270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53</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17F22FF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Roseta </w:t>
            </w:r>
            <w:proofErr w:type="spellStart"/>
            <w:r w:rsidRPr="00767706">
              <w:rPr>
                <w:rFonts w:ascii="Arial Narrow" w:eastAsia="Times New Roman" w:hAnsi="Arial Narrow" w:cs="Times New Roman"/>
                <w:bCs/>
                <w:sz w:val="20"/>
                <w:szCs w:val="20"/>
                <w:lang w:val="es-ES" w:eastAsia="es-ES"/>
              </w:rPr>
              <w:t>200W</w:t>
            </w:r>
            <w:proofErr w:type="spellEnd"/>
            <w:r w:rsidRPr="00767706">
              <w:rPr>
                <w:rFonts w:ascii="Arial Narrow" w:eastAsia="Times New Roman" w:hAnsi="Arial Narrow" w:cs="Times New Roman"/>
                <w:bCs/>
                <w:sz w:val="20"/>
                <w:szCs w:val="20"/>
                <w:lang w:val="es-ES" w:eastAsia="es-ES"/>
              </w:rPr>
              <w:t xml:space="preserve"> Blanca Nylon</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1279F9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822B49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6777A1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16</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093D81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2D6B1D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10B1A981"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D4A8F5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54</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068FAC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Interruptor Sencillo Sobreponer</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66866C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E3B224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D9DE22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16</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CFA5B3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B89634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1981B249"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AC07B2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55</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15405C7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Toma Doble de Sobreponer</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128BD1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2E9FB9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5665FA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36F296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A94620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21DB579E"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FA16B2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56</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E982F0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tipo vehicular No 8 Rojo para panel solar x </w:t>
            </w:r>
            <w:proofErr w:type="spellStart"/>
            <w:r w:rsidRPr="00767706">
              <w:rPr>
                <w:rFonts w:ascii="Arial Narrow" w:eastAsia="Times New Roman" w:hAnsi="Arial Narrow" w:cs="Times New Roman"/>
                <w:bCs/>
                <w:sz w:val="20"/>
                <w:szCs w:val="20"/>
                <w:lang w:val="es-ES" w:eastAsia="es-ES"/>
              </w:rPr>
              <w:t>mts</w:t>
            </w:r>
            <w:proofErr w:type="spellEnd"/>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F4FF48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965D87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32DD78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0B0F88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03C3C2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3686F5AB"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6BD008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57</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BC9D86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tipo vehicular No 8 Negro para panel solar x </w:t>
            </w:r>
            <w:proofErr w:type="spellStart"/>
            <w:r w:rsidRPr="00767706">
              <w:rPr>
                <w:rFonts w:ascii="Arial Narrow" w:eastAsia="Times New Roman" w:hAnsi="Arial Narrow" w:cs="Times New Roman"/>
                <w:bCs/>
                <w:sz w:val="20"/>
                <w:szCs w:val="20"/>
                <w:lang w:val="es-ES" w:eastAsia="es-ES"/>
              </w:rPr>
              <w:t>mts</w:t>
            </w:r>
            <w:proofErr w:type="spellEnd"/>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9803C2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78FFE8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A25606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6EF5E6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80658B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7C2888A6"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28B84F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58</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D7A2FB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Cinta Super Aislante Eléctrica No 19 - </w:t>
            </w:r>
            <w:proofErr w:type="spellStart"/>
            <w:r w:rsidRPr="00767706">
              <w:rPr>
                <w:rFonts w:ascii="Arial Narrow" w:eastAsia="Times New Roman" w:hAnsi="Arial Narrow" w:cs="Times New Roman"/>
                <w:bCs/>
                <w:sz w:val="20"/>
                <w:szCs w:val="20"/>
                <w:lang w:val="es-ES" w:eastAsia="es-ES"/>
              </w:rPr>
              <w:t>20mts</w:t>
            </w:r>
            <w:proofErr w:type="spellEnd"/>
            <w:r w:rsidRPr="00767706">
              <w:rPr>
                <w:rFonts w:ascii="Arial Narrow" w:eastAsia="Times New Roman" w:hAnsi="Arial Narrow" w:cs="Times New Roman"/>
                <w:bCs/>
                <w:sz w:val="20"/>
                <w:szCs w:val="20"/>
                <w:lang w:val="es-ES" w:eastAsia="es-ES"/>
              </w:rPr>
              <w:t xml:space="preserve"> Color Rojo</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385236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5AACDA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11</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4A046D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3CAE21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950CF2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6404000E"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A0F34F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59</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46F36C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Cinta Super Aislante Eléctrica No 19 - </w:t>
            </w:r>
            <w:proofErr w:type="spellStart"/>
            <w:r w:rsidRPr="00767706">
              <w:rPr>
                <w:rFonts w:ascii="Arial Narrow" w:eastAsia="Times New Roman" w:hAnsi="Arial Narrow" w:cs="Times New Roman"/>
                <w:bCs/>
                <w:sz w:val="20"/>
                <w:szCs w:val="20"/>
                <w:lang w:val="es-ES" w:eastAsia="es-ES"/>
              </w:rPr>
              <w:t>20mts</w:t>
            </w:r>
            <w:proofErr w:type="spellEnd"/>
            <w:r w:rsidRPr="00767706">
              <w:rPr>
                <w:rFonts w:ascii="Arial Narrow" w:eastAsia="Times New Roman" w:hAnsi="Arial Narrow" w:cs="Times New Roman"/>
                <w:bCs/>
                <w:sz w:val="20"/>
                <w:szCs w:val="20"/>
                <w:lang w:val="es-ES" w:eastAsia="es-ES"/>
              </w:rPr>
              <w:t xml:space="preserve"> Color Negro</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9963F3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40445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11</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2DD9BA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AA9D94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101FAE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47ADD18D"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8830E8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60</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6D0102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Impulsor diseñado para cerca eléctrica ganadera alimentado por corriente eléctrica, Alimentación: 110 V AC; </w:t>
            </w:r>
            <w:r w:rsidRPr="00767706">
              <w:rPr>
                <w:rFonts w:ascii="Arial Narrow" w:eastAsia="Times New Roman" w:hAnsi="Arial Narrow" w:cs="Times New Roman"/>
                <w:bCs/>
                <w:sz w:val="20"/>
                <w:szCs w:val="20"/>
                <w:lang w:val="es-ES" w:eastAsia="es-ES"/>
              </w:rPr>
              <w:lastRenderedPageBreak/>
              <w:t>Consumo: 15 W; Voltaje de salida: 15.000 voltios; Alcance: 45 km; Energía máxima: 1.2 julios; Duración del pulso: 1 mili-segundos; Resistencia estándar: 500 ohmios; Tiempo entre pulsos: 1,5 segundos y Certificación: RETIE.</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70979B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18F6CD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64F94F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61313F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4F28A3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r>
      <w:tr w:rsidR="00767706" w:rsidRPr="00767706" w14:paraId="7A6993E8"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24CD91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61</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930995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Cuchilla Doble Tiro Para Cerca Eléctrica</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877D77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8915B1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B60C5B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A8EE6E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73E41A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3C0F88E3"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F5C2F3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62</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E8CBF5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Desviador de rayos: de dos electrodos, empalmes y tornillería</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894CBA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F55090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C49139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A812F7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907D1F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4DD2CD65"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B034C4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63</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0892E5A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aislado x 50 </w:t>
            </w:r>
            <w:proofErr w:type="spellStart"/>
            <w:r w:rsidRPr="00767706">
              <w:rPr>
                <w:rFonts w:ascii="Arial Narrow" w:eastAsia="Times New Roman" w:hAnsi="Arial Narrow" w:cs="Times New Roman"/>
                <w:bCs/>
                <w:sz w:val="20"/>
                <w:szCs w:val="20"/>
                <w:lang w:val="es-ES" w:eastAsia="es-ES"/>
              </w:rPr>
              <w:t>mts</w:t>
            </w:r>
            <w:proofErr w:type="spellEnd"/>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6816D5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E4D9B5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24D63E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DFE3BB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D46525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25095295"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B1E6F1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64</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9987F3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Alambre Galvanizado No 14, 1030 Rollo x 1000 </w:t>
            </w:r>
            <w:proofErr w:type="spellStart"/>
            <w:r w:rsidRPr="00767706">
              <w:rPr>
                <w:rFonts w:ascii="Arial Narrow" w:eastAsia="Times New Roman" w:hAnsi="Arial Narrow" w:cs="Times New Roman"/>
                <w:bCs/>
                <w:sz w:val="20"/>
                <w:szCs w:val="20"/>
                <w:lang w:val="es-ES" w:eastAsia="es-ES"/>
              </w:rPr>
              <w:t>mts</w:t>
            </w:r>
            <w:proofErr w:type="spellEnd"/>
            <w:r w:rsidRPr="00767706">
              <w:rPr>
                <w:rFonts w:ascii="Arial Narrow" w:eastAsia="Times New Roman" w:hAnsi="Arial Narrow" w:cs="Times New Roman"/>
                <w:bCs/>
                <w:sz w:val="20"/>
                <w:szCs w:val="20"/>
                <w:lang w:val="es-ES" w:eastAsia="es-ES"/>
              </w:rPr>
              <w:t>.</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A54AA0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Rollo</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D0CD5D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28</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073A1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EF9E9B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487490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r>
      <w:tr w:rsidR="00767706" w:rsidRPr="00767706" w14:paraId="6F5363C9"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1B1EB1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65</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51944D0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Tensor inicio- fin, paquete x 50</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15B318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Paquete</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288B04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14</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0E0A87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5AC521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ED653A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0500D3FE"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D28127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66</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3559A0E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Tensor Eléctrico punto rojo galvanizado</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A7F460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FAED25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84</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0C80BE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57C7A0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362165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24</w:t>
            </w:r>
          </w:p>
        </w:tc>
      </w:tr>
      <w:tr w:rsidR="00767706" w:rsidRPr="00767706" w14:paraId="3D18440F"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BD1617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67</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A94A97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Varilla Cerca Móvil con dimensiones 140 × 1.5 cm ,Altura </w:t>
            </w:r>
            <w:proofErr w:type="spellStart"/>
            <w:r w:rsidRPr="00767706">
              <w:rPr>
                <w:rFonts w:ascii="Arial Narrow" w:eastAsia="Times New Roman" w:hAnsi="Arial Narrow" w:cs="Times New Roman"/>
                <w:bCs/>
                <w:sz w:val="20"/>
                <w:szCs w:val="20"/>
                <w:lang w:val="es-ES" w:eastAsia="es-ES"/>
              </w:rPr>
              <w:t>1.40m</w:t>
            </w:r>
            <w:proofErr w:type="spellEnd"/>
            <w:r w:rsidRPr="00767706">
              <w:rPr>
                <w:rFonts w:ascii="Arial Narrow" w:eastAsia="Times New Roman" w:hAnsi="Arial Narrow" w:cs="Times New Roman"/>
                <w:bCs/>
                <w:sz w:val="20"/>
                <w:szCs w:val="20"/>
                <w:lang w:val="es-ES" w:eastAsia="es-ES"/>
              </w:rPr>
              <w:t>, Material Hierro macizo</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435D32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FF3784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700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A5A439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500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3DECA3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501B20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200</w:t>
            </w:r>
          </w:p>
        </w:tc>
      </w:tr>
      <w:tr w:rsidR="00767706" w:rsidRPr="00767706" w14:paraId="73876B36"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6F7DB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68</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4D9F29A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Aislador Para Cerca Eléctrica* paquete 100 unidades. Características: Diámetro del agujero donde se ubica la varilla: 13 milímetros. Estos aisladores sirven hasta para una varilla de media pulgada Material: Polipropileno, resistencia a los rayos UV. Tensión nominal: 18.000 voltios. 8. Resistencia a la tracción: Límite elástico: 36 (MN/m²) - Carga de rotura: 36 (MN/m²) 9. Medidas una pieza: </w:t>
            </w:r>
            <w:proofErr w:type="spellStart"/>
            <w:r w:rsidRPr="00767706">
              <w:rPr>
                <w:rFonts w:ascii="Arial Narrow" w:eastAsia="Times New Roman" w:hAnsi="Arial Narrow" w:cs="Times New Roman"/>
                <w:bCs/>
                <w:sz w:val="20"/>
                <w:szCs w:val="20"/>
                <w:lang w:val="es-ES" w:eastAsia="es-ES"/>
              </w:rPr>
              <w:t>5.5x5.5x5.5</w:t>
            </w:r>
            <w:proofErr w:type="spellEnd"/>
            <w:r w:rsidRPr="00767706">
              <w:rPr>
                <w:rFonts w:ascii="Arial Narrow" w:eastAsia="Times New Roman" w:hAnsi="Arial Narrow" w:cs="Times New Roman"/>
                <w:bCs/>
                <w:sz w:val="20"/>
                <w:szCs w:val="20"/>
                <w:lang w:val="es-ES" w:eastAsia="es-ES"/>
              </w:rPr>
              <w:t xml:space="preserve"> centímetros Peso: 22.5 gramos. 10. Medidas de todo el paquete: </w:t>
            </w:r>
            <w:proofErr w:type="spellStart"/>
            <w:r w:rsidRPr="00767706">
              <w:rPr>
                <w:rFonts w:ascii="Arial Narrow" w:eastAsia="Times New Roman" w:hAnsi="Arial Narrow" w:cs="Times New Roman"/>
                <w:bCs/>
                <w:sz w:val="20"/>
                <w:szCs w:val="20"/>
                <w:lang w:val="es-ES" w:eastAsia="es-ES"/>
              </w:rPr>
              <w:t>30x23x13.5</w:t>
            </w:r>
            <w:proofErr w:type="spellEnd"/>
            <w:r w:rsidRPr="00767706">
              <w:rPr>
                <w:rFonts w:ascii="Arial Narrow" w:eastAsia="Times New Roman" w:hAnsi="Arial Narrow" w:cs="Times New Roman"/>
                <w:bCs/>
                <w:sz w:val="20"/>
                <w:szCs w:val="20"/>
                <w:lang w:val="es-ES" w:eastAsia="es-ES"/>
              </w:rPr>
              <w:t xml:space="preserve"> centímetros Peso: 1.125 kilos</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E0CE3B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Paquete</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F8A038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14</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CB7517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FBC942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08C5AE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74A0BFB5"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D28F20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69</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16D9B05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Kit para de broche para cerca eléctrica en resorte, ideal para la instalación en los puntos de acceso para los potreros, fabricado con polipropileno de alta calidad filtro UV, CONFORMADO POR: 2 resortes de 3 metros, 2 maniguetas y 4 porta maniguetas; Dimensiones porta manigueta: Alto: </w:t>
            </w:r>
            <w:proofErr w:type="spellStart"/>
            <w:r w:rsidRPr="00767706">
              <w:rPr>
                <w:rFonts w:ascii="Arial Narrow" w:eastAsia="Times New Roman" w:hAnsi="Arial Narrow" w:cs="Times New Roman"/>
                <w:bCs/>
                <w:sz w:val="20"/>
                <w:szCs w:val="20"/>
                <w:lang w:val="es-ES" w:eastAsia="es-ES"/>
              </w:rPr>
              <w:t>8cm</w:t>
            </w:r>
            <w:proofErr w:type="spellEnd"/>
            <w:r w:rsidRPr="00767706">
              <w:rPr>
                <w:rFonts w:ascii="Arial Narrow" w:eastAsia="Times New Roman" w:hAnsi="Arial Narrow" w:cs="Times New Roman"/>
                <w:bCs/>
                <w:sz w:val="20"/>
                <w:szCs w:val="20"/>
                <w:lang w:val="es-ES" w:eastAsia="es-ES"/>
              </w:rPr>
              <w:t xml:space="preserve">, Largo: 5.5 cm, Ancho: 7 cm y Peso: 35 gramos; Dimensiones manigueta: Largo: 21.5 cm, Ancho: 5 cm, Peso: 85 gramos; Dimensiones Resorte 5 metros: Diámetro: 3.5 cm, Largo: 5 metros, Peso: 215 gramos; Dimensiones Aislador Inicio fin tipo pera: Largo: 3.5 cm, Alto: </w:t>
            </w:r>
            <w:proofErr w:type="spellStart"/>
            <w:r w:rsidRPr="00767706">
              <w:rPr>
                <w:rFonts w:ascii="Arial Narrow" w:eastAsia="Times New Roman" w:hAnsi="Arial Narrow" w:cs="Times New Roman"/>
                <w:bCs/>
                <w:sz w:val="20"/>
                <w:szCs w:val="20"/>
                <w:lang w:val="es-ES" w:eastAsia="es-ES"/>
              </w:rPr>
              <w:t>7cm</w:t>
            </w:r>
            <w:proofErr w:type="spellEnd"/>
            <w:r w:rsidRPr="00767706">
              <w:rPr>
                <w:rFonts w:ascii="Arial Narrow" w:eastAsia="Times New Roman" w:hAnsi="Arial Narrow" w:cs="Times New Roman"/>
                <w:bCs/>
                <w:sz w:val="20"/>
                <w:szCs w:val="20"/>
                <w:lang w:val="es-ES" w:eastAsia="es-ES"/>
              </w:rPr>
              <w:t>, Ancho: 3.5 cm y Peso: 32 gramos.</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84DC8A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B167A9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28</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86AC6B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356CAC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3ADFBC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r>
      <w:tr w:rsidR="00767706" w:rsidRPr="00767706" w14:paraId="3E3F27E1"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5E7686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70</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99E308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fotovoltaico Policristalino </w:t>
            </w:r>
            <w:proofErr w:type="spellStart"/>
            <w:r w:rsidRPr="00767706">
              <w:rPr>
                <w:rFonts w:ascii="Arial Narrow" w:eastAsia="Times New Roman" w:hAnsi="Arial Narrow" w:cs="Times New Roman"/>
                <w:bCs/>
                <w:sz w:val="20"/>
                <w:szCs w:val="20"/>
                <w:lang w:val="es-ES" w:eastAsia="es-ES"/>
              </w:rPr>
              <w:t>200w</w:t>
            </w:r>
            <w:proofErr w:type="spellEnd"/>
            <w:r w:rsidRPr="00767706">
              <w:rPr>
                <w:rFonts w:ascii="Arial Narrow" w:eastAsia="Times New Roman" w:hAnsi="Arial Narrow" w:cs="Times New Roman"/>
                <w:bCs/>
                <w:sz w:val="20"/>
                <w:szCs w:val="20"/>
                <w:lang w:val="es-ES" w:eastAsia="es-ES"/>
              </w:rPr>
              <w:t>, potencia máxima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de 200 W, con una tolerancia de potencia de 0 a +5 W. Su máxima capacidad de voltaje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es de 24.36 V y su máxima capacidad de corriente (Imp) es de 8.21 A. El voltaje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es de 30.01 V y la corriente de cortocircuito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es de 8.68 A. Su temperatura nominal de operación (</w:t>
            </w:r>
            <w:proofErr w:type="spellStart"/>
            <w:r w:rsidRPr="00767706">
              <w:rPr>
                <w:rFonts w:ascii="Arial Narrow" w:eastAsia="Times New Roman" w:hAnsi="Arial Narrow" w:cs="Times New Roman"/>
                <w:bCs/>
                <w:sz w:val="20"/>
                <w:szCs w:val="20"/>
                <w:lang w:val="es-ES" w:eastAsia="es-ES"/>
              </w:rPr>
              <w:t>NOCT</w:t>
            </w:r>
            <w:proofErr w:type="spellEnd"/>
            <w:r w:rsidRPr="00767706">
              <w:rPr>
                <w:rFonts w:ascii="Arial Narrow" w:eastAsia="Times New Roman" w:hAnsi="Arial Narrow" w:cs="Times New Roman"/>
                <w:bCs/>
                <w:sz w:val="20"/>
                <w:szCs w:val="20"/>
                <w:lang w:val="es-ES" w:eastAsia="es-ES"/>
              </w:rPr>
              <w:t xml:space="preserve">) es de 45 °C ± 2 °C. peso de 15.0 kg y unas dimensiones de 1320 x 992 x 35 </w:t>
            </w:r>
            <w:proofErr w:type="spellStart"/>
            <w:r w:rsidRPr="00767706">
              <w:rPr>
                <w:rFonts w:ascii="Arial Narrow" w:eastAsia="Times New Roman" w:hAnsi="Arial Narrow" w:cs="Times New Roman"/>
                <w:bCs/>
                <w:sz w:val="20"/>
                <w:szCs w:val="20"/>
                <w:lang w:val="es-ES" w:eastAsia="es-ES"/>
              </w:rPr>
              <w:t>mm.</w:t>
            </w:r>
            <w:proofErr w:type="spellEnd"/>
            <w:r w:rsidRPr="00767706">
              <w:rPr>
                <w:rFonts w:ascii="Arial Narrow" w:eastAsia="Times New Roman" w:hAnsi="Arial Narrow" w:cs="Times New Roman"/>
                <w:bCs/>
                <w:sz w:val="20"/>
                <w:szCs w:val="20"/>
                <w:lang w:val="es-ES" w:eastAsia="es-ES"/>
              </w:rPr>
              <w:t xml:space="preserve"> El máximo voltaje del sistema es de 1500 V, con un rango máximo de capacidad del fusible de 25 A. Este panel utiliza celdas de tipo policristalino y pertenece a la clase de aplicación A. Todos los datos técnicos proporcionados están basados en condiciones estándar de prueba: AM=1.5, E=1000 W/m², Tc=25 °C.</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4B8B2D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CB0B48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2094B4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99A705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4D36E6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3BEE0BE1"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7E9C1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71</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7D9DE3C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Controlador de carga solar </w:t>
            </w:r>
            <w:proofErr w:type="spellStart"/>
            <w:r w:rsidRPr="00767706">
              <w:rPr>
                <w:rFonts w:ascii="Arial Narrow" w:eastAsia="Times New Roman" w:hAnsi="Arial Narrow" w:cs="Times New Roman"/>
                <w:bCs/>
                <w:sz w:val="20"/>
                <w:szCs w:val="20"/>
                <w:lang w:val="es-ES" w:eastAsia="es-ES"/>
              </w:rPr>
              <w:t>PWM</w:t>
            </w:r>
            <w:proofErr w:type="spellEnd"/>
            <w:r w:rsidRPr="00767706">
              <w:rPr>
                <w:rFonts w:ascii="Arial Narrow" w:eastAsia="Times New Roman" w:hAnsi="Arial Narrow" w:cs="Times New Roman"/>
                <w:bCs/>
                <w:sz w:val="20"/>
                <w:szCs w:val="20"/>
                <w:lang w:val="es-ES" w:eastAsia="es-ES"/>
              </w:rPr>
              <w:t xml:space="preserve">, Voltaje nominal: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Corriente nominal: 20ª, Voltaje máximo de entrada </w:t>
            </w:r>
            <w:r w:rsidRPr="00767706">
              <w:rPr>
                <w:rFonts w:ascii="Arial Narrow" w:eastAsia="Times New Roman" w:hAnsi="Arial Narrow" w:cs="Times New Roman"/>
                <w:bCs/>
                <w:sz w:val="20"/>
                <w:szCs w:val="20"/>
                <w:lang w:val="es-ES" w:eastAsia="es-ES"/>
              </w:rPr>
              <w:lastRenderedPageBreak/>
              <w:t xml:space="preserve">fotovoltaica (PV): </w:t>
            </w:r>
            <w:proofErr w:type="spellStart"/>
            <w:r w:rsidRPr="00767706">
              <w:rPr>
                <w:rFonts w:ascii="Arial Narrow" w:eastAsia="Times New Roman" w:hAnsi="Arial Narrow" w:cs="Times New Roman"/>
                <w:bCs/>
                <w:sz w:val="20"/>
                <w:szCs w:val="20"/>
                <w:lang w:val="es-ES" w:eastAsia="es-ES"/>
              </w:rPr>
              <w:t>50V</w:t>
            </w:r>
            <w:proofErr w:type="spellEnd"/>
            <w:r w:rsidRPr="00767706">
              <w:rPr>
                <w:rFonts w:ascii="Arial Narrow" w:eastAsia="Times New Roman" w:hAnsi="Arial Narrow" w:cs="Times New Roman"/>
                <w:bCs/>
                <w:sz w:val="20"/>
                <w:szCs w:val="20"/>
                <w:lang w:val="es-ES" w:eastAsia="es-ES"/>
              </w:rPr>
              <w:t xml:space="preserve"> y Potencia máxima de entrada PV: </w:t>
            </w:r>
            <w:proofErr w:type="spellStart"/>
            <w:r w:rsidRPr="00767706">
              <w:rPr>
                <w:rFonts w:ascii="Arial Narrow" w:eastAsia="Times New Roman" w:hAnsi="Arial Narrow" w:cs="Times New Roman"/>
                <w:bCs/>
                <w:sz w:val="20"/>
                <w:szCs w:val="20"/>
                <w:lang w:val="es-ES" w:eastAsia="es-ES"/>
              </w:rPr>
              <w:t>260W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w:t>
            </w:r>
            <w:r w:rsidRPr="00767706">
              <w:rPr>
                <w:rFonts w:ascii="Arial Narrow" w:eastAsia="Times New Roman" w:hAnsi="Arial Narrow" w:cs="Times New Roman"/>
                <w:bCs/>
                <w:sz w:val="20"/>
                <w:szCs w:val="20"/>
                <w:lang w:val="es-ES" w:eastAsia="es-ES"/>
              </w:rPr>
              <w:t> </w:t>
            </w:r>
            <w:proofErr w:type="spellStart"/>
            <w:r w:rsidRPr="00767706">
              <w:rPr>
                <w:rFonts w:ascii="Arial Narrow" w:eastAsia="Times New Roman" w:hAnsi="Arial Narrow" w:cs="Times New Roman"/>
                <w:bCs/>
                <w:sz w:val="20"/>
                <w:szCs w:val="20"/>
                <w:lang w:val="es-ES" w:eastAsia="es-ES"/>
              </w:rPr>
              <w:t>520W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D3948A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9A4067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498724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765A58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18AFBE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2B7A4E36"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64A9D7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72</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787B93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Batería en GEL </w:t>
            </w:r>
            <w:proofErr w:type="spellStart"/>
            <w:r w:rsidRPr="00767706">
              <w:rPr>
                <w:rFonts w:ascii="Arial Narrow" w:eastAsia="Times New Roman" w:hAnsi="Arial Narrow" w:cs="Times New Roman"/>
                <w:bCs/>
                <w:sz w:val="20"/>
                <w:szCs w:val="20"/>
                <w:lang w:val="es-ES" w:eastAsia="es-ES"/>
              </w:rPr>
              <w:t>55A</w:t>
            </w:r>
            <w:proofErr w:type="spellEnd"/>
            <w:r w:rsidRPr="00767706">
              <w:rPr>
                <w:rFonts w:ascii="Arial Narrow" w:eastAsia="Times New Roman" w:hAnsi="Arial Narrow" w:cs="Times New Roman"/>
                <w:bCs/>
                <w:sz w:val="20"/>
                <w:szCs w:val="20"/>
                <w:lang w:val="es-ES" w:eastAsia="es-ES"/>
              </w:rPr>
              <w:t xml:space="preserve"> Ciclo Profundo sellada libre de mantenimiento.</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CD87A4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7D7915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3F096F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FDD72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D6B612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1AFB4A6A"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0E1746E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73</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E09061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Estructura Cubierta Metálica para 1 panel (</w:t>
            </w:r>
            <w:proofErr w:type="spellStart"/>
            <w:r w:rsidRPr="00767706">
              <w:rPr>
                <w:rFonts w:ascii="Arial Narrow" w:eastAsia="Times New Roman" w:hAnsi="Arial Narrow" w:cs="Times New Roman"/>
                <w:bCs/>
                <w:sz w:val="20"/>
                <w:szCs w:val="20"/>
                <w:lang w:val="es-ES" w:eastAsia="es-ES"/>
              </w:rPr>
              <w:t>200W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sándwich.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de cualquier tipo de grosor de marco.</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B3B238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6CDD77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1CFD4A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D1D33F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45FD1A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6E696E15"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35628E7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74</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2100296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Impulsor Cerca Eléctrica Solar 12 V </w:t>
            </w:r>
            <w:proofErr w:type="spellStart"/>
            <w:r w:rsidRPr="00767706">
              <w:rPr>
                <w:rFonts w:ascii="Arial Narrow" w:eastAsia="Times New Roman" w:hAnsi="Arial Narrow" w:cs="Times New Roman"/>
                <w:bCs/>
                <w:sz w:val="20"/>
                <w:szCs w:val="20"/>
                <w:lang w:val="es-ES" w:eastAsia="es-ES"/>
              </w:rPr>
              <w:t>75km</w:t>
            </w:r>
            <w:proofErr w:type="spellEnd"/>
            <w:r w:rsidRPr="00767706">
              <w:rPr>
                <w:rFonts w:ascii="Arial Narrow" w:eastAsia="Times New Roman" w:hAnsi="Arial Narrow" w:cs="Times New Roman"/>
                <w:bCs/>
                <w:sz w:val="20"/>
                <w:szCs w:val="20"/>
                <w:lang w:val="es-ES" w:eastAsia="es-ES"/>
              </w:rPr>
              <w:t xml:space="preserve"> 45 Ha. Características Voltaje de salida: 15.000 V. Tarjeta en fibra de vidrio. Conectores de salida (rojo y negro) en acero inoxidable y plástico. polietileno. Planos de instalación. Alto desempeño y ahorro de energía. Tecnología Micro-</w:t>
            </w:r>
            <w:proofErr w:type="spellStart"/>
            <w:r w:rsidRPr="00767706">
              <w:rPr>
                <w:rFonts w:ascii="Arial Narrow" w:eastAsia="Times New Roman" w:hAnsi="Arial Narrow" w:cs="Times New Roman"/>
                <w:bCs/>
                <w:sz w:val="20"/>
                <w:szCs w:val="20"/>
                <w:lang w:val="es-ES" w:eastAsia="es-ES"/>
              </w:rPr>
              <w:t>Tech</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Protect</w:t>
            </w:r>
            <w:proofErr w:type="spellEnd"/>
            <w:r w:rsidRPr="00767706">
              <w:rPr>
                <w:rFonts w:ascii="Arial Narrow" w:eastAsia="Times New Roman" w:hAnsi="Arial Narrow" w:cs="Times New Roman"/>
                <w:bCs/>
                <w:sz w:val="20"/>
                <w:szCs w:val="20"/>
                <w:lang w:val="es-ES" w:eastAsia="es-ES"/>
              </w:rPr>
              <w:t xml:space="preserve">: Elimina el fusible ya que posee un sistema de protección electrónico inteligente, formando un escudo protector contra corto circuito o sobre carga de energía iniciado por la fuente de alimentación. Energía: 2.5 Julios. Capacidad: 75 km. Consumo de </w:t>
            </w:r>
            <w:proofErr w:type="spellStart"/>
            <w:r w:rsidRPr="00767706">
              <w:rPr>
                <w:rFonts w:ascii="Arial Narrow" w:eastAsia="Times New Roman" w:hAnsi="Arial Narrow" w:cs="Times New Roman"/>
                <w:bCs/>
                <w:sz w:val="20"/>
                <w:szCs w:val="20"/>
                <w:lang w:val="es-ES" w:eastAsia="es-ES"/>
              </w:rPr>
              <w:t>energía:5</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wh</w:t>
            </w:r>
            <w:proofErr w:type="spellEnd"/>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E41E4E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0F8705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5FB0A2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AC0813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62AAE3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r w:rsidR="00767706" w:rsidRPr="00767706" w14:paraId="6E4233EA"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DB1052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75</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6B1E933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Dúplex </w:t>
            </w:r>
            <w:proofErr w:type="spellStart"/>
            <w:r w:rsidRPr="00767706">
              <w:rPr>
                <w:rFonts w:ascii="Arial Narrow" w:eastAsia="Times New Roman" w:hAnsi="Arial Narrow" w:cs="Times New Roman"/>
                <w:bCs/>
                <w:sz w:val="20"/>
                <w:szCs w:val="20"/>
                <w:lang w:val="es-ES" w:eastAsia="es-ES"/>
              </w:rPr>
              <w:t>2X12x</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mts</w:t>
            </w:r>
            <w:proofErr w:type="spellEnd"/>
            <w:r w:rsidRPr="00767706">
              <w:rPr>
                <w:rFonts w:ascii="Arial Narrow" w:eastAsia="Times New Roman" w:hAnsi="Arial Narrow" w:cs="Times New Roman"/>
                <w:bCs/>
                <w:sz w:val="20"/>
                <w:szCs w:val="20"/>
                <w:lang w:val="es-ES" w:eastAsia="es-ES"/>
              </w:rPr>
              <w:t>. 100% cobre.</w:t>
            </w:r>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F03533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D9D417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4E5918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60CC85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36E01A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40</w:t>
            </w:r>
          </w:p>
        </w:tc>
      </w:tr>
      <w:tr w:rsidR="00767706" w:rsidRPr="00767706" w14:paraId="482E6A2A" w14:textId="77777777" w:rsidTr="00767706">
        <w:trPr>
          <w:trHeight w:val="20"/>
        </w:trPr>
        <w:tc>
          <w:tcPr>
            <w:tcW w:w="239"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CCE867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76</w:t>
            </w:r>
          </w:p>
        </w:tc>
        <w:tc>
          <w:tcPr>
            <w:tcW w:w="2288"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hideMark/>
          </w:tcPr>
          <w:p w14:paraId="1A08E01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Cable </w:t>
            </w:r>
            <w:proofErr w:type="spellStart"/>
            <w:r w:rsidRPr="00767706">
              <w:rPr>
                <w:rFonts w:ascii="Arial Narrow" w:eastAsia="Times New Roman" w:hAnsi="Arial Narrow" w:cs="Times New Roman"/>
                <w:bCs/>
                <w:sz w:val="20"/>
                <w:szCs w:val="20"/>
                <w:lang w:val="es-ES" w:eastAsia="es-ES"/>
              </w:rPr>
              <w:t>duplex</w:t>
            </w:r>
            <w:proofErr w:type="spellEnd"/>
            <w:r w:rsidRPr="00767706">
              <w:rPr>
                <w:rFonts w:ascii="Arial Narrow" w:eastAsia="Times New Roman" w:hAnsi="Arial Narrow" w:cs="Times New Roman"/>
                <w:bCs/>
                <w:sz w:val="20"/>
                <w:szCs w:val="20"/>
                <w:lang w:val="es-ES" w:eastAsia="es-ES"/>
              </w:rPr>
              <w:t xml:space="preserve"> 2 x 14 x </w:t>
            </w:r>
            <w:proofErr w:type="spellStart"/>
            <w:r w:rsidRPr="00767706">
              <w:rPr>
                <w:rFonts w:ascii="Arial Narrow" w:eastAsia="Times New Roman" w:hAnsi="Arial Narrow" w:cs="Times New Roman"/>
                <w:bCs/>
                <w:sz w:val="20"/>
                <w:szCs w:val="20"/>
                <w:lang w:val="es-ES" w:eastAsia="es-ES"/>
              </w:rPr>
              <w:t>mts</w:t>
            </w:r>
            <w:proofErr w:type="spellEnd"/>
          </w:p>
        </w:tc>
        <w:tc>
          <w:tcPr>
            <w:tcW w:w="479"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189A50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Metro</w:t>
            </w:r>
          </w:p>
        </w:tc>
        <w:tc>
          <w:tcPr>
            <w:tcW w:w="630" w:type="pct"/>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788BD84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7F3F4A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4FC952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8F41DF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40</w:t>
            </w:r>
          </w:p>
        </w:tc>
      </w:tr>
      <w:tr w:rsidR="00767706" w:rsidRPr="00767706" w14:paraId="2D013977" w14:textId="77777777" w:rsidTr="00767706">
        <w:trPr>
          <w:trHeight w:val="20"/>
        </w:trPr>
        <w:tc>
          <w:tcPr>
            <w:tcW w:w="239" w:type="pct"/>
            <w:tcBorders>
              <w:top w:val="nil"/>
              <w:left w:val="single" w:sz="4" w:space="0" w:color="000000"/>
              <w:bottom w:val="nil"/>
              <w:right w:val="single" w:sz="4" w:space="0" w:color="000000"/>
            </w:tcBorders>
            <w:shd w:val="clear" w:color="auto" w:fill="FFFFFF"/>
            <w:noWrap/>
            <w:tcMar>
              <w:top w:w="15" w:type="dxa"/>
              <w:left w:w="15" w:type="dxa"/>
              <w:bottom w:w="0" w:type="dxa"/>
              <w:right w:w="15" w:type="dxa"/>
            </w:tcMar>
            <w:vAlign w:val="center"/>
            <w:hideMark/>
          </w:tcPr>
          <w:p w14:paraId="37ABBA9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77</w:t>
            </w:r>
          </w:p>
        </w:tc>
        <w:tc>
          <w:tcPr>
            <w:tcW w:w="2288" w:type="pct"/>
            <w:tcBorders>
              <w:top w:val="nil"/>
              <w:left w:val="nil"/>
              <w:bottom w:val="nil"/>
              <w:right w:val="single" w:sz="4" w:space="0" w:color="000000"/>
            </w:tcBorders>
            <w:shd w:val="clear" w:color="auto" w:fill="FFFFFF"/>
            <w:tcMar>
              <w:top w:w="15" w:type="dxa"/>
              <w:left w:w="15" w:type="dxa"/>
              <w:bottom w:w="0" w:type="dxa"/>
              <w:right w:w="15" w:type="dxa"/>
            </w:tcMar>
            <w:hideMark/>
          </w:tcPr>
          <w:p w14:paraId="52219A2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Bombillos 12 w - 9 Vatios</w:t>
            </w:r>
          </w:p>
        </w:tc>
        <w:tc>
          <w:tcPr>
            <w:tcW w:w="479"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6E22C01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nil"/>
              <w:left w:val="nil"/>
              <w:bottom w:val="nil"/>
              <w:right w:val="single" w:sz="4" w:space="0" w:color="000000"/>
            </w:tcBorders>
            <w:shd w:val="clear" w:color="auto" w:fill="FFFFFF"/>
            <w:tcMar>
              <w:top w:w="15" w:type="dxa"/>
              <w:left w:w="15" w:type="dxa"/>
              <w:bottom w:w="0" w:type="dxa"/>
              <w:right w:w="15" w:type="dxa"/>
            </w:tcMar>
            <w:vAlign w:val="center"/>
            <w:hideMark/>
          </w:tcPr>
          <w:p w14:paraId="462F7BC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10</w:t>
            </w:r>
          </w:p>
        </w:tc>
        <w:tc>
          <w:tcPr>
            <w:tcW w:w="534" w:type="pct"/>
            <w:tcBorders>
              <w:top w:val="nil"/>
              <w:left w:val="nil"/>
              <w:bottom w:val="nil"/>
              <w:right w:val="single" w:sz="4" w:space="0" w:color="000000"/>
            </w:tcBorders>
            <w:noWrap/>
            <w:tcMar>
              <w:top w:w="15" w:type="dxa"/>
              <w:left w:w="15" w:type="dxa"/>
              <w:bottom w:w="0" w:type="dxa"/>
              <w:right w:w="15" w:type="dxa"/>
            </w:tcMar>
            <w:vAlign w:val="center"/>
            <w:hideMark/>
          </w:tcPr>
          <w:p w14:paraId="26AD850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w:t>
            </w:r>
          </w:p>
        </w:tc>
        <w:tc>
          <w:tcPr>
            <w:tcW w:w="443" w:type="pct"/>
            <w:tcBorders>
              <w:top w:val="nil"/>
              <w:left w:val="nil"/>
              <w:bottom w:val="nil"/>
              <w:right w:val="single" w:sz="4" w:space="0" w:color="000000"/>
            </w:tcBorders>
            <w:noWrap/>
            <w:tcMar>
              <w:top w:w="15" w:type="dxa"/>
              <w:left w:w="15" w:type="dxa"/>
              <w:bottom w:w="0" w:type="dxa"/>
              <w:right w:w="15" w:type="dxa"/>
            </w:tcMar>
            <w:vAlign w:val="center"/>
            <w:hideMark/>
          </w:tcPr>
          <w:p w14:paraId="69D5F6D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w:t>
            </w:r>
          </w:p>
        </w:tc>
        <w:tc>
          <w:tcPr>
            <w:tcW w:w="386" w:type="pct"/>
            <w:tcBorders>
              <w:top w:val="nil"/>
              <w:left w:val="nil"/>
              <w:bottom w:val="nil"/>
              <w:right w:val="single" w:sz="4" w:space="0" w:color="000000"/>
            </w:tcBorders>
            <w:noWrap/>
            <w:tcMar>
              <w:top w:w="15" w:type="dxa"/>
              <w:left w:w="15" w:type="dxa"/>
              <w:bottom w:w="0" w:type="dxa"/>
              <w:right w:w="15" w:type="dxa"/>
            </w:tcMar>
            <w:vAlign w:val="center"/>
            <w:hideMark/>
          </w:tcPr>
          <w:p w14:paraId="506AD1D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w:t>
            </w:r>
          </w:p>
        </w:tc>
      </w:tr>
      <w:tr w:rsidR="00767706" w:rsidRPr="00767706" w14:paraId="56525AB9" w14:textId="77777777" w:rsidTr="00767706">
        <w:trPr>
          <w:trHeight w:val="20"/>
        </w:trPr>
        <w:tc>
          <w:tcPr>
            <w:tcW w:w="23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306569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80</w:t>
            </w:r>
          </w:p>
        </w:tc>
        <w:tc>
          <w:tcPr>
            <w:tcW w:w="2288" w:type="pct"/>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hideMark/>
          </w:tcPr>
          <w:p w14:paraId="45346F7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INSTALACIÓN Y PUESTA EN FUNCIONAMIENTO DE 8 SISTEMAS FOTOVOLTAICOS EN LOS PUNTOS DE ENTREGA DEFINIDOS POR EL PNN CHINGAZA</w:t>
            </w:r>
          </w:p>
        </w:tc>
        <w:tc>
          <w:tcPr>
            <w:tcW w:w="479"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7A5F4B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Unidad</w:t>
            </w:r>
          </w:p>
        </w:tc>
        <w:tc>
          <w:tcPr>
            <w:tcW w:w="630"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4A8DB75"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8</w:t>
            </w:r>
          </w:p>
        </w:tc>
        <w:tc>
          <w:tcPr>
            <w:tcW w:w="534"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CF7D0F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443"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A18C68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386"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384523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w:t>
            </w:r>
          </w:p>
        </w:tc>
      </w:tr>
    </w:tbl>
    <w:p w14:paraId="306F502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bookmarkStart w:id="1" w:name="_heading=h.499kvrocpkel"/>
      <w:bookmarkEnd w:id="1"/>
    </w:p>
    <w:p w14:paraId="39621BE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
          <w:bCs/>
          <w:sz w:val="20"/>
          <w:szCs w:val="20"/>
          <w:lang w:val="es-ES" w:eastAsia="es-ES"/>
        </w:rPr>
        <w:t>Nota 1:</w:t>
      </w:r>
      <w:r w:rsidRPr="00767706">
        <w:rPr>
          <w:rFonts w:ascii="Arial Narrow" w:eastAsia="Times New Roman" w:hAnsi="Arial Narrow" w:cs="Times New Roman"/>
          <w:bCs/>
          <w:sz w:val="20"/>
          <w:szCs w:val="20"/>
          <w:lang w:val="es-ES" w:eastAsia="es-ES"/>
        </w:rPr>
        <w:t xml:space="preserve"> La instalación de la cerca eléctrica con buen vivir campesino, según lo indicado en las especificaciones técnicas, debe incluir en los costos el transporte, cargue y descargue de los insumos y el traslado del personal necesario para el montaje de estos en los lugares definidos por la entidad.</w:t>
      </w:r>
    </w:p>
    <w:p w14:paraId="03D4D71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
          <w:bCs/>
          <w:sz w:val="20"/>
          <w:szCs w:val="20"/>
          <w:lang w:val="es-ES" w:eastAsia="es-ES"/>
        </w:rPr>
        <w:t xml:space="preserve">Nota 2: </w:t>
      </w:r>
      <w:r w:rsidRPr="00767706">
        <w:rPr>
          <w:rFonts w:ascii="Arial Narrow" w:eastAsia="Times New Roman" w:hAnsi="Arial Narrow" w:cs="Times New Roman"/>
          <w:bCs/>
          <w:sz w:val="20"/>
          <w:szCs w:val="20"/>
          <w:lang w:val="es-ES" w:eastAsia="es-ES"/>
        </w:rPr>
        <w:t>Para la instalación se debe tener en cuenta las especificaciones técnicas arriba descritas y se deben entregar e instalar cumpliendo con las especificaciones técnicas de obligatorio cumplimiento y con el Reglamento Técnico de instalaciones eléctricas (RETIE).</w:t>
      </w:r>
    </w:p>
    <w:p w14:paraId="174D52D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
          <w:bCs/>
          <w:sz w:val="20"/>
          <w:szCs w:val="20"/>
          <w:lang w:val="es-ES" w:eastAsia="es-ES"/>
        </w:rPr>
        <w:t>Nota 3:</w:t>
      </w:r>
      <w:r w:rsidRPr="00767706">
        <w:rPr>
          <w:rFonts w:ascii="Arial Narrow" w:eastAsia="Times New Roman" w:hAnsi="Arial Narrow" w:cs="Times New Roman"/>
          <w:bCs/>
          <w:sz w:val="20"/>
          <w:szCs w:val="20"/>
          <w:lang w:val="es-ES" w:eastAsia="es-ES"/>
        </w:rPr>
        <w:t xml:space="preserve"> Para las instalaciones se deberá realizar un cronograma detallado de ejecución de entregas e instalación, con acta suscrita y aprobada por el supervisor en donde se defina la priorización de las instalaciones.</w:t>
      </w:r>
    </w:p>
    <w:p w14:paraId="0C70041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Nota 4:</w:t>
      </w:r>
      <w:r w:rsidRPr="00767706">
        <w:rPr>
          <w:rFonts w:ascii="Arial Narrow" w:eastAsia="Times New Roman" w:hAnsi="Arial Narrow" w:cs="Times New Roman"/>
          <w:bCs/>
          <w:sz w:val="20"/>
          <w:szCs w:val="20"/>
          <w:lang w:val="es-ES" w:eastAsia="es-ES"/>
        </w:rPr>
        <w:t xml:space="preserve"> El contratista para la instalación deberá garantizar que el personal contratado para el desarrollo del objeto contractual cuente con la idoneidad y experiencia, con el fin de garantizar el cumplimiento de las especificaciones técnicas y las obligaciones contractuales, al igual que la normatividad vigente del RETIE.</w:t>
      </w:r>
    </w:p>
    <w:p w14:paraId="405A5F4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p w14:paraId="66059D4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EL PROPONENTE DEBERÁ ENTREGAR LA FICHA TÉCNICA DEL PRODUCTO SOLICITADO </w:t>
      </w:r>
    </w:p>
    <w:p w14:paraId="006F840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p w14:paraId="51282B0D" w14:textId="77777777" w:rsidR="00767706" w:rsidRPr="00767706" w:rsidRDefault="00767706" w:rsidP="00943D89">
      <w:pPr>
        <w:numPr>
          <w:ilvl w:val="0"/>
          <w:numId w:val="11"/>
        </w:num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El proponente que no haya diligenciado la totalidad de los ítems requeridos por Parques Nacionales, no será objeto de evaluación y su propuesta será rechazada. </w:t>
      </w:r>
    </w:p>
    <w:p w14:paraId="0D0861E7" w14:textId="77777777" w:rsidR="00767706" w:rsidRPr="00767706" w:rsidRDefault="00767706" w:rsidP="00943D89">
      <w:pPr>
        <w:numPr>
          <w:ilvl w:val="0"/>
          <w:numId w:val="11"/>
        </w:num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El proponente deberá cotizar el valor total de cada uno de los ítems establecidos en los cuadros anteriores para los artículos solicitados y presentar la descripción de cada uno, el cual debe cumplir en todo caso con las </w:t>
      </w:r>
      <w:r w:rsidRPr="00767706">
        <w:rPr>
          <w:rFonts w:ascii="Arial Narrow" w:eastAsia="Times New Roman" w:hAnsi="Arial Narrow" w:cs="Times New Roman"/>
          <w:bCs/>
          <w:sz w:val="20"/>
          <w:szCs w:val="20"/>
          <w:lang w:val="es-ES" w:eastAsia="es-ES"/>
        </w:rPr>
        <w:lastRenderedPageBreak/>
        <w:t xml:space="preserve">especificaciones técnicas mínimas exigidas, es decir, deben cotizar la totalidad de los servicios requeridos. No se aceptan propuestas parciales. </w:t>
      </w:r>
    </w:p>
    <w:p w14:paraId="15A08122" w14:textId="77777777" w:rsidR="00767706" w:rsidRPr="00767706" w:rsidRDefault="00767706" w:rsidP="00943D89">
      <w:pPr>
        <w:numPr>
          <w:ilvl w:val="0"/>
          <w:numId w:val="11"/>
        </w:num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La posible ambigüedad en las especificaciones técnicas no exime al contratista de entregar bienes de primera calidad y que correspondan al precio de mercado. </w:t>
      </w:r>
    </w:p>
    <w:p w14:paraId="4986C141" w14:textId="77777777" w:rsidR="00767706" w:rsidRPr="00767706" w:rsidRDefault="00767706" w:rsidP="00943D89">
      <w:pPr>
        <w:numPr>
          <w:ilvl w:val="0"/>
          <w:numId w:val="11"/>
        </w:num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El contratista deberá asumir los costos de transporte cargue y descargue en que incurra para la entrega de los productos a adquirir en cada Parque Nacional Natural – Macarena – Picachos – Chingaza.</w:t>
      </w:r>
    </w:p>
    <w:p w14:paraId="51B0B487" w14:textId="77777777" w:rsidR="00767706" w:rsidRPr="00767706" w:rsidRDefault="00767706" w:rsidP="00943D89">
      <w:pPr>
        <w:numPr>
          <w:ilvl w:val="0"/>
          <w:numId w:val="11"/>
        </w:num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El proponente deberá anexar la ficha técnica de manera individual de los siguientes elementos señalados (la no presentación de la ficha técnica de al menos uno de los elementos solicitados será solicita al oferente para su subsanación hasta el término de ley, sino se presenta la ficha técnica o la aclaración de la misma la oferta será rechazada y no podrá ser partícipe de la subasta)</w:t>
      </w:r>
    </w:p>
    <w:p w14:paraId="030A77B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p w14:paraId="439E49D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DESCRIPCIÓN DE ELEMENTOS QUE REQUIEREN FICHA TÉCNICA</w:t>
      </w:r>
    </w:p>
    <w:p w14:paraId="2A83B21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p w14:paraId="19533BC7"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La incorporación de una ficha técnica en el contrato para la adquisición e instalación de sistemas fotovoltaicos es fundamental para garantizar la transparencia, la calidad y el cumplimiento de los requerimientos técnicos del proyecto. Este documento permite detallar las características específicas de los equipos a instalar, tales como la potencia nominal, eficiencia, tipo de tecnología, dimensiones, certificaciones, y demás aspectos técnicos relevante.</w:t>
      </w:r>
    </w:p>
    <w:p w14:paraId="2928EF9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p>
    <w:tbl>
      <w:tblPr>
        <w:tblW w:w="5000" w:type="pct"/>
        <w:tblCellMar>
          <w:left w:w="0" w:type="dxa"/>
          <w:right w:w="0" w:type="dxa"/>
        </w:tblCellMar>
        <w:tblLook w:val="04A0" w:firstRow="1" w:lastRow="0" w:firstColumn="1" w:lastColumn="0" w:noHBand="0" w:noVBand="1"/>
      </w:tblPr>
      <w:tblGrid>
        <w:gridCol w:w="464"/>
        <w:gridCol w:w="8364"/>
      </w:tblGrid>
      <w:tr w:rsidR="00767706" w:rsidRPr="00767706" w14:paraId="3A014D75" w14:textId="77777777" w:rsidTr="00767706">
        <w:trPr>
          <w:trHeight w:val="20"/>
          <w:tblHeader/>
        </w:trPr>
        <w:tc>
          <w:tcPr>
            <w:tcW w:w="263" w:type="pc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27CA42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ÍTEM</w:t>
            </w:r>
          </w:p>
        </w:tc>
        <w:tc>
          <w:tcPr>
            <w:tcW w:w="4737" w:type="pct"/>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2B2A21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
                <w:bCs/>
                <w:sz w:val="20"/>
                <w:szCs w:val="20"/>
                <w:lang w:val="es-ES" w:eastAsia="es-ES"/>
              </w:rPr>
            </w:pPr>
            <w:r w:rsidRPr="00767706">
              <w:rPr>
                <w:rFonts w:ascii="Arial Narrow" w:eastAsia="Times New Roman" w:hAnsi="Arial Narrow" w:cs="Times New Roman"/>
                <w:b/>
                <w:bCs/>
                <w:sz w:val="20"/>
                <w:szCs w:val="20"/>
                <w:lang w:val="es-ES" w:eastAsia="es-ES"/>
              </w:rPr>
              <w:t xml:space="preserve"> DESCRIPCIÓN DEL BIEN</w:t>
            </w:r>
          </w:p>
        </w:tc>
      </w:tr>
      <w:tr w:rsidR="00767706" w:rsidRPr="00767706" w14:paraId="717434D3"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F055A1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1</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6B5D32D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SISTEMA FOTOVOLTAICO MODELO 2:</w:t>
            </w:r>
            <w:r w:rsidRPr="00767706">
              <w:rPr>
                <w:rFonts w:ascii="Arial Narrow" w:eastAsia="Times New Roman" w:hAnsi="Arial Narrow" w:cs="Times New Roman"/>
                <w:bCs/>
                <w:sz w:val="20"/>
                <w:szCs w:val="20"/>
                <w:lang w:val="es-ES" w:eastAsia="es-ES"/>
              </w:rPr>
              <w:br/>
              <w:t>Suministro de un (1) sistema fotovoltaico para vivienda y cerca eléctrica. Para este sistema el proveedor debe suministrar como mínimo los siguientes elementos:</w:t>
            </w:r>
            <w:r w:rsidRPr="00767706">
              <w:rPr>
                <w:rFonts w:ascii="Arial Narrow" w:eastAsia="Times New Roman" w:hAnsi="Arial Narrow" w:cs="Times New Roman"/>
                <w:bCs/>
                <w:sz w:val="20"/>
                <w:szCs w:val="20"/>
                <w:lang w:val="es-ES" w:eastAsia="es-ES"/>
              </w:rPr>
              <w:br/>
              <w:t>2 PANEL SOLAR MONOCRISTALINO</w:t>
            </w:r>
            <w:r w:rsidRPr="00767706">
              <w:rPr>
                <w:rFonts w:ascii="Arial Narrow" w:eastAsia="Times New Roman" w:hAnsi="Arial Narrow" w:cs="Times New Roman"/>
                <w:bCs/>
                <w:sz w:val="20"/>
                <w:szCs w:val="20"/>
                <w:lang w:val="es-ES" w:eastAsia="es-ES"/>
              </w:rPr>
              <w:br/>
              <w:t xml:space="preserve">POTENCIA MÁXIMA (WATTS)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br/>
              <w:t>DIMENSIONES (ALTO, ANCHO, FONDO) 2094 X 1038 X 35 MM (±1)</w:t>
            </w:r>
            <w:r w:rsidRPr="00767706">
              <w:rPr>
                <w:rFonts w:ascii="Arial Narrow" w:eastAsia="Times New Roman" w:hAnsi="Arial Narrow" w:cs="Times New Roman"/>
                <w:bCs/>
                <w:sz w:val="20"/>
                <w:szCs w:val="20"/>
                <w:lang w:val="es-ES" w:eastAsia="es-ES"/>
              </w:rPr>
              <w:br/>
              <w:t>144 CELDAS (6×24) CON TECNOLOGÍA HALF-CELL</w:t>
            </w:r>
            <w:r w:rsidRPr="00767706">
              <w:rPr>
                <w:rFonts w:ascii="Arial Narrow" w:eastAsia="Times New Roman" w:hAnsi="Arial Narrow" w:cs="Times New Roman"/>
                <w:bCs/>
                <w:sz w:val="20"/>
                <w:szCs w:val="20"/>
                <w:lang w:val="es-ES" w:eastAsia="es-ES"/>
              </w:rPr>
              <w:br/>
              <w:t>VOLTAJE DE CIRCUITO ABIERTO (V) 49.70</w:t>
            </w:r>
            <w:r w:rsidRPr="00767706">
              <w:rPr>
                <w:rFonts w:ascii="Arial Narrow" w:eastAsia="Times New Roman" w:hAnsi="Arial Narrow" w:cs="Times New Roman"/>
                <w:bCs/>
                <w:sz w:val="20"/>
                <w:szCs w:val="20"/>
                <w:lang w:val="es-ES" w:eastAsia="es-ES"/>
              </w:rPr>
              <w:br/>
              <w:t>MÁXIMO VOLTAJE DE SUMINISTRO (V) 41.90</w:t>
            </w:r>
            <w:r w:rsidRPr="00767706">
              <w:rPr>
                <w:rFonts w:ascii="Arial Narrow" w:eastAsia="Times New Roman" w:hAnsi="Arial Narrow" w:cs="Times New Roman"/>
                <w:bCs/>
                <w:sz w:val="20"/>
                <w:szCs w:val="20"/>
                <w:lang w:val="es-ES" w:eastAsia="es-ES"/>
              </w:rPr>
              <w:br/>
              <w:t>MÁXIMA CORRIENTE DE SUMINISTRO(A) 10.99</w:t>
            </w:r>
            <w:r w:rsidRPr="00767706">
              <w:rPr>
                <w:rFonts w:ascii="Arial Narrow" w:eastAsia="Times New Roman" w:hAnsi="Arial Narrow" w:cs="Times New Roman"/>
                <w:bCs/>
                <w:sz w:val="20"/>
                <w:szCs w:val="20"/>
                <w:lang w:val="es-ES" w:eastAsia="es-ES"/>
              </w:rPr>
              <w:br/>
              <w:t>TIPO DE CELDA MONOCRISTALINA</w:t>
            </w:r>
            <w:r w:rsidRPr="00767706">
              <w:rPr>
                <w:rFonts w:ascii="Arial Narrow" w:eastAsia="Times New Roman" w:hAnsi="Arial Narrow" w:cs="Times New Roman"/>
                <w:bCs/>
                <w:sz w:val="20"/>
                <w:szCs w:val="20"/>
                <w:lang w:val="es-ES" w:eastAsia="es-ES"/>
              </w:rPr>
              <w:br/>
              <w:t xml:space="preserve">CARACTERÍSTICAS COMPUESTO POR 144 CELDAS (12 </w:t>
            </w:r>
            <w:proofErr w:type="spellStart"/>
            <w:r w:rsidRPr="00767706">
              <w:rPr>
                <w:rFonts w:ascii="Arial Narrow" w:eastAsia="Times New Roman" w:hAnsi="Arial Narrow" w:cs="Times New Roman"/>
                <w:bCs/>
                <w:sz w:val="20"/>
                <w:szCs w:val="20"/>
                <w:lang w:val="es-ES" w:eastAsia="es-ES"/>
              </w:rPr>
              <w:t>X12</w:t>
            </w:r>
            <w:proofErr w:type="spellEnd"/>
            <w:r w:rsidRPr="00767706">
              <w:rPr>
                <w:rFonts w:ascii="Arial Narrow" w:eastAsia="Times New Roman" w:hAnsi="Arial Narrow" w:cs="Times New Roman"/>
                <w:bCs/>
                <w:sz w:val="20"/>
                <w:szCs w:val="20"/>
                <w:lang w:val="es-ES" w:eastAsia="es-ES"/>
              </w:rPr>
              <w:t>)</w:t>
            </w:r>
            <w:r w:rsidRPr="00767706">
              <w:rPr>
                <w:rFonts w:ascii="Arial Narrow" w:eastAsia="Times New Roman" w:hAnsi="Arial Narrow" w:cs="Times New Roman"/>
                <w:bCs/>
                <w:sz w:val="20"/>
                <w:szCs w:val="20"/>
                <w:lang w:val="es-ES" w:eastAsia="es-ES"/>
              </w:rPr>
              <w:br/>
              <w:t>ESPESOR DEL MARCO 35 MM</w:t>
            </w:r>
            <w:r w:rsidRPr="00767706">
              <w:rPr>
                <w:rFonts w:ascii="Arial Narrow" w:eastAsia="Times New Roman" w:hAnsi="Arial Narrow" w:cs="Times New Roman"/>
                <w:bCs/>
                <w:sz w:val="20"/>
                <w:szCs w:val="20"/>
                <w:lang w:val="es-ES" w:eastAsia="es-ES"/>
              </w:rPr>
              <w:br/>
              <w:t>EFICIENCIA MÁXIMA 21.16 %</w:t>
            </w:r>
            <w:r w:rsidRPr="00767706">
              <w:rPr>
                <w:rFonts w:ascii="Arial Narrow" w:eastAsia="Times New Roman" w:hAnsi="Arial Narrow" w:cs="Times New Roman"/>
                <w:bCs/>
                <w:sz w:val="20"/>
                <w:szCs w:val="20"/>
                <w:lang w:val="es-ES" w:eastAsia="es-ES"/>
              </w:rPr>
              <w:br/>
              <w:t>CORRIENTE DE CORTOCIRCUITO (A) 11.72</w:t>
            </w:r>
            <w:r w:rsidRPr="00767706">
              <w:rPr>
                <w:rFonts w:ascii="Arial Narrow" w:eastAsia="Times New Roman" w:hAnsi="Arial Narrow" w:cs="Times New Roman"/>
                <w:bCs/>
                <w:sz w:val="20"/>
                <w:szCs w:val="20"/>
                <w:lang w:val="es-ES" w:eastAsia="es-ES"/>
              </w:rPr>
              <w:br/>
              <w:t>TEMPERATURA MÁXIMA DE TRABAJO (°C) 85</w:t>
            </w:r>
            <w:r w:rsidRPr="00767706">
              <w:rPr>
                <w:rFonts w:ascii="Arial Narrow" w:eastAsia="Times New Roman" w:hAnsi="Arial Narrow" w:cs="Times New Roman"/>
                <w:bCs/>
                <w:sz w:val="20"/>
                <w:szCs w:val="20"/>
                <w:lang w:val="es-ES" w:eastAsia="es-ES"/>
              </w:rPr>
              <w:br/>
              <w:t>MATERIAL DE CONSTRUCCIÓN MARCO DE ALUMINIO ANODIZADO DIMENSIONES (ALTO, ANCHO, FONDO) 2094 X 1038 X 35 MM (±1)</w:t>
            </w:r>
            <w:r w:rsidRPr="00767706">
              <w:rPr>
                <w:rFonts w:ascii="Arial Narrow" w:eastAsia="Times New Roman" w:hAnsi="Arial Narrow" w:cs="Times New Roman"/>
                <w:bCs/>
                <w:sz w:val="20"/>
                <w:szCs w:val="20"/>
                <w:lang w:val="es-ES" w:eastAsia="es-ES"/>
              </w:rPr>
              <w:br/>
              <w:t>PESO (KILOGRAMOS) 23.50 Kg</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REGULADOR SOLAR </w:t>
            </w:r>
            <w:proofErr w:type="spellStart"/>
            <w:r w:rsidRPr="00767706">
              <w:rPr>
                <w:rFonts w:ascii="Arial Narrow" w:eastAsia="Times New Roman" w:hAnsi="Arial Narrow" w:cs="Times New Roman"/>
                <w:bCs/>
                <w:sz w:val="20"/>
                <w:szCs w:val="20"/>
                <w:lang w:val="es-ES" w:eastAsia="es-ES"/>
              </w:rPr>
              <w:t>12V-24V-48V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40A</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MPPT</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PAR DE CONECTORES RETIE </w:t>
            </w:r>
            <w:proofErr w:type="spellStart"/>
            <w:r w:rsidRPr="00767706">
              <w:rPr>
                <w:rFonts w:ascii="Arial Narrow" w:eastAsia="Times New Roman" w:hAnsi="Arial Narrow" w:cs="Times New Roman"/>
                <w:bCs/>
                <w:sz w:val="20"/>
                <w:szCs w:val="20"/>
                <w:lang w:val="es-ES" w:eastAsia="es-ES"/>
              </w:rPr>
              <w:t>MC4</w:t>
            </w:r>
            <w:proofErr w:type="spellEnd"/>
            <w:r w:rsidRPr="00767706">
              <w:rPr>
                <w:rFonts w:ascii="Arial Narrow" w:eastAsia="Times New Roman" w:hAnsi="Arial Narrow" w:cs="Times New Roman"/>
                <w:bCs/>
                <w:sz w:val="20"/>
                <w:szCs w:val="20"/>
                <w:lang w:val="es-ES" w:eastAsia="es-ES"/>
              </w:rPr>
              <w:t>, INCLUYE CONECTOR MACHO; CONECTOR HEMBRA; CLIP METÁLICO PARA ENSAMBLE DE CABLES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INVERSOR </w:t>
            </w:r>
            <w:proofErr w:type="spellStart"/>
            <w:r w:rsidRPr="00767706">
              <w:rPr>
                <w:rFonts w:ascii="Arial Narrow" w:eastAsia="Times New Roman" w:hAnsi="Arial Narrow" w:cs="Times New Roman"/>
                <w:bCs/>
                <w:sz w:val="20"/>
                <w:szCs w:val="20"/>
                <w:lang w:val="es-ES" w:eastAsia="es-ES"/>
              </w:rPr>
              <w:t>1000W-24V</w:t>
            </w:r>
            <w:proofErr w:type="spellEnd"/>
            <w:r w:rsidRPr="00767706">
              <w:rPr>
                <w:rFonts w:ascii="Arial Narrow" w:eastAsia="Times New Roman" w:hAnsi="Arial Narrow" w:cs="Times New Roman"/>
                <w:bCs/>
                <w:sz w:val="20"/>
                <w:szCs w:val="20"/>
                <w:lang w:val="es-ES" w:eastAsia="es-ES"/>
              </w:rPr>
              <w:t xml:space="preserve"> ONDA PURA </w:t>
            </w:r>
            <w:proofErr w:type="spellStart"/>
            <w:r w:rsidRPr="00767706">
              <w:rPr>
                <w:rFonts w:ascii="Arial Narrow" w:eastAsia="Times New Roman" w:hAnsi="Arial Narrow" w:cs="Times New Roman"/>
                <w:bCs/>
                <w:sz w:val="20"/>
                <w:szCs w:val="20"/>
                <w:lang w:val="es-ES" w:eastAsia="es-ES"/>
              </w:rPr>
              <w:t>INVERTER</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SISTEMA O ESTRUCTURA DE MONTAJE EN TIERRA Y SOPORTES PARA 2 PANELES FOTOVOLTAICOS CON BASES DE CONCRETO, CON SISTEMA DE AMARRE FIJO PARA LOS PANELES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SOPORTE EN ÁNGULO PARA BATERÍA</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24 METROS DE CABLE PARA PANEL #10 NEGRO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4 PUNTOS ELÉCTRICOS LOS CUALES CADA UNO DEBEN INCLUIR PLAFÓN PLÁSTICO PARA PARED O MURO </w:t>
            </w:r>
            <w:r w:rsidRPr="00767706">
              <w:rPr>
                <w:rFonts w:ascii="Arial Narrow" w:eastAsia="Times New Roman" w:hAnsi="Arial Narrow" w:cs="Times New Roman"/>
                <w:bCs/>
                <w:sz w:val="20"/>
                <w:szCs w:val="20"/>
                <w:lang w:val="es-ES" w:eastAsia="es-ES"/>
              </w:rPr>
              <w:lastRenderedPageBreak/>
              <w:t xml:space="preserve">CON TUBERÍA EN PVC, CON CERTIFICACIÓN RETIE, INTERRUPTORES SENCILLOS Y BOMBILLO CON TECNOLOGÍA DE ILUMINACIÓN LED CON POTENCIA </w:t>
            </w:r>
            <w:proofErr w:type="spellStart"/>
            <w:r w:rsidRPr="00767706">
              <w:rPr>
                <w:rFonts w:ascii="Arial Narrow" w:eastAsia="Times New Roman" w:hAnsi="Arial Narrow" w:cs="Times New Roman"/>
                <w:bCs/>
                <w:sz w:val="20"/>
                <w:szCs w:val="20"/>
                <w:lang w:val="es-ES" w:eastAsia="es-ES"/>
              </w:rPr>
              <w:t>9W</w:t>
            </w:r>
            <w:proofErr w:type="spellEnd"/>
            <w:r w:rsidRPr="00767706">
              <w:rPr>
                <w:rFonts w:ascii="Arial Narrow" w:eastAsia="Times New Roman" w:hAnsi="Arial Narrow" w:cs="Times New Roman"/>
                <w:bCs/>
                <w:sz w:val="20"/>
                <w:szCs w:val="20"/>
                <w:lang w:val="es-ES" w:eastAsia="es-ES"/>
              </w:rPr>
              <w:t xml:space="preserve"> - VOLTAJE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-DC, SU CONEXIÓN DEBE INCLUIR ALAMBRE DE COBRE #10, Y TUBERÍA DE PVC</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4 PUNTOS ELÉCTRICOS LOS CUALES CADA UNO DEBEN INCLUIR TOMA CORRIENTE DOBLE POLO A TIERRA</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45 METROS DE ALAMBRE COBRE #10</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3 TACOS BREAKER DC </w:t>
            </w:r>
            <w:proofErr w:type="spellStart"/>
            <w:r w:rsidRPr="00767706">
              <w:rPr>
                <w:rFonts w:ascii="Arial Narrow" w:eastAsia="Times New Roman" w:hAnsi="Arial Narrow" w:cs="Times New Roman"/>
                <w:bCs/>
                <w:sz w:val="20"/>
                <w:szCs w:val="20"/>
                <w:lang w:val="es-ES" w:eastAsia="es-ES"/>
              </w:rPr>
              <w:t>2P</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160V</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63A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IMPULSOR PARA CERCA ELÉCTRICA CON DISTANCIA MÁXIMA DE COBERTURA </w:t>
            </w:r>
            <w:proofErr w:type="spellStart"/>
            <w:r w:rsidRPr="00767706">
              <w:rPr>
                <w:rFonts w:ascii="Arial Narrow" w:eastAsia="Times New Roman" w:hAnsi="Arial Narrow" w:cs="Times New Roman"/>
                <w:bCs/>
                <w:sz w:val="20"/>
                <w:szCs w:val="20"/>
                <w:lang w:val="es-ES" w:eastAsia="es-ES"/>
              </w:rPr>
              <w:t>15KM</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110V</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8 VARILLAS </w:t>
            </w:r>
            <w:proofErr w:type="spellStart"/>
            <w:r w:rsidRPr="00767706">
              <w:rPr>
                <w:rFonts w:ascii="Arial Narrow" w:eastAsia="Times New Roman" w:hAnsi="Arial Narrow" w:cs="Times New Roman"/>
                <w:bCs/>
                <w:sz w:val="20"/>
                <w:szCs w:val="20"/>
                <w:lang w:val="es-ES" w:eastAsia="es-ES"/>
              </w:rPr>
              <w:t>COOPERWELL</w:t>
            </w:r>
            <w:proofErr w:type="spellEnd"/>
            <w:r w:rsidRPr="00767706">
              <w:rPr>
                <w:rFonts w:ascii="Arial Narrow" w:eastAsia="Times New Roman" w:hAnsi="Arial Narrow" w:cs="Times New Roman"/>
                <w:bCs/>
                <w:sz w:val="20"/>
                <w:szCs w:val="20"/>
                <w:lang w:val="es-ES" w:eastAsia="es-ES"/>
              </w:rPr>
              <w:t xml:space="preserve"> 1.50 MAS CONECTOR</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DESVIADOR DE RAYOS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CUCHILLA DOBLE TIRO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ROLLO DE CABLE AISLADO X 50 METROS</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4 UNIDADES DE TERMINALES COBRE </w:t>
            </w:r>
            <w:proofErr w:type="spellStart"/>
            <w:r w:rsidRPr="00767706">
              <w:rPr>
                <w:rFonts w:ascii="Arial Narrow" w:eastAsia="Times New Roman" w:hAnsi="Arial Narrow" w:cs="Times New Roman"/>
                <w:bCs/>
                <w:sz w:val="20"/>
                <w:szCs w:val="20"/>
                <w:lang w:val="es-ES" w:eastAsia="es-ES"/>
              </w:rPr>
              <w:t>70A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1 CLAVIJA POLO TIERRA </w:t>
            </w:r>
            <w:proofErr w:type="spellStart"/>
            <w:r w:rsidRPr="00767706">
              <w:rPr>
                <w:rFonts w:ascii="Arial Narrow" w:eastAsia="Times New Roman" w:hAnsi="Arial Narrow" w:cs="Times New Roman"/>
                <w:bCs/>
                <w:sz w:val="20"/>
                <w:szCs w:val="20"/>
                <w:lang w:val="es-ES" w:eastAsia="es-ES"/>
              </w:rPr>
              <w:t>15A</w:t>
            </w:r>
            <w:proofErr w:type="spellEnd"/>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 xml:space="preserve">2 BATERÍAS EN GEL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-150 AH CICLO PROFUNDO</w:t>
            </w:r>
            <w:r w:rsidRPr="00767706">
              <w:rPr>
                <w:rFonts w:ascii="Arial Narrow" w:eastAsia="Times New Roman" w:hAnsi="Arial Narrow" w:cs="Times New Roman"/>
                <w:bCs/>
                <w:sz w:val="20"/>
                <w:szCs w:val="20"/>
                <w:lang w:val="es-ES" w:eastAsia="es-ES"/>
              </w:rPr>
              <w:br/>
            </w:r>
            <w:r w:rsidRPr="00767706">
              <w:rPr>
                <w:rFonts w:ascii="Arial Narrow" w:eastAsia="Times New Roman" w:hAnsi="Arial Narrow" w:cs="Times New Roman"/>
                <w:bCs/>
                <w:sz w:val="20"/>
                <w:szCs w:val="20"/>
                <w:lang w:val="es-ES" w:eastAsia="es-ES"/>
              </w:rPr>
              <w:br/>
              <w:t>1 CANALETA BLANCA CON ADHESIVO EN MATERIAL DE PLÁSTICO DE 40*25 POR 2 METROS</w:t>
            </w:r>
          </w:p>
        </w:tc>
      </w:tr>
      <w:tr w:rsidR="00767706" w:rsidRPr="00767706" w14:paraId="636E93EF"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21B70E0"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3</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41C5FC5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solar </w:t>
            </w:r>
            <w:proofErr w:type="spellStart"/>
            <w:r w:rsidRPr="00767706">
              <w:rPr>
                <w:rFonts w:ascii="Arial Narrow" w:eastAsia="Times New Roman" w:hAnsi="Arial Narrow" w:cs="Times New Roman"/>
                <w:bCs/>
                <w:sz w:val="20"/>
                <w:szCs w:val="20"/>
                <w:lang w:val="es-ES" w:eastAsia="es-ES"/>
              </w:rPr>
              <w:t>555wp</w:t>
            </w:r>
            <w:proofErr w:type="spellEnd"/>
            <w:r w:rsidRPr="00767706">
              <w:rPr>
                <w:rFonts w:ascii="Arial Narrow" w:eastAsia="Times New Roman" w:hAnsi="Arial Narrow" w:cs="Times New Roman"/>
                <w:bCs/>
                <w:sz w:val="20"/>
                <w:szCs w:val="20"/>
                <w:lang w:val="es-ES" w:eastAsia="es-ES"/>
              </w:rPr>
              <w:t xml:space="preserve"> monocristalino </w:t>
            </w:r>
            <w:proofErr w:type="spellStart"/>
            <w:r w:rsidRPr="00767706">
              <w:rPr>
                <w:rFonts w:ascii="Arial Narrow" w:eastAsia="Times New Roman" w:hAnsi="Arial Narrow" w:cs="Times New Roman"/>
                <w:bCs/>
                <w:sz w:val="20"/>
                <w:szCs w:val="20"/>
                <w:lang w:val="es-ES" w:eastAsia="es-ES"/>
              </w:rPr>
              <w:t>rs6-555m-e3</w:t>
            </w:r>
            <w:proofErr w:type="spellEnd"/>
            <w:r w:rsidRPr="00767706">
              <w:rPr>
                <w:rFonts w:ascii="Arial Narrow" w:eastAsia="Times New Roman" w:hAnsi="Arial Narrow" w:cs="Times New Roman"/>
                <w:bCs/>
                <w:sz w:val="20"/>
                <w:szCs w:val="20"/>
                <w:lang w:val="es-ES" w:eastAsia="es-ES"/>
              </w:rPr>
              <w:t>. Potencia máx.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555 </w:t>
            </w:r>
            <w:proofErr w:type="spellStart"/>
            <w:r w:rsidRPr="00767706">
              <w:rPr>
                <w:rFonts w:ascii="Arial Narrow" w:eastAsia="Times New Roman" w:hAnsi="Arial Narrow" w:cs="Times New Roman"/>
                <w:bCs/>
                <w:sz w:val="20"/>
                <w:szCs w:val="20"/>
                <w:lang w:val="es-ES" w:eastAsia="es-ES"/>
              </w:rPr>
              <w:t>Wp</w:t>
            </w:r>
            <w:proofErr w:type="spellEnd"/>
            <w:r w:rsidRPr="00767706">
              <w:rPr>
                <w:rFonts w:ascii="Arial Narrow" w:eastAsia="Times New Roman" w:hAnsi="Arial Narrow" w:cs="Times New Roman"/>
                <w:bCs/>
                <w:sz w:val="20"/>
                <w:szCs w:val="20"/>
                <w:lang w:val="es-ES" w:eastAsia="es-ES"/>
              </w:rPr>
              <w:t>. Tensión a potencia máx.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42.10 V. Corriente a potencia máxima (Imp) 13.19 A. Tensión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49.95 V</w:t>
            </w:r>
            <w:r w:rsidRPr="00767706">
              <w:rPr>
                <w:rFonts w:ascii="Arial Narrow" w:eastAsia="Times New Roman" w:hAnsi="Arial Narrow" w:cs="Times New Roman"/>
                <w:bCs/>
                <w:sz w:val="20"/>
                <w:szCs w:val="20"/>
                <w:lang w:val="es-ES" w:eastAsia="es-ES"/>
              </w:rPr>
              <w:br/>
              <w:t>Corriente de cortocircuito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14.04 A. Eficiencia del módulo 21.5%</w:t>
            </w:r>
            <w:r w:rsidRPr="00767706">
              <w:rPr>
                <w:rFonts w:ascii="Arial Narrow" w:eastAsia="Times New Roman" w:hAnsi="Arial Narrow" w:cs="Times New Roman"/>
                <w:bCs/>
                <w:sz w:val="20"/>
                <w:szCs w:val="20"/>
                <w:lang w:val="es-ES" w:eastAsia="es-ES"/>
              </w:rPr>
              <w:br/>
              <w:t>Dimensiones: 2278 X 1134 X 30 mm</w:t>
            </w:r>
          </w:p>
        </w:tc>
      </w:tr>
      <w:tr w:rsidR="00767706" w:rsidRPr="00767706" w14:paraId="07890B94"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42E1B1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5</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17D2A82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sándwich.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de cualquier tipo de grosor de marco.</w:t>
            </w:r>
          </w:p>
        </w:tc>
      </w:tr>
      <w:tr w:rsidR="00767706" w:rsidRPr="00767706" w14:paraId="7EDC1598"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F8DDD7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23</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707620F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Gabinete eléctrico. Material en lámina galvanizada calibre 20; pintura en polvo base poliéster; dimensiones: 40 x 40 x 20 cm (ancho x alto x profundidad) nivel de protección IP 64; peso 8,9 Kg. Normativa RETIE. Que incluya: 1 Interruptor automático bipolar de 20 A DC. y 1. Interruptor automático bipolar de 15 A DC.</w:t>
            </w:r>
          </w:p>
        </w:tc>
      </w:tr>
      <w:tr w:rsidR="00767706" w:rsidRPr="00767706" w14:paraId="45C14ABC"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C35754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38</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09E232B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Solar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(Policristalino), Potencia Máxima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550 W, Tolerancia de Potencia 0 ~ +5 W, Voltaje 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xml:space="preserve">) 41.2 V, Corriente 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xml:space="preserve"> (Imp) 13.35 A, Voltaje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49.5 V, Corriente de Corto 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13.9 A, Temperatura de operación -</w:t>
            </w:r>
            <w:proofErr w:type="spellStart"/>
            <w:r w:rsidRPr="00767706">
              <w:rPr>
                <w:rFonts w:ascii="Arial Narrow" w:eastAsia="Times New Roman" w:hAnsi="Arial Narrow" w:cs="Times New Roman"/>
                <w:bCs/>
                <w:sz w:val="20"/>
                <w:szCs w:val="20"/>
                <w:lang w:val="es-ES" w:eastAsia="es-ES"/>
              </w:rPr>
              <w:t>40°C</w:t>
            </w:r>
            <w:proofErr w:type="spellEnd"/>
            <w:r w:rsidRPr="00767706">
              <w:rPr>
                <w:rFonts w:ascii="Arial Narrow" w:eastAsia="Times New Roman" w:hAnsi="Arial Narrow" w:cs="Times New Roman"/>
                <w:bCs/>
                <w:sz w:val="20"/>
                <w:szCs w:val="20"/>
                <w:lang w:val="es-ES" w:eastAsia="es-ES"/>
              </w:rPr>
              <w:t xml:space="preserve"> a +</w:t>
            </w:r>
            <w:proofErr w:type="spellStart"/>
            <w:r w:rsidRPr="00767706">
              <w:rPr>
                <w:rFonts w:ascii="Arial Narrow" w:eastAsia="Times New Roman" w:hAnsi="Arial Narrow" w:cs="Times New Roman"/>
                <w:bCs/>
                <w:sz w:val="20"/>
                <w:szCs w:val="20"/>
                <w:lang w:val="es-ES" w:eastAsia="es-ES"/>
              </w:rPr>
              <w:t>85°C</w:t>
            </w:r>
            <w:proofErr w:type="spellEnd"/>
            <w:r w:rsidRPr="00767706">
              <w:rPr>
                <w:rFonts w:ascii="Arial Narrow" w:eastAsia="Times New Roman" w:hAnsi="Arial Narrow" w:cs="Times New Roman"/>
                <w:bCs/>
                <w:sz w:val="20"/>
                <w:szCs w:val="20"/>
                <w:lang w:val="es-ES" w:eastAsia="es-ES"/>
              </w:rPr>
              <w:t>, Peso 28 – 30 kg, Dimensiones 2270 x 1135 x 35 mm (aprox.), Voltaje Máximo del Sistema 1000 / 1500 V, Fusible en serie máximo 20 – 30 A, Tipo de celda Policristalina, Clase de Aplicación A y Coeficiente de temperatura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-0.41 %/°C</w:t>
            </w:r>
          </w:p>
        </w:tc>
      </w:tr>
      <w:tr w:rsidR="00767706" w:rsidRPr="00767706" w14:paraId="043ABC45"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35CF27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39</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3FCF068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sándwich.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de cualquier tipo de grosor de marco.</w:t>
            </w:r>
          </w:p>
        </w:tc>
      </w:tr>
      <w:tr w:rsidR="00767706" w:rsidRPr="00767706" w14:paraId="06C2A280"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5C555844"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43</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5128013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Gabinete para el sistema eléctrico con pintura electrostática, Envolvente y Termoplástica para Sobreponer Magna </w:t>
            </w:r>
            <w:proofErr w:type="spellStart"/>
            <w:r w:rsidRPr="00767706">
              <w:rPr>
                <w:rFonts w:ascii="Arial Narrow" w:eastAsia="Times New Roman" w:hAnsi="Arial Narrow" w:cs="Times New Roman"/>
                <w:bCs/>
                <w:sz w:val="20"/>
                <w:szCs w:val="20"/>
                <w:lang w:val="es-ES" w:eastAsia="es-ES"/>
              </w:rPr>
              <w:t>Ip65</w:t>
            </w:r>
            <w:proofErr w:type="spellEnd"/>
            <w:r w:rsidRPr="00767706">
              <w:rPr>
                <w:rFonts w:ascii="Arial Narrow" w:eastAsia="Times New Roman" w:hAnsi="Arial Narrow" w:cs="Times New Roman"/>
                <w:bCs/>
                <w:sz w:val="20"/>
                <w:szCs w:val="20"/>
                <w:lang w:val="es-ES" w:eastAsia="es-ES"/>
              </w:rPr>
              <w:t xml:space="preserve"> 400 x 600 x 200 mm</w:t>
            </w:r>
          </w:p>
        </w:tc>
      </w:tr>
      <w:tr w:rsidR="00767706" w:rsidRPr="00767706" w14:paraId="22952AB0"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73E0B8F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68</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0F253CAB"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Aislador Para Cerca Eléctrica* paquete 100 unidades. Características: Diámetro del agujero donde se ubica la varilla: 13 milímetros. Estos aisladores sirven hasta para una varilla de media pulgada Material: Polipropileno, resistencia a </w:t>
            </w:r>
            <w:r w:rsidRPr="00767706">
              <w:rPr>
                <w:rFonts w:ascii="Arial Narrow" w:eastAsia="Times New Roman" w:hAnsi="Arial Narrow" w:cs="Times New Roman"/>
                <w:bCs/>
                <w:sz w:val="20"/>
                <w:szCs w:val="20"/>
                <w:lang w:val="es-ES" w:eastAsia="es-ES"/>
              </w:rPr>
              <w:lastRenderedPageBreak/>
              <w:t xml:space="preserve">los rayos UV. Tensión nominal: 18.000 voltios. 8. Resistencia a la tracción: Límite elástico: 36 (MN/m²) - Carga de rotura: 36 (MN/m²) 9. Medidas una pieza: </w:t>
            </w:r>
            <w:proofErr w:type="spellStart"/>
            <w:r w:rsidRPr="00767706">
              <w:rPr>
                <w:rFonts w:ascii="Arial Narrow" w:eastAsia="Times New Roman" w:hAnsi="Arial Narrow" w:cs="Times New Roman"/>
                <w:bCs/>
                <w:sz w:val="20"/>
                <w:szCs w:val="20"/>
                <w:lang w:val="es-ES" w:eastAsia="es-ES"/>
              </w:rPr>
              <w:t>5.5x5.5x5.5</w:t>
            </w:r>
            <w:proofErr w:type="spellEnd"/>
            <w:r w:rsidRPr="00767706">
              <w:rPr>
                <w:rFonts w:ascii="Arial Narrow" w:eastAsia="Times New Roman" w:hAnsi="Arial Narrow" w:cs="Times New Roman"/>
                <w:bCs/>
                <w:sz w:val="20"/>
                <w:szCs w:val="20"/>
                <w:lang w:val="es-ES" w:eastAsia="es-ES"/>
              </w:rPr>
              <w:t xml:space="preserve"> centímetros Peso: 22.5 gramos. 10. Medidas de todo el paquete: </w:t>
            </w:r>
            <w:proofErr w:type="spellStart"/>
            <w:r w:rsidRPr="00767706">
              <w:rPr>
                <w:rFonts w:ascii="Arial Narrow" w:eastAsia="Times New Roman" w:hAnsi="Arial Narrow" w:cs="Times New Roman"/>
                <w:bCs/>
                <w:sz w:val="20"/>
                <w:szCs w:val="20"/>
                <w:lang w:val="es-ES" w:eastAsia="es-ES"/>
              </w:rPr>
              <w:t>30x23x13.5</w:t>
            </w:r>
            <w:proofErr w:type="spellEnd"/>
            <w:r w:rsidRPr="00767706">
              <w:rPr>
                <w:rFonts w:ascii="Arial Narrow" w:eastAsia="Times New Roman" w:hAnsi="Arial Narrow" w:cs="Times New Roman"/>
                <w:bCs/>
                <w:sz w:val="20"/>
                <w:szCs w:val="20"/>
                <w:lang w:val="es-ES" w:eastAsia="es-ES"/>
              </w:rPr>
              <w:t xml:space="preserve"> centímetros Peso: 1.125 kilos</w:t>
            </w:r>
          </w:p>
        </w:tc>
      </w:tr>
      <w:tr w:rsidR="00767706" w:rsidRPr="00767706" w14:paraId="22FFBF9A"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F936F1D"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lastRenderedPageBreak/>
              <w:t>69</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661A88D2"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Kit para de broche para cerca eléctrica en resorte, ideal para la instalación en los puntos de acceso para los potreros, fabricado con polipropileno de alta calidad filtro UV, CONFORMADO POR: 2 resortes de 3 metros, 2 maniguetas y 4 porta maniguetas; Dimensiones porta manigueta: Alto: </w:t>
            </w:r>
            <w:proofErr w:type="spellStart"/>
            <w:r w:rsidRPr="00767706">
              <w:rPr>
                <w:rFonts w:ascii="Arial Narrow" w:eastAsia="Times New Roman" w:hAnsi="Arial Narrow" w:cs="Times New Roman"/>
                <w:bCs/>
                <w:sz w:val="20"/>
                <w:szCs w:val="20"/>
                <w:lang w:val="es-ES" w:eastAsia="es-ES"/>
              </w:rPr>
              <w:t>8cm</w:t>
            </w:r>
            <w:proofErr w:type="spellEnd"/>
            <w:r w:rsidRPr="00767706">
              <w:rPr>
                <w:rFonts w:ascii="Arial Narrow" w:eastAsia="Times New Roman" w:hAnsi="Arial Narrow" w:cs="Times New Roman"/>
                <w:bCs/>
                <w:sz w:val="20"/>
                <w:szCs w:val="20"/>
                <w:lang w:val="es-ES" w:eastAsia="es-ES"/>
              </w:rPr>
              <w:t xml:space="preserve">, Largo: 5.5 cm, Ancho: 7 cm y Peso: 35 gramos; Dimensiones manigueta: Largo: 21.5 cm, Ancho: 5 cm, Peso: 85 gramos; Dimensiones Resorte 5 metros: Diámetro: 3.5 cm, Largo: 5 metros, Peso: 215 gramos; Dimensiones Aislador Inicio fin tipo pera: Largo: 3.5 cm, Alto: </w:t>
            </w:r>
            <w:proofErr w:type="spellStart"/>
            <w:r w:rsidRPr="00767706">
              <w:rPr>
                <w:rFonts w:ascii="Arial Narrow" w:eastAsia="Times New Roman" w:hAnsi="Arial Narrow" w:cs="Times New Roman"/>
                <w:bCs/>
                <w:sz w:val="20"/>
                <w:szCs w:val="20"/>
                <w:lang w:val="es-ES" w:eastAsia="es-ES"/>
              </w:rPr>
              <w:t>7cm</w:t>
            </w:r>
            <w:proofErr w:type="spellEnd"/>
            <w:r w:rsidRPr="00767706">
              <w:rPr>
                <w:rFonts w:ascii="Arial Narrow" w:eastAsia="Times New Roman" w:hAnsi="Arial Narrow" w:cs="Times New Roman"/>
                <w:bCs/>
                <w:sz w:val="20"/>
                <w:szCs w:val="20"/>
                <w:lang w:val="es-ES" w:eastAsia="es-ES"/>
              </w:rPr>
              <w:t>, Ancho: 3.5 cm y Peso: 32 gramos.</w:t>
            </w:r>
          </w:p>
        </w:tc>
      </w:tr>
      <w:tr w:rsidR="00767706" w:rsidRPr="00767706" w14:paraId="348B850C"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48662C38"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70</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12BB3FC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Panel fotovoltaico Policristalino </w:t>
            </w:r>
            <w:proofErr w:type="spellStart"/>
            <w:r w:rsidRPr="00767706">
              <w:rPr>
                <w:rFonts w:ascii="Arial Narrow" w:eastAsia="Times New Roman" w:hAnsi="Arial Narrow" w:cs="Times New Roman"/>
                <w:bCs/>
                <w:sz w:val="20"/>
                <w:szCs w:val="20"/>
                <w:lang w:val="es-ES" w:eastAsia="es-ES"/>
              </w:rPr>
              <w:t>200w</w:t>
            </w:r>
            <w:proofErr w:type="spellEnd"/>
            <w:r w:rsidRPr="00767706">
              <w:rPr>
                <w:rFonts w:ascii="Arial Narrow" w:eastAsia="Times New Roman" w:hAnsi="Arial Narrow" w:cs="Times New Roman"/>
                <w:bCs/>
                <w:sz w:val="20"/>
                <w:szCs w:val="20"/>
                <w:lang w:val="es-ES" w:eastAsia="es-ES"/>
              </w:rPr>
              <w:t>, potencia máxima (</w:t>
            </w:r>
            <w:proofErr w:type="spellStart"/>
            <w:r w:rsidRPr="00767706">
              <w:rPr>
                <w:rFonts w:ascii="Arial Narrow" w:eastAsia="Times New Roman" w:hAnsi="Arial Narrow" w:cs="Times New Roman"/>
                <w:bCs/>
                <w:sz w:val="20"/>
                <w:szCs w:val="20"/>
                <w:lang w:val="es-ES" w:eastAsia="es-ES"/>
              </w:rPr>
              <w:t>Pmax</w:t>
            </w:r>
            <w:proofErr w:type="spellEnd"/>
            <w:r w:rsidRPr="00767706">
              <w:rPr>
                <w:rFonts w:ascii="Arial Narrow" w:eastAsia="Times New Roman" w:hAnsi="Arial Narrow" w:cs="Times New Roman"/>
                <w:bCs/>
                <w:sz w:val="20"/>
                <w:szCs w:val="20"/>
                <w:lang w:val="es-ES" w:eastAsia="es-ES"/>
              </w:rPr>
              <w:t>) de 200 W, con una tolerancia de potencia de 0 a +5 W. Su máxima capacidad de voltaje (</w:t>
            </w:r>
            <w:proofErr w:type="spellStart"/>
            <w:r w:rsidRPr="00767706">
              <w:rPr>
                <w:rFonts w:ascii="Arial Narrow" w:eastAsia="Times New Roman" w:hAnsi="Arial Narrow" w:cs="Times New Roman"/>
                <w:bCs/>
                <w:sz w:val="20"/>
                <w:szCs w:val="20"/>
                <w:lang w:val="es-ES" w:eastAsia="es-ES"/>
              </w:rPr>
              <w:t>Vmp</w:t>
            </w:r>
            <w:proofErr w:type="spellEnd"/>
            <w:r w:rsidRPr="00767706">
              <w:rPr>
                <w:rFonts w:ascii="Arial Narrow" w:eastAsia="Times New Roman" w:hAnsi="Arial Narrow" w:cs="Times New Roman"/>
                <w:bCs/>
                <w:sz w:val="20"/>
                <w:szCs w:val="20"/>
                <w:lang w:val="es-ES" w:eastAsia="es-ES"/>
              </w:rPr>
              <w:t>) es de 24.36 V y su máxima capacidad de corriente (Imp) es de 8.21 A. El voltaje en circuito abierto (</w:t>
            </w:r>
            <w:proofErr w:type="spellStart"/>
            <w:r w:rsidRPr="00767706">
              <w:rPr>
                <w:rFonts w:ascii="Arial Narrow" w:eastAsia="Times New Roman" w:hAnsi="Arial Narrow" w:cs="Times New Roman"/>
                <w:bCs/>
                <w:sz w:val="20"/>
                <w:szCs w:val="20"/>
                <w:lang w:val="es-ES" w:eastAsia="es-ES"/>
              </w:rPr>
              <w:t>Voc</w:t>
            </w:r>
            <w:proofErr w:type="spellEnd"/>
            <w:r w:rsidRPr="00767706">
              <w:rPr>
                <w:rFonts w:ascii="Arial Narrow" w:eastAsia="Times New Roman" w:hAnsi="Arial Narrow" w:cs="Times New Roman"/>
                <w:bCs/>
                <w:sz w:val="20"/>
                <w:szCs w:val="20"/>
                <w:lang w:val="es-ES" w:eastAsia="es-ES"/>
              </w:rPr>
              <w:t>) es de 30.01 V y la corriente de cortocircuito (</w:t>
            </w:r>
            <w:proofErr w:type="spellStart"/>
            <w:r w:rsidRPr="00767706">
              <w:rPr>
                <w:rFonts w:ascii="Arial Narrow" w:eastAsia="Times New Roman" w:hAnsi="Arial Narrow" w:cs="Times New Roman"/>
                <w:bCs/>
                <w:sz w:val="20"/>
                <w:szCs w:val="20"/>
                <w:lang w:val="es-ES" w:eastAsia="es-ES"/>
              </w:rPr>
              <w:t>Isc</w:t>
            </w:r>
            <w:proofErr w:type="spellEnd"/>
            <w:r w:rsidRPr="00767706">
              <w:rPr>
                <w:rFonts w:ascii="Arial Narrow" w:eastAsia="Times New Roman" w:hAnsi="Arial Narrow" w:cs="Times New Roman"/>
                <w:bCs/>
                <w:sz w:val="20"/>
                <w:szCs w:val="20"/>
                <w:lang w:val="es-ES" w:eastAsia="es-ES"/>
              </w:rPr>
              <w:t>) es de 8.68 A. Su temperatura nominal de operación (</w:t>
            </w:r>
            <w:proofErr w:type="spellStart"/>
            <w:r w:rsidRPr="00767706">
              <w:rPr>
                <w:rFonts w:ascii="Arial Narrow" w:eastAsia="Times New Roman" w:hAnsi="Arial Narrow" w:cs="Times New Roman"/>
                <w:bCs/>
                <w:sz w:val="20"/>
                <w:szCs w:val="20"/>
                <w:lang w:val="es-ES" w:eastAsia="es-ES"/>
              </w:rPr>
              <w:t>NOCT</w:t>
            </w:r>
            <w:proofErr w:type="spellEnd"/>
            <w:r w:rsidRPr="00767706">
              <w:rPr>
                <w:rFonts w:ascii="Arial Narrow" w:eastAsia="Times New Roman" w:hAnsi="Arial Narrow" w:cs="Times New Roman"/>
                <w:bCs/>
                <w:sz w:val="20"/>
                <w:szCs w:val="20"/>
                <w:lang w:val="es-ES" w:eastAsia="es-ES"/>
              </w:rPr>
              <w:t xml:space="preserve">) es de 45 °C ± 2 °C. peso de 15.0 kg y unas dimensiones de 1320 x 992 x 35 </w:t>
            </w:r>
            <w:proofErr w:type="spellStart"/>
            <w:r w:rsidRPr="00767706">
              <w:rPr>
                <w:rFonts w:ascii="Arial Narrow" w:eastAsia="Times New Roman" w:hAnsi="Arial Narrow" w:cs="Times New Roman"/>
                <w:bCs/>
                <w:sz w:val="20"/>
                <w:szCs w:val="20"/>
                <w:lang w:val="es-ES" w:eastAsia="es-ES"/>
              </w:rPr>
              <w:t>mm.</w:t>
            </w:r>
            <w:proofErr w:type="spellEnd"/>
            <w:r w:rsidRPr="00767706">
              <w:rPr>
                <w:rFonts w:ascii="Arial Narrow" w:eastAsia="Times New Roman" w:hAnsi="Arial Narrow" w:cs="Times New Roman"/>
                <w:bCs/>
                <w:sz w:val="20"/>
                <w:szCs w:val="20"/>
                <w:lang w:val="es-ES" w:eastAsia="es-ES"/>
              </w:rPr>
              <w:t xml:space="preserve"> El máximo voltaje del sistema es de 1500 V, con un rango máximo de capacidad del fusible de 25 A. Este panel utiliza celdas de tipo policristalino y pertenece a la clase de aplicación A. Todos los datos técnicos proporcionados están basados en condiciones estándar de prueba: AM=1.5, E=1000 W/m², Tc=25 °C.</w:t>
            </w:r>
          </w:p>
        </w:tc>
      </w:tr>
      <w:tr w:rsidR="00767706" w:rsidRPr="00767706" w14:paraId="7616D0BE"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77BF493"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71</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196295BA"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Controlador de carga solar </w:t>
            </w:r>
            <w:proofErr w:type="spellStart"/>
            <w:r w:rsidRPr="00767706">
              <w:rPr>
                <w:rFonts w:ascii="Arial Narrow" w:eastAsia="Times New Roman" w:hAnsi="Arial Narrow" w:cs="Times New Roman"/>
                <w:bCs/>
                <w:sz w:val="20"/>
                <w:szCs w:val="20"/>
                <w:lang w:val="es-ES" w:eastAsia="es-ES"/>
              </w:rPr>
              <w:t>PWM</w:t>
            </w:r>
            <w:proofErr w:type="spellEnd"/>
            <w:r w:rsidRPr="00767706">
              <w:rPr>
                <w:rFonts w:ascii="Arial Narrow" w:eastAsia="Times New Roman" w:hAnsi="Arial Narrow" w:cs="Times New Roman"/>
                <w:bCs/>
                <w:sz w:val="20"/>
                <w:szCs w:val="20"/>
                <w:lang w:val="es-ES" w:eastAsia="es-ES"/>
              </w:rPr>
              <w:t xml:space="preserve">, Voltaje nominal: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 xml:space="preserve">, Corriente nominal: 20ª, Voltaje máximo de entrada fotovoltaica (PV): </w:t>
            </w:r>
            <w:proofErr w:type="spellStart"/>
            <w:r w:rsidRPr="00767706">
              <w:rPr>
                <w:rFonts w:ascii="Arial Narrow" w:eastAsia="Times New Roman" w:hAnsi="Arial Narrow" w:cs="Times New Roman"/>
                <w:bCs/>
                <w:sz w:val="20"/>
                <w:szCs w:val="20"/>
                <w:lang w:val="es-ES" w:eastAsia="es-ES"/>
              </w:rPr>
              <w:t>50V</w:t>
            </w:r>
            <w:proofErr w:type="spellEnd"/>
            <w:r w:rsidRPr="00767706">
              <w:rPr>
                <w:rFonts w:ascii="Arial Narrow" w:eastAsia="Times New Roman" w:hAnsi="Arial Narrow" w:cs="Times New Roman"/>
                <w:bCs/>
                <w:sz w:val="20"/>
                <w:szCs w:val="20"/>
                <w:lang w:val="es-ES" w:eastAsia="es-ES"/>
              </w:rPr>
              <w:t xml:space="preserve"> y Potencia máxima de entrada PV: </w:t>
            </w:r>
            <w:proofErr w:type="spellStart"/>
            <w:r w:rsidRPr="00767706">
              <w:rPr>
                <w:rFonts w:ascii="Arial Narrow" w:eastAsia="Times New Roman" w:hAnsi="Arial Narrow" w:cs="Times New Roman"/>
                <w:bCs/>
                <w:sz w:val="20"/>
                <w:szCs w:val="20"/>
                <w:lang w:val="es-ES" w:eastAsia="es-ES"/>
              </w:rPr>
              <w:t>260W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w:t>
            </w:r>
            <w:r w:rsidRPr="00767706">
              <w:rPr>
                <w:rFonts w:ascii="Arial Narrow" w:eastAsia="Times New Roman" w:hAnsi="Arial Narrow" w:cs="Times New Roman"/>
                <w:bCs/>
                <w:sz w:val="20"/>
                <w:szCs w:val="20"/>
                <w:lang w:val="es-ES" w:eastAsia="es-ES"/>
              </w:rPr>
              <w:t> </w:t>
            </w:r>
            <w:proofErr w:type="spellStart"/>
            <w:r w:rsidRPr="00767706">
              <w:rPr>
                <w:rFonts w:ascii="Arial Narrow" w:eastAsia="Times New Roman" w:hAnsi="Arial Narrow" w:cs="Times New Roman"/>
                <w:bCs/>
                <w:sz w:val="20"/>
                <w:szCs w:val="20"/>
                <w:lang w:val="es-ES" w:eastAsia="es-ES"/>
              </w:rPr>
              <w:t>520W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24V</w:t>
            </w:r>
            <w:proofErr w:type="spellEnd"/>
            <w:r w:rsidRPr="00767706">
              <w:rPr>
                <w:rFonts w:ascii="Arial Narrow" w:eastAsia="Times New Roman" w:hAnsi="Arial Narrow" w:cs="Times New Roman"/>
                <w:bCs/>
                <w:sz w:val="20"/>
                <w:szCs w:val="20"/>
                <w:lang w:val="es-ES" w:eastAsia="es-ES"/>
              </w:rPr>
              <w:t>)</w:t>
            </w:r>
          </w:p>
        </w:tc>
      </w:tr>
      <w:tr w:rsidR="00767706" w:rsidRPr="00767706" w14:paraId="465AFD5D"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6452F07F"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72</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5CE1327E"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Batería en GEL </w:t>
            </w:r>
            <w:proofErr w:type="spellStart"/>
            <w:r w:rsidRPr="00767706">
              <w:rPr>
                <w:rFonts w:ascii="Arial Narrow" w:eastAsia="Times New Roman" w:hAnsi="Arial Narrow" w:cs="Times New Roman"/>
                <w:bCs/>
                <w:sz w:val="20"/>
                <w:szCs w:val="20"/>
                <w:lang w:val="es-ES" w:eastAsia="es-ES"/>
              </w:rPr>
              <w:t>55A</w:t>
            </w:r>
            <w:proofErr w:type="spellEnd"/>
            <w:r w:rsidRPr="00767706">
              <w:rPr>
                <w:rFonts w:ascii="Arial Narrow" w:eastAsia="Times New Roman" w:hAnsi="Arial Narrow" w:cs="Times New Roman"/>
                <w:bCs/>
                <w:sz w:val="20"/>
                <w:szCs w:val="20"/>
                <w:lang w:val="es-ES" w:eastAsia="es-ES"/>
              </w:rPr>
              <w:t xml:space="preserve"> Ciclo Profundo sellada libre de mantenimiento.</w:t>
            </w:r>
          </w:p>
        </w:tc>
      </w:tr>
      <w:tr w:rsidR="00767706" w:rsidRPr="00767706" w14:paraId="6B3CAFF1"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2BB6C0B6"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73</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1D0BDD7C"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Estructura Cubierta Metálica para 1 panel (</w:t>
            </w:r>
            <w:proofErr w:type="spellStart"/>
            <w:r w:rsidRPr="00767706">
              <w:rPr>
                <w:rFonts w:ascii="Arial Narrow" w:eastAsia="Times New Roman" w:hAnsi="Arial Narrow" w:cs="Times New Roman"/>
                <w:bCs/>
                <w:sz w:val="20"/>
                <w:szCs w:val="20"/>
                <w:lang w:val="es-ES" w:eastAsia="es-ES"/>
              </w:rPr>
              <w:t>200W</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es un tipo de estructura para poder situar los paneles solares sobre una superficie de cubierta metálica o panel de sándwich. Para el anclaje de los paneles a la Estructura Cubierta Metálica 2 paneles </w:t>
            </w:r>
            <w:proofErr w:type="spellStart"/>
            <w:r w:rsidRPr="00767706">
              <w:rPr>
                <w:rFonts w:ascii="Arial Narrow" w:eastAsia="Times New Roman" w:hAnsi="Arial Narrow" w:cs="Times New Roman"/>
                <w:bCs/>
                <w:sz w:val="20"/>
                <w:szCs w:val="20"/>
                <w:lang w:val="es-ES" w:eastAsia="es-ES"/>
              </w:rPr>
              <w:t>KH915</w:t>
            </w:r>
            <w:proofErr w:type="spellEnd"/>
            <w:r w:rsidRPr="00767706">
              <w:rPr>
                <w:rFonts w:ascii="Arial Narrow" w:eastAsia="Times New Roman" w:hAnsi="Arial Narrow" w:cs="Times New Roman"/>
                <w:bCs/>
                <w:sz w:val="20"/>
                <w:szCs w:val="20"/>
                <w:lang w:val="es-ES" w:eastAsia="es-ES"/>
              </w:rPr>
              <w:t xml:space="preserve">, se incluyen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laterales y centrales para que queden bien sujetos. Este modelo de Estructura es apto para todo tipo y tamaño de paneles, desde paneles de 36 células y </w:t>
            </w:r>
            <w:proofErr w:type="spellStart"/>
            <w:r w:rsidRPr="00767706">
              <w:rPr>
                <w:rFonts w:ascii="Arial Narrow" w:eastAsia="Times New Roman" w:hAnsi="Arial Narrow" w:cs="Times New Roman"/>
                <w:bCs/>
                <w:sz w:val="20"/>
                <w:szCs w:val="20"/>
                <w:lang w:val="es-ES" w:eastAsia="es-ES"/>
              </w:rPr>
              <w:t>12V</w:t>
            </w:r>
            <w:proofErr w:type="spellEnd"/>
            <w:r w:rsidRPr="00767706">
              <w:rPr>
                <w:rFonts w:ascii="Arial Narrow" w:eastAsia="Times New Roman" w:hAnsi="Arial Narrow" w:cs="Times New Roman"/>
                <w:bCs/>
                <w:sz w:val="20"/>
                <w:szCs w:val="20"/>
                <w:lang w:val="es-ES" w:eastAsia="es-ES"/>
              </w:rPr>
              <w:t xml:space="preserve"> hasta los modelos más grandes de </w:t>
            </w:r>
            <w:proofErr w:type="spellStart"/>
            <w:r w:rsidRPr="00767706">
              <w:rPr>
                <w:rFonts w:ascii="Arial Narrow" w:eastAsia="Times New Roman" w:hAnsi="Arial Narrow" w:cs="Times New Roman"/>
                <w:bCs/>
                <w:sz w:val="20"/>
                <w:szCs w:val="20"/>
                <w:lang w:val="es-ES" w:eastAsia="es-ES"/>
              </w:rPr>
              <w:t>550W</w:t>
            </w:r>
            <w:proofErr w:type="spellEnd"/>
            <w:r w:rsidRPr="00767706">
              <w:rPr>
                <w:rFonts w:ascii="Arial Narrow" w:eastAsia="Times New Roman" w:hAnsi="Arial Narrow" w:cs="Times New Roman"/>
                <w:bCs/>
                <w:sz w:val="20"/>
                <w:szCs w:val="20"/>
                <w:lang w:val="es-ES" w:eastAsia="es-ES"/>
              </w:rPr>
              <w:t xml:space="preserve">. Los </w:t>
            </w:r>
            <w:proofErr w:type="spellStart"/>
            <w:r w:rsidRPr="00767706">
              <w:rPr>
                <w:rFonts w:ascii="Arial Narrow" w:eastAsia="Times New Roman" w:hAnsi="Arial Narrow" w:cs="Times New Roman"/>
                <w:bCs/>
                <w:sz w:val="20"/>
                <w:szCs w:val="20"/>
                <w:lang w:val="es-ES" w:eastAsia="es-ES"/>
              </w:rPr>
              <w:t>presores</w:t>
            </w:r>
            <w:proofErr w:type="spellEnd"/>
            <w:r w:rsidRPr="00767706">
              <w:rPr>
                <w:rFonts w:ascii="Arial Narrow" w:eastAsia="Times New Roman" w:hAnsi="Arial Narrow" w:cs="Times New Roman"/>
                <w:bCs/>
                <w:sz w:val="20"/>
                <w:szCs w:val="20"/>
                <w:lang w:val="es-ES" w:eastAsia="es-ES"/>
              </w:rPr>
              <w:t xml:space="preserve"> regulables admiten paneles de cualquier tipo de grosor de marco.</w:t>
            </w:r>
          </w:p>
        </w:tc>
      </w:tr>
      <w:tr w:rsidR="00767706" w:rsidRPr="00767706" w14:paraId="3485F58B" w14:textId="77777777" w:rsidTr="00767706">
        <w:trPr>
          <w:trHeight w:val="20"/>
        </w:trPr>
        <w:tc>
          <w:tcPr>
            <w:tcW w:w="263" w:type="pct"/>
            <w:tcBorders>
              <w:top w:val="nil"/>
              <w:left w:val="single" w:sz="4" w:space="0" w:color="000000"/>
              <w:bottom w:val="single" w:sz="4" w:space="0" w:color="000000"/>
              <w:right w:val="single" w:sz="4" w:space="0" w:color="000000"/>
            </w:tcBorders>
            <w:shd w:val="clear" w:color="auto" w:fill="FFFFFF"/>
            <w:noWrap/>
            <w:tcMar>
              <w:top w:w="15" w:type="dxa"/>
              <w:left w:w="15" w:type="dxa"/>
              <w:bottom w:w="0" w:type="dxa"/>
              <w:right w:w="15" w:type="dxa"/>
            </w:tcMar>
            <w:vAlign w:val="center"/>
            <w:hideMark/>
          </w:tcPr>
          <w:p w14:paraId="12369ED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74</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5478ACB1"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r w:rsidRPr="00767706">
              <w:rPr>
                <w:rFonts w:ascii="Arial Narrow" w:eastAsia="Times New Roman" w:hAnsi="Arial Narrow" w:cs="Times New Roman"/>
                <w:bCs/>
                <w:sz w:val="20"/>
                <w:szCs w:val="20"/>
                <w:lang w:val="es-ES" w:eastAsia="es-ES"/>
              </w:rPr>
              <w:t xml:space="preserve">Impulsor Cerca Eléctrica Solar 12 V </w:t>
            </w:r>
            <w:proofErr w:type="spellStart"/>
            <w:r w:rsidRPr="00767706">
              <w:rPr>
                <w:rFonts w:ascii="Arial Narrow" w:eastAsia="Times New Roman" w:hAnsi="Arial Narrow" w:cs="Times New Roman"/>
                <w:bCs/>
                <w:sz w:val="20"/>
                <w:szCs w:val="20"/>
                <w:lang w:val="es-ES" w:eastAsia="es-ES"/>
              </w:rPr>
              <w:t>75km</w:t>
            </w:r>
            <w:proofErr w:type="spellEnd"/>
            <w:r w:rsidRPr="00767706">
              <w:rPr>
                <w:rFonts w:ascii="Arial Narrow" w:eastAsia="Times New Roman" w:hAnsi="Arial Narrow" w:cs="Times New Roman"/>
                <w:bCs/>
                <w:sz w:val="20"/>
                <w:szCs w:val="20"/>
                <w:lang w:val="es-ES" w:eastAsia="es-ES"/>
              </w:rPr>
              <w:t xml:space="preserve"> 45 Ha. Características Voltaje de salida: 15.000 V. Tarjeta en fibra de vidrio. Conectores de salida (rojo y negro) en acero inoxidable y plástico. polietileno. Planos de instalación. Alto desempeño y ahorro de energía. Tecnología Micro-</w:t>
            </w:r>
            <w:proofErr w:type="spellStart"/>
            <w:r w:rsidRPr="00767706">
              <w:rPr>
                <w:rFonts w:ascii="Arial Narrow" w:eastAsia="Times New Roman" w:hAnsi="Arial Narrow" w:cs="Times New Roman"/>
                <w:bCs/>
                <w:sz w:val="20"/>
                <w:szCs w:val="20"/>
                <w:lang w:val="es-ES" w:eastAsia="es-ES"/>
              </w:rPr>
              <w:t>Tech</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Protect</w:t>
            </w:r>
            <w:proofErr w:type="spellEnd"/>
            <w:r w:rsidRPr="00767706">
              <w:rPr>
                <w:rFonts w:ascii="Arial Narrow" w:eastAsia="Times New Roman" w:hAnsi="Arial Narrow" w:cs="Times New Roman"/>
                <w:bCs/>
                <w:sz w:val="20"/>
                <w:szCs w:val="20"/>
                <w:lang w:val="es-ES" w:eastAsia="es-ES"/>
              </w:rPr>
              <w:t xml:space="preserve">: Elimina el fusible ya que posee un sistema de protección electrónico inteligente, formando un escudo protector contra corto circuito o sobre carga de energía iniciado por la fuente de alimentación. Energía: 2.5 Julios. Capacidad: 75 km. Consumo de </w:t>
            </w:r>
            <w:proofErr w:type="spellStart"/>
            <w:r w:rsidRPr="00767706">
              <w:rPr>
                <w:rFonts w:ascii="Arial Narrow" w:eastAsia="Times New Roman" w:hAnsi="Arial Narrow" w:cs="Times New Roman"/>
                <w:bCs/>
                <w:sz w:val="20"/>
                <w:szCs w:val="20"/>
                <w:lang w:val="es-ES" w:eastAsia="es-ES"/>
              </w:rPr>
              <w:t>energía:5</w:t>
            </w:r>
            <w:proofErr w:type="spellEnd"/>
            <w:r w:rsidRPr="00767706">
              <w:rPr>
                <w:rFonts w:ascii="Arial Narrow" w:eastAsia="Times New Roman" w:hAnsi="Arial Narrow" w:cs="Times New Roman"/>
                <w:bCs/>
                <w:sz w:val="20"/>
                <w:szCs w:val="20"/>
                <w:lang w:val="es-ES" w:eastAsia="es-ES"/>
              </w:rPr>
              <w:t xml:space="preserve"> </w:t>
            </w:r>
            <w:proofErr w:type="spellStart"/>
            <w:r w:rsidRPr="00767706">
              <w:rPr>
                <w:rFonts w:ascii="Arial Narrow" w:eastAsia="Times New Roman" w:hAnsi="Arial Narrow" w:cs="Times New Roman"/>
                <w:bCs/>
                <w:sz w:val="20"/>
                <w:szCs w:val="20"/>
                <w:lang w:val="es-ES" w:eastAsia="es-ES"/>
              </w:rPr>
              <w:t>wh</w:t>
            </w:r>
            <w:proofErr w:type="spellEnd"/>
          </w:p>
        </w:tc>
      </w:tr>
    </w:tbl>
    <w:p w14:paraId="122996E9" w14:textId="77777777" w:rsidR="00767706" w:rsidRPr="00767706" w:rsidRDefault="00767706" w:rsidP="00943D89">
      <w:pPr>
        <w:tabs>
          <w:tab w:val="left" w:pos="284"/>
        </w:tabs>
        <w:spacing w:after="0" w:line="240" w:lineRule="auto"/>
        <w:ind w:right="-234"/>
        <w:jc w:val="both"/>
        <w:rPr>
          <w:rFonts w:ascii="Arial Narrow" w:eastAsia="Times New Roman" w:hAnsi="Arial Narrow" w:cs="Times New Roman"/>
          <w:bCs/>
          <w:sz w:val="20"/>
          <w:szCs w:val="20"/>
          <w:lang w:val="es-ES" w:eastAsia="es-ES"/>
        </w:rPr>
      </w:pPr>
    </w:p>
    <w:bookmarkEnd w:id="0"/>
    <w:p w14:paraId="4F3CDBDC" w14:textId="77777777" w:rsidR="00767706" w:rsidRDefault="00767706" w:rsidP="00943D89">
      <w:pPr>
        <w:tabs>
          <w:tab w:val="left" w:pos="284"/>
        </w:tabs>
        <w:spacing w:after="0" w:line="240" w:lineRule="auto"/>
        <w:jc w:val="both"/>
        <w:rPr>
          <w:rFonts w:ascii="Arial Narrow" w:eastAsia="Verdana" w:hAnsi="Arial Narrow" w:cs="Verdana"/>
          <w:b/>
          <w:bCs/>
          <w:iCs/>
          <w:sz w:val="20"/>
          <w:szCs w:val="20"/>
          <w:lang w:eastAsia="es-ES"/>
        </w:rPr>
      </w:pPr>
    </w:p>
    <w:p w14:paraId="0E1AD8A7" w14:textId="4BE29A0E" w:rsidR="00051B84" w:rsidRPr="00E636C8" w:rsidRDefault="00051B84" w:rsidP="00943D89">
      <w:pPr>
        <w:tabs>
          <w:tab w:val="left" w:pos="284"/>
        </w:tabs>
        <w:spacing w:after="0" w:line="240" w:lineRule="auto"/>
        <w:jc w:val="both"/>
        <w:rPr>
          <w:rFonts w:ascii="Arial Narrow" w:eastAsia="Verdana" w:hAnsi="Arial Narrow" w:cs="Verdana"/>
          <w:b/>
          <w:bCs/>
          <w:iCs/>
          <w:sz w:val="20"/>
          <w:szCs w:val="20"/>
          <w:lang w:eastAsia="es-ES"/>
        </w:rPr>
      </w:pPr>
      <w:r w:rsidRPr="00E636C8">
        <w:rPr>
          <w:rFonts w:ascii="Arial Narrow" w:eastAsia="Verdana" w:hAnsi="Arial Narrow" w:cs="Verdana"/>
          <w:b/>
          <w:bCs/>
          <w:iCs/>
          <w:sz w:val="20"/>
          <w:szCs w:val="20"/>
          <w:lang w:eastAsia="es-ES"/>
        </w:rPr>
        <w:t>CONDICIONES GENERALES DE LOS ELEMENTOS:</w:t>
      </w:r>
    </w:p>
    <w:p w14:paraId="36F63990" w14:textId="77777777" w:rsidR="00051B84" w:rsidRPr="00E636C8" w:rsidRDefault="00051B84" w:rsidP="00943D89">
      <w:pPr>
        <w:tabs>
          <w:tab w:val="left" w:pos="284"/>
        </w:tabs>
        <w:spacing w:after="0" w:line="240" w:lineRule="auto"/>
        <w:jc w:val="both"/>
        <w:rPr>
          <w:rFonts w:ascii="Arial Narrow" w:eastAsia="Verdana" w:hAnsi="Arial Narrow" w:cs="Verdana"/>
          <w:b/>
          <w:bCs/>
          <w:iCs/>
          <w:sz w:val="20"/>
          <w:szCs w:val="20"/>
          <w:lang w:eastAsia="es-ES"/>
        </w:rPr>
      </w:pPr>
    </w:p>
    <w:p w14:paraId="1F0B1A50" w14:textId="77777777" w:rsidR="00051B84" w:rsidRPr="00E636C8" w:rsidRDefault="00051B84" w:rsidP="00943D89">
      <w:pPr>
        <w:tabs>
          <w:tab w:val="left" w:pos="284"/>
        </w:tabs>
        <w:spacing w:after="0" w:line="240" w:lineRule="auto"/>
        <w:jc w:val="both"/>
        <w:rPr>
          <w:rFonts w:ascii="Arial Narrow" w:eastAsia="Verdana" w:hAnsi="Arial Narrow" w:cs="Verdana"/>
          <w:iCs/>
          <w:sz w:val="20"/>
          <w:szCs w:val="20"/>
          <w:lang w:eastAsia="es-ES"/>
        </w:rPr>
      </w:pPr>
      <w:r w:rsidRPr="00E636C8">
        <w:rPr>
          <w:rFonts w:ascii="Arial Narrow" w:eastAsia="Verdana" w:hAnsi="Arial Narrow" w:cs="Verdana"/>
          <w:b/>
          <w:bCs/>
          <w:iCs/>
          <w:sz w:val="20"/>
          <w:szCs w:val="20"/>
          <w:lang w:eastAsia="es-ES"/>
        </w:rPr>
        <w:t>1.</w:t>
      </w:r>
      <w:r w:rsidRPr="00E636C8">
        <w:rPr>
          <w:rFonts w:ascii="Arial Narrow" w:eastAsia="Verdana" w:hAnsi="Arial Narrow" w:cs="Verdana"/>
          <w:iCs/>
          <w:sz w:val="20"/>
          <w:szCs w:val="20"/>
          <w:lang w:eastAsia="es-ES"/>
        </w:rPr>
        <w:tab/>
        <w:t>El proponente deberá entregar la ficha técnica de los productos solicitados junto con la propuesta.</w:t>
      </w:r>
    </w:p>
    <w:p w14:paraId="07FD301B" w14:textId="77777777" w:rsidR="00051B84" w:rsidRPr="00E636C8" w:rsidRDefault="00051B84" w:rsidP="00943D89">
      <w:pPr>
        <w:tabs>
          <w:tab w:val="left" w:pos="284"/>
        </w:tabs>
        <w:spacing w:after="0" w:line="240" w:lineRule="auto"/>
        <w:jc w:val="both"/>
        <w:rPr>
          <w:rFonts w:ascii="Arial Narrow" w:eastAsia="Verdana" w:hAnsi="Arial Narrow" w:cs="Verdana"/>
          <w:iCs/>
          <w:sz w:val="20"/>
          <w:szCs w:val="20"/>
          <w:lang w:eastAsia="es-ES"/>
        </w:rPr>
      </w:pPr>
      <w:r w:rsidRPr="00E636C8">
        <w:rPr>
          <w:rFonts w:ascii="Arial Narrow" w:eastAsia="Verdana" w:hAnsi="Arial Narrow" w:cs="Verdana"/>
          <w:b/>
          <w:bCs/>
          <w:iCs/>
          <w:sz w:val="20"/>
          <w:szCs w:val="20"/>
          <w:lang w:eastAsia="es-ES"/>
        </w:rPr>
        <w:t>2.</w:t>
      </w:r>
      <w:r w:rsidRPr="00E636C8">
        <w:rPr>
          <w:rFonts w:ascii="Arial Narrow" w:eastAsia="Verdana" w:hAnsi="Arial Narrow" w:cs="Verdana"/>
          <w:iCs/>
          <w:sz w:val="20"/>
          <w:szCs w:val="20"/>
          <w:lang w:eastAsia="es-ES"/>
        </w:rPr>
        <w:tab/>
        <w:t>Es obligación del oferente anexar la marca de cada uno de los bienes que está ofreciendo en la oferta.</w:t>
      </w:r>
    </w:p>
    <w:p w14:paraId="172B2266" w14:textId="77777777" w:rsidR="00051B84" w:rsidRPr="00E636C8" w:rsidRDefault="00051B84" w:rsidP="00943D89">
      <w:pPr>
        <w:tabs>
          <w:tab w:val="left" w:pos="284"/>
        </w:tabs>
        <w:spacing w:after="0" w:line="240" w:lineRule="auto"/>
        <w:jc w:val="both"/>
        <w:rPr>
          <w:rFonts w:ascii="Arial Narrow" w:eastAsia="Verdana" w:hAnsi="Arial Narrow" w:cs="Verdana"/>
          <w:iCs/>
          <w:sz w:val="20"/>
          <w:szCs w:val="20"/>
          <w:lang w:eastAsia="es-ES"/>
        </w:rPr>
      </w:pPr>
      <w:r w:rsidRPr="00E636C8">
        <w:rPr>
          <w:rFonts w:ascii="Arial Narrow" w:eastAsia="Verdana" w:hAnsi="Arial Narrow" w:cs="Verdana"/>
          <w:b/>
          <w:bCs/>
          <w:iCs/>
          <w:sz w:val="20"/>
          <w:szCs w:val="20"/>
          <w:lang w:eastAsia="es-ES"/>
        </w:rPr>
        <w:t>3.</w:t>
      </w:r>
      <w:r w:rsidRPr="00E636C8">
        <w:rPr>
          <w:rFonts w:ascii="Arial Narrow" w:eastAsia="Verdana" w:hAnsi="Arial Narrow" w:cs="Verdana"/>
          <w:iCs/>
          <w:sz w:val="20"/>
          <w:szCs w:val="20"/>
          <w:lang w:eastAsia="es-ES"/>
        </w:rPr>
        <w:tab/>
        <w:t>El proponente deberá cotizar el valor de cada uno de los ítems establecidos en los cuadros anteriores, el cual debe cumplir en todo caso con las especificaciones técnicas mínimas exigidas.</w:t>
      </w:r>
    </w:p>
    <w:p w14:paraId="6CD36B6F" w14:textId="77777777" w:rsidR="00051B84" w:rsidRPr="00E636C8" w:rsidRDefault="00051B84" w:rsidP="00943D89">
      <w:pPr>
        <w:tabs>
          <w:tab w:val="left" w:pos="284"/>
        </w:tabs>
        <w:spacing w:after="0" w:line="240" w:lineRule="auto"/>
        <w:jc w:val="both"/>
        <w:rPr>
          <w:rFonts w:ascii="Arial Narrow" w:eastAsia="Verdana" w:hAnsi="Arial Narrow" w:cs="Verdana"/>
          <w:iCs/>
          <w:sz w:val="20"/>
          <w:szCs w:val="20"/>
          <w:lang w:eastAsia="es-ES"/>
        </w:rPr>
      </w:pPr>
      <w:r w:rsidRPr="00E636C8">
        <w:rPr>
          <w:rFonts w:ascii="Arial Narrow" w:eastAsia="Verdana" w:hAnsi="Arial Narrow" w:cs="Verdana"/>
          <w:b/>
          <w:bCs/>
          <w:iCs/>
          <w:sz w:val="20"/>
          <w:szCs w:val="20"/>
          <w:lang w:eastAsia="es-ES"/>
        </w:rPr>
        <w:t>4.</w:t>
      </w:r>
      <w:r w:rsidRPr="00E636C8">
        <w:rPr>
          <w:rFonts w:ascii="Arial Narrow" w:eastAsia="Verdana" w:hAnsi="Arial Narrow" w:cs="Verdana"/>
          <w:iCs/>
          <w:sz w:val="20"/>
          <w:szCs w:val="20"/>
          <w:lang w:eastAsia="es-ES"/>
        </w:rPr>
        <w:tab/>
        <w:t>La posible ambigüedad en las especificaciones técnicas no exime al contratista de entregar bienes de primera calidad y que correspondan al precio del mercado.</w:t>
      </w:r>
    </w:p>
    <w:p w14:paraId="05CD6D00" w14:textId="77777777" w:rsidR="00051B84" w:rsidRPr="00E636C8" w:rsidRDefault="00051B84" w:rsidP="00943D89">
      <w:pPr>
        <w:tabs>
          <w:tab w:val="left" w:pos="284"/>
        </w:tabs>
        <w:spacing w:after="0" w:line="240" w:lineRule="auto"/>
        <w:jc w:val="both"/>
        <w:rPr>
          <w:rFonts w:ascii="Arial Narrow" w:eastAsia="Verdana" w:hAnsi="Arial Narrow" w:cs="Verdana"/>
          <w:iCs/>
          <w:sz w:val="20"/>
          <w:szCs w:val="20"/>
          <w:lang w:eastAsia="es-ES"/>
        </w:rPr>
      </w:pPr>
      <w:r w:rsidRPr="00E636C8">
        <w:rPr>
          <w:rFonts w:ascii="Arial Narrow" w:eastAsia="Verdana" w:hAnsi="Arial Narrow" w:cs="Verdana"/>
          <w:b/>
          <w:bCs/>
          <w:iCs/>
          <w:sz w:val="20"/>
          <w:szCs w:val="20"/>
          <w:lang w:eastAsia="es-ES"/>
        </w:rPr>
        <w:t>5.</w:t>
      </w:r>
      <w:r w:rsidRPr="00E636C8">
        <w:rPr>
          <w:rFonts w:ascii="Arial Narrow" w:eastAsia="Verdana" w:hAnsi="Arial Narrow" w:cs="Verdana"/>
          <w:iCs/>
          <w:sz w:val="20"/>
          <w:szCs w:val="20"/>
          <w:lang w:eastAsia="es-ES"/>
        </w:rPr>
        <w:tab/>
        <w:t>El contratista deberá asumir los costos de transporte en que incurra para la entrega de los productos a adquirir.</w:t>
      </w:r>
    </w:p>
    <w:p w14:paraId="1026F6E8" w14:textId="77777777" w:rsidR="0042709C" w:rsidRPr="00E636C8" w:rsidRDefault="0042709C" w:rsidP="00943D89">
      <w:pPr>
        <w:tabs>
          <w:tab w:val="left" w:pos="284"/>
        </w:tabs>
        <w:spacing w:after="0" w:line="240" w:lineRule="auto"/>
        <w:jc w:val="both"/>
        <w:rPr>
          <w:rFonts w:ascii="Arial Narrow" w:hAnsi="Arial Narrow" w:cs="Arial"/>
          <w:sz w:val="20"/>
          <w:szCs w:val="20"/>
        </w:rPr>
      </w:pPr>
    </w:p>
    <w:p w14:paraId="7D654D1D" w14:textId="0B9F1274" w:rsidR="0042709C" w:rsidRPr="00E636C8" w:rsidRDefault="00D13622" w:rsidP="00943D89">
      <w:pPr>
        <w:pStyle w:val="Ttulo1"/>
        <w:tabs>
          <w:tab w:val="left" w:pos="567"/>
          <w:tab w:val="left" w:pos="642"/>
        </w:tabs>
        <w:spacing w:before="0" w:after="0"/>
        <w:ind w:right="49"/>
        <w:jc w:val="both"/>
        <w:rPr>
          <w:rFonts w:ascii="Arial Narrow" w:hAnsi="Arial Narrow"/>
          <w:sz w:val="20"/>
          <w:szCs w:val="20"/>
        </w:rPr>
      </w:pPr>
      <w:bookmarkStart w:id="2" w:name="_Hlk199233236"/>
      <w:r w:rsidRPr="00E636C8">
        <w:rPr>
          <w:rFonts w:ascii="Arial Narrow" w:hAnsi="Arial Narrow"/>
          <w:sz w:val="20"/>
          <w:szCs w:val="20"/>
        </w:rPr>
        <w:t>3</w:t>
      </w:r>
      <w:r w:rsidR="007B6E7A" w:rsidRPr="00E636C8">
        <w:rPr>
          <w:rFonts w:ascii="Arial Narrow" w:hAnsi="Arial Narrow"/>
          <w:sz w:val="20"/>
          <w:szCs w:val="20"/>
        </w:rPr>
        <w:t>.</w:t>
      </w:r>
      <w:r w:rsidR="0042709C" w:rsidRPr="00E636C8">
        <w:rPr>
          <w:rFonts w:ascii="Arial Narrow" w:hAnsi="Arial Narrow"/>
          <w:sz w:val="20"/>
          <w:szCs w:val="20"/>
        </w:rPr>
        <w:t xml:space="preserve"> Obligaciones Del Contratista</w:t>
      </w:r>
      <w:r w:rsidRPr="00E636C8">
        <w:rPr>
          <w:rFonts w:ascii="Arial Narrow" w:hAnsi="Arial Narrow"/>
          <w:sz w:val="20"/>
          <w:szCs w:val="20"/>
        </w:rPr>
        <w:t>.</w:t>
      </w:r>
      <w:r w:rsidR="0042709C" w:rsidRPr="00E636C8">
        <w:rPr>
          <w:rFonts w:ascii="Arial Narrow" w:hAnsi="Arial Narrow"/>
          <w:sz w:val="20"/>
          <w:szCs w:val="20"/>
        </w:rPr>
        <w:t xml:space="preserve"> Generales</w:t>
      </w:r>
      <w:r w:rsidRPr="00E636C8">
        <w:rPr>
          <w:rFonts w:ascii="Arial Narrow" w:hAnsi="Arial Narrow"/>
          <w:sz w:val="20"/>
          <w:szCs w:val="20"/>
        </w:rPr>
        <w:t>.</w:t>
      </w:r>
    </w:p>
    <w:p w14:paraId="6BD7D120" w14:textId="77777777" w:rsidR="00AD433C" w:rsidRPr="00E636C8" w:rsidRDefault="00AD433C" w:rsidP="00943D89">
      <w:pPr>
        <w:spacing w:after="0" w:line="240" w:lineRule="auto"/>
        <w:jc w:val="both"/>
        <w:rPr>
          <w:rFonts w:ascii="Arial Narrow" w:hAnsi="Arial Narrow"/>
          <w:sz w:val="20"/>
          <w:szCs w:val="20"/>
          <w:lang w:eastAsia="es-ES"/>
        </w:rPr>
      </w:pPr>
    </w:p>
    <w:p w14:paraId="324C502A"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PNNC.</w:t>
      </w:r>
    </w:p>
    <w:p w14:paraId="34AC3433"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Asumir un buen trato para con los demás colaboradores internos y externos de PARQUES NACIONALES NATURALES DE COLOMBIA - PNNC, y obrar con responsabilidad, eficiencia, transparencia, lealtad y buena fe en la ejecución del contrato.</w:t>
      </w:r>
    </w:p>
    <w:p w14:paraId="4D5B534E"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Atender los requerimientos, instrucciones y/o recomendaciones que durante el desarrollo del Contrato le imparta PNNC a través del Supervisor, para una correcta ejecución y cumplimiento de sus obligaciones.</w:t>
      </w:r>
    </w:p>
    <w:p w14:paraId="4397BBD1"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lastRenderedPageBreak/>
        <w:t xml:space="preserve"> Constituir y allegar a PARQUES NACIONALES NATURALES DE COLOMBIA - PNNC, las garantías requeridas dentro de los dos CINCO (5) días hábiles siguientes a la suscripción del contrato y mantener su vigencia por el tiempo pactado en el contrato, así como de las modificaciones que se presenten en la ejecución de este.</w:t>
      </w:r>
    </w:p>
    <w:p w14:paraId="2F0D0AA8"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Realizar todos los pagos de honorarios y/o salarios, así como los aportes al Sistema Integral de Seguridad Social en Salud, Pensión y parafiscal propios al Servicio Nacional de Aprendizaje - SENA, Instituto Colombiano de Bienestar Familiar – ICBF y las cajas de compensación familiar de  conformidad con el artículo 50 de la Ley 789 de 2002, la Ley 797 de 2003, el artículo 23 de la Ley 1150 de 2007, y demás normativa, de acuerdo con  el personal que llegare a emplear en la ejecución del contrato, en las cuantías establecidas por la ley y de manera oportuna. Así mismo deberá acreditar que se encuentra al día en el pago de éstos y demostrarlo cuando sea requerido por La Entidad.</w:t>
      </w:r>
    </w:p>
    <w:p w14:paraId="225E9EAF"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Presentar ante la entidad, la correspondiente facturación de conformidad con las disposiciones vigentes, adjuntando soporte de paz y salvo en el pago de aportes al sistema de seguridad social y parafiscales correspondientes al último periodo de pago. Realizando a su vez cargue en la plataforma SECOP II junto con las evidencias de ejecución.</w:t>
      </w:r>
    </w:p>
    <w:p w14:paraId="22FA5646"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Participar en todas las reuniones a las que PNNC o el supervisor lo convoque relacionadas con la ejecución del contrato y suscribir las actas e informes a que haya lugar. Así como diligenciar, suscribir y entregar las actas al supervisor, dentro de los 5 días calendario siguientes a la reunión.</w:t>
      </w:r>
    </w:p>
    <w:p w14:paraId="78CC85D5"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Reportar e informar por escrito y de forma inmediata a la supervisión cualquier irregularidad, novedad o anomalía que advierta en la ejecución del contrato, así como cualquier reclamación que indirecta o directamente pueda tener algún efecto sobre el objeto del Contrato o sobre sus obligaciones.</w:t>
      </w:r>
    </w:p>
    <w:p w14:paraId="59372461"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37B7B93"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Cumplir con las disposiciones establecidas en el Manual de Contratación de PARQUES NACIONALES NATURALES DE COLOMBIA – PNNC, vigente y demás</w:t>
      </w:r>
    </w:p>
    <w:p w14:paraId="2340842E"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normas que lo adicionen y modifiquen.</w:t>
      </w:r>
    </w:p>
    <w:p w14:paraId="7D1BA103"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Guardar estricta reserva y confidencialidad sobre toda la información y documentos a los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PARQUES NACIONALES NATURALES DE COLOMBIA - PNNC.</w:t>
      </w:r>
    </w:p>
    <w:p w14:paraId="27FCFB29"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Acatar la Constitución, la ley, las normas legales y procedimentales establecidas por el gobierno nacional y demás disposiciones pertinentes.</w:t>
      </w:r>
    </w:p>
    <w:p w14:paraId="2F3C0C2B"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Mantener fijos los precios ofrecidos durante la ejecución del contrato.</w:t>
      </w:r>
    </w:p>
    <w:p w14:paraId="2DAB90E8"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 Allegar a la entidad el Registro Único Tributario (RUT) debidamente actualizado, el cual debe corresponder a la persona natural o jurídica CONTRATISTA.</w:t>
      </w:r>
    </w:p>
    <w:p w14:paraId="29E2F278"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 xml:space="preserve">Allegar certificado expedido por la Entidad Financiera de cuenta de Ahorros o Corriente donde se verifique que la cuenta se encuentra en estado activo, y que está a nombre de la persona natural o jurídica CONTRATISTA. </w:t>
      </w:r>
    </w:p>
    <w:p w14:paraId="027CA570"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Allegar diligenciado el FORMATO No 2 (personas naturales) o el FORMATO No 3 (personas jurídicas), dependiendo del tipo de CONTRATISTA que se encuentra en los documentos del proceso con el fin de registrar el usuario en el SIIF.</w:t>
      </w:r>
    </w:p>
    <w:p w14:paraId="02E363E0" w14:textId="77777777" w:rsidR="0042709C" w:rsidRPr="00E636C8" w:rsidRDefault="0042709C" w:rsidP="00943D89">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E636C8">
        <w:rPr>
          <w:rFonts w:ascii="Arial Narrow" w:hAnsi="Arial Narrow" w:cs="Arial Narrow"/>
          <w:bCs/>
        </w:rPr>
        <w:t>Cumplir las demás obligaciones que se deriven de los estudios previos y de la naturaleza del contrato.</w:t>
      </w:r>
    </w:p>
    <w:bookmarkEnd w:id="2"/>
    <w:p w14:paraId="5C381168" w14:textId="77777777" w:rsidR="0042709C" w:rsidRPr="00E636C8" w:rsidRDefault="0042709C" w:rsidP="00943D89">
      <w:pPr>
        <w:tabs>
          <w:tab w:val="left" w:pos="284"/>
        </w:tabs>
        <w:spacing w:after="0" w:line="240" w:lineRule="auto"/>
        <w:jc w:val="both"/>
        <w:rPr>
          <w:rFonts w:ascii="Arial Narrow" w:eastAsia="Times New Roman" w:hAnsi="Arial Narrow" w:cs="Arial Narrow"/>
          <w:b/>
          <w:sz w:val="20"/>
          <w:szCs w:val="20"/>
          <w:lang w:eastAsia="es-ES"/>
        </w:rPr>
      </w:pPr>
    </w:p>
    <w:p w14:paraId="6E009E91" w14:textId="6F4AD617" w:rsidR="0042709C" w:rsidRPr="00E636C8" w:rsidRDefault="007F6362" w:rsidP="00943D89">
      <w:pPr>
        <w:tabs>
          <w:tab w:val="left" w:pos="284"/>
        </w:tabs>
        <w:spacing w:after="0" w:line="240" w:lineRule="auto"/>
        <w:jc w:val="both"/>
        <w:rPr>
          <w:rFonts w:ascii="Arial Narrow" w:eastAsia="Times New Roman" w:hAnsi="Arial Narrow" w:cs="Arial Narrow"/>
          <w:b/>
          <w:sz w:val="20"/>
          <w:szCs w:val="20"/>
          <w:lang w:eastAsia="es-ES"/>
        </w:rPr>
      </w:pPr>
      <w:r w:rsidRPr="00E636C8">
        <w:rPr>
          <w:rFonts w:ascii="Arial Narrow" w:eastAsia="Times New Roman" w:hAnsi="Arial Narrow" w:cs="Arial Narrow"/>
          <w:b/>
          <w:sz w:val="20"/>
          <w:szCs w:val="20"/>
          <w:lang w:eastAsia="es-ES"/>
        </w:rPr>
        <w:t>4.</w:t>
      </w:r>
      <w:r w:rsidR="0042709C" w:rsidRPr="00E636C8">
        <w:rPr>
          <w:rFonts w:ascii="Arial Narrow" w:eastAsia="Times New Roman" w:hAnsi="Arial Narrow" w:cs="Arial Narrow"/>
          <w:b/>
          <w:sz w:val="20"/>
          <w:szCs w:val="20"/>
          <w:lang w:eastAsia="es-ES"/>
        </w:rPr>
        <w:t xml:space="preserve"> Obligaciones Especificas del Contratista</w:t>
      </w:r>
    </w:p>
    <w:p w14:paraId="28D00E13" w14:textId="77777777" w:rsidR="0042709C" w:rsidRPr="00E636C8" w:rsidRDefault="0042709C" w:rsidP="00943D89">
      <w:pPr>
        <w:tabs>
          <w:tab w:val="left" w:pos="284"/>
          <w:tab w:val="left" w:pos="4065"/>
        </w:tabs>
        <w:spacing w:after="0" w:line="240" w:lineRule="auto"/>
        <w:jc w:val="both"/>
        <w:rPr>
          <w:rFonts w:ascii="Arial Narrow" w:eastAsia="Times New Roman" w:hAnsi="Arial Narrow" w:cs="Arial Narrow"/>
          <w:sz w:val="20"/>
          <w:szCs w:val="20"/>
          <w:lang w:eastAsia="es-ES"/>
        </w:rPr>
      </w:pPr>
      <w:r w:rsidRPr="00E636C8">
        <w:rPr>
          <w:rFonts w:ascii="Arial Narrow" w:eastAsia="Times New Roman" w:hAnsi="Arial Narrow" w:cs="Arial Narrow"/>
          <w:sz w:val="20"/>
          <w:szCs w:val="20"/>
          <w:lang w:eastAsia="es-ES"/>
        </w:rPr>
        <w:tab/>
      </w:r>
    </w:p>
    <w:p w14:paraId="50B8A9DF" w14:textId="77777777" w:rsidR="0042709C" w:rsidRPr="00E636C8" w:rsidRDefault="0042709C" w:rsidP="00943D89">
      <w:pPr>
        <w:tabs>
          <w:tab w:val="left" w:pos="284"/>
        </w:tabs>
        <w:spacing w:after="0" w:line="240" w:lineRule="auto"/>
        <w:jc w:val="both"/>
        <w:rPr>
          <w:rFonts w:ascii="Arial Narrow" w:eastAsia="Times New Roman" w:hAnsi="Arial Narrow" w:cs="Arial Narrow"/>
          <w:sz w:val="20"/>
          <w:szCs w:val="20"/>
          <w:lang w:eastAsia="es-ES"/>
        </w:rPr>
      </w:pPr>
      <w:r w:rsidRPr="00E636C8">
        <w:rPr>
          <w:rFonts w:ascii="Arial Narrow" w:eastAsia="Times New Roman" w:hAnsi="Arial Narrow" w:cs="Arial Narrow"/>
          <w:sz w:val="20"/>
          <w:szCs w:val="20"/>
          <w:lang w:eastAsia="es-ES"/>
        </w:rPr>
        <w:t>El contratista se obliga a cumplir con lo siguiente:</w:t>
      </w:r>
    </w:p>
    <w:p w14:paraId="5759A7FA" w14:textId="77777777" w:rsidR="0042709C" w:rsidRPr="00E636C8" w:rsidRDefault="0042709C" w:rsidP="00943D89">
      <w:pPr>
        <w:tabs>
          <w:tab w:val="left" w:pos="284"/>
        </w:tabs>
        <w:spacing w:after="0" w:line="240" w:lineRule="auto"/>
        <w:jc w:val="both"/>
        <w:rPr>
          <w:rFonts w:ascii="Arial Narrow" w:eastAsia="Times New Roman" w:hAnsi="Arial Narrow" w:cs="Arial Narrow"/>
          <w:sz w:val="20"/>
          <w:szCs w:val="20"/>
          <w:lang w:eastAsia="es-ES"/>
        </w:rPr>
      </w:pPr>
    </w:p>
    <w:p w14:paraId="604D0E0F"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Entregar los elementos en los Parques Nacionales Naturales Sierra de la Macarena, Cordillera de los Picachos, Chingaza, de acuerdo a los puntos establecidos anteriormente.</w:t>
      </w:r>
    </w:p>
    <w:p w14:paraId="0721392F"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Garantizar la oportuna y eficaz prestación del objeto contratado, respondiendo por la calidad de los bienes suministrados y cumpla con las características requeridas. </w:t>
      </w:r>
    </w:p>
    <w:p w14:paraId="209B6A7C"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Asumir los costos del transporte, cargue y descargue de los elementos en cada punto de entrega. </w:t>
      </w:r>
    </w:p>
    <w:p w14:paraId="0550E98C"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Reemplazar los elementos que por cualquier motivo sean catalogados como defectuosos, para lo cual el supervisor del contrato comunicará por escrito al contratista la situación presentada y este (el contratista) en un término razonable de ocho (8) días hábiles, efectuará la reposición de los bienes en el lugar indicado por la entidad. </w:t>
      </w:r>
    </w:p>
    <w:p w14:paraId="0C1C52D0"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Garantizar la calidad de los bienes entregados asegurando que sean originales, nuevos y cumplan con las características ofrecidas y de la mejor calidad. </w:t>
      </w:r>
    </w:p>
    <w:p w14:paraId="35A1BCD2"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lastRenderedPageBreak/>
        <w:t xml:space="preserve">Responder sin perjuicio de la garantía, por la calidad de los elementos adquiridos. </w:t>
      </w:r>
    </w:p>
    <w:p w14:paraId="18D5942A"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Mantener indemne a la entidad por las reclamaciones que se deriven con ocasión a la ejecución contractual. </w:t>
      </w:r>
    </w:p>
    <w:p w14:paraId="54A1DADC"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Acatar y cumplir las instrucciones que el Supervisor le imparta en relación con el objeto contractual. </w:t>
      </w:r>
    </w:p>
    <w:p w14:paraId="60560E53"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Presentar ante la entidad la correspondiente facturación de conformidad con las normas vigentes, adjuntando soporte de paz y salvo en el pago de aportes al sistema de seguridad social integral y parafiscales correspondientes al último periodo de pago. </w:t>
      </w:r>
    </w:p>
    <w:p w14:paraId="60706F46"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5469CA90"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Una vez inicia la ejecución del contrato, el contratista deberá subir en la plataforma SECOP II en la opción EJECUCIÓN CONTRACTUAL las facturas después de radicarse en la Entidad Estatal, en esta sección podrá cargar los informes de actividades y en general documentos de la ejecución contractual que la Entidad Estatal le solicite. </w:t>
      </w:r>
    </w:p>
    <w:p w14:paraId="798CD2FF"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Constituir las garantías exigidas y mantener su vigencia. </w:t>
      </w:r>
    </w:p>
    <w:p w14:paraId="2A8774ED"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 xml:space="preserve">Mantener fijos los precios de los productos ofrecidos durante la ejecución del contrato </w:t>
      </w:r>
    </w:p>
    <w:p w14:paraId="299D7E58" w14:textId="77777777" w:rsidR="00767706" w:rsidRPr="00767706" w:rsidRDefault="00767706" w:rsidP="00943D89">
      <w:pPr>
        <w:numPr>
          <w:ilvl w:val="0"/>
          <w:numId w:val="12"/>
        </w:numPr>
        <w:tabs>
          <w:tab w:val="left" w:pos="284"/>
        </w:tabs>
        <w:autoSpaceDE w:val="0"/>
        <w:autoSpaceDN w:val="0"/>
        <w:adjustRightInd w:val="0"/>
        <w:spacing w:after="0" w:line="240" w:lineRule="auto"/>
        <w:ind w:left="0" w:firstLine="0"/>
        <w:jc w:val="both"/>
        <w:rPr>
          <w:rFonts w:ascii="Arial Narrow" w:eastAsia="Times New Roman" w:hAnsi="Arial Narrow" w:cs="Arial"/>
          <w:sz w:val="20"/>
          <w:szCs w:val="20"/>
          <w:lang w:val="es-ES" w:eastAsia="es-CO"/>
        </w:rPr>
      </w:pPr>
      <w:r w:rsidRPr="00767706">
        <w:rPr>
          <w:rFonts w:ascii="Arial Narrow" w:eastAsia="Times New Roman" w:hAnsi="Arial Narrow" w:cs="Arial"/>
          <w:sz w:val="20"/>
          <w:szCs w:val="20"/>
          <w:lang w:val="es-ES" w:eastAsia="es-CO"/>
        </w:rPr>
        <w:t>Las demás obligaciones que se deriven de los presentes términos de referencia y de la naturaleza del contrato.</w:t>
      </w:r>
    </w:p>
    <w:p w14:paraId="01F4146A" w14:textId="77777777" w:rsidR="0042709C" w:rsidRPr="00E636C8" w:rsidRDefault="0042709C"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3DF1B75C" w14:textId="77777777" w:rsidR="00252B48" w:rsidRPr="00E636C8" w:rsidRDefault="00252B48"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 xml:space="preserve">Bajo la gravedad del juramento y de conformidad con lo exigido en el presente proceso, me permito certificar que: </w:t>
      </w:r>
    </w:p>
    <w:p w14:paraId="7D140B13" w14:textId="77777777" w:rsidR="00252B48" w:rsidRPr="00E636C8" w:rsidRDefault="00252B48"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04F9E320" w14:textId="77777777" w:rsidR="00252B48" w:rsidRPr="00E636C8" w:rsidRDefault="00252B48"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E636C8" w:rsidRDefault="00252B48"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77FE61C7" w14:textId="77777777" w:rsidR="00D74C72" w:rsidRPr="00E636C8" w:rsidRDefault="00D74C72"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Atentamente:</w:t>
      </w:r>
    </w:p>
    <w:p w14:paraId="74FA0467" w14:textId="77777777" w:rsidR="00D74C72" w:rsidRPr="00E636C8" w:rsidRDefault="00D74C72"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3687E006" w14:textId="77777777" w:rsidR="00D74C72" w:rsidRPr="00E636C8" w:rsidRDefault="00D74C72"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Razón Social………………………………………………………………………</w:t>
      </w:r>
    </w:p>
    <w:p w14:paraId="52823964" w14:textId="77777777" w:rsidR="00AA56BF" w:rsidRPr="00E636C8" w:rsidRDefault="00AA56BF"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15AA22B8" w14:textId="335156F8" w:rsidR="00D74C72" w:rsidRPr="00E636C8" w:rsidRDefault="00D74C72"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Nombre……………………………………………………………………</w:t>
      </w:r>
      <w:proofErr w:type="gramStart"/>
      <w:r w:rsidRPr="00E636C8">
        <w:rPr>
          <w:rFonts w:ascii="Arial Narrow" w:hAnsi="Arial Narrow" w:cs="Arial"/>
          <w:color w:val="000000"/>
          <w:sz w:val="20"/>
          <w:szCs w:val="20"/>
        </w:rPr>
        <w:t>…….</w:t>
      </w:r>
      <w:proofErr w:type="gramEnd"/>
      <w:r w:rsidRPr="00E636C8">
        <w:rPr>
          <w:rFonts w:ascii="Arial Narrow" w:hAnsi="Arial Narrow" w:cs="Arial"/>
          <w:color w:val="000000"/>
          <w:sz w:val="20"/>
          <w:szCs w:val="20"/>
        </w:rPr>
        <w:t>.…</w:t>
      </w:r>
    </w:p>
    <w:p w14:paraId="09BD9CFF" w14:textId="77777777" w:rsidR="00AA56BF" w:rsidRPr="00E636C8" w:rsidRDefault="00AA56BF"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3B02ACD5" w14:textId="68E08E3D" w:rsidR="00D74C72" w:rsidRPr="00E636C8" w:rsidRDefault="00D74C72"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Dirección…………………………………………………………………</w:t>
      </w:r>
      <w:proofErr w:type="gramStart"/>
      <w:r w:rsidRPr="00E636C8">
        <w:rPr>
          <w:rFonts w:ascii="Arial Narrow" w:hAnsi="Arial Narrow" w:cs="Arial"/>
          <w:color w:val="000000"/>
          <w:sz w:val="20"/>
          <w:szCs w:val="20"/>
        </w:rPr>
        <w:t>…….</w:t>
      </w:r>
      <w:proofErr w:type="gramEnd"/>
      <w:r w:rsidRPr="00E636C8">
        <w:rPr>
          <w:rFonts w:ascii="Arial Narrow" w:hAnsi="Arial Narrow" w:cs="Arial"/>
          <w:color w:val="000000"/>
          <w:sz w:val="20"/>
          <w:szCs w:val="20"/>
        </w:rPr>
        <w:t>.…</w:t>
      </w:r>
    </w:p>
    <w:p w14:paraId="0EF363C2" w14:textId="77777777" w:rsidR="00AA56BF" w:rsidRPr="00E636C8" w:rsidRDefault="00AA56BF"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70AD45DC" w14:textId="4A3C8627" w:rsidR="00D74C72" w:rsidRPr="00E636C8" w:rsidRDefault="00D74C72"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E-mail……………………………………………………………………………</w:t>
      </w:r>
    </w:p>
    <w:p w14:paraId="760B16F9" w14:textId="77777777" w:rsidR="00AA56BF" w:rsidRPr="00E636C8" w:rsidRDefault="00AA56BF"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425E0AFF" w14:textId="2A46B7EF" w:rsidR="00D74C72" w:rsidRPr="00E636C8" w:rsidRDefault="00D74C72"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FAX………………………………………………………………………………</w:t>
      </w:r>
    </w:p>
    <w:p w14:paraId="3D508EEE" w14:textId="77777777" w:rsidR="00AA56BF" w:rsidRPr="00E636C8" w:rsidRDefault="00AA56BF"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3F3D63F2" w14:textId="77777777" w:rsidR="00AA56BF" w:rsidRPr="00E636C8" w:rsidRDefault="00AA56BF"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1C346650" w14:textId="77777777" w:rsidR="00AA56BF" w:rsidRPr="00E636C8" w:rsidRDefault="00AA56BF"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0FF87447" w14:textId="77777777" w:rsidR="00AA56BF" w:rsidRPr="00E636C8" w:rsidRDefault="00AA56BF"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p>
    <w:p w14:paraId="17640FC2" w14:textId="2145DB3D" w:rsidR="00D74C72" w:rsidRPr="00E636C8" w:rsidRDefault="00D74C72" w:rsidP="00943D89">
      <w:pPr>
        <w:tabs>
          <w:tab w:val="left" w:pos="284"/>
        </w:tabs>
        <w:autoSpaceDE w:val="0"/>
        <w:autoSpaceDN w:val="0"/>
        <w:adjustRightInd w:val="0"/>
        <w:spacing w:after="0" w:line="240" w:lineRule="auto"/>
        <w:jc w:val="both"/>
        <w:rPr>
          <w:rFonts w:ascii="Arial Narrow" w:hAnsi="Arial Narrow" w:cs="Arial"/>
          <w:color w:val="000000"/>
          <w:sz w:val="20"/>
          <w:szCs w:val="20"/>
        </w:rPr>
      </w:pPr>
      <w:r w:rsidRPr="00E636C8">
        <w:rPr>
          <w:rFonts w:ascii="Arial Narrow" w:hAnsi="Arial Narrow" w:cs="Arial"/>
          <w:color w:val="000000"/>
          <w:sz w:val="20"/>
          <w:szCs w:val="20"/>
        </w:rPr>
        <w:t>FIRMA:</w:t>
      </w:r>
    </w:p>
    <w:p w14:paraId="61E41406" w14:textId="54EB64EA" w:rsidR="00252B48" w:rsidRPr="00E636C8" w:rsidRDefault="00252B48" w:rsidP="00943D89">
      <w:pPr>
        <w:tabs>
          <w:tab w:val="left" w:pos="284"/>
        </w:tabs>
        <w:spacing w:after="0" w:line="240" w:lineRule="auto"/>
        <w:jc w:val="both"/>
        <w:rPr>
          <w:rFonts w:ascii="Arial Narrow" w:hAnsi="Arial Narrow"/>
          <w:b/>
          <w:sz w:val="20"/>
          <w:szCs w:val="20"/>
        </w:rPr>
      </w:pPr>
    </w:p>
    <w:sectPr w:rsidR="00252B48" w:rsidRPr="00E636C8" w:rsidSect="00A41650">
      <w:headerReference w:type="default" r:id="rId8"/>
      <w:footerReference w:type="default" r:id="rId9"/>
      <w:pgSz w:w="12240" w:h="15840"/>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46B6E" w14:textId="77777777" w:rsidR="00163B83" w:rsidRDefault="00163B83" w:rsidP="00754919">
      <w:pPr>
        <w:spacing w:after="0" w:line="240" w:lineRule="auto"/>
      </w:pPr>
      <w:r>
        <w:separator/>
      </w:r>
    </w:p>
  </w:endnote>
  <w:endnote w:type="continuationSeparator" w:id="0">
    <w:p w14:paraId="57388B00" w14:textId="77777777" w:rsidR="00163B83" w:rsidRDefault="00163B83"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Times New Roman"/>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1AFF0" w14:textId="1D4BB64C" w:rsidR="00754919" w:rsidRPr="00750B9F" w:rsidRDefault="00D519FE" w:rsidP="00D519FE">
    <w:pPr>
      <w:pStyle w:val="Piedepgina"/>
      <w:jc w:val="right"/>
      <w:rPr>
        <w:rFonts w:ascii="Arial" w:hAnsi="Arial" w:cs="Arial"/>
        <w:sz w:val="18"/>
        <w:szCs w:val="18"/>
      </w:rPr>
    </w:pPr>
    <w:r w:rsidRPr="000B171E">
      <w:rPr>
        <w:noProof/>
        <w:kern w:val="2"/>
        <w:lang w:val="es-CO"/>
      </w:rPr>
      <mc:AlternateContent>
        <mc:Choice Requires="wps">
          <w:drawing>
            <wp:anchor distT="0" distB="0" distL="114300" distR="114300" simplePos="0" relativeHeight="251659264" behindDoc="0" locked="0" layoutInCell="1" allowOverlap="1" wp14:anchorId="7C9D4AD0" wp14:editId="7B69356B">
              <wp:simplePos x="0" y="0"/>
              <wp:positionH relativeFrom="margin">
                <wp:align>left</wp:align>
              </wp:positionH>
              <wp:positionV relativeFrom="paragraph">
                <wp:posOffset>-161925</wp:posOffset>
              </wp:positionV>
              <wp:extent cx="6010275" cy="1139825"/>
              <wp:effectExtent l="0" t="0" r="0" b="3175"/>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1139825"/>
                      </a:xfrm>
                      <a:prstGeom prst="rect">
                        <a:avLst/>
                      </a:prstGeom>
                      <a:noFill/>
                      <a:ln w="6350">
                        <a:noFill/>
                      </a:ln>
                    </wps:spPr>
                    <wps:txb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06DB7F43"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 xml:space="preserve">Dirección: </w:t>
                          </w:r>
                          <w:r w:rsidR="00F20BB6" w:rsidRPr="00F20BB6">
                            <w:rPr>
                              <w:rFonts w:ascii="Verdana" w:hAnsi="Verdana"/>
                              <w:sz w:val="18"/>
                              <w:szCs w:val="18"/>
                            </w:rPr>
                            <w:t>Calle 41 No. 27-39 Barrio El Emporio, Villavicencio, Meta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3" w:name="_Hlk136242354"/>
                          <w:bookmarkStart w:id="4" w:name="_Hlk136242355"/>
                          <w:r w:rsidRPr="005B34BF">
                            <w:rPr>
                              <w:rFonts w:ascii="Verdana" w:hAnsi="Verdana"/>
                              <w:sz w:val="18"/>
                              <w:szCs w:val="18"/>
                            </w:rPr>
                            <w:t>Línea Gratuita: (+57) 01 8000 129722</w:t>
                          </w:r>
                          <w:bookmarkEnd w:id="3"/>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9D4AD0" id="_x0000_t202" coordsize="21600,21600" o:spt="202" path="m,l,21600r21600,l21600,xe">
              <v:stroke joinstyle="miter"/>
              <v:path gradientshapeok="t" o:connecttype="rect"/>
            </v:shapetype>
            <v:shape id="Cuadro de texto 1223101586" o:spid="_x0000_s1026" type="#_x0000_t202" style="position:absolute;left:0;text-align:left;margin-left:0;margin-top:-12.75pt;width:473.25pt;height:8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" filled="f" stroked="f" strokeweight=".5pt">
              <v:textbo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06DB7F43"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 xml:space="preserve">Dirección: </w:t>
                    </w:r>
                    <w:r w:rsidR="00F20BB6" w:rsidRPr="00F20BB6">
                      <w:rPr>
                        <w:rFonts w:ascii="Verdana" w:hAnsi="Verdana"/>
                        <w:sz w:val="18"/>
                        <w:szCs w:val="18"/>
                      </w:rPr>
                      <w:t>Calle 41 No. 27-39 Barrio El Emporio, Villavicencio, Meta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5" w:name="_Hlk136242354"/>
                    <w:bookmarkStart w:id="6" w:name="_Hlk136242355"/>
                    <w:r w:rsidRPr="005B34BF">
                      <w:rPr>
                        <w:rFonts w:ascii="Verdana" w:hAnsi="Verdana"/>
                        <w:sz w:val="18"/>
                        <w:szCs w:val="18"/>
                      </w:rPr>
                      <w:t>Línea Gratuita: (+57) 01 8000 129722</w:t>
                    </w:r>
                    <w:bookmarkEnd w:id="5"/>
                    <w:bookmarkEnd w:id="6"/>
                  </w:p>
                </w:txbxContent>
              </v:textbox>
              <w10:wrap anchorx="margin"/>
            </v:shape>
          </w:pict>
        </mc:Fallback>
      </mc:AlternateContent>
    </w:r>
    <w:r w:rsidR="00754919">
      <w:tab/>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FB6C5" w14:textId="77777777" w:rsidR="00163B83" w:rsidRDefault="00163B83" w:rsidP="00754919">
      <w:pPr>
        <w:spacing w:after="0" w:line="240" w:lineRule="auto"/>
      </w:pPr>
      <w:r>
        <w:separator/>
      </w:r>
    </w:p>
  </w:footnote>
  <w:footnote w:type="continuationSeparator" w:id="0">
    <w:p w14:paraId="11A6FE18" w14:textId="77777777" w:rsidR="00163B83" w:rsidRDefault="00163B83"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08B77891" w:rsidR="00754919" w:rsidRDefault="00725CA5">
    <w:pPr>
      <w:pStyle w:val="Encabezado"/>
    </w:pPr>
    <w:r>
      <w:rPr>
        <w:noProof/>
        <w:lang w:eastAsia="es-CO"/>
      </w:rPr>
      <w:drawing>
        <wp:anchor distT="0" distB="0" distL="114300" distR="114300" simplePos="0" relativeHeight="251661312" behindDoc="1" locked="0" layoutInCell="1" allowOverlap="1" wp14:anchorId="01990688" wp14:editId="41B4CEDE">
          <wp:simplePos x="0" y="0"/>
          <wp:positionH relativeFrom="margin">
            <wp:align>center</wp:align>
          </wp:positionH>
          <wp:positionV relativeFrom="paragraph">
            <wp:posOffset>-561089</wp:posOffset>
          </wp:positionV>
          <wp:extent cx="7391400" cy="81915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391400" cy="81915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4998"/>
    <w:multiLevelType w:val="hybridMultilevel"/>
    <w:tmpl w:val="A0DA7A46"/>
    <w:lvl w:ilvl="0" w:tplc="465226E2">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8F3103"/>
    <w:multiLevelType w:val="multilevel"/>
    <w:tmpl w:val="F05A5F26"/>
    <w:lvl w:ilvl="0">
      <w:start w:val="1"/>
      <w:numFmt w:val="decimal"/>
      <w:lvlText w:val="%1."/>
      <w:lvlJc w:val="left"/>
      <w:pPr>
        <w:ind w:left="36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Narrow" w:eastAsia="Verdana" w:hAnsi="Arial Narrow" w:cs="Verdana" w:hint="default"/>
        <w:b/>
        <w:bCs/>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092423"/>
    <w:multiLevelType w:val="multilevel"/>
    <w:tmpl w:val="F612B490"/>
    <w:lvl w:ilvl="0">
      <w:start w:val="2"/>
      <w:numFmt w:val="decimal"/>
      <w:lvlText w:val="%1."/>
      <w:lvlJc w:val="left"/>
      <w:pPr>
        <w:ind w:left="630" w:hanging="630"/>
      </w:pPr>
      <w:rPr>
        <w:rFonts w:hint="default"/>
      </w:rPr>
    </w:lvl>
    <w:lvl w:ilvl="1">
      <w:start w:val="1"/>
      <w:numFmt w:val="decimal"/>
      <w:lvlText w:val="%1.%2."/>
      <w:lvlJc w:val="left"/>
      <w:pPr>
        <w:ind w:left="900" w:hanging="720"/>
      </w:pPr>
      <w:rPr>
        <w:rFonts w:hint="default"/>
      </w:rPr>
    </w:lvl>
    <w:lvl w:ilvl="2">
      <w:start w:val="3"/>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3" w15:restartNumberingAfterBreak="0">
    <w:nsid w:val="1A852119"/>
    <w:multiLevelType w:val="hybridMultilevel"/>
    <w:tmpl w:val="D52EBE54"/>
    <w:lvl w:ilvl="0" w:tplc="49CC8B2C">
      <w:start w:val="1"/>
      <w:numFmt w:val="decimal"/>
      <w:lvlText w:val="%1."/>
      <w:lvlJc w:val="left"/>
      <w:pPr>
        <w:ind w:left="644" w:hanging="360"/>
      </w:pPr>
      <w:rPr>
        <w:rFonts w:ascii="Arial Narrow" w:hAnsi="Arial Narrow" w:hint="default"/>
        <w:b/>
        <w:bCs/>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 w15:restartNumberingAfterBreak="0">
    <w:nsid w:val="2C1969D6"/>
    <w:multiLevelType w:val="multilevel"/>
    <w:tmpl w:val="C81EB328"/>
    <w:lvl w:ilvl="0">
      <w:start w:val="1"/>
      <w:numFmt w:val="decimal"/>
      <w:lvlText w:val="%1."/>
      <w:lvlJc w:val="left"/>
      <w:pPr>
        <w:ind w:left="720" w:hanging="360"/>
      </w:pPr>
      <w:rPr>
        <w:b/>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D7741B3"/>
    <w:multiLevelType w:val="multilevel"/>
    <w:tmpl w:val="ED209E74"/>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D8E7857"/>
    <w:multiLevelType w:val="hybridMultilevel"/>
    <w:tmpl w:val="C45A2C4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4DDA5C40"/>
    <w:multiLevelType w:val="hybridMultilevel"/>
    <w:tmpl w:val="90EC2CC6"/>
    <w:lvl w:ilvl="0" w:tplc="240A000B">
      <w:start w:val="1"/>
      <w:numFmt w:val="bullet"/>
      <w:lvlText w:val=""/>
      <w:lvlJc w:val="left"/>
      <w:pPr>
        <w:ind w:left="718" w:hanging="360"/>
      </w:pPr>
      <w:rPr>
        <w:rFonts w:ascii="Wingdings" w:hAnsi="Wingdings" w:hint="default"/>
      </w:rPr>
    </w:lvl>
    <w:lvl w:ilvl="1" w:tplc="240A0003">
      <w:start w:val="1"/>
      <w:numFmt w:val="bullet"/>
      <w:lvlText w:val="o"/>
      <w:lvlJc w:val="left"/>
      <w:pPr>
        <w:ind w:left="1438" w:hanging="360"/>
      </w:pPr>
      <w:rPr>
        <w:rFonts w:ascii="Courier New" w:hAnsi="Courier New" w:cs="Courier New" w:hint="default"/>
      </w:rPr>
    </w:lvl>
    <w:lvl w:ilvl="2" w:tplc="240A0005">
      <w:start w:val="1"/>
      <w:numFmt w:val="bullet"/>
      <w:lvlText w:val=""/>
      <w:lvlJc w:val="left"/>
      <w:pPr>
        <w:ind w:left="2158" w:hanging="360"/>
      </w:pPr>
      <w:rPr>
        <w:rFonts w:ascii="Wingdings" w:hAnsi="Wingdings" w:hint="default"/>
      </w:rPr>
    </w:lvl>
    <w:lvl w:ilvl="3" w:tplc="240A0001">
      <w:start w:val="1"/>
      <w:numFmt w:val="bullet"/>
      <w:lvlText w:val=""/>
      <w:lvlJc w:val="left"/>
      <w:pPr>
        <w:ind w:left="2878" w:hanging="360"/>
      </w:pPr>
      <w:rPr>
        <w:rFonts w:ascii="Symbol" w:hAnsi="Symbol" w:hint="default"/>
      </w:rPr>
    </w:lvl>
    <w:lvl w:ilvl="4" w:tplc="240A0003">
      <w:start w:val="1"/>
      <w:numFmt w:val="bullet"/>
      <w:lvlText w:val="o"/>
      <w:lvlJc w:val="left"/>
      <w:pPr>
        <w:ind w:left="3598" w:hanging="360"/>
      </w:pPr>
      <w:rPr>
        <w:rFonts w:ascii="Courier New" w:hAnsi="Courier New" w:cs="Courier New" w:hint="default"/>
      </w:rPr>
    </w:lvl>
    <w:lvl w:ilvl="5" w:tplc="240A0005">
      <w:start w:val="1"/>
      <w:numFmt w:val="bullet"/>
      <w:lvlText w:val=""/>
      <w:lvlJc w:val="left"/>
      <w:pPr>
        <w:ind w:left="4318" w:hanging="360"/>
      </w:pPr>
      <w:rPr>
        <w:rFonts w:ascii="Wingdings" w:hAnsi="Wingdings" w:hint="default"/>
      </w:rPr>
    </w:lvl>
    <w:lvl w:ilvl="6" w:tplc="240A0001">
      <w:start w:val="1"/>
      <w:numFmt w:val="bullet"/>
      <w:lvlText w:val=""/>
      <w:lvlJc w:val="left"/>
      <w:pPr>
        <w:ind w:left="5038" w:hanging="360"/>
      </w:pPr>
      <w:rPr>
        <w:rFonts w:ascii="Symbol" w:hAnsi="Symbol" w:hint="default"/>
      </w:rPr>
    </w:lvl>
    <w:lvl w:ilvl="7" w:tplc="240A0003">
      <w:start w:val="1"/>
      <w:numFmt w:val="bullet"/>
      <w:lvlText w:val="o"/>
      <w:lvlJc w:val="left"/>
      <w:pPr>
        <w:ind w:left="5758" w:hanging="360"/>
      </w:pPr>
      <w:rPr>
        <w:rFonts w:ascii="Courier New" w:hAnsi="Courier New" w:cs="Courier New" w:hint="default"/>
      </w:rPr>
    </w:lvl>
    <w:lvl w:ilvl="8" w:tplc="240A0005">
      <w:start w:val="1"/>
      <w:numFmt w:val="bullet"/>
      <w:lvlText w:val=""/>
      <w:lvlJc w:val="left"/>
      <w:pPr>
        <w:ind w:left="6478" w:hanging="360"/>
      </w:pPr>
      <w:rPr>
        <w:rFonts w:ascii="Wingdings" w:hAnsi="Wingdings" w:hint="default"/>
      </w:rPr>
    </w:lvl>
  </w:abstractNum>
  <w:abstractNum w:abstractNumId="8" w15:restartNumberingAfterBreak="0">
    <w:nsid w:val="4FF124D5"/>
    <w:multiLevelType w:val="hybridMultilevel"/>
    <w:tmpl w:val="4472274A"/>
    <w:lvl w:ilvl="0" w:tplc="240A000B">
      <w:start w:val="1"/>
      <w:numFmt w:val="bullet"/>
      <w:lvlText w:val=""/>
      <w:lvlJc w:val="left"/>
      <w:pPr>
        <w:ind w:left="718" w:hanging="360"/>
      </w:pPr>
      <w:rPr>
        <w:rFonts w:ascii="Wingdings" w:hAnsi="Wingdings" w:hint="default"/>
      </w:rPr>
    </w:lvl>
    <w:lvl w:ilvl="1" w:tplc="240A0003">
      <w:start w:val="1"/>
      <w:numFmt w:val="bullet"/>
      <w:lvlText w:val="o"/>
      <w:lvlJc w:val="left"/>
      <w:pPr>
        <w:ind w:left="1438" w:hanging="360"/>
      </w:pPr>
      <w:rPr>
        <w:rFonts w:ascii="Courier New" w:hAnsi="Courier New" w:cs="Courier New" w:hint="default"/>
      </w:rPr>
    </w:lvl>
    <w:lvl w:ilvl="2" w:tplc="240A0005">
      <w:start w:val="1"/>
      <w:numFmt w:val="bullet"/>
      <w:lvlText w:val=""/>
      <w:lvlJc w:val="left"/>
      <w:pPr>
        <w:ind w:left="2158" w:hanging="360"/>
      </w:pPr>
      <w:rPr>
        <w:rFonts w:ascii="Wingdings" w:hAnsi="Wingdings" w:hint="default"/>
      </w:rPr>
    </w:lvl>
    <w:lvl w:ilvl="3" w:tplc="240A0001">
      <w:start w:val="1"/>
      <w:numFmt w:val="bullet"/>
      <w:lvlText w:val=""/>
      <w:lvlJc w:val="left"/>
      <w:pPr>
        <w:ind w:left="2878" w:hanging="360"/>
      </w:pPr>
      <w:rPr>
        <w:rFonts w:ascii="Symbol" w:hAnsi="Symbol" w:hint="default"/>
      </w:rPr>
    </w:lvl>
    <w:lvl w:ilvl="4" w:tplc="240A0003">
      <w:start w:val="1"/>
      <w:numFmt w:val="bullet"/>
      <w:lvlText w:val="o"/>
      <w:lvlJc w:val="left"/>
      <w:pPr>
        <w:ind w:left="3598" w:hanging="360"/>
      </w:pPr>
      <w:rPr>
        <w:rFonts w:ascii="Courier New" w:hAnsi="Courier New" w:cs="Courier New" w:hint="default"/>
      </w:rPr>
    </w:lvl>
    <w:lvl w:ilvl="5" w:tplc="240A0005">
      <w:start w:val="1"/>
      <w:numFmt w:val="bullet"/>
      <w:lvlText w:val=""/>
      <w:lvlJc w:val="left"/>
      <w:pPr>
        <w:ind w:left="4318" w:hanging="360"/>
      </w:pPr>
      <w:rPr>
        <w:rFonts w:ascii="Wingdings" w:hAnsi="Wingdings" w:hint="default"/>
      </w:rPr>
    </w:lvl>
    <w:lvl w:ilvl="6" w:tplc="240A0001">
      <w:start w:val="1"/>
      <w:numFmt w:val="bullet"/>
      <w:lvlText w:val=""/>
      <w:lvlJc w:val="left"/>
      <w:pPr>
        <w:ind w:left="5038" w:hanging="360"/>
      </w:pPr>
      <w:rPr>
        <w:rFonts w:ascii="Symbol" w:hAnsi="Symbol" w:hint="default"/>
      </w:rPr>
    </w:lvl>
    <w:lvl w:ilvl="7" w:tplc="240A0003">
      <w:start w:val="1"/>
      <w:numFmt w:val="bullet"/>
      <w:lvlText w:val="o"/>
      <w:lvlJc w:val="left"/>
      <w:pPr>
        <w:ind w:left="5758" w:hanging="360"/>
      </w:pPr>
      <w:rPr>
        <w:rFonts w:ascii="Courier New" w:hAnsi="Courier New" w:cs="Courier New" w:hint="default"/>
      </w:rPr>
    </w:lvl>
    <w:lvl w:ilvl="8" w:tplc="240A0005">
      <w:start w:val="1"/>
      <w:numFmt w:val="bullet"/>
      <w:lvlText w:val=""/>
      <w:lvlJc w:val="left"/>
      <w:pPr>
        <w:ind w:left="6478" w:hanging="360"/>
      </w:pPr>
      <w:rPr>
        <w:rFonts w:ascii="Wingdings" w:hAnsi="Wingdings" w:hint="default"/>
      </w:rPr>
    </w:lvl>
  </w:abstractNum>
  <w:abstractNum w:abstractNumId="9" w15:restartNumberingAfterBreak="0">
    <w:nsid w:val="502B3A8B"/>
    <w:multiLevelType w:val="hybridMultilevel"/>
    <w:tmpl w:val="3F7E39A0"/>
    <w:lvl w:ilvl="0" w:tplc="240A000B">
      <w:start w:val="1"/>
      <w:numFmt w:val="bullet"/>
      <w:lvlText w:val=""/>
      <w:lvlJc w:val="left"/>
      <w:pPr>
        <w:ind w:left="718" w:hanging="360"/>
      </w:pPr>
      <w:rPr>
        <w:rFonts w:ascii="Wingdings" w:hAnsi="Wingdings" w:hint="default"/>
      </w:rPr>
    </w:lvl>
    <w:lvl w:ilvl="1" w:tplc="240A0003">
      <w:start w:val="1"/>
      <w:numFmt w:val="bullet"/>
      <w:lvlText w:val="o"/>
      <w:lvlJc w:val="left"/>
      <w:pPr>
        <w:ind w:left="1438" w:hanging="360"/>
      </w:pPr>
      <w:rPr>
        <w:rFonts w:ascii="Courier New" w:hAnsi="Courier New" w:cs="Courier New" w:hint="default"/>
      </w:rPr>
    </w:lvl>
    <w:lvl w:ilvl="2" w:tplc="240A0005">
      <w:start w:val="1"/>
      <w:numFmt w:val="bullet"/>
      <w:lvlText w:val=""/>
      <w:lvlJc w:val="left"/>
      <w:pPr>
        <w:ind w:left="2158" w:hanging="360"/>
      </w:pPr>
      <w:rPr>
        <w:rFonts w:ascii="Wingdings" w:hAnsi="Wingdings" w:hint="default"/>
      </w:rPr>
    </w:lvl>
    <w:lvl w:ilvl="3" w:tplc="240A0001">
      <w:start w:val="1"/>
      <w:numFmt w:val="bullet"/>
      <w:lvlText w:val=""/>
      <w:lvlJc w:val="left"/>
      <w:pPr>
        <w:ind w:left="2878" w:hanging="360"/>
      </w:pPr>
      <w:rPr>
        <w:rFonts w:ascii="Symbol" w:hAnsi="Symbol" w:hint="default"/>
      </w:rPr>
    </w:lvl>
    <w:lvl w:ilvl="4" w:tplc="240A0003">
      <w:start w:val="1"/>
      <w:numFmt w:val="bullet"/>
      <w:lvlText w:val="o"/>
      <w:lvlJc w:val="left"/>
      <w:pPr>
        <w:ind w:left="3598" w:hanging="360"/>
      </w:pPr>
      <w:rPr>
        <w:rFonts w:ascii="Courier New" w:hAnsi="Courier New" w:cs="Courier New" w:hint="default"/>
      </w:rPr>
    </w:lvl>
    <w:lvl w:ilvl="5" w:tplc="240A0005">
      <w:start w:val="1"/>
      <w:numFmt w:val="bullet"/>
      <w:lvlText w:val=""/>
      <w:lvlJc w:val="left"/>
      <w:pPr>
        <w:ind w:left="4318" w:hanging="360"/>
      </w:pPr>
      <w:rPr>
        <w:rFonts w:ascii="Wingdings" w:hAnsi="Wingdings" w:hint="default"/>
      </w:rPr>
    </w:lvl>
    <w:lvl w:ilvl="6" w:tplc="240A0001">
      <w:start w:val="1"/>
      <w:numFmt w:val="bullet"/>
      <w:lvlText w:val=""/>
      <w:lvlJc w:val="left"/>
      <w:pPr>
        <w:ind w:left="5038" w:hanging="360"/>
      </w:pPr>
      <w:rPr>
        <w:rFonts w:ascii="Symbol" w:hAnsi="Symbol" w:hint="default"/>
      </w:rPr>
    </w:lvl>
    <w:lvl w:ilvl="7" w:tplc="240A0003">
      <w:start w:val="1"/>
      <w:numFmt w:val="bullet"/>
      <w:lvlText w:val="o"/>
      <w:lvlJc w:val="left"/>
      <w:pPr>
        <w:ind w:left="5758" w:hanging="360"/>
      </w:pPr>
      <w:rPr>
        <w:rFonts w:ascii="Courier New" w:hAnsi="Courier New" w:cs="Courier New" w:hint="default"/>
      </w:rPr>
    </w:lvl>
    <w:lvl w:ilvl="8" w:tplc="240A0005">
      <w:start w:val="1"/>
      <w:numFmt w:val="bullet"/>
      <w:lvlText w:val=""/>
      <w:lvlJc w:val="left"/>
      <w:pPr>
        <w:ind w:left="6478" w:hanging="360"/>
      </w:pPr>
      <w:rPr>
        <w:rFonts w:ascii="Wingdings" w:hAnsi="Wingdings" w:hint="default"/>
      </w:rPr>
    </w:lvl>
  </w:abstractNum>
  <w:abstractNum w:abstractNumId="10" w15:restartNumberingAfterBreak="0">
    <w:nsid w:val="68705317"/>
    <w:multiLevelType w:val="multilevel"/>
    <w:tmpl w:val="3E98CC4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6475F32"/>
    <w:multiLevelType w:val="multilevel"/>
    <w:tmpl w:val="99B64E0E"/>
    <w:lvl w:ilvl="0">
      <w:start w:val="4"/>
      <w:numFmt w:val="decimal"/>
      <w:pStyle w:val="Cierre"/>
      <w:lvlText w:val="%1"/>
      <w:lvlJc w:val="left"/>
      <w:pPr>
        <w:ind w:left="360" w:hanging="360"/>
      </w:pPr>
    </w:lvl>
    <w:lvl w:ilvl="1">
      <w:start w:val="1"/>
      <w:numFmt w:val="decimal"/>
      <w:lvlText w:val="%1.%2"/>
      <w:lvlJc w:val="left"/>
      <w:pPr>
        <w:ind w:left="644" w:hanging="357"/>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num w:numId="1" w16cid:durableId="1268389256">
    <w:abstractNumId w:val="1"/>
  </w:num>
  <w:num w:numId="2" w16cid:durableId="1485243067">
    <w:abstractNumId w:val="11"/>
  </w:num>
  <w:num w:numId="3" w16cid:durableId="990988254">
    <w:abstractNumId w:val="4"/>
  </w:num>
  <w:num w:numId="4" w16cid:durableId="5752845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2103479">
    <w:abstractNumId w:val="2"/>
  </w:num>
  <w:num w:numId="6" w16cid:durableId="21227951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2888295">
    <w:abstractNumId w:val="6"/>
  </w:num>
  <w:num w:numId="8" w16cid:durableId="773214205">
    <w:abstractNumId w:val="8"/>
  </w:num>
  <w:num w:numId="9" w16cid:durableId="2096129071">
    <w:abstractNumId w:val="9"/>
  </w:num>
  <w:num w:numId="10" w16cid:durableId="1676688896">
    <w:abstractNumId w:val="7"/>
  </w:num>
  <w:num w:numId="11" w16cid:durableId="1881280013">
    <w:abstractNumId w:val="5"/>
    <w:lvlOverride w:ilvl="0">
      <w:startOverride w:val="1"/>
    </w:lvlOverride>
    <w:lvlOverride w:ilvl="1"/>
    <w:lvlOverride w:ilvl="2"/>
    <w:lvlOverride w:ilvl="3"/>
    <w:lvlOverride w:ilvl="4"/>
    <w:lvlOverride w:ilvl="5"/>
    <w:lvlOverride w:ilvl="6"/>
    <w:lvlOverride w:ilvl="7"/>
    <w:lvlOverride w:ilvl="8"/>
  </w:num>
  <w:num w:numId="12" w16cid:durableId="12334690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51B84"/>
    <w:rsid w:val="000A06C0"/>
    <w:rsid w:val="000C6F04"/>
    <w:rsid w:val="00122DFE"/>
    <w:rsid w:val="00157C4C"/>
    <w:rsid w:val="00163982"/>
    <w:rsid w:val="00163B83"/>
    <w:rsid w:val="001647D6"/>
    <w:rsid w:val="001817B3"/>
    <w:rsid w:val="001822EA"/>
    <w:rsid w:val="001A1BBE"/>
    <w:rsid w:val="001B5703"/>
    <w:rsid w:val="001B6E37"/>
    <w:rsid w:val="001C01B5"/>
    <w:rsid w:val="001D04C8"/>
    <w:rsid w:val="00212EB3"/>
    <w:rsid w:val="00252B48"/>
    <w:rsid w:val="00271FE9"/>
    <w:rsid w:val="003060E5"/>
    <w:rsid w:val="00321FCD"/>
    <w:rsid w:val="00354531"/>
    <w:rsid w:val="00394F33"/>
    <w:rsid w:val="003B6889"/>
    <w:rsid w:val="003C16A4"/>
    <w:rsid w:val="003C7C2C"/>
    <w:rsid w:val="003D676A"/>
    <w:rsid w:val="003E4DD5"/>
    <w:rsid w:val="00405A22"/>
    <w:rsid w:val="0042709C"/>
    <w:rsid w:val="004B443C"/>
    <w:rsid w:val="004D46B4"/>
    <w:rsid w:val="004E6B7C"/>
    <w:rsid w:val="00506C1E"/>
    <w:rsid w:val="00533A75"/>
    <w:rsid w:val="0055607A"/>
    <w:rsid w:val="00556F42"/>
    <w:rsid w:val="00560A34"/>
    <w:rsid w:val="00566FFC"/>
    <w:rsid w:val="00597BA2"/>
    <w:rsid w:val="005A2324"/>
    <w:rsid w:val="005B7177"/>
    <w:rsid w:val="005E51D3"/>
    <w:rsid w:val="00611F28"/>
    <w:rsid w:val="00683EF9"/>
    <w:rsid w:val="006A64D5"/>
    <w:rsid w:val="00703313"/>
    <w:rsid w:val="00714739"/>
    <w:rsid w:val="00725CA5"/>
    <w:rsid w:val="00754919"/>
    <w:rsid w:val="00756768"/>
    <w:rsid w:val="00766D97"/>
    <w:rsid w:val="00767706"/>
    <w:rsid w:val="00770007"/>
    <w:rsid w:val="007A75FD"/>
    <w:rsid w:val="007B69A7"/>
    <w:rsid w:val="007B6E7A"/>
    <w:rsid w:val="007F6362"/>
    <w:rsid w:val="00881D82"/>
    <w:rsid w:val="00882540"/>
    <w:rsid w:val="00887FAA"/>
    <w:rsid w:val="008930D6"/>
    <w:rsid w:val="008D5472"/>
    <w:rsid w:val="008F1247"/>
    <w:rsid w:val="0091195E"/>
    <w:rsid w:val="00934C38"/>
    <w:rsid w:val="00943D89"/>
    <w:rsid w:val="00972D92"/>
    <w:rsid w:val="00975FF1"/>
    <w:rsid w:val="0097661B"/>
    <w:rsid w:val="009A508F"/>
    <w:rsid w:val="009B67BA"/>
    <w:rsid w:val="009E612A"/>
    <w:rsid w:val="009F0021"/>
    <w:rsid w:val="009F77CC"/>
    <w:rsid w:val="00A17416"/>
    <w:rsid w:val="00A22081"/>
    <w:rsid w:val="00A2676F"/>
    <w:rsid w:val="00A41650"/>
    <w:rsid w:val="00A4399B"/>
    <w:rsid w:val="00A83F72"/>
    <w:rsid w:val="00AA56BF"/>
    <w:rsid w:val="00AC3455"/>
    <w:rsid w:val="00AD433C"/>
    <w:rsid w:val="00AD6FB9"/>
    <w:rsid w:val="00AE1644"/>
    <w:rsid w:val="00AF499A"/>
    <w:rsid w:val="00B004FE"/>
    <w:rsid w:val="00B71413"/>
    <w:rsid w:val="00B80B63"/>
    <w:rsid w:val="00B81ED0"/>
    <w:rsid w:val="00B93607"/>
    <w:rsid w:val="00B96652"/>
    <w:rsid w:val="00BA124C"/>
    <w:rsid w:val="00C270E3"/>
    <w:rsid w:val="00C27564"/>
    <w:rsid w:val="00C33126"/>
    <w:rsid w:val="00C43F2E"/>
    <w:rsid w:val="00C61C86"/>
    <w:rsid w:val="00C87363"/>
    <w:rsid w:val="00D13622"/>
    <w:rsid w:val="00D27E11"/>
    <w:rsid w:val="00D30738"/>
    <w:rsid w:val="00D32D56"/>
    <w:rsid w:val="00D519FE"/>
    <w:rsid w:val="00D534CC"/>
    <w:rsid w:val="00D54716"/>
    <w:rsid w:val="00D72611"/>
    <w:rsid w:val="00D74C72"/>
    <w:rsid w:val="00D8305C"/>
    <w:rsid w:val="00D84E43"/>
    <w:rsid w:val="00D94339"/>
    <w:rsid w:val="00E13D90"/>
    <w:rsid w:val="00E15ABE"/>
    <w:rsid w:val="00E25C2D"/>
    <w:rsid w:val="00E509B8"/>
    <w:rsid w:val="00E636C8"/>
    <w:rsid w:val="00E95791"/>
    <w:rsid w:val="00EA70FC"/>
    <w:rsid w:val="00EE034F"/>
    <w:rsid w:val="00F20BB6"/>
    <w:rsid w:val="00F90810"/>
    <w:rsid w:val="00F952F4"/>
    <w:rsid w:val="00FB6349"/>
    <w:rsid w:val="00FC15B6"/>
    <w:rsid w:val="00FC1896"/>
    <w:rsid w:val="00FC769F"/>
    <w:rsid w:val="00FE3C0A"/>
    <w:rsid w:val="00FE5D1D"/>
    <w:rsid w:val="00FF1A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FB6349"/>
    <w:pPr>
      <w:keepNext/>
      <w:suppressAutoHyphens/>
      <w:spacing w:before="240" w:after="60" w:line="240" w:lineRule="auto"/>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unhideWhenUsed/>
    <w:qFormat/>
    <w:rsid w:val="00FB6349"/>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nhideWhenUsed/>
    <w:qFormat/>
    <w:rsid w:val="00FB6349"/>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nhideWhenUsed/>
    <w:qFormat/>
    <w:rsid w:val="00FB6349"/>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nhideWhenUsed/>
    <w:qFormat/>
    <w:rsid w:val="00FB6349"/>
    <w:pPr>
      <w:keepNext/>
      <w:suppressAutoHyphens/>
      <w:spacing w:after="0" w:line="240" w:lineRule="auto"/>
      <w:outlineLvl w:val="4"/>
    </w:pPr>
    <w:rPr>
      <w:rFonts w:ascii="Arial" w:eastAsia="Times New Roman" w:hAnsi="Arial" w:cs="Times New Roman"/>
      <w:b/>
      <w:szCs w:val="24"/>
      <w:lang w:eastAsia="es-ES"/>
    </w:rPr>
  </w:style>
  <w:style w:type="paragraph" w:styleId="Ttulo6">
    <w:name w:val="heading 6"/>
    <w:basedOn w:val="Normal"/>
    <w:next w:val="Normal"/>
    <w:link w:val="Ttulo6Car"/>
    <w:semiHidden/>
    <w:unhideWhenUsed/>
    <w:qFormat/>
    <w:rsid w:val="00FB6349"/>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uiPriority w:val="99"/>
    <w:qFormat/>
    <w:rsid w:val="00FB6349"/>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uiPriority w:val="99"/>
    <w:qFormat/>
    <w:rsid w:val="00FB6349"/>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qFormat/>
    <w:rsid w:val="00FB6349"/>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Texto independiente1,Texto independiente2"/>
    <w:basedOn w:val="Normal"/>
    <w:link w:val="TextoindependienteCar"/>
    <w:uiPriority w:val="99"/>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Texto independiente1 Car,Texto independiente2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uiPriority w:val="99"/>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列出段"/>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qFormat/>
    <w:rsid w:val="009A508F"/>
    <w:rPr>
      <w:sz w:val="16"/>
      <w:szCs w:val="16"/>
    </w:rPr>
  </w:style>
  <w:style w:type="paragraph" w:styleId="Textocomentario">
    <w:name w:val="annotation text"/>
    <w:basedOn w:val="Normal"/>
    <w:link w:val="TextocomentarioCar"/>
    <w:uiPriority w:val="99"/>
    <w:unhideWhenUsed/>
    <w:qFormat/>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Encabezado 1,Encabezado1"/>
    <w:basedOn w:val="Normal"/>
    <w:link w:val="EncabezadoCar"/>
    <w:uiPriority w:val="99"/>
    <w:unhideWhenUsed/>
    <w:qFormat/>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Encabezado1 Car"/>
    <w:basedOn w:val="Fuentedeprrafopredeter"/>
    <w:link w:val="Encabezado"/>
    <w:uiPriority w:val="99"/>
    <w:rsid w:val="00754919"/>
  </w:style>
  <w:style w:type="character" w:styleId="Nmerodepgina">
    <w:name w:val="page number"/>
    <w:unhideWhenUsed/>
    <w:qFormat/>
    <w:rsid w:val="00754919"/>
    <w:rPr>
      <w:rFonts w:eastAsia="Times New Roman" w:cs="Times New Roman"/>
      <w:bCs w:val="0"/>
      <w:iCs w:val="0"/>
      <w:szCs w:val="22"/>
      <w:lang w:val="es-ES"/>
    </w:rPr>
  </w:style>
  <w:style w:type="character" w:customStyle="1" w:styleId="Ttulo1Car">
    <w:name w:val="Título 1 Car"/>
    <w:basedOn w:val="Fuentedeprrafopredeter"/>
    <w:link w:val="Ttulo1"/>
    <w:rsid w:val="00FB6349"/>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FB6349"/>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rsid w:val="00FB6349"/>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FB6349"/>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FB6349"/>
    <w:rPr>
      <w:rFonts w:ascii="Arial" w:eastAsia="Times New Roman" w:hAnsi="Arial" w:cs="Times New Roman"/>
      <w:b/>
      <w:szCs w:val="24"/>
      <w:lang w:eastAsia="es-ES"/>
    </w:rPr>
  </w:style>
  <w:style w:type="character" w:customStyle="1" w:styleId="Ttulo6Car">
    <w:name w:val="Título 6 Car"/>
    <w:basedOn w:val="Fuentedeprrafopredeter"/>
    <w:link w:val="Ttulo6"/>
    <w:semiHidden/>
    <w:rsid w:val="00FB6349"/>
    <w:rPr>
      <w:rFonts w:ascii="Arial" w:eastAsia="Times New Roman" w:hAnsi="Arial" w:cs="Times New Roman"/>
      <w:b/>
      <w:bCs/>
      <w:iCs/>
      <w:szCs w:val="24"/>
      <w:lang w:val="es" w:eastAsia="es-ES"/>
    </w:rPr>
  </w:style>
  <w:style w:type="character" w:customStyle="1" w:styleId="Ttulo7Car">
    <w:name w:val="Título 7 Car"/>
    <w:basedOn w:val="Fuentedeprrafopredeter"/>
    <w:link w:val="Ttulo7"/>
    <w:uiPriority w:val="99"/>
    <w:rsid w:val="00FB6349"/>
    <w:rPr>
      <w:rFonts w:ascii="Arial" w:eastAsia="Times New Roman" w:hAnsi="Arial" w:cs="Times New Roman"/>
      <w:b/>
      <w:bCs/>
      <w:iCs/>
      <w:szCs w:val="24"/>
      <w:lang w:val="es" w:eastAsia="es-ES"/>
    </w:rPr>
  </w:style>
  <w:style w:type="character" w:customStyle="1" w:styleId="Ttulo8Car">
    <w:name w:val="Título 8 Car"/>
    <w:basedOn w:val="Fuentedeprrafopredeter"/>
    <w:link w:val="Ttulo8"/>
    <w:uiPriority w:val="99"/>
    <w:rsid w:val="00FB63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FB6349"/>
    <w:rPr>
      <w:rFonts w:ascii="Arial Narrow" w:eastAsia="Times New Roman" w:hAnsi="Arial Narrow" w:cs="Times New Roman"/>
      <w:b/>
      <w:iCs/>
      <w:sz w:val="24"/>
      <w:szCs w:val="24"/>
      <w:lang w:val="es" w:eastAsia="es-ES"/>
    </w:rPr>
  </w:style>
  <w:style w:type="table" w:customStyle="1" w:styleId="TableNormal">
    <w:name w:val="Table Normal"/>
    <w:qFormat/>
    <w:rsid w:val="00FB6349"/>
    <w:pPr>
      <w:spacing w:after="0" w:line="240" w:lineRule="auto"/>
    </w:pPr>
    <w:rPr>
      <w:rFonts w:ascii="Times New Roman" w:eastAsia="Times New Roman" w:hAnsi="Times New Roman" w:cs="Times New Roman"/>
      <w:sz w:val="24"/>
      <w:szCs w:val="24"/>
      <w:lang w:val="es-ES" w:eastAsia="es-MX"/>
    </w:rPr>
    <w:tblPr>
      <w:tblCellMar>
        <w:top w:w="0" w:type="dxa"/>
        <w:left w:w="0" w:type="dxa"/>
        <w:bottom w:w="0" w:type="dxa"/>
        <w:right w:w="0" w:type="dxa"/>
      </w:tblCellMar>
    </w:tblPr>
  </w:style>
  <w:style w:type="paragraph" w:styleId="Ttulo">
    <w:name w:val="Title"/>
    <w:basedOn w:val="Normal"/>
    <w:link w:val="TtuloCar"/>
    <w:uiPriority w:val="99"/>
    <w:qFormat/>
    <w:rsid w:val="00FB6349"/>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uiPriority w:val="99"/>
    <w:rsid w:val="00FB6349"/>
    <w:rPr>
      <w:rFonts w:ascii="Times New Roman" w:eastAsia="Times New Roman" w:hAnsi="Times New Roman" w:cs="Times New Roman"/>
      <w:b/>
      <w:sz w:val="24"/>
      <w:szCs w:val="20"/>
      <w:lang w:val="es" w:eastAsia="es-ES"/>
    </w:rPr>
  </w:style>
  <w:style w:type="character" w:styleId="Hipervnculo">
    <w:name w:val="Hyperlink"/>
    <w:uiPriority w:val="99"/>
    <w:rsid w:val="00FB6349"/>
    <w:rPr>
      <w:color w:val="0000FF"/>
      <w:u w:val="single"/>
    </w:rPr>
  </w:style>
  <w:style w:type="paragraph" w:styleId="Textoindependiente3">
    <w:name w:val="Body Text 3"/>
    <w:basedOn w:val="Normal"/>
    <w:link w:val="Textoindependiente3Car"/>
    <w:uiPriority w:val="99"/>
    <w:qFormat/>
    <w:rsid w:val="00FB6349"/>
    <w:pPr>
      <w:suppressAutoHyphens/>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FB6349"/>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uiPriority w:val="99"/>
    <w:rsid w:val="00FB6349"/>
    <w:pPr>
      <w:widowControl w:val="0"/>
      <w:suppressAutoHyphens/>
      <w:overflowPunct w:val="0"/>
      <w:autoSpaceDE w:val="0"/>
      <w:spacing w:after="0" w:line="240" w:lineRule="auto"/>
      <w:jc w:val="both"/>
    </w:pPr>
    <w:rPr>
      <w:rFonts w:ascii="Century Gothic" w:eastAsia="Times New Roman" w:hAnsi="Century Gothic" w:cs="Times New Roman"/>
      <w:sz w:val="20"/>
      <w:szCs w:val="20"/>
      <w:lang w:eastAsia="es-ES"/>
    </w:rPr>
  </w:style>
  <w:style w:type="character" w:customStyle="1" w:styleId="Textoindependiente2Car">
    <w:name w:val="Texto independiente 2 Car"/>
    <w:basedOn w:val="Fuentedeprrafopredeter"/>
    <w:link w:val="Textoindependiente2"/>
    <w:uiPriority w:val="99"/>
    <w:rsid w:val="00FB6349"/>
    <w:rPr>
      <w:rFonts w:ascii="Century Gothic" w:eastAsia="Times New Roman" w:hAnsi="Century Gothic" w:cs="Times New Roman"/>
      <w:sz w:val="20"/>
      <w:szCs w:val="20"/>
      <w:lang w:eastAsia="es-ES"/>
    </w:rPr>
  </w:style>
  <w:style w:type="paragraph" w:customStyle="1" w:styleId="CarCarCarCar">
    <w:name w:val="Car Car Car Car"/>
    <w:basedOn w:val="Normal"/>
    <w:uiPriority w:val="99"/>
    <w:rsid w:val="00FB6349"/>
    <w:pPr>
      <w:suppressAutoHyphens/>
      <w:spacing w:line="240" w:lineRule="exact"/>
    </w:pPr>
    <w:rPr>
      <w:rFonts w:ascii="Verdana" w:eastAsia="Times New Roman" w:hAnsi="Verdana" w:cs="Times New Roman"/>
      <w:sz w:val="20"/>
      <w:szCs w:val="20"/>
      <w:lang w:val="en-US"/>
    </w:rPr>
  </w:style>
  <w:style w:type="paragraph" w:styleId="Sangradetextonormal">
    <w:name w:val="Body Text Indent"/>
    <w:basedOn w:val="Normal"/>
    <w:link w:val="SangradetextonormalCar"/>
    <w:uiPriority w:val="99"/>
    <w:rsid w:val="00FB6349"/>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basedOn w:val="Fuentedeprrafopredeter"/>
    <w:link w:val="Sangradetextonormal"/>
    <w:uiPriority w:val="99"/>
    <w:rsid w:val="00FB6349"/>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uiPriority w:val="99"/>
    <w:rsid w:val="00FB6349"/>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uiPriority w:val="99"/>
    <w:rsid w:val="00FB6349"/>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uiPriority w:val="99"/>
    <w:rsid w:val="00FB6349"/>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uiPriority w:val="99"/>
    <w:rsid w:val="00FB6349"/>
    <w:rPr>
      <w:rFonts w:ascii="Arial" w:eastAsia="Times New Roman" w:hAnsi="Arial" w:cs="Times New Roman"/>
      <w:bCs/>
      <w:iCs/>
      <w:sz w:val="24"/>
      <w:szCs w:val="24"/>
      <w:lang w:val="es" w:eastAsia="es-ES"/>
    </w:rPr>
  </w:style>
  <w:style w:type="character" w:styleId="Hipervnculovisitado">
    <w:name w:val="FollowedHyperlink"/>
    <w:uiPriority w:val="99"/>
    <w:qFormat/>
    <w:rsid w:val="00FB6349"/>
    <w:rPr>
      <w:color w:val="800080"/>
      <w:u w:val="single"/>
    </w:rPr>
  </w:style>
  <w:style w:type="character" w:styleId="Textoennegrita">
    <w:name w:val="Strong"/>
    <w:uiPriority w:val="22"/>
    <w:qFormat/>
    <w:rsid w:val="00FB6349"/>
    <w:rPr>
      <w:b/>
      <w:bCs/>
    </w:rPr>
  </w:style>
  <w:style w:type="paragraph" w:styleId="Subttulo">
    <w:name w:val="Subtitle"/>
    <w:basedOn w:val="Normal"/>
    <w:next w:val="Normal"/>
    <w:link w:val="SubttuloCar"/>
    <w:uiPriority w:val="99"/>
    <w:qFormat/>
    <w:rsid w:val="00FB6349"/>
    <w:pPr>
      <w:suppressAutoHyphens/>
      <w:spacing w:after="0" w:line="240" w:lineRule="auto"/>
    </w:pPr>
    <w:rPr>
      <w:rFonts w:ascii="Arial Narrow" w:eastAsia="Arial Narrow" w:hAnsi="Arial Narrow" w:cs="Arial Narrow"/>
      <w:b/>
      <w:sz w:val="24"/>
      <w:szCs w:val="24"/>
      <w:lang w:eastAsia="es-ES"/>
    </w:rPr>
  </w:style>
  <w:style w:type="character" w:customStyle="1" w:styleId="SubttuloCar">
    <w:name w:val="Subtítulo Car"/>
    <w:basedOn w:val="Fuentedeprrafopredeter"/>
    <w:link w:val="Subttulo"/>
    <w:rsid w:val="00FB6349"/>
    <w:rPr>
      <w:rFonts w:ascii="Arial Narrow" w:eastAsia="Arial Narrow" w:hAnsi="Arial Narrow" w:cs="Arial Narrow"/>
      <w:b/>
      <w:sz w:val="24"/>
      <w:szCs w:val="24"/>
      <w:lang w:eastAsia="es-ES"/>
    </w:rPr>
  </w:style>
  <w:style w:type="paragraph" w:styleId="HTMLconformatoprevio">
    <w:name w:val="HTML Preformatted"/>
    <w:basedOn w:val="Normal"/>
    <w:link w:val="HTMLconformatoprevioCar"/>
    <w:rsid w:val="00FB6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eastAsia="es-ES"/>
    </w:rPr>
  </w:style>
  <w:style w:type="character" w:customStyle="1" w:styleId="HTMLconformatoprevioCar">
    <w:name w:val="HTML con formato previo Car"/>
    <w:basedOn w:val="Fuentedeprrafopredeter"/>
    <w:link w:val="HTMLconformatoprevio"/>
    <w:rsid w:val="00FB6349"/>
    <w:rPr>
      <w:rFonts w:ascii="Courier New" w:eastAsia="Times New Roman" w:hAnsi="Courier New" w:cs="Times New Roman"/>
      <w:bCs/>
      <w:iCs/>
      <w:sz w:val="20"/>
      <w:szCs w:val="20"/>
      <w:lang w:eastAsia="es-ES"/>
    </w:rPr>
  </w:style>
  <w:style w:type="character" w:styleId="MquinadeescribirHTML">
    <w:name w:val="HTML Typewriter"/>
    <w:rsid w:val="00FB6349"/>
    <w:rPr>
      <w:rFonts w:ascii="Courier New" w:eastAsia="Times New Roman" w:hAnsi="Courier New" w:cs="Courier New"/>
      <w:sz w:val="20"/>
      <w:szCs w:val="20"/>
    </w:rPr>
  </w:style>
  <w:style w:type="paragraph" w:styleId="Lista">
    <w:name w:val="List"/>
    <w:basedOn w:val="Normal"/>
    <w:uiPriority w:val="99"/>
    <w:rsid w:val="00FB6349"/>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uiPriority w:val="99"/>
    <w:rsid w:val="00FB6349"/>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uiPriority w:val="99"/>
    <w:rsid w:val="00FB6349"/>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uiPriority w:val="99"/>
    <w:rsid w:val="00FB6349"/>
    <w:rPr>
      <w:rFonts w:ascii="Arial" w:eastAsia="Times New Roman" w:hAnsi="Arial" w:cs="Times New Roman"/>
      <w:bCs/>
      <w:iCs/>
      <w:sz w:val="24"/>
      <w:szCs w:val="24"/>
      <w:lang w:val="es" w:eastAsia="es-ES"/>
    </w:rPr>
  </w:style>
  <w:style w:type="paragraph" w:styleId="Saludo">
    <w:name w:val="Salutation"/>
    <w:basedOn w:val="Normal"/>
    <w:next w:val="Normal"/>
    <w:link w:val="SaludoCar"/>
    <w:uiPriority w:val="99"/>
    <w:rsid w:val="00FB6349"/>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uiPriority w:val="99"/>
    <w:rsid w:val="00FB6349"/>
    <w:rPr>
      <w:rFonts w:ascii="Arial Narrow" w:eastAsia="Times New Roman" w:hAnsi="Arial Narrow" w:cs="Times New Roman"/>
      <w:bCs/>
      <w:iCs/>
      <w:sz w:val="24"/>
      <w:szCs w:val="24"/>
      <w:lang w:val="es" w:eastAsia="es-ES"/>
    </w:rPr>
  </w:style>
  <w:style w:type="paragraph" w:styleId="Cierre">
    <w:name w:val="Closing"/>
    <w:basedOn w:val="Normal"/>
    <w:link w:val="CierreCar"/>
    <w:uiPriority w:val="99"/>
    <w:rsid w:val="00FB6349"/>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uiPriority w:val="99"/>
    <w:rsid w:val="00FB6349"/>
    <w:rPr>
      <w:rFonts w:ascii="Arial Narrow" w:eastAsia="Times New Roman" w:hAnsi="Arial Narrow" w:cs="Times New Roman"/>
      <w:bCs/>
      <w:iCs/>
      <w:sz w:val="24"/>
      <w:szCs w:val="24"/>
      <w:lang w:val="es" w:eastAsia="es-ES"/>
    </w:rPr>
  </w:style>
  <w:style w:type="paragraph" w:styleId="Listaconvietas2">
    <w:name w:val="List Bullet 2"/>
    <w:basedOn w:val="Normal"/>
    <w:autoRedefine/>
    <w:uiPriority w:val="99"/>
    <w:rsid w:val="00FB6349"/>
    <w:pPr>
      <w:tabs>
        <w:tab w:val="num" w:pos="720"/>
      </w:tabs>
      <w:suppressAutoHyphens/>
      <w:spacing w:after="0" w:line="240" w:lineRule="auto"/>
      <w:ind w:left="720" w:hanging="720"/>
    </w:pPr>
    <w:rPr>
      <w:rFonts w:ascii="Arial Narrow" w:eastAsia="Times New Roman" w:hAnsi="Arial Narrow" w:cs="Arial"/>
      <w:bCs/>
      <w:iCs/>
      <w:sz w:val="24"/>
      <w:szCs w:val="24"/>
      <w:lang w:val="es" w:eastAsia="es-ES"/>
    </w:rPr>
  </w:style>
  <w:style w:type="paragraph" w:customStyle="1" w:styleId="ListaCC">
    <w:name w:val="Lista CC."/>
    <w:basedOn w:val="Normal"/>
    <w:uiPriority w:val="99"/>
    <w:rsid w:val="00FB6349"/>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uiPriority w:val="99"/>
    <w:rsid w:val="00FB6349"/>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uiPriority w:val="99"/>
    <w:rsid w:val="00FB6349"/>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uiPriority w:val="99"/>
    <w:rsid w:val="00FB6349"/>
    <w:rPr>
      <w:rFonts w:ascii="Arial Narrow" w:eastAsia="Times New Roman" w:hAnsi="Arial Narrow" w:cs="Times New Roman"/>
      <w:bCs/>
      <w:iCs/>
      <w:sz w:val="24"/>
      <w:szCs w:val="24"/>
      <w:lang w:val="es" w:eastAsia="es-ES"/>
    </w:rPr>
  </w:style>
  <w:style w:type="paragraph" w:customStyle="1" w:styleId="Firmapuesto">
    <w:name w:val="Firma puesto"/>
    <w:basedOn w:val="Firma"/>
    <w:uiPriority w:val="99"/>
    <w:rsid w:val="00FB6349"/>
  </w:style>
  <w:style w:type="paragraph" w:customStyle="1" w:styleId="Firmaorganizacin">
    <w:name w:val="Firma organización"/>
    <w:basedOn w:val="Firma"/>
    <w:uiPriority w:val="99"/>
    <w:rsid w:val="00FB6349"/>
  </w:style>
  <w:style w:type="paragraph" w:customStyle="1" w:styleId="Infodocumentosadjuntos">
    <w:name w:val="Info documentos adjuntos"/>
    <w:basedOn w:val="Normal"/>
    <w:uiPriority w:val="99"/>
    <w:rsid w:val="00FB6349"/>
    <w:pPr>
      <w:suppressAutoHyphens/>
      <w:spacing w:after="0" w:line="240" w:lineRule="auto"/>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uiPriority w:val="99"/>
    <w:qFormat/>
    <w:rsid w:val="00FB6349"/>
    <w:pPr>
      <w:suppressAutoHyphens/>
    </w:pPr>
    <w:rPr>
      <w:rFonts w:ascii="Arial Narrow" w:hAnsi="Arial Narrow"/>
      <w:b/>
      <w:bCs/>
      <w:iCs/>
      <w:lang w:val="es-CO"/>
    </w:rPr>
  </w:style>
  <w:style w:type="character" w:customStyle="1" w:styleId="AsuntodelcomentarioCar">
    <w:name w:val="Asunto del comentario Car"/>
    <w:basedOn w:val="TextocomentarioCar"/>
    <w:link w:val="Asuntodelcomentario"/>
    <w:uiPriority w:val="99"/>
    <w:rsid w:val="00FB6349"/>
    <w:rPr>
      <w:rFonts w:ascii="Arial Narrow" w:eastAsia="Times New Roman" w:hAnsi="Arial Narrow" w:cs="Times New Roman"/>
      <w:b/>
      <w:bCs/>
      <w:iCs/>
      <w:sz w:val="20"/>
      <w:szCs w:val="20"/>
      <w:lang w:val="es-ES" w:eastAsia="es-ES"/>
    </w:rPr>
  </w:style>
  <w:style w:type="paragraph" w:customStyle="1" w:styleId="CM73">
    <w:name w:val="CM73"/>
    <w:basedOn w:val="Normal"/>
    <w:next w:val="Normal"/>
    <w:uiPriority w:val="99"/>
    <w:rsid w:val="00FB6349"/>
    <w:pPr>
      <w:widowControl w:val="0"/>
      <w:suppressAutoHyphens/>
      <w:autoSpaceDE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uiPriority w:val="99"/>
    <w:rsid w:val="00FB6349"/>
    <w:pPr>
      <w:suppressAutoHyphens/>
      <w:spacing w:after="0" w:line="240" w:lineRule="auto"/>
      <w:jc w:val="both"/>
    </w:pPr>
    <w:rPr>
      <w:rFonts w:ascii="Arial" w:eastAsia="Times New Roman" w:hAnsi="Arial" w:cs="Times New Roman"/>
      <w:sz w:val="20"/>
      <w:szCs w:val="20"/>
      <w:lang w:val="es" w:eastAsia="es-ES"/>
    </w:rPr>
  </w:style>
  <w:style w:type="paragraph" w:customStyle="1" w:styleId="MARITZA3">
    <w:name w:val="MARITZA3"/>
    <w:uiPriority w:val="99"/>
    <w:rsid w:val="00FB634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uiPriority w:val="99"/>
    <w:rsid w:val="00FB6349"/>
    <w:pPr>
      <w:widowControl w:val="0"/>
      <w:suppressAutoHyphens/>
      <w:spacing w:after="0" w:line="240" w:lineRule="auto"/>
      <w:jc w:val="both"/>
    </w:pPr>
    <w:rPr>
      <w:rFonts w:ascii="Arial" w:eastAsia="Times New Roman" w:hAnsi="Arial" w:cs="Times New Roman"/>
      <w:b/>
      <w:sz w:val="24"/>
      <w:szCs w:val="20"/>
      <w:lang w:eastAsia="es-ES"/>
    </w:rPr>
  </w:style>
  <w:style w:type="paragraph" w:styleId="Textodebloque">
    <w:name w:val="Block Text"/>
    <w:basedOn w:val="Normal"/>
    <w:uiPriority w:val="99"/>
    <w:qFormat/>
    <w:rsid w:val="00FB6349"/>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font5">
    <w:name w:val="font5"/>
    <w:basedOn w:val="Normal"/>
    <w:uiPriority w:val="99"/>
    <w:rsid w:val="00FB6349"/>
    <w:pPr>
      <w:suppressAutoHyphens/>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uiPriority w:val="99"/>
    <w:rsid w:val="00FB6349"/>
    <w:pPr>
      <w:suppressAutoHyphens/>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uiPriority w:val="99"/>
    <w:rsid w:val="00FB6349"/>
    <w:pPr>
      <w:suppressAutoHyphens/>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uiPriority w:val="99"/>
    <w:rsid w:val="00FB6349"/>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uiPriority w:val="99"/>
    <w:rsid w:val="00FB6349"/>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uiPriority w:val="99"/>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uiPriority w:val="99"/>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uiPriority w:val="99"/>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uiPriority w:val="99"/>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uiPriority w:val="99"/>
    <w:rsid w:val="00FB6349"/>
    <w:pP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uiPriority w:val="99"/>
    <w:rsid w:val="00FB6349"/>
    <w:pPr>
      <w:suppressAutoHyphens/>
      <w:spacing w:before="100" w:after="100" w:line="240" w:lineRule="auto"/>
    </w:pPr>
    <w:rPr>
      <w:rFonts w:ascii="Arial" w:eastAsia="Times New Roman" w:hAnsi="Arial" w:cs="Arial"/>
      <w:sz w:val="18"/>
      <w:szCs w:val="18"/>
      <w:lang w:eastAsia="es-CO"/>
    </w:rPr>
  </w:style>
  <w:style w:type="paragraph" w:customStyle="1" w:styleId="xl78">
    <w:name w:val="xl78"/>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uiPriority w:val="99"/>
    <w:rsid w:val="00FB6349"/>
    <w:pPr>
      <w:suppressAutoHyphens/>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uiPriority w:val="99"/>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uiPriority w:val="99"/>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uiPriority w:val="99"/>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uiPriority w:val="99"/>
    <w:rsid w:val="00FB6349"/>
    <w:pPr>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uiPriority w:val="99"/>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uiPriority w:val="99"/>
    <w:rsid w:val="00FB6349"/>
    <w:pPr>
      <w:suppressAutoHyphens/>
      <w:spacing w:line="240" w:lineRule="exact"/>
    </w:pPr>
    <w:rPr>
      <w:rFonts w:ascii="Verdana" w:eastAsia="Times New Roman" w:hAnsi="Verdana" w:cs="Verdana"/>
      <w:sz w:val="20"/>
      <w:szCs w:val="20"/>
      <w:lang w:val="en-US"/>
    </w:rPr>
  </w:style>
  <w:style w:type="paragraph" w:customStyle="1" w:styleId="Standard">
    <w:name w:val="Standard"/>
    <w:rsid w:val="00FB6349"/>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FB6349"/>
  </w:style>
  <w:style w:type="numbering" w:customStyle="1" w:styleId="LFO2">
    <w:name w:val="LFO2"/>
    <w:basedOn w:val="Sinlista"/>
    <w:rsid w:val="00FB6349"/>
  </w:style>
  <w:style w:type="table" w:styleId="Tablaconcuadrcula">
    <w:name w:val="Table Grid"/>
    <w:aliases w:val="Tabla Yago"/>
    <w:basedOn w:val="Tablanormal"/>
    <w:uiPriority w:val="39"/>
    <w:rsid w:val="00FB6349"/>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locked/>
    <w:rsid w:val="00FB6349"/>
    <w:rPr>
      <w:lang w:eastAsia="es-ES"/>
    </w:rPr>
  </w:style>
  <w:style w:type="paragraph" w:styleId="Sinespaciado">
    <w:name w:val="No Spacing"/>
    <w:link w:val="SinespaciadoCar"/>
    <w:uiPriority w:val="1"/>
    <w:qFormat/>
    <w:rsid w:val="00FB6349"/>
    <w:pPr>
      <w:spacing w:after="0" w:line="240" w:lineRule="auto"/>
    </w:pPr>
    <w:rPr>
      <w:lang w:eastAsia="es-ES"/>
    </w:rPr>
  </w:style>
  <w:style w:type="character" w:customStyle="1" w:styleId="Mencinsinresolver1">
    <w:name w:val="Mención sin resolver1"/>
    <w:basedOn w:val="Fuentedeprrafopredeter"/>
    <w:uiPriority w:val="99"/>
    <w:semiHidden/>
    <w:unhideWhenUsed/>
    <w:rsid w:val="00FB6349"/>
    <w:rPr>
      <w:color w:val="605E5C"/>
      <w:shd w:val="clear" w:color="auto" w:fill="E1DFDD"/>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FB6349"/>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FB6349"/>
    <w:rPr>
      <w:rFonts w:ascii="Times New Roman" w:eastAsia="Times New Roman" w:hAnsi="Times New Roman" w:cs="Times New Roman"/>
      <w:sz w:val="20"/>
      <w:szCs w:val="20"/>
      <w:lang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FB6349"/>
    <w:rPr>
      <w:vertAlign w:val="superscript"/>
    </w:rPr>
  </w:style>
  <w:style w:type="paragraph" w:styleId="Revisin">
    <w:name w:val="Revision"/>
    <w:hidden/>
    <w:uiPriority w:val="99"/>
    <w:semiHidden/>
    <w:rsid w:val="00FB6349"/>
    <w:pPr>
      <w:spacing w:after="0" w:line="240" w:lineRule="auto"/>
    </w:pPr>
    <w:rPr>
      <w:kern w:val="2"/>
    </w:rPr>
  </w:style>
  <w:style w:type="paragraph" w:customStyle="1" w:styleId="tab-detailskeyfeatures--item">
    <w:name w:val="tab-details__keyfeatures--item"/>
    <w:basedOn w:val="Normal"/>
    <w:rsid w:val="00FB634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style-span">
    <w:name w:val="apple-style-span"/>
    <w:rsid w:val="00FB6349"/>
  </w:style>
  <w:style w:type="paragraph" w:customStyle="1" w:styleId="subtitulos">
    <w:name w:val="subtitulos"/>
    <w:basedOn w:val="Normal"/>
    <w:uiPriority w:val="99"/>
    <w:rsid w:val="00FB63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
    <w:name w:val="Estilo"/>
    <w:uiPriority w:val="99"/>
    <w:qFormat/>
    <w:rsid w:val="00FB634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Textoindependiente31">
    <w:name w:val="Texto independiente 31"/>
    <w:basedOn w:val="Normal"/>
    <w:rsid w:val="00FB6349"/>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styleId="Textosinformato">
    <w:name w:val="Plain Text"/>
    <w:basedOn w:val="Normal"/>
    <w:link w:val="TextosinformatoCar"/>
    <w:unhideWhenUsed/>
    <w:rsid w:val="00FB6349"/>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FB6349"/>
    <w:rPr>
      <w:rFonts w:ascii="Courier New" w:eastAsia="Times New Roman" w:hAnsi="Courier New" w:cs="Times New Roman"/>
      <w:sz w:val="20"/>
      <w:szCs w:val="20"/>
      <w:lang w:eastAsia="es-ES"/>
    </w:rPr>
  </w:style>
  <w:style w:type="paragraph" w:customStyle="1" w:styleId="Textosinformato1">
    <w:name w:val="Texto sin formato1"/>
    <w:basedOn w:val="Normal"/>
    <w:rsid w:val="00FB6349"/>
    <w:pPr>
      <w:spacing w:after="0" w:line="240" w:lineRule="auto"/>
    </w:pPr>
    <w:rPr>
      <w:rFonts w:ascii="Courier New" w:eastAsia="Times New Roman" w:hAnsi="Courier New" w:cs="Times New Roman"/>
      <w:sz w:val="20"/>
      <w:szCs w:val="20"/>
      <w:lang w:eastAsia="es-ES"/>
    </w:rPr>
  </w:style>
  <w:style w:type="character" w:customStyle="1" w:styleId="apple-converted-space">
    <w:name w:val="apple-converted-space"/>
    <w:rsid w:val="00FB6349"/>
  </w:style>
  <w:style w:type="paragraph" w:customStyle="1" w:styleId="western">
    <w:name w:val="western"/>
    <w:basedOn w:val="Normal"/>
    <w:uiPriority w:val="99"/>
    <w:rsid w:val="00FB634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0">
    <w:name w:val="Título1"/>
    <w:basedOn w:val="Fuentedeprrafopredeter"/>
    <w:rsid w:val="00FB6349"/>
  </w:style>
  <w:style w:type="numbering" w:customStyle="1" w:styleId="Sinlista1">
    <w:name w:val="Sin lista1"/>
    <w:next w:val="Sinlista"/>
    <w:uiPriority w:val="99"/>
    <w:semiHidden/>
    <w:unhideWhenUsed/>
    <w:rsid w:val="00FB6349"/>
  </w:style>
  <w:style w:type="paragraph" w:customStyle="1" w:styleId="msonormal0">
    <w:name w:val="msonormal"/>
    <w:basedOn w:val="Normal"/>
    <w:uiPriority w:val="99"/>
    <w:rsid w:val="00FB6349"/>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100">
    <w:name w:val="xl100"/>
    <w:basedOn w:val="Normal"/>
    <w:rsid w:val="00FB634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val="es-MX" w:eastAsia="es-MX"/>
    </w:rPr>
  </w:style>
  <w:style w:type="paragraph" w:customStyle="1" w:styleId="xl101">
    <w:name w:val="xl101"/>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20"/>
      <w:szCs w:val="20"/>
      <w:lang w:val="es-MX" w:eastAsia="es-MX"/>
    </w:rPr>
  </w:style>
  <w:style w:type="paragraph" w:customStyle="1" w:styleId="xl102">
    <w:name w:val="xl102"/>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val="es-MX" w:eastAsia="es-MX"/>
    </w:rPr>
  </w:style>
  <w:style w:type="paragraph" w:customStyle="1" w:styleId="xl103">
    <w:name w:val="xl103"/>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04">
    <w:name w:val="xl104"/>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222222"/>
      <w:sz w:val="20"/>
      <w:szCs w:val="20"/>
      <w:lang w:val="es-MX" w:eastAsia="es-MX"/>
    </w:rPr>
  </w:style>
  <w:style w:type="paragraph" w:customStyle="1" w:styleId="xl105">
    <w:name w:val="xl105"/>
    <w:basedOn w:val="Normal"/>
    <w:rsid w:val="00FB6349"/>
    <w:pPr>
      <w:pBdr>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222222"/>
      <w:sz w:val="20"/>
      <w:szCs w:val="20"/>
      <w:lang w:val="es-MX" w:eastAsia="es-MX"/>
    </w:rPr>
  </w:style>
  <w:style w:type="paragraph" w:customStyle="1" w:styleId="xl106">
    <w:name w:val="xl106"/>
    <w:basedOn w:val="Normal"/>
    <w:rsid w:val="00FB6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07">
    <w:name w:val="xl107"/>
    <w:basedOn w:val="Normal"/>
    <w:rsid w:val="00FB634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val="es-MX" w:eastAsia="es-MX"/>
    </w:rPr>
  </w:style>
  <w:style w:type="paragraph" w:customStyle="1" w:styleId="xl108">
    <w:name w:val="xl108"/>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09">
    <w:name w:val="xl109"/>
    <w:basedOn w:val="Normal"/>
    <w:rsid w:val="00FB6349"/>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0">
    <w:name w:val="xl110"/>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11">
    <w:name w:val="xl111"/>
    <w:basedOn w:val="Normal"/>
    <w:rsid w:val="00FB63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2">
    <w:name w:val="xl112"/>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val="es-MX" w:eastAsia="es-MX"/>
    </w:rPr>
  </w:style>
  <w:style w:type="paragraph" w:customStyle="1" w:styleId="xl113">
    <w:name w:val="xl113"/>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14">
    <w:name w:val="xl114"/>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MX" w:eastAsia="es-MX"/>
    </w:rPr>
  </w:style>
  <w:style w:type="paragraph" w:customStyle="1" w:styleId="xl115">
    <w:name w:val="xl115"/>
    <w:basedOn w:val="Normal"/>
    <w:rsid w:val="00FB63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MX" w:eastAsia="es-MX"/>
    </w:rPr>
  </w:style>
  <w:style w:type="paragraph" w:customStyle="1" w:styleId="xl116">
    <w:name w:val="xl116"/>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7">
    <w:name w:val="xl117"/>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sz w:val="20"/>
      <w:szCs w:val="20"/>
      <w:lang w:val="es-MX" w:eastAsia="es-MX"/>
    </w:rPr>
  </w:style>
  <w:style w:type="paragraph" w:customStyle="1" w:styleId="xl118">
    <w:name w:val="xl118"/>
    <w:basedOn w:val="Normal"/>
    <w:rsid w:val="00FB6349"/>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19">
    <w:name w:val="xl119"/>
    <w:basedOn w:val="Normal"/>
    <w:rsid w:val="00FB634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0">
    <w:name w:val="xl120"/>
    <w:basedOn w:val="Normal"/>
    <w:rsid w:val="00FB6349"/>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1">
    <w:name w:val="xl121"/>
    <w:basedOn w:val="Normal"/>
    <w:rsid w:val="00FB634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2">
    <w:name w:val="xl122"/>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3">
    <w:name w:val="xl123"/>
    <w:basedOn w:val="Normal"/>
    <w:rsid w:val="00FB6349"/>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4">
    <w:name w:val="xl124"/>
    <w:basedOn w:val="Normal"/>
    <w:rsid w:val="00FB6349"/>
    <w:pP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5">
    <w:name w:val="xl125"/>
    <w:basedOn w:val="Normal"/>
    <w:rsid w:val="00FB6349"/>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6">
    <w:name w:val="xl126"/>
    <w:basedOn w:val="Normal"/>
    <w:rsid w:val="00FB6349"/>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7">
    <w:name w:val="xl127"/>
    <w:basedOn w:val="Normal"/>
    <w:rsid w:val="00FB6349"/>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8">
    <w:name w:val="xl128"/>
    <w:basedOn w:val="Normal"/>
    <w:rsid w:val="00FB6349"/>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29">
    <w:name w:val="xl129"/>
    <w:basedOn w:val="Normal"/>
    <w:rsid w:val="00FB6349"/>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30">
    <w:name w:val="xl130"/>
    <w:basedOn w:val="Normal"/>
    <w:rsid w:val="00FB6349"/>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31">
    <w:name w:val="xl131"/>
    <w:basedOn w:val="Normal"/>
    <w:rsid w:val="00FB6349"/>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table" w:customStyle="1" w:styleId="Tablaconcuadrcula1">
    <w:name w:val="Tabla con cuadrícula1"/>
    <w:basedOn w:val="Tablanormal"/>
    <w:next w:val="Tablaconcuadrcula"/>
    <w:uiPriority w:val="39"/>
    <w:rsid w:val="00FB6349"/>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FB6349"/>
    <w:rPr>
      <w:i/>
      <w:iCs/>
    </w:rPr>
  </w:style>
  <w:style w:type="character" w:customStyle="1" w:styleId="Mencinsinresolver2">
    <w:name w:val="Mención sin resolver2"/>
    <w:basedOn w:val="Fuentedeprrafopredeter"/>
    <w:uiPriority w:val="99"/>
    <w:semiHidden/>
    <w:unhideWhenUsed/>
    <w:rsid w:val="00FB6349"/>
    <w:rPr>
      <w:color w:val="605E5C"/>
      <w:shd w:val="clear" w:color="auto" w:fill="E1DFDD"/>
    </w:rPr>
  </w:style>
  <w:style w:type="character" w:customStyle="1" w:styleId="Mencinsinresolver3">
    <w:name w:val="Mención sin resolver3"/>
    <w:basedOn w:val="Fuentedeprrafopredeter"/>
    <w:uiPriority w:val="99"/>
    <w:semiHidden/>
    <w:unhideWhenUsed/>
    <w:rsid w:val="00FB6349"/>
    <w:rPr>
      <w:color w:val="605E5C"/>
      <w:shd w:val="clear" w:color="auto" w:fill="E1DFDD"/>
    </w:rPr>
  </w:style>
  <w:style w:type="paragraph" w:styleId="Descripcin">
    <w:name w:val="caption"/>
    <w:basedOn w:val="Normal"/>
    <w:next w:val="Normal"/>
    <w:uiPriority w:val="35"/>
    <w:unhideWhenUsed/>
    <w:qFormat/>
    <w:rsid w:val="00FB6349"/>
    <w:pPr>
      <w:spacing w:after="200" w:line="240" w:lineRule="auto"/>
    </w:pPr>
    <w:rPr>
      <w:i/>
      <w:iCs/>
      <w:color w:val="44546A" w:themeColor="text2"/>
      <w:kern w:val="2"/>
      <w:sz w:val="18"/>
      <w:szCs w:val="18"/>
    </w:rPr>
  </w:style>
  <w:style w:type="paragraph" w:customStyle="1" w:styleId="TableParagraph">
    <w:name w:val="Table Paragraph"/>
    <w:basedOn w:val="Normal"/>
    <w:uiPriority w:val="1"/>
    <w:qFormat/>
    <w:rsid w:val="00FB6349"/>
    <w:pPr>
      <w:widowControl w:val="0"/>
      <w:autoSpaceDE w:val="0"/>
      <w:autoSpaceDN w:val="0"/>
      <w:spacing w:after="0" w:line="240" w:lineRule="auto"/>
      <w:ind w:left="72"/>
    </w:pPr>
    <w:rPr>
      <w:rFonts w:ascii="Arial MT" w:eastAsia="Arial MT" w:hAnsi="Arial MT" w:cs="Arial MT"/>
    </w:rPr>
  </w:style>
  <w:style w:type="paragraph" w:customStyle="1" w:styleId="Normal1">
    <w:name w:val="Normal1"/>
    <w:rsid w:val="00FB6349"/>
    <w:pPr>
      <w:spacing w:after="0" w:line="240" w:lineRule="auto"/>
    </w:pPr>
    <w:rPr>
      <w:rFonts w:ascii="Times New Roman" w:eastAsia="Times New Roman" w:hAnsi="Times New Roman" w:cs="Times New Roman"/>
      <w:sz w:val="24"/>
      <w:szCs w:val="24"/>
      <w:lang w:eastAsia="es-ES"/>
    </w:rPr>
  </w:style>
  <w:style w:type="numbering" w:customStyle="1" w:styleId="Estilo1">
    <w:name w:val="Estilo1"/>
    <w:uiPriority w:val="99"/>
    <w:rsid w:val="00FB6349"/>
  </w:style>
  <w:style w:type="character" w:customStyle="1" w:styleId="Fuentedeprrafopredeter1">
    <w:name w:val="Fuente de párrafo predeter.1"/>
    <w:rsid w:val="00FB6349"/>
  </w:style>
  <w:style w:type="numbering" w:customStyle="1" w:styleId="Estilo2">
    <w:name w:val="Estilo2"/>
    <w:uiPriority w:val="99"/>
    <w:rsid w:val="00FB6349"/>
  </w:style>
  <w:style w:type="paragraph" w:customStyle="1" w:styleId="Piedepgina1">
    <w:name w:val="Pie de página1"/>
    <w:basedOn w:val="Normal"/>
    <w:uiPriority w:val="99"/>
    <w:rsid w:val="00FB6349"/>
    <w:pPr>
      <w:tabs>
        <w:tab w:val="center" w:pos="4419"/>
        <w:tab w:val="right" w:pos="8838"/>
      </w:tabs>
      <w:suppressAutoHyphens/>
      <w:autoSpaceDN w:val="0"/>
      <w:spacing w:after="0" w:line="240" w:lineRule="auto"/>
      <w:textAlignment w:val="baseline"/>
    </w:pPr>
    <w:rPr>
      <w:rFonts w:ascii="Times New Roman" w:eastAsia="Times New Roman" w:hAnsi="Times New Roman" w:cs="Times New Roman"/>
      <w:sz w:val="24"/>
      <w:szCs w:val="24"/>
      <w:lang w:eastAsia="es-ES"/>
    </w:rPr>
  </w:style>
  <w:style w:type="numbering" w:customStyle="1" w:styleId="Estilo3">
    <w:name w:val="Estilo3"/>
    <w:uiPriority w:val="99"/>
    <w:rsid w:val="00FB6349"/>
  </w:style>
  <w:style w:type="table" w:customStyle="1" w:styleId="TableNormal1">
    <w:name w:val="Table Normal1"/>
    <w:unhideWhenUsed/>
    <w:qFormat/>
    <w:rsid w:val="00FB6349"/>
    <w:pPr>
      <w:widowControl w:val="0"/>
      <w:autoSpaceDE w:val="0"/>
      <w:autoSpaceDN w:val="0"/>
      <w:spacing w:after="0" w:line="240" w:lineRule="auto"/>
    </w:pPr>
    <w:rPr>
      <w:rFonts w:ascii="Times New Roman" w:eastAsia="Times New Roman" w:hAnsi="Times New Roman" w:cs="Times New Roman"/>
      <w:sz w:val="24"/>
      <w:szCs w:val="24"/>
      <w:lang w:val="en-US" w:eastAsia="es-ES"/>
    </w:rPr>
    <w:tblPr>
      <w:tblInd w:w="0" w:type="dxa"/>
      <w:tblCellMar>
        <w:top w:w="0" w:type="dxa"/>
        <w:left w:w="0" w:type="dxa"/>
        <w:bottom w:w="0" w:type="dxa"/>
        <w:right w:w="0" w:type="dxa"/>
      </w:tblCellMar>
    </w:tblPr>
  </w:style>
  <w:style w:type="table" w:customStyle="1" w:styleId="27">
    <w:name w:val="27"/>
    <w:basedOn w:val="TableNormal1"/>
    <w:rsid w:val="00FB6349"/>
    <w:tblPr>
      <w:tblStyleRowBandSize w:val="1"/>
      <w:tblStyleColBandSize w:val="1"/>
      <w:tblCellMar>
        <w:left w:w="70" w:type="dxa"/>
        <w:right w:w="70" w:type="dxa"/>
      </w:tblCellMar>
    </w:tblPr>
  </w:style>
  <w:style w:type="table" w:customStyle="1" w:styleId="26">
    <w:name w:val="26"/>
    <w:basedOn w:val="TableNormal1"/>
    <w:rsid w:val="00FB6349"/>
    <w:tblPr>
      <w:tblStyleRowBandSize w:val="1"/>
      <w:tblStyleColBandSize w:val="1"/>
      <w:tblCellMar>
        <w:left w:w="70" w:type="dxa"/>
        <w:right w:w="70" w:type="dxa"/>
      </w:tblCellMar>
    </w:tblPr>
  </w:style>
  <w:style w:type="table" w:customStyle="1" w:styleId="25">
    <w:name w:val="25"/>
    <w:basedOn w:val="TableNormal1"/>
    <w:rsid w:val="00FB6349"/>
    <w:tblPr>
      <w:tblStyleRowBandSize w:val="1"/>
      <w:tblStyleColBandSize w:val="1"/>
      <w:tblCellMar>
        <w:left w:w="70" w:type="dxa"/>
        <w:right w:w="70" w:type="dxa"/>
      </w:tblCellMar>
    </w:tblPr>
  </w:style>
  <w:style w:type="table" w:customStyle="1" w:styleId="24">
    <w:name w:val="24"/>
    <w:basedOn w:val="TableNormal1"/>
    <w:rsid w:val="00FB6349"/>
    <w:tblPr>
      <w:tblStyleRowBandSize w:val="1"/>
      <w:tblStyleColBandSize w:val="1"/>
      <w:tblCellMar>
        <w:left w:w="70" w:type="dxa"/>
        <w:right w:w="70" w:type="dxa"/>
      </w:tblCellMar>
    </w:tblPr>
  </w:style>
  <w:style w:type="table" w:customStyle="1" w:styleId="23">
    <w:name w:val="23"/>
    <w:basedOn w:val="TableNormal1"/>
    <w:rsid w:val="00FB6349"/>
    <w:tblPr>
      <w:tblStyleRowBandSize w:val="1"/>
      <w:tblStyleColBandSize w:val="1"/>
      <w:tblCellMar>
        <w:left w:w="70" w:type="dxa"/>
        <w:right w:w="70" w:type="dxa"/>
      </w:tblCellMar>
    </w:tblPr>
  </w:style>
  <w:style w:type="table" w:customStyle="1" w:styleId="22">
    <w:name w:val="22"/>
    <w:basedOn w:val="TableNormal1"/>
    <w:rsid w:val="00FB6349"/>
    <w:tblPr>
      <w:tblStyleRowBandSize w:val="1"/>
      <w:tblStyleColBandSize w:val="1"/>
      <w:tblCellMar>
        <w:left w:w="70" w:type="dxa"/>
        <w:right w:w="70" w:type="dxa"/>
      </w:tblCellMar>
    </w:tblPr>
  </w:style>
  <w:style w:type="table" w:customStyle="1" w:styleId="21">
    <w:name w:val="21"/>
    <w:basedOn w:val="TableNormal1"/>
    <w:rsid w:val="00FB6349"/>
    <w:tblPr>
      <w:tblStyleRowBandSize w:val="1"/>
      <w:tblStyleColBandSize w:val="1"/>
    </w:tblPr>
  </w:style>
  <w:style w:type="table" w:customStyle="1" w:styleId="20">
    <w:name w:val="20"/>
    <w:basedOn w:val="TableNormal1"/>
    <w:rsid w:val="00FB6349"/>
    <w:tblPr>
      <w:tblStyleRowBandSize w:val="1"/>
      <w:tblStyleColBandSize w:val="1"/>
      <w:tblCellMar>
        <w:left w:w="70" w:type="dxa"/>
        <w:right w:w="70" w:type="dxa"/>
      </w:tblCellMar>
    </w:tblPr>
  </w:style>
  <w:style w:type="table" w:customStyle="1" w:styleId="19">
    <w:name w:val="19"/>
    <w:basedOn w:val="TableNormal1"/>
    <w:rsid w:val="00FB6349"/>
    <w:tblPr>
      <w:tblStyleRowBandSize w:val="1"/>
      <w:tblStyleColBandSize w:val="1"/>
      <w:tblCellMar>
        <w:left w:w="70" w:type="dxa"/>
        <w:right w:w="70" w:type="dxa"/>
      </w:tblCellMar>
    </w:tblPr>
  </w:style>
  <w:style w:type="table" w:customStyle="1" w:styleId="18">
    <w:name w:val="18"/>
    <w:basedOn w:val="TableNormal1"/>
    <w:rsid w:val="00FB6349"/>
    <w:tblPr>
      <w:tblStyleRowBandSize w:val="1"/>
      <w:tblStyleColBandSize w:val="1"/>
      <w:tblCellMar>
        <w:left w:w="70" w:type="dxa"/>
        <w:right w:w="70" w:type="dxa"/>
      </w:tblCellMar>
    </w:tblPr>
  </w:style>
  <w:style w:type="table" w:customStyle="1" w:styleId="17">
    <w:name w:val="17"/>
    <w:basedOn w:val="TableNormal1"/>
    <w:rsid w:val="00FB6349"/>
    <w:tblPr>
      <w:tblStyleRowBandSize w:val="1"/>
      <w:tblStyleColBandSize w:val="1"/>
      <w:tblCellMar>
        <w:left w:w="70" w:type="dxa"/>
        <w:right w:w="70" w:type="dxa"/>
      </w:tblCellMar>
    </w:tblPr>
  </w:style>
  <w:style w:type="table" w:customStyle="1" w:styleId="16">
    <w:name w:val="16"/>
    <w:basedOn w:val="TableNormal1"/>
    <w:rsid w:val="00FB6349"/>
    <w:tblPr>
      <w:tblStyleRowBandSize w:val="1"/>
      <w:tblStyleColBandSize w:val="1"/>
      <w:tblCellMar>
        <w:left w:w="70" w:type="dxa"/>
        <w:right w:w="70" w:type="dxa"/>
      </w:tblCellMar>
    </w:tblPr>
  </w:style>
  <w:style w:type="table" w:customStyle="1" w:styleId="15">
    <w:name w:val="15"/>
    <w:basedOn w:val="TableNormal1"/>
    <w:rsid w:val="00FB6349"/>
    <w:tblPr>
      <w:tblStyleRowBandSize w:val="1"/>
      <w:tblStyleColBandSize w:val="1"/>
      <w:tblCellMar>
        <w:left w:w="70" w:type="dxa"/>
        <w:right w:w="70" w:type="dxa"/>
      </w:tblCellMar>
    </w:tblPr>
  </w:style>
  <w:style w:type="table" w:customStyle="1" w:styleId="14">
    <w:name w:val="14"/>
    <w:basedOn w:val="TableNormal1"/>
    <w:rsid w:val="00FB6349"/>
    <w:tblPr>
      <w:tblStyleRowBandSize w:val="1"/>
      <w:tblStyleColBandSize w:val="1"/>
      <w:tblCellMar>
        <w:left w:w="70" w:type="dxa"/>
        <w:right w:w="70" w:type="dxa"/>
      </w:tblCellMar>
    </w:tblPr>
  </w:style>
  <w:style w:type="table" w:customStyle="1" w:styleId="13">
    <w:name w:val="13"/>
    <w:basedOn w:val="TableNormal1"/>
    <w:rsid w:val="00FB6349"/>
    <w:tblPr>
      <w:tblStyleRowBandSize w:val="1"/>
      <w:tblStyleColBandSize w:val="1"/>
      <w:tblCellMar>
        <w:left w:w="115" w:type="dxa"/>
        <w:right w:w="115" w:type="dxa"/>
      </w:tblCellMar>
    </w:tblPr>
  </w:style>
  <w:style w:type="table" w:customStyle="1" w:styleId="12">
    <w:name w:val="12"/>
    <w:basedOn w:val="TableNormal1"/>
    <w:rsid w:val="00FB6349"/>
    <w:tblPr>
      <w:tblStyleRowBandSize w:val="1"/>
      <w:tblStyleColBandSize w:val="1"/>
      <w:tblCellMar>
        <w:left w:w="115" w:type="dxa"/>
        <w:right w:w="115" w:type="dxa"/>
      </w:tblCellMar>
    </w:tblPr>
  </w:style>
  <w:style w:type="table" w:customStyle="1" w:styleId="11">
    <w:name w:val="11"/>
    <w:basedOn w:val="TableNormal1"/>
    <w:rsid w:val="00FB6349"/>
    <w:tblPr>
      <w:tblStyleRowBandSize w:val="1"/>
      <w:tblStyleColBandSize w:val="1"/>
      <w:tblCellMar>
        <w:left w:w="70" w:type="dxa"/>
        <w:right w:w="70" w:type="dxa"/>
      </w:tblCellMar>
    </w:tblPr>
  </w:style>
  <w:style w:type="table" w:customStyle="1" w:styleId="10">
    <w:name w:val="10"/>
    <w:basedOn w:val="TableNormal1"/>
    <w:rsid w:val="00FB6349"/>
    <w:tblPr>
      <w:tblStyleRowBandSize w:val="1"/>
      <w:tblStyleColBandSize w:val="1"/>
      <w:tblCellMar>
        <w:left w:w="70" w:type="dxa"/>
        <w:right w:w="70" w:type="dxa"/>
      </w:tblCellMar>
    </w:tblPr>
  </w:style>
  <w:style w:type="table" w:customStyle="1" w:styleId="9">
    <w:name w:val="9"/>
    <w:basedOn w:val="TableNormal1"/>
    <w:rsid w:val="00FB6349"/>
    <w:tblPr>
      <w:tblStyleRowBandSize w:val="1"/>
      <w:tblStyleColBandSize w:val="1"/>
      <w:tblCellMar>
        <w:left w:w="70" w:type="dxa"/>
        <w:right w:w="70" w:type="dxa"/>
      </w:tblCellMar>
    </w:tblPr>
  </w:style>
  <w:style w:type="table" w:customStyle="1" w:styleId="8">
    <w:name w:val="8"/>
    <w:basedOn w:val="TableNormal1"/>
    <w:rsid w:val="00FB6349"/>
    <w:tblPr>
      <w:tblStyleRowBandSize w:val="1"/>
      <w:tblStyleColBandSize w:val="1"/>
      <w:tblCellMar>
        <w:left w:w="70" w:type="dxa"/>
        <w:right w:w="70" w:type="dxa"/>
      </w:tblCellMar>
    </w:tblPr>
  </w:style>
  <w:style w:type="table" w:customStyle="1" w:styleId="7">
    <w:name w:val="7"/>
    <w:basedOn w:val="TableNormal1"/>
    <w:rsid w:val="00FB6349"/>
    <w:tblPr>
      <w:tblStyleRowBandSize w:val="1"/>
      <w:tblStyleColBandSize w:val="1"/>
      <w:tblCellMar>
        <w:left w:w="70" w:type="dxa"/>
        <w:right w:w="70" w:type="dxa"/>
      </w:tblCellMar>
    </w:tblPr>
  </w:style>
  <w:style w:type="table" w:customStyle="1" w:styleId="6">
    <w:name w:val="6"/>
    <w:basedOn w:val="TableNormal1"/>
    <w:rsid w:val="00FB6349"/>
    <w:tblPr>
      <w:tblStyleRowBandSize w:val="1"/>
      <w:tblStyleColBandSize w:val="1"/>
      <w:tblCellMar>
        <w:left w:w="70" w:type="dxa"/>
        <w:right w:w="70" w:type="dxa"/>
      </w:tblCellMar>
    </w:tblPr>
  </w:style>
  <w:style w:type="table" w:customStyle="1" w:styleId="5">
    <w:name w:val="5"/>
    <w:basedOn w:val="TableNormal1"/>
    <w:rsid w:val="00FB6349"/>
    <w:tblPr>
      <w:tblStyleRowBandSize w:val="1"/>
      <w:tblStyleColBandSize w:val="1"/>
      <w:tblCellMar>
        <w:left w:w="108" w:type="dxa"/>
        <w:right w:w="108" w:type="dxa"/>
      </w:tblCellMar>
    </w:tblPr>
  </w:style>
  <w:style w:type="table" w:customStyle="1" w:styleId="4">
    <w:name w:val="4"/>
    <w:basedOn w:val="TableNormal1"/>
    <w:rsid w:val="00FB6349"/>
    <w:tblPr>
      <w:tblStyleRowBandSize w:val="1"/>
      <w:tblStyleColBandSize w:val="1"/>
      <w:tblCellMar>
        <w:left w:w="108" w:type="dxa"/>
        <w:right w:w="108" w:type="dxa"/>
      </w:tblCellMar>
    </w:tblPr>
  </w:style>
  <w:style w:type="table" w:customStyle="1" w:styleId="3">
    <w:name w:val="3"/>
    <w:basedOn w:val="TableNormal1"/>
    <w:rsid w:val="00FB6349"/>
    <w:tblPr>
      <w:tblStyleRowBandSize w:val="1"/>
      <w:tblStyleColBandSize w:val="1"/>
      <w:tblCellMar>
        <w:left w:w="70" w:type="dxa"/>
        <w:right w:w="70" w:type="dxa"/>
      </w:tblCellMar>
    </w:tblPr>
  </w:style>
  <w:style w:type="table" w:customStyle="1" w:styleId="2">
    <w:name w:val="2"/>
    <w:basedOn w:val="TableNormal1"/>
    <w:rsid w:val="00FB6349"/>
    <w:tblPr>
      <w:tblStyleRowBandSize w:val="1"/>
      <w:tblStyleColBandSize w:val="1"/>
      <w:tblCellMar>
        <w:left w:w="70" w:type="dxa"/>
        <w:right w:w="70" w:type="dxa"/>
      </w:tblCellMar>
    </w:tblPr>
  </w:style>
  <w:style w:type="table" w:customStyle="1" w:styleId="1">
    <w:name w:val="1"/>
    <w:basedOn w:val="TableNormal1"/>
    <w:rsid w:val="00FB6349"/>
    <w:tblPr>
      <w:tblStyleRowBandSize w:val="1"/>
      <w:tblStyleColBandSize w:val="1"/>
      <w:tblCellMar>
        <w:left w:w="115" w:type="dxa"/>
        <w:right w:w="115" w:type="dxa"/>
      </w:tblCellMar>
    </w:tblPr>
  </w:style>
  <w:style w:type="table" w:customStyle="1" w:styleId="TableGrid">
    <w:name w:val="TableGrid"/>
    <w:rsid w:val="00FB6349"/>
    <w:pPr>
      <w:spacing w:after="0" w:line="240" w:lineRule="auto"/>
    </w:pPr>
    <w:rPr>
      <w:rFonts w:eastAsiaTheme="minorEastAsia"/>
      <w:lang w:eastAsia="es-ES"/>
    </w:rPr>
    <w:tblPr>
      <w:tblCellMar>
        <w:top w:w="0" w:type="dxa"/>
        <w:left w:w="0" w:type="dxa"/>
        <w:bottom w:w="0" w:type="dxa"/>
        <w:right w:w="0" w:type="dxa"/>
      </w:tblCellMar>
    </w:tblPr>
  </w:style>
  <w:style w:type="paragraph" w:customStyle="1" w:styleId="CUERPOTEXTO">
    <w:name w:val="CUERPO TEXTO"/>
    <w:uiPriority w:val="99"/>
    <w:rsid w:val="00FB6349"/>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eastAsia="es-ES"/>
    </w:rPr>
  </w:style>
  <w:style w:type="paragraph" w:styleId="Textonotaalfinal">
    <w:name w:val="endnote text"/>
    <w:basedOn w:val="Normal"/>
    <w:link w:val="TextonotaalfinalCar"/>
    <w:uiPriority w:val="99"/>
    <w:semiHidden/>
    <w:unhideWhenUsed/>
    <w:rsid w:val="00FB6349"/>
    <w:pPr>
      <w:spacing w:after="0" w:line="240" w:lineRule="auto"/>
    </w:pPr>
    <w:rPr>
      <w:kern w:val="2"/>
      <w:sz w:val="20"/>
      <w:szCs w:val="20"/>
    </w:rPr>
  </w:style>
  <w:style w:type="character" w:customStyle="1" w:styleId="TextonotaalfinalCar">
    <w:name w:val="Texto nota al final Car"/>
    <w:basedOn w:val="Fuentedeprrafopredeter"/>
    <w:link w:val="Textonotaalfinal"/>
    <w:uiPriority w:val="99"/>
    <w:semiHidden/>
    <w:rsid w:val="00FB6349"/>
    <w:rPr>
      <w:kern w:val="2"/>
      <w:sz w:val="20"/>
      <w:szCs w:val="20"/>
    </w:rPr>
  </w:style>
  <w:style w:type="character" w:styleId="Refdenotaalfinal">
    <w:name w:val="endnote reference"/>
    <w:basedOn w:val="Fuentedeprrafopredeter"/>
    <w:uiPriority w:val="99"/>
    <w:semiHidden/>
    <w:unhideWhenUsed/>
    <w:rsid w:val="00FB6349"/>
    <w:rPr>
      <w:vertAlign w:val="superscript"/>
    </w:rPr>
  </w:style>
  <w:style w:type="table" w:customStyle="1" w:styleId="Tablaconcuadrcula2">
    <w:name w:val="Tabla con cuadrícula2"/>
    <w:basedOn w:val="Tablanormal"/>
    <w:next w:val="Tablaconcuadrcula"/>
    <w:uiPriority w:val="39"/>
    <w:rsid w:val="00FB6349"/>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33"/>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left w:w="115" w:type="dxa"/>
        <w:right w:w="115" w:type="dxa"/>
      </w:tblCellMar>
    </w:tblPr>
  </w:style>
  <w:style w:type="table" w:customStyle="1" w:styleId="30">
    <w:name w:val="30"/>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top w:w="28" w:type="dxa"/>
        <w:left w:w="70" w:type="dxa"/>
        <w:bottom w:w="28" w:type="dxa"/>
        <w:right w:w="70" w:type="dxa"/>
      </w:tblCellMar>
    </w:tblPr>
  </w:style>
  <w:style w:type="table" w:customStyle="1" w:styleId="29">
    <w:name w:val="29"/>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top w:w="28" w:type="dxa"/>
        <w:left w:w="70" w:type="dxa"/>
        <w:bottom w:w="28" w:type="dxa"/>
        <w:right w:w="70" w:type="dxa"/>
      </w:tblCellMar>
    </w:tblPr>
  </w:style>
  <w:style w:type="character" w:styleId="Mencinsinresolver">
    <w:name w:val="Unresolved Mention"/>
    <w:basedOn w:val="Fuentedeprrafopredeter"/>
    <w:uiPriority w:val="99"/>
    <w:semiHidden/>
    <w:unhideWhenUsed/>
    <w:rsid w:val="00FB6349"/>
    <w:rPr>
      <w:color w:val="605E5C"/>
      <w:shd w:val="clear" w:color="auto" w:fill="E1DFDD"/>
    </w:rPr>
  </w:style>
  <w:style w:type="character" w:customStyle="1" w:styleId="TextoindependienteCar1">
    <w:name w:val="Texto independiente Car1"/>
    <w:aliases w:val="body text Car1"/>
    <w:basedOn w:val="Fuentedeprrafopredeter"/>
    <w:semiHidden/>
    <w:rsid w:val="00767706"/>
    <w:rPr>
      <w:rFonts w:ascii="Times New Roman" w:eastAsia="Times New Roman" w:hAnsi="Times New Roman" w:cs="Times New Roman"/>
      <w:sz w:val="24"/>
      <w:szCs w:val="24"/>
      <w:lang w:eastAsia="es-CO"/>
    </w:rPr>
  </w:style>
  <w:style w:type="paragraph" w:customStyle="1" w:styleId="m3940220440436659502gmail-msonospacing">
    <w:name w:val="m_3940220440436659502gmail-msonospacing"/>
    <w:basedOn w:val="Normal"/>
    <w:uiPriority w:val="99"/>
    <w:rsid w:val="00767706"/>
    <w:pPr>
      <w:spacing w:before="100" w:beforeAutospacing="1" w:after="100" w:afterAutospacing="1" w:line="240" w:lineRule="auto"/>
      <w:ind w:leftChars="-1" w:left="-1" w:hangingChars="1" w:hanging="1"/>
      <w:outlineLvl w:val="0"/>
    </w:pPr>
    <w:rPr>
      <w:rFonts w:ascii="Times New Roman" w:eastAsia="Times New Roman" w:hAnsi="Times New Roman" w:cs="Times New Roman"/>
      <w:position w:val="-1"/>
      <w:sz w:val="24"/>
      <w:szCs w:val="24"/>
      <w:lang w:eastAsia="es-MX"/>
    </w:rPr>
  </w:style>
  <w:style w:type="paragraph" w:customStyle="1" w:styleId="xl65">
    <w:name w:val="xl65"/>
    <w:basedOn w:val="Normal"/>
    <w:uiPriority w:val="99"/>
    <w:rsid w:val="0076770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66">
    <w:name w:val="xl66"/>
    <w:basedOn w:val="Normal"/>
    <w:uiPriority w:val="99"/>
    <w:rsid w:val="0076770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character" w:customStyle="1" w:styleId="DefaultCar">
    <w:name w:val="Default Car"/>
    <w:rsid w:val="00767706"/>
    <w:rPr>
      <w:rFonts w:ascii="Arial" w:hAnsi="Arial" w:cs="Arial" w:hint="default"/>
      <w:color w:val="000000"/>
      <w:w w:val="100"/>
      <w:position w:val="-1"/>
      <w:effect w:val="none"/>
      <w:vertAlign w:val="baseline"/>
      <w:em w:val="none"/>
      <w:lang w:eastAsia="es-ES"/>
    </w:rPr>
  </w:style>
  <w:style w:type="character" w:customStyle="1" w:styleId="EncabezadoCar1">
    <w:name w:val="Encabezado Car1"/>
    <w:aliases w:val="h Car1,h8 Car1,h9 Car1,h10 Car1,h18 Car1"/>
    <w:basedOn w:val="Fuentedeprrafopredeter"/>
    <w:rsid w:val="00767706"/>
    <w:rPr>
      <w:position w:val="-1"/>
      <w:lang w:eastAsia="es-CO"/>
    </w:rPr>
  </w:style>
  <w:style w:type="character" w:customStyle="1" w:styleId="CharacterStyle1">
    <w:name w:val="Character Style 1"/>
    <w:uiPriority w:val="99"/>
    <w:rsid w:val="00767706"/>
    <w:rPr>
      <w:sz w:val="20"/>
      <w:szCs w:val="20"/>
    </w:rPr>
  </w:style>
  <w:style w:type="character" w:customStyle="1" w:styleId="iaj">
    <w:name w:val="i_aj"/>
    <w:rsid w:val="00767706"/>
  </w:style>
  <w:style w:type="character" w:customStyle="1" w:styleId="vortalspan">
    <w:name w:val="vortalspan"/>
    <w:basedOn w:val="Fuentedeprrafopredeter"/>
    <w:rsid w:val="00767706"/>
    <w:rPr>
      <w:w w:val="100"/>
      <w:position w:val="-1"/>
      <w:effect w:val="none"/>
      <w:vertAlign w:val="baseline"/>
      <w:em w:val="none"/>
    </w:rPr>
  </w:style>
  <w:style w:type="character" w:customStyle="1" w:styleId="SubttuloCar1">
    <w:name w:val="Subtítulo Car1"/>
    <w:basedOn w:val="Fuentedeprrafopredeter"/>
    <w:uiPriority w:val="99"/>
    <w:locked/>
    <w:rsid w:val="00767706"/>
    <w:rPr>
      <w:rFonts w:ascii="Georgia" w:eastAsia="Georgia" w:hAnsi="Georgia" w:cs="Georgia"/>
      <w:i/>
      <w:color w:val="666666"/>
      <w:sz w:val="48"/>
      <w:szCs w:val="48"/>
      <w:lang w:eastAsia="es-CO"/>
    </w:rPr>
  </w:style>
  <w:style w:type="character" w:customStyle="1" w:styleId="apple-tab-span">
    <w:name w:val="apple-tab-span"/>
    <w:basedOn w:val="Fuentedeprrafopredeter"/>
    <w:rsid w:val="00767706"/>
  </w:style>
  <w:style w:type="table" w:styleId="Tablanormal2">
    <w:name w:val="Plain Table 2"/>
    <w:basedOn w:val="Tablanormal"/>
    <w:uiPriority w:val="42"/>
    <w:rsid w:val="00767706"/>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767706"/>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0">
    <w:name w:val="TableNormal"/>
    <w:rsid w:val="00767706"/>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table" w:customStyle="1" w:styleId="TableNormal6">
    <w:name w:val="Table Normal6"/>
    <w:uiPriority w:val="2"/>
    <w:rsid w:val="00767706"/>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table" w:customStyle="1" w:styleId="TableNormal5">
    <w:name w:val="Table Normal5"/>
    <w:rsid w:val="0076770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4">
    <w:name w:val="Table Normal4"/>
    <w:rsid w:val="0076770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3">
    <w:name w:val="Table Normal3"/>
    <w:rsid w:val="0076770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2">
    <w:name w:val="Table Normal2"/>
    <w:rsid w:val="0076770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145">
    <w:name w:val="145"/>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rsid w:val="00767706"/>
    <w:tblPr>
      <w:tblStyleRowBandSize w:val="1"/>
      <w:tblStyleColBandSize w:val="1"/>
      <w:tblCellMar>
        <w:left w:w="70" w:type="dxa"/>
        <w:right w:w="70" w:type="dxa"/>
      </w:tblCellMar>
    </w:tblPr>
  </w:style>
  <w:style w:type="table" w:customStyle="1" w:styleId="141">
    <w:name w:val="141"/>
    <w:basedOn w:val="TableNormal2"/>
    <w:rsid w:val="00767706"/>
    <w:tblPr>
      <w:tblStyleRowBandSize w:val="1"/>
      <w:tblStyleColBandSize w:val="1"/>
      <w:tblCellMar>
        <w:left w:w="115" w:type="dxa"/>
        <w:right w:w="115" w:type="dxa"/>
      </w:tblCellMar>
    </w:tblPr>
  </w:style>
  <w:style w:type="table" w:customStyle="1" w:styleId="140">
    <w:name w:val="140"/>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rsid w:val="00767706"/>
    <w:tblPr>
      <w:tblStyleRowBandSize w:val="1"/>
      <w:tblStyleColBandSize w:val="1"/>
      <w:tblCellMar>
        <w:left w:w="70" w:type="dxa"/>
        <w:right w:w="70" w:type="dxa"/>
      </w:tblCellMar>
    </w:tblPr>
  </w:style>
  <w:style w:type="table" w:customStyle="1" w:styleId="138">
    <w:name w:val="138"/>
    <w:basedOn w:val="TableNormal2"/>
    <w:rsid w:val="00767706"/>
    <w:tblPr>
      <w:tblStyleRowBandSize w:val="1"/>
      <w:tblStyleColBandSize w:val="1"/>
      <w:tblCellMar>
        <w:left w:w="115" w:type="dxa"/>
        <w:right w:w="115" w:type="dxa"/>
      </w:tblCellMar>
    </w:tblPr>
  </w:style>
  <w:style w:type="table" w:customStyle="1" w:styleId="137">
    <w:name w:val="137"/>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rsid w:val="00767706"/>
    <w:tblPr>
      <w:tblStyleRowBandSize w:val="1"/>
      <w:tblStyleColBandSize w:val="1"/>
      <w:tblCellMar>
        <w:left w:w="115" w:type="dxa"/>
        <w:right w:w="115" w:type="dxa"/>
      </w:tblCellMar>
    </w:tblPr>
  </w:style>
  <w:style w:type="table" w:customStyle="1" w:styleId="134">
    <w:name w:val="134"/>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rsid w:val="00767706"/>
    <w:tblPr>
      <w:tblStyleRowBandSize w:val="1"/>
      <w:tblStyleColBandSize w:val="1"/>
      <w:tblCellMar>
        <w:left w:w="115" w:type="dxa"/>
        <w:right w:w="115" w:type="dxa"/>
      </w:tblCellMar>
    </w:tblPr>
  </w:style>
  <w:style w:type="table" w:customStyle="1" w:styleId="131">
    <w:name w:val="131"/>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rsid w:val="00767706"/>
    <w:tblPr>
      <w:tblStyleRowBandSize w:val="1"/>
      <w:tblStyleColBandSize w:val="1"/>
      <w:tblCellMar>
        <w:top w:w="100" w:type="dxa"/>
        <w:left w:w="100" w:type="dxa"/>
        <w:bottom w:w="100" w:type="dxa"/>
        <w:right w:w="100" w:type="dxa"/>
      </w:tblCellMar>
    </w:tblPr>
  </w:style>
  <w:style w:type="table" w:customStyle="1" w:styleId="127">
    <w:name w:val="127"/>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rsid w:val="00767706"/>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rsid w:val="00767706"/>
    <w:tblPr>
      <w:tblStyleRowBandSize w:val="1"/>
      <w:tblStyleColBandSize w:val="1"/>
      <w:tblCellMar>
        <w:left w:w="70" w:type="dxa"/>
        <w:right w:w="70" w:type="dxa"/>
      </w:tblCellMar>
    </w:tblPr>
  </w:style>
  <w:style w:type="table" w:customStyle="1" w:styleId="122">
    <w:name w:val="122"/>
    <w:basedOn w:val="TableNormal2"/>
    <w:rsid w:val="00767706"/>
    <w:tblPr>
      <w:tblStyleRowBandSize w:val="1"/>
      <w:tblStyleColBandSize w:val="1"/>
      <w:tblCellMar>
        <w:left w:w="70" w:type="dxa"/>
        <w:right w:w="70" w:type="dxa"/>
      </w:tblCellMar>
    </w:tblPr>
  </w:style>
  <w:style w:type="table" w:customStyle="1" w:styleId="121">
    <w:name w:val="121"/>
    <w:basedOn w:val="TableNormal2"/>
    <w:rsid w:val="00767706"/>
    <w:pPr>
      <w:widowControl w:val="0"/>
    </w:pPr>
    <w:tblPr>
      <w:tblStyleRowBandSize w:val="1"/>
      <w:tblStyleColBandSize w:val="1"/>
      <w:tblCellMar>
        <w:left w:w="115" w:type="dxa"/>
        <w:right w:w="115" w:type="dxa"/>
      </w:tblCellMar>
    </w:tblPr>
  </w:style>
  <w:style w:type="table" w:customStyle="1" w:styleId="120">
    <w:name w:val="120"/>
    <w:basedOn w:val="TableNormal2"/>
    <w:rsid w:val="00767706"/>
    <w:pPr>
      <w:widowControl w:val="0"/>
    </w:pPr>
    <w:tblPr>
      <w:tblStyleRowBandSize w:val="1"/>
      <w:tblStyleColBandSize w:val="1"/>
      <w:tblCellMar>
        <w:left w:w="115" w:type="dxa"/>
        <w:right w:w="115" w:type="dxa"/>
      </w:tblCellMar>
    </w:tblPr>
  </w:style>
  <w:style w:type="table" w:customStyle="1" w:styleId="119">
    <w:name w:val="119"/>
    <w:basedOn w:val="TableNormal2"/>
    <w:rsid w:val="00767706"/>
    <w:tblPr>
      <w:tblStyleRowBandSize w:val="1"/>
      <w:tblStyleColBandSize w:val="1"/>
      <w:tblCellMar>
        <w:left w:w="70" w:type="dxa"/>
        <w:right w:w="70" w:type="dxa"/>
      </w:tblCellMar>
    </w:tblPr>
  </w:style>
  <w:style w:type="table" w:customStyle="1" w:styleId="118">
    <w:name w:val="118"/>
    <w:basedOn w:val="TableNormal2"/>
    <w:rsid w:val="00767706"/>
    <w:tblPr>
      <w:tblStyleRowBandSize w:val="1"/>
      <w:tblStyleColBandSize w:val="1"/>
      <w:tblCellMar>
        <w:left w:w="70" w:type="dxa"/>
        <w:right w:w="70" w:type="dxa"/>
      </w:tblCellMar>
    </w:tblPr>
  </w:style>
  <w:style w:type="table" w:customStyle="1" w:styleId="117">
    <w:name w:val="117"/>
    <w:basedOn w:val="TableNormal2"/>
    <w:rsid w:val="00767706"/>
    <w:tblPr>
      <w:tblStyleRowBandSize w:val="1"/>
      <w:tblStyleColBandSize w:val="1"/>
      <w:tblCellMar>
        <w:left w:w="70" w:type="dxa"/>
        <w:right w:w="70" w:type="dxa"/>
      </w:tblCellMar>
    </w:tblPr>
  </w:style>
  <w:style w:type="table" w:customStyle="1" w:styleId="116">
    <w:name w:val="116"/>
    <w:basedOn w:val="TableNormal2"/>
    <w:rsid w:val="00767706"/>
    <w:tblPr>
      <w:tblStyleRowBandSize w:val="1"/>
      <w:tblStyleColBandSize w:val="1"/>
      <w:tblCellMar>
        <w:left w:w="70" w:type="dxa"/>
        <w:right w:w="70" w:type="dxa"/>
      </w:tblCellMar>
    </w:tblPr>
  </w:style>
  <w:style w:type="table" w:customStyle="1" w:styleId="115">
    <w:name w:val="115"/>
    <w:basedOn w:val="TableNormal2"/>
    <w:rsid w:val="00767706"/>
    <w:tblPr>
      <w:tblStyleRowBandSize w:val="1"/>
      <w:tblStyleColBandSize w:val="1"/>
      <w:tblCellMar>
        <w:left w:w="108" w:type="dxa"/>
        <w:right w:w="108" w:type="dxa"/>
      </w:tblCellMar>
    </w:tblPr>
  </w:style>
  <w:style w:type="table" w:customStyle="1" w:styleId="114">
    <w:name w:val="114"/>
    <w:basedOn w:val="TableNormal2"/>
    <w:rsid w:val="00767706"/>
    <w:tblPr>
      <w:tblStyleRowBandSize w:val="1"/>
      <w:tblStyleColBandSize w:val="1"/>
      <w:tblCellMar>
        <w:left w:w="70" w:type="dxa"/>
        <w:right w:w="70" w:type="dxa"/>
      </w:tblCellMar>
    </w:tblPr>
  </w:style>
  <w:style w:type="table" w:customStyle="1" w:styleId="113">
    <w:name w:val="113"/>
    <w:basedOn w:val="TableNormal2"/>
    <w:rsid w:val="00767706"/>
    <w:tblPr>
      <w:tblStyleRowBandSize w:val="1"/>
      <w:tblStyleColBandSize w:val="1"/>
      <w:tblCellMar>
        <w:left w:w="70" w:type="dxa"/>
        <w:right w:w="70" w:type="dxa"/>
      </w:tblCellMar>
    </w:tblPr>
  </w:style>
  <w:style w:type="table" w:customStyle="1" w:styleId="112">
    <w:name w:val="112"/>
    <w:basedOn w:val="TableNormal2"/>
    <w:rsid w:val="00767706"/>
    <w:pPr>
      <w:widowControl w:val="0"/>
    </w:pPr>
    <w:tblPr>
      <w:tblStyleRowBandSize w:val="1"/>
      <w:tblStyleColBandSize w:val="1"/>
      <w:tblCellMar>
        <w:left w:w="115" w:type="dxa"/>
        <w:right w:w="115" w:type="dxa"/>
      </w:tblCellMar>
    </w:tblPr>
  </w:style>
  <w:style w:type="table" w:customStyle="1" w:styleId="111">
    <w:name w:val="111"/>
    <w:basedOn w:val="TableNormal2"/>
    <w:rsid w:val="00767706"/>
    <w:pPr>
      <w:widowControl w:val="0"/>
    </w:pPr>
    <w:tblPr>
      <w:tblStyleRowBandSize w:val="1"/>
      <w:tblStyleColBandSize w:val="1"/>
      <w:tblCellMar>
        <w:left w:w="115" w:type="dxa"/>
        <w:right w:w="115" w:type="dxa"/>
      </w:tblCellMar>
    </w:tblPr>
  </w:style>
  <w:style w:type="table" w:customStyle="1" w:styleId="110">
    <w:name w:val="110"/>
    <w:basedOn w:val="TableNormal2"/>
    <w:rsid w:val="00767706"/>
    <w:tblPr>
      <w:tblStyleRowBandSize w:val="1"/>
      <w:tblStyleColBandSize w:val="1"/>
      <w:tblCellMar>
        <w:top w:w="28" w:type="dxa"/>
        <w:left w:w="70" w:type="dxa"/>
        <w:bottom w:w="28" w:type="dxa"/>
        <w:right w:w="70" w:type="dxa"/>
      </w:tblCellMar>
    </w:tblPr>
  </w:style>
  <w:style w:type="table" w:customStyle="1" w:styleId="109">
    <w:name w:val="109"/>
    <w:basedOn w:val="TableNormal2"/>
    <w:rsid w:val="00767706"/>
    <w:tblPr>
      <w:tblStyleRowBandSize w:val="1"/>
      <w:tblStyleColBandSize w:val="1"/>
      <w:tblCellMar>
        <w:left w:w="115" w:type="dxa"/>
        <w:right w:w="115" w:type="dxa"/>
      </w:tblCellMar>
    </w:tblPr>
  </w:style>
  <w:style w:type="table" w:customStyle="1" w:styleId="108">
    <w:name w:val="108"/>
    <w:basedOn w:val="TableNormal2"/>
    <w:rsid w:val="00767706"/>
    <w:tblPr>
      <w:tblStyleRowBandSize w:val="1"/>
      <w:tblStyleColBandSize w:val="1"/>
      <w:tblCellMar>
        <w:left w:w="115" w:type="dxa"/>
        <w:right w:w="115" w:type="dxa"/>
      </w:tblCellMar>
    </w:tblPr>
  </w:style>
  <w:style w:type="table" w:customStyle="1" w:styleId="107">
    <w:name w:val="107"/>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767706"/>
    <w:tblPr>
      <w:tblStyleRowBandSize w:val="1"/>
      <w:tblStyleColBandSize w:val="1"/>
      <w:tblCellMar>
        <w:left w:w="70" w:type="dxa"/>
        <w:right w:w="70" w:type="dxa"/>
      </w:tblCellMar>
    </w:tblPr>
  </w:style>
  <w:style w:type="table" w:customStyle="1" w:styleId="103">
    <w:name w:val="103"/>
    <w:basedOn w:val="TableNormal3"/>
    <w:rsid w:val="00767706"/>
    <w:tblPr>
      <w:tblStyleRowBandSize w:val="1"/>
      <w:tblStyleColBandSize w:val="1"/>
      <w:tblCellMar>
        <w:left w:w="70" w:type="dxa"/>
        <w:right w:w="70" w:type="dxa"/>
      </w:tblCellMar>
    </w:tblPr>
  </w:style>
  <w:style w:type="table" w:customStyle="1" w:styleId="102">
    <w:name w:val="102"/>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767706"/>
    <w:tblPr>
      <w:tblStyleRowBandSize w:val="1"/>
      <w:tblStyleColBandSize w:val="1"/>
      <w:tblCellMar>
        <w:left w:w="70" w:type="dxa"/>
        <w:right w:w="70" w:type="dxa"/>
      </w:tblCellMar>
    </w:tblPr>
  </w:style>
  <w:style w:type="table" w:customStyle="1" w:styleId="100">
    <w:name w:val="100"/>
    <w:basedOn w:val="TableNormal3"/>
    <w:rsid w:val="00767706"/>
    <w:tblPr>
      <w:tblStyleRowBandSize w:val="1"/>
      <w:tblStyleColBandSize w:val="1"/>
      <w:tblCellMar>
        <w:left w:w="70" w:type="dxa"/>
        <w:right w:w="70" w:type="dxa"/>
      </w:tblCellMar>
    </w:tblPr>
  </w:style>
  <w:style w:type="table" w:customStyle="1" w:styleId="99">
    <w:name w:val="99"/>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767706"/>
    <w:tblPr>
      <w:tblStyleRowBandSize w:val="1"/>
      <w:tblStyleColBandSize w:val="1"/>
      <w:tblCellMar>
        <w:left w:w="70" w:type="dxa"/>
        <w:right w:w="70" w:type="dxa"/>
      </w:tblCellMar>
    </w:tblPr>
  </w:style>
  <w:style w:type="table" w:customStyle="1" w:styleId="94">
    <w:name w:val="94"/>
    <w:basedOn w:val="TableNormal3"/>
    <w:rsid w:val="00767706"/>
    <w:tblPr>
      <w:tblStyleRowBandSize w:val="1"/>
      <w:tblStyleColBandSize w:val="1"/>
      <w:tblCellMar>
        <w:left w:w="70" w:type="dxa"/>
        <w:right w:w="70" w:type="dxa"/>
      </w:tblCellMar>
    </w:tblPr>
  </w:style>
  <w:style w:type="table" w:customStyle="1" w:styleId="93">
    <w:name w:val="93"/>
    <w:basedOn w:val="TableNormal3"/>
    <w:rsid w:val="00767706"/>
    <w:tblPr>
      <w:tblStyleRowBandSize w:val="1"/>
      <w:tblStyleColBandSize w:val="1"/>
      <w:tblCellMar>
        <w:left w:w="70" w:type="dxa"/>
        <w:right w:w="70" w:type="dxa"/>
      </w:tblCellMar>
    </w:tblPr>
  </w:style>
  <w:style w:type="table" w:customStyle="1" w:styleId="92">
    <w:name w:val="92"/>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767706"/>
    <w:tblPr>
      <w:tblStyleRowBandSize w:val="1"/>
      <w:tblStyleColBandSize w:val="1"/>
      <w:tblCellMar>
        <w:left w:w="70" w:type="dxa"/>
        <w:right w:w="70" w:type="dxa"/>
      </w:tblCellMar>
    </w:tblPr>
  </w:style>
  <w:style w:type="table" w:customStyle="1" w:styleId="87">
    <w:name w:val="87"/>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767706"/>
    <w:pPr>
      <w:widowControl w:val="0"/>
    </w:pPr>
    <w:tblPr>
      <w:tblStyleRowBandSize w:val="1"/>
      <w:tblStyleColBandSize w:val="1"/>
      <w:tblCellMar>
        <w:top w:w="28" w:type="dxa"/>
        <w:left w:w="115" w:type="dxa"/>
        <w:bottom w:w="28" w:type="dxa"/>
        <w:right w:w="115" w:type="dxa"/>
      </w:tblCellMar>
    </w:tblPr>
  </w:style>
  <w:style w:type="table" w:customStyle="1" w:styleId="80">
    <w:name w:val="80"/>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767706"/>
    <w:tblPr>
      <w:tblStyleRowBandSize w:val="1"/>
      <w:tblStyleColBandSize w:val="1"/>
      <w:tblCellMar>
        <w:left w:w="115" w:type="dxa"/>
        <w:right w:w="115" w:type="dxa"/>
      </w:tblCellMar>
    </w:tblPr>
  </w:style>
  <w:style w:type="table" w:customStyle="1" w:styleId="78">
    <w:name w:val="78"/>
    <w:basedOn w:val="TableNormal4"/>
    <w:rsid w:val="00767706"/>
    <w:tblPr>
      <w:tblStyleRowBandSize w:val="1"/>
      <w:tblStyleColBandSize w:val="1"/>
      <w:tblCellMar>
        <w:left w:w="115" w:type="dxa"/>
        <w:right w:w="115" w:type="dxa"/>
      </w:tblCellMar>
    </w:tblPr>
  </w:style>
  <w:style w:type="table" w:customStyle="1" w:styleId="77">
    <w:name w:val="77"/>
    <w:basedOn w:val="TableNormal4"/>
    <w:rsid w:val="00767706"/>
    <w:tblPr>
      <w:tblStyleRowBandSize w:val="1"/>
      <w:tblStyleColBandSize w:val="1"/>
      <w:tblCellMar>
        <w:left w:w="115" w:type="dxa"/>
        <w:right w:w="115" w:type="dxa"/>
      </w:tblCellMar>
    </w:tblPr>
  </w:style>
  <w:style w:type="table" w:customStyle="1" w:styleId="76">
    <w:name w:val="76"/>
    <w:basedOn w:val="TableNormal4"/>
    <w:rsid w:val="00767706"/>
    <w:tblPr>
      <w:tblStyleRowBandSize w:val="1"/>
      <w:tblStyleColBandSize w:val="1"/>
      <w:tblCellMar>
        <w:left w:w="115" w:type="dxa"/>
        <w:right w:w="115" w:type="dxa"/>
      </w:tblCellMar>
    </w:tblPr>
  </w:style>
  <w:style w:type="table" w:customStyle="1" w:styleId="75">
    <w:name w:val="75"/>
    <w:basedOn w:val="TableNormal4"/>
    <w:rsid w:val="00767706"/>
    <w:tblPr>
      <w:tblStyleRowBandSize w:val="1"/>
      <w:tblStyleColBandSize w:val="1"/>
      <w:tblCellMar>
        <w:left w:w="115" w:type="dxa"/>
        <w:right w:w="115" w:type="dxa"/>
      </w:tblCellMar>
    </w:tblPr>
  </w:style>
  <w:style w:type="table" w:customStyle="1" w:styleId="74">
    <w:name w:val="74"/>
    <w:basedOn w:val="TableNormal4"/>
    <w:rsid w:val="00767706"/>
    <w:tblPr>
      <w:tblStyleRowBandSize w:val="1"/>
      <w:tblStyleColBandSize w:val="1"/>
      <w:tblCellMar>
        <w:left w:w="115" w:type="dxa"/>
        <w:right w:w="115" w:type="dxa"/>
      </w:tblCellMar>
    </w:tblPr>
  </w:style>
  <w:style w:type="table" w:customStyle="1" w:styleId="73">
    <w:name w:val="73"/>
    <w:basedOn w:val="TableNormal4"/>
    <w:rsid w:val="00767706"/>
    <w:tblPr>
      <w:tblStyleRowBandSize w:val="1"/>
      <w:tblStyleColBandSize w:val="1"/>
      <w:tblCellMar>
        <w:left w:w="115" w:type="dxa"/>
        <w:right w:w="115" w:type="dxa"/>
      </w:tblCellMar>
    </w:tblPr>
  </w:style>
  <w:style w:type="table" w:customStyle="1" w:styleId="72">
    <w:name w:val="72"/>
    <w:basedOn w:val="TableNormal4"/>
    <w:rsid w:val="00767706"/>
    <w:tblPr>
      <w:tblStyleRowBandSize w:val="1"/>
      <w:tblStyleColBandSize w:val="1"/>
      <w:tblCellMar>
        <w:left w:w="115" w:type="dxa"/>
        <w:right w:w="115" w:type="dxa"/>
      </w:tblCellMar>
    </w:tblPr>
  </w:style>
  <w:style w:type="table" w:customStyle="1" w:styleId="71">
    <w:name w:val="71"/>
    <w:basedOn w:val="TableNormal4"/>
    <w:rsid w:val="00767706"/>
    <w:tblPr>
      <w:tblStyleRowBandSize w:val="1"/>
      <w:tblStyleColBandSize w:val="1"/>
      <w:tblCellMar>
        <w:left w:w="115" w:type="dxa"/>
        <w:right w:w="115" w:type="dxa"/>
      </w:tblCellMar>
    </w:tblPr>
  </w:style>
  <w:style w:type="table" w:customStyle="1" w:styleId="70">
    <w:name w:val="70"/>
    <w:basedOn w:val="TableNormal4"/>
    <w:rsid w:val="00767706"/>
    <w:tblPr>
      <w:tblStyleRowBandSize w:val="1"/>
      <w:tblStyleColBandSize w:val="1"/>
      <w:tblCellMar>
        <w:left w:w="115" w:type="dxa"/>
        <w:right w:w="115" w:type="dxa"/>
      </w:tblCellMar>
    </w:tblPr>
  </w:style>
  <w:style w:type="table" w:customStyle="1" w:styleId="69">
    <w:name w:val="69"/>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767706"/>
    <w:tblPr>
      <w:tblStyleRowBandSize w:val="1"/>
      <w:tblStyleColBandSize w:val="1"/>
      <w:tblCellMar>
        <w:left w:w="115" w:type="dxa"/>
        <w:right w:w="115" w:type="dxa"/>
      </w:tblCellMar>
    </w:tblPr>
  </w:style>
  <w:style w:type="table" w:customStyle="1" w:styleId="63">
    <w:name w:val="63"/>
    <w:basedOn w:val="TableNormal4"/>
    <w:rsid w:val="00767706"/>
    <w:tblPr>
      <w:tblStyleRowBandSize w:val="1"/>
      <w:tblStyleColBandSize w:val="1"/>
      <w:tblCellMar>
        <w:left w:w="115" w:type="dxa"/>
        <w:right w:w="115" w:type="dxa"/>
      </w:tblCellMar>
    </w:tblPr>
  </w:style>
  <w:style w:type="table" w:customStyle="1" w:styleId="62">
    <w:name w:val="62"/>
    <w:basedOn w:val="TableNormal4"/>
    <w:rsid w:val="00767706"/>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767706"/>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767706"/>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767706"/>
    <w:tblPr>
      <w:tblStyleRowBandSize w:val="1"/>
      <w:tblStyleColBandSize w:val="1"/>
      <w:tblCellMar>
        <w:left w:w="115" w:type="dxa"/>
        <w:right w:w="115" w:type="dxa"/>
      </w:tblCellMar>
    </w:tblPr>
  </w:style>
  <w:style w:type="table" w:customStyle="1" w:styleId="54">
    <w:name w:val="54"/>
    <w:basedOn w:val="TableNormal4"/>
    <w:rsid w:val="00767706"/>
    <w:tblPr>
      <w:tblStyleRowBandSize w:val="1"/>
      <w:tblStyleColBandSize w:val="1"/>
      <w:tblCellMar>
        <w:left w:w="115" w:type="dxa"/>
        <w:right w:w="115" w:type="dxa"/>
      </w:tblCellMar>
    </w:tblPr>
  </w:style>
  <w:style w:type="table" w:customStyle="1" w:styleId="53">
    <w:name w:val="53"/>
    <w:basedOn w:val="TableNormal4"/>
    <w:rsid w:val="00767706"/>
    <w:tblPr>
      <w:tblStyleRowBandSize w:val="1"/>
      <w:tblStyleColBandSize w:val="1"/>
      <w:tblCellMar>
        <w:left w:w="115" w:type="dxa"/>
        <w:right w:w="115" w:type="dxa"/>
      </w:tblCellMar>
    </w:tblPr>
  </w:style>
  <w:style w:type="table" w:customStyle="1" w:styleId="52">
    <w:name w:val="52"/>
    <w:basedOn w:val="TableNormal4"/>
    <w:rsid w:val="00767706"/>
    <w:tblPr>
      <w:tblStyleRowBandSize w:val="1"/>
      <w:tblStyleColBandSize w:val="1"/>
      <w:tblCellMar>
        <w:left w:w="115" w:type="dxa"/>
        <w:right w:w="115" w:type="dxa"/>
      </w:tblCellMar>
    </w:tblPr>
  </w:style>
  <w:style w:type="table" w:customStyle="1" w:styleId="51">
    <w:name w:val="51"/>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767706"/>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767706"/>
    <w:tblPr>
      <w:tblStyleRowBandSize w:val="1"/>
      <w:tblStyleColBandSize w:val="1"/>
      <w:tblCellMar>
        <w:top w:w="28" w:type="dxa"/>
        <w:left w:w="115" w:type="dxa"/>
        <w:bottom w:w="28" w:type="dxa"/>
        <w:right w:w="115" w:type="dxa"/>
      </w:tblCellMar>
    </w:tblPr>
  </w:style>
  <w:style w:type="table" w:customStyle="1" w:styleId="48">
    <w:name w:val="48"/>
    <w:basedOn w:val="TableNormal2"/>
    <w:rsid w:val="00767706"/>
    <w:tblPr>
      <w:tblStyleRowBandSize w:val="1"/>
      <w:tblStyleColBandSize w:val="1"/>
      <w:tblCellMar>
        <w:left w:w="115" w:type="dxa"/>
        <w:right w:w="115" w:type="dxa"/>
      </w:tblCellMar>
    </w:tblPr>
  </w:style>
  <w:style w:type="table" w:customStyle="1" w:styleId="47">
    <w:name w:val="47"/>
    <w:basedOn w:val="TableNormal2"/>
    <w:rsid w:val="00767706"/>
    <w:tblPr>
      <w:tblStyleRowBandSize w:val="1"/>
      <w:tblStyleColBandSize w:val="1"/>
      <w:tblCellMar>
        <w:left w:w="115" w:type="dxa"/>
        <w:right w:w="115" w:type="dxa"/>
      </w:tblCellMar>
    </w:tblPr>
  </w:style>
  <w:style w:type="table" w:customStyle="1" w:styleId="46">
    <w:name w:val="46"/>
    <w:basedOn w:val="TableNormal2"/>
    <w:rsid w:val="00767706"/>
    <w:tblPr>
      <w:tblStyleRowBandSize w:val="1"/>
      <w:tblStyleColBandSize w:val="1"/>
      <w:tblCellMar>
        <w:left w:w="115" w:type="dxa"/>
        <w:right w:w="115" w:type="dxa"/>
      </w:tblCellMar>
    </w:tblPr>
  </w:style>
  <w:style w:type="table" w:customStyle="1" w:styleId="45">
    <w:name w:val="45"/>
    <w:basedOn w:val="TableNormal2"/>
    <w:rsid w:val="00767706"/>
    <w:tblPr>
      <w:tblStyleRowBandSize w:val="1"/>
      <w:tblStyleColBandSize w:val="1"/>
      <w:tblCellMar>
        <w:left w:w="115" w:type="dxa"/>
        <w:right w:w="115" w:type="dxa"/>
      </w:tblCellMar>
    </w:tblPr>
  </w:style>
  <w:style w:type="table" w:customStyle="1" w:styleId="44">
    <w:name w:val="44"/>
    <w:basedOn w:val="TableNormal2"/>
    <w:rsid w:val="00767706"/>
    <w:tblPr>
      <w:tblStyleRowBandSize w:val="1"/>
      <w:tblStyleColBandSize w:val="1"/>
      <w:tblCellMar>
        <w:left w:w="115" w:type="dxa"/>
        <w:right w:w="115" w:type="dxa"/>
      </w:tblCellMar>
    </w:tblPr>
  </w:style>
  <w:style w:type="table" w:customStyle="1" w:styleId="43">
    <w:name w:val="43"/>
    <w:basedOn w:val="TableNormal2"/>
    <w:rsid w:val="00767706"/>
    <w:tblPr>
      <w:tblStyleRowBandSize w:val="1"/>
      <w:tblStyleColBandSize w:val="1"/>
      <w:tblCellMar>
        <w:left w:w="115" w:type="dxa"/>
        <w:right w:w="115" w:type="dxa"/>
      </w:tblCellMar>
    </w:tblPr>
  </w:style>
  <w:style w:type="table" w:customStyle="1" w:styleId="42">
    <w:name w:val="42"/>
    <w:basedOn w:val="TableNormal2"/>
    <w:rsid w:val="00767706"/>
    <w:tblPr>
      <w:tblStyleRowBandSize w:val="1"/>
      <w:tblStyleColBandSize w:val="1"/>
      <w:tblCellMar>
        <w:left w:w="115" w:type="dxa"/>
        <w:right w:w="115" w:type="dxa"/>
      </w:tblCellMar>
    </w:tblPr>
  </w:style>
  <w:style w:type="table" w:customStyle="1" w:styleId="41">
    <w:name w:val="41"/>
    <w:basedOn w:val="TableNormal2"/>
    <w:rsid w:val="00767706"/>
    <w:tblPr>
      <w:tblStyleRowBandSize w:val="1"/>
      <w:tblStyleColBandSize w:val="1"/>
      <w:tblCellMar>
        <w:left w:w="115" w:type="dxa"/>
        <w:right w:w="115" w:type="dxa"/>
      </w:tblCellMar>
    </w:tblPr>
  </w:style>
  <w:style w:type="table" w:customStyle="1" w:styleId="40">
    <w:name w:val="40"/>
    <w:basedOn w:val="TableNormal2"/>
    <w:rsid w:val="00767706"/>
    <w:tblPr>
      <w:tblStyleRowBandSize w:val="1"/>
      <w:tblStyleColBandSize w:val="1"/>
      <w:tblCellMar>
        <w:left w:w="115" w:type="dxa"/>
        <w:right w:w="115" w:type="dxa"/>
      </w:tblCellMar>
    </w:tblPr>
  </w:style>
  <w:style w:type="table" w:customStyle="1" w:styleId="39">
    <w:name w:val="39"/>
    <w:basedOn w:val="TableNormal2"/>
    <w:rsid w:val="00767706"/>
    <w:tblPr>
      <w:tblStyleRowBandSize w:val="1"/>
      <w:tblStyleColBandSize w:val="1"/>
      <w:tblCellMar>
        <w:left w:w="115" w:type="dxa"/>
        <w:right w:w="115" w:type="dxa"/>
      </w:tblCellMar>
    </w:tblPr>
  </w:style>
  <w:style w:type="table" w:customStyle="1" w:styleId="38">
    <w:name w:val="38"/>
    <w:basedOn w:val="TableNormal2"/>
    <w:rsid w:val="00767706"/>
    <w:tblPr>
      <w:tblStyleRowBandSize w:val="1"/>
      <w:tblStyleColBandSize w:val="1"/>
      <w:tblCellMar>
        <w:top w:w="28" w:type="dxa"/>
        <w:left w:w="115" w:type="dxa"/>
        <w:bottom w:w="28" w:type="dxa"/>
        <w:right w:w="115" w:type="dxa"/>
      </w:tblCellMar>
    </w:tblPr>
  </w:style>
  <w:style w:type="table" w:customStyle="1" w:styleId="37">
    <w:name w:val="37"/>
    <w:basedOn w:val="TableNormal2"/>
    <w:rsid w:val="00767706"/>
    <w:tblPr>
      <w:tblStyleRowBandSize w:val="1"/>
      <w:tblStyleColBandSize w:val="1"/>
      <w:tblCellMar>
        <w:top w:w="28" w:type="dxa"/>
        <w:left w:w="115" w:type="dxa"/>
        <w:bottom w:w="28" w:type="dxa"/>
        <w:right w:w="115" w:type="dxa"/>
      </w:tblCellMar>
    </w:tblPr>
  </w:style>
  <w:style w:type="table" w:customStyle="1" w:styleId="36">
    <w:name w:val="36"/>
    <w:basedOn w:val="TableNormal2"/>
    <w:rsid w:val="00767706"/>
    <w:tblPr>
      <w:tblStyleRowBandSize w:val="1"/>
      <w:tblStyleColBandSize w:val="1"/>
      <w:tblCellMar>
        <w:top w:w="28" w:type="dxa"/>
        <w:left w:w="115" w:type="dxa"/>
        <w:bottom w:w="28" w:type="dxa"/>
        <w:right w:w="115" w:type="dxa"/>
      </w:tblCellMar>
    </w:tblPr>
  </w:style>
  <w:style w:type="table" w:customStyle="1" w:styleId="35">
    <w:name w:val="35"/>
    <w:basedOn w:val="TableNormal2"/>
    <w:rsid w:val="00767706"/>
    <w:tblPr>
      <w:tblStyleRowBandSize w:val="1"/>
      <w:tblStyleColBandSize w:val="1"/>
      <w:tblCellMar>
        <w:top w:w="28" w:type="dxa"/>
        <w:left w:w="115" w:type="dxa"/>
        <w:bottom w:w="28" w:type="dxa"/>
        <w:right w:w="115" w:type="dxa"/>
      </w:tblCellMar>
    </w:tblPr>
  </w:style>
  <w:style w:type="table" w:customStyle="1" w:styleId="34">
    <w:name w:val="34"/>
    <w:basedOn w:val="TableNormal2"/>
    <w:rsid w:val="00767706"/>
    <w:tblPr>
      <w:tblStyleRowBandSize w:val="1"/>
      <w:tblStyleColBandSize w:val="1"/>
      <w:tblCellMar>
        <w:top w:w="28" w:type="dxa"/>
        <w:left w:w="115" w:type="dxa"/>
        <w:bottom w:w="28" w:type="dxa"/>
        <w:right w:w="115" w:type="dxa"/>
      </w:tblCellMar>
    </w:tblPr>
  </w:style>
  <w:style w:type="table" w:customStyle="1" w:styleId="32">
    <w:name w:val="32"/>
    <w:basedOn w:val="TableNormal2"/>
    <w:rsid w:val="00767706"/>
    <w:tblPr>
      <w:tblStyleRowBandSize w:val="1"/>
      <w:tblStyleColBandSize w:val="1"/>
      <w:tblCellMar>
        <w:left w:w="115" w:type="dxa"/>
        <w:right w:w="115" w:type="dxa"/>
      </w:tblCellMar>
    </w:tblPr>
  </w:style>
  <w:style w:type="table" w:customStyle="1" w:styleId="31">
    <w:name w:val="31"/>
    <w:basedOn w:val="TableNormal2"/>
    <w:rsid w:val="00767706"/>
    <w:tblPr>
      <w:tblStyleRowBandSize w:val="1"/>
      <w:tblStyleColBandSize w:val="1"/>
      <w:tblCellMar>
        <w:top w:w="28" w:type="dxa"/>
        <w:left w:w="115" w:type="dxa"/>
        <w:bottom w:w="28" w:type="dxa"/>
        <w:right w:w="115" w:type="dxa"/>
      </w:tblCellMar>
    </w:tblPr>
  </w:style>
  <w:style w:type="table" w:customStyle="1" w:styleId="28">
    <w:name w:val="28"/>
    <w:basedOn w:val="TableNormal2"/>
    <w:rsid w:val="00767706"/>
    <w:tblPr>
      <w:tblStyleRowBandSize w:val="1"/>
      <w:tblStyleColBandSize w:val="1"/>
      <w:tblCellMar>
        <w:top w:w="28" w:type="dxa"/>
        <w:left w:w="115" w:type="dxa"/>
        <w:bottom w:w="28" w:type="dxa"/>
        <w:right w:w="115" w:type="dxa"/>
      </w:tblCellMar>
    </w:tblPr>
  </w:style>
  <w:style w:type="table" w:customStyle="1" w:styleId="151">
    <w:name w:val="151"/>
    <w:basedOn w:val="TableNormal6"/>
    <w:rsid w:val="00767706"/>
    <w:tblPr>
      <w:tblStyleRowBandSize w:val="1"/>
      <w:tblStyleColBandSize w:val="1"/>
      <w:tblCellMar>
        <w:top w:w="100" w:type="dxa"/>
        <w:left w:w="100" w:type="dxa"/>
        <w:bottom w:w="100" w:type="dxa"/>
        <w:right w:w="100" w:type="dxa"/>
      </w:tblCellMar>
    </w:tblPr>
  </w:style>
  <w:style w:type="table" w:customStyle="1" w:styleId="150">
    <w:name w:val="150"/>
    <w:basedOn w:val="TableNormal6"/>
    <w:rsid w:val="00767706"/>
    <w:tblPr>
      <w:tblStyleRowBandSize w:val="1"/>
      <w:tblStyleColBandSize w:val="1"/>
      <w:tblCellMar>
        <w:top w:w="100" w:type="dxa"/>
        <w:left w:w="100" w:type="dxa"/>
        <w:bottom w:w="100" w:type="dxa"/>
        <w:right w:w="100" w:type="dxa"/>
      </w:tblCellMar>
    </w:tblPr>
  </w:style>
  <w:style w:type="table" w:customStyle="1" w:styleId="149">
    <w:name w:val="149"/>
    <w:basedOn w:val="TableNormal6"/>
    <w:rsid w:val="00767706"/>
    <w:tblPr>
      <w:tblStyleRowBandSize w:val="1"/>
      <w:tblStyleColBandSize w:val="1"/>
      <w:tblCellMar>
        <w:top w:w="100" w:type="dxa"/>
        <w:left w:w="100" w:type="dxa"/>
        <w:bottom w:w="100" w:type="dxa"/>
        <w:right w:w="100" w:type="dxa"/>
      </w:tblCellMar>
    </w:tblPr>
  </w:style>
  <w:style w:type="table" w:customStyle="1" w:styleId="148">
    <w:name w:val="148"/>
    <w:basedOn w:val="TableNormal6"/>
    <w:rsid w:val="00767706"/>
    <w:tblPr>
      <w:tblStyleRowBandSize w:val="1"/>
      <w:tblStyleColBandSize w:val="1"/>
      <w:tblCellMar>
        <w:top w:w="100" w:type="dxa"/>
        <w:left w:w="100" w:type="dxa"/>
        <w:bottom w:w="100" w:type="dxa"/>
        <w:right w:w="100" w:type="dxa"/>
      </w:tblCellMar>
    </w:tblPr>
  </w:style>
  <w:style w:type="table" w:customStyle="1" w:styleId="147">
    <w:name w:val="147"/>
    <w:basedOn w:val="TableNormal6"/>
    <w:rsid w:val="00767706"/>
    <w:tblPr>
      <w:tblStyleRowBandSize w:val="1"/>
      <w:tblStyleColBandSize w:val="1"/>
      <w:tblCellMar>
        <w:top w:w="100" w:type="dxa"/>
        <w:left w:w="100" w:type="dxa"/>
        <w:bottom w:w="100" w:type="dxa"/>
        <w:right w:w="100" w:type="dxa"/>
      </w:tblCellMar>
    </w:tblPr>
  </w:style>
  <w:style w:type="table" w:customStyle="1" w:styleId="146">
    <w:name w:val="146"/>
    <w:basedOn w:val="TableNormal6"/>
    <w:rsid w:val="00767706"/>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5441">
      <w:bodyDiv w:val="1"/>
      <w:marLeft w:val="0"/>
      <w:marRight w:val="0"/>
      <w:marTop w:val="0"/>
      <w:marBottom w:val="0"/>
      <w:divBdr>
        <w:top w:val="none" w:sz="0" w:space="0" w:color="auto"/>
        <w:left w:val="none" w:sz="0" w:space="0" w:color="auto"/>
        <w:bottom w:val="none" w:sz="0" w:space="0" w:color="auto"/>
        <w:right w:val="none" w:sz="0" w:space="0" w:color="auto"/>
      </w:divBdr>
    </w:div>
    <w:div w:id="64181210">
      <w:bodyDiv w:val="1"/>
      <w:marLeft w:val="0"/>
      <w:marRight w:val="0"/>
      <w:marTop w:val="0"/>
      <w:marBottom w:val="0"/>
      <w:divBdr>
        <w:top w:val="none" w:sz="0" w:space="0" w:color="auto"/>
        <w:left w:val="none" w:sz="0" w:space="0" w:color="auto"/>
        <w:bottom w:val="none" w:sz="0" w:space="0" w:color="auto"/>
        <w:right w:val="none" w:sz="0" w:space="0" w:color="auto"/>
      </w:divBdr>
    </w:div>
    <w:div w:id="180361714">
      <w:bodyDiv w:val="1"/>
      <w:marLeft w:val="0"/>
      <w:marRight w:val="0"/>
      <w:marTop w:val="0"/>
      <w:marBottom w:val="0"/>
      <w:divBdr>
        <w:top w:val="none" w:sz="0" w:space="0" w:color="auto"/>
        <w:left w:val="none" w:sz="0" w:space="0" w:color="auto"/>
        <w:bottom w:val="none" w:sz="0" w:space="0" w:color="auto"/>
        <w:right w:val="none" w:sz="0" w:space="0" w:color="auto"/>
      </w:divBdr>
    </w:div>
    <w:div w:id="213931376">
      <w:bodyDiv w:val="1"/>
      <w:marLeft w:val="0"/>
      <w:marRight w:val="0"/>
      <w:marTop w:val="0"/>
      <w:marBottom w:val="0"/>
      <w:divBdr>
        <w:top w:val="none" w:sz="0" w:space="0" w:color="auto"/>
        <w:left w:val="none" w:sz="0" w:space="0" w:color="auto"/>
        <w:bottom w:val="none" w:sz="0" w:space="0" w:color="auto"/>
        <w:right w:val="none" w:sz="0" w:space="0" w:color="auto"/>
      </w:divBdr>
    </w:div>
    <w:div w:id="586423385">
      <w:bodyDiv w:val="1"/>
      <w:marLeft w:val="0"/>
      <w:marRight w:val="0"/>
      <w:marTop w:val="0"/>
      <w:marBottom w:val="0"/>
      <w:divBdr>
        <w:top w:val="none" w:sz="0" w:space="0" w:color="auto"/>
        <w:left w:val="none" w:sz="0" w:space="0" w:color="auto"/>
        <w:bottom w:val="none" w:sz="0" w:space="0" w:color="auto"/>
        <w:right w:val="none" w:sz="0" w:space="0" w:color="auto"/>
      </w:divBdr>
    </w:div>
    <w:div w:id="774910375">
      <w:bodyDiv w:val="1"/>
      <w:marLeft w:val="0"/>
      <w:marRight w:val="0"/>
      <w:marTop w:val="0"/>
      <w:marBottom w:val="0"/>
      <w:divBdr>
        <w:top w:val="none" w:sz="0" w:space="0" w:color="auto"/>
        <w:left w:val="none" w:sz="0" w:space="0" w:color="auto"/>
        <w:bottom w:val="none" w:sz="0" w:space="0" w:color="auto"/>
        <w:right w:val="none" w:sz="0" w:space="0" w:color="auto"/>
      </w:divBdr>
    </w:div>
    <w:div w:id="835613733">
      <w:bodyDiv w:val="1"/>
      <w:marLeft w:val="0"/>
      <w:marRight w:val="0"/>
      <w:marTop w:val="0"/>
      <w:marBottom w:val="0"/>
      <w:divBdr>
        <w:top w:val="none" w:sz="0" w:space="0" w:color="auto"/>
        <w:left w:val="none" w:sz="0" w:space="0" w:color="auto"/>
        <w:bottom w:val="none" w:sz="0" w:space="0" w:color="auto"/>
        <w:right w:val="none" w:sz="0" w:space="0" w:color="auto"/>
      </w:divBdr>
    </w:div>
    <w:div w:id="837572302">
      <w:bodyDiv w:val="1"/>
      <w:marLeft w:val="0"/>
      <w:marRight w:val="0"/>
      <w:marTop w:val="0"/>
      <w:marBottom w:val="0"/>
      <w:divBdr>
        <w:top w:val="none" w:sz="0" w:space="0" w:color="auto"/>
        <w:left w:val="none" w:sz="0" w:space="0" w:color="auto"/>
        <w:bottom w:val="none" w:sz="0" w:space="0" w:color="auto"/>
        <w:right w:val="none" w:sz="0" w:space="0" w:color="auto"/>
      </w:divBdr>
    </w:div>
    <w:div w:id="1382286852">
      <w:bodyDiv w:val="1"/>
      <w:marLeft w:val="0"/>
      <w:marRight w:val="0"/>
      <w:marTop w:val="0"/>
      <w:marBottom w:val="0"/>
      <w:divBdr>
        <w:top w:val="none" w:sz="0" w:space="0" w:color="auto"/>
        <w:left w:val="none" w:sz="0" w:space="0" w:color="auto"/>
        <w:bottom w:val="none" w:sz="0" w:space="0" w:color="auto"/>
        <w:right w:val="none" w:sz="0" w:space="0" w:color="auto"/>
      </w:divBdr>
    </w:div>
    <w:div w:id="1602182620">
      <w:bodyDiv w:val="1"/>
      <w:marLeft w:val="0"/>
      <w:marRight w:val="0"/>
      <w:marTop w:val="0"/>
      <w:marBottom w:val="0"/>
      <w:divBdr>
        <w:top w:val="none" w:sz="0" w:space="0" w:color="auto"/>
        <w:left w:val="none" w:sz="0" w:space="0" w:color="auto"/>
        <w:bottom w:val="none" w:sz="0" w:space="0" w:color="auto"/>
        <w:right w:val="none" w:sz="0" w:space="0" w:color="auto"/>
      </w:divBdr>
    </w:div>
    <w:div w:id="1775516495">
      <w:bodyDiv w:val="1"/>
      <w:marLeft w:val="0"/>
      <w:marRight w:val="0"/>
      <w:marTop w:val="0"/>
      <w:marBottom w:val="0"/>
      <w:divBdr>
        <w:top w:val="none" w:sz="0" w:space="0" w:color="auto"/>
        <w:left w:val="none" w:sz="0" w:space="0" w:color="auto"/>
        <w:bottom w:val="none" w:sz="0" w:space="0" w:color="auto"/>
        <w:right w:val="none" w:sz="0" w:space="0" w:color="auto"/>
      </w:divBdr>
    </w:div>
    <w:div w:id="1854763511">
      <w:bodyDiv w:val="1"/>
      <w:marLeft w:val="0"/>
      <w:marRight w:val="0"/>
      <w:marTop w:val="0"/>
      <w:marBottom w:val="0"/>
      <w:divBdr>
        <w:top w:val="none" w:sz="0" w:space="0" w:color="auto"/>
        <w:left w:val="none" w:sz="0" w:space="0" w:color="auto"/>
        <w:bottom w:val="none" w:sz="0" w:space="0" w:color="auto"/>
        <w:right w:val="none" w:sz="0" w:space="0" w:color="auto"/>
      </w:divBdr>
    </w:div>
    <w:div w:id="185861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26</Pages>
  <Words>10215</Words>
  <Characters>56186</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mauricio.gomezcruz@gmail.com</cp:lastModifiedBy>
  <cp:revision>80</cp:revision>
  <cp:lastPrinted>2018-02-23T14:55:00Z</cp:lastPrinted>
  <dcterms:created xsi:type="dcterms:W3CDTF">2018-04-13T14:15:00Z</dcterms:created>
  <dcterms:modified xsi:type="dcterms:W3CDTF">2025-09-20T03:26:00Z</dcterms:modified>
</cp:coreProperties>
</file>