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48B08" w14:textId="77777777" w:rsidR="00BF66DC" w:rsidRPr="001D60E4" w:rsidRDefault="00BF66DC" w:rsidP="00BF66DC">
      <w:pPr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ANEXOS</w:t>
      </w:r>
    </w:p>
    <w:p w14:paraId="1EA67053" w14:textId="77777777" w:rsidR="00BF66DC" w:rsidRPr="001D60E4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22FDF64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1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</w:t>
      </w:r>
    </w:p>
    <w:p w14:paraId="3199E4DB" w14:textId="77777777" w:rsidR="00BF66DC" w:rsidRPr="001D60E4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7ED8431" w14:textId="77777777" w:rsidR="00BF66DC" w:rsidRPr="001D60E4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CARTA DE PRESENTACIÓN DE LA PROPUESTA</w:t>
      </w:r>
    </w:p>
    <w:p w14:paraId="6DF53572" w14:textId="77777777" w:rsidR="00BF66DC" w:rsidRPr="001D60E4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sz w:val="24"/>
          <w:szCs w:val="24"/>
        </w:rPr>
      </w:pPr>
    </w:p>
    <w:p w14:paraId="73105B1C" w14:textId="1EA3D34C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ciudad,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</w:p>
    <w:p w14:paraId="55843562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C00E650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5990729D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Institución Educativa San Luis Beltrán</w:t>
      </w:r>
    </w:p>
    <w:p w14:paraId="1589CBED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</w:t>
      </w:r>
    </w:p>
    <w:p w14:paraId="6261033C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EC60138" w14:textId="77777777" w:rsidR="00BF66DC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REF.:</w:t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Invitación Pública </w:t>
      </w:r>
      <w:r>
        <w:rPr>
          <w:rFonts w:ascii="Century Gothic" w:eastAsia="Batang" w:hAnsi="Century Gothic" w:cs="Calibri"/>
          <w:b/>
          <w:sz w:val="24"/>
          <w:szCs w:val="24"/>
        </w:rPr>
        <w:t>010-2025</w:t>
      </w:r>
    </w:p>
    <w:p w14:paraId="4D2994D0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F3ED6BD" w14:textId="77777777" w:rsidR="00BF66DC" w:rsidRDefault="00BF66DC" w:rsidP="00BF66DC">
      <w:pPr>
        <w:jc w:val="both"/>
        <w:rPr>
          <w:rFonts w:ascii="Century Gothic" w:hAnsi="Century Gothic"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 w:cs="Calibri"/>
          <w:iCs/>
          <w:sz w:val="24"/>
          <w:szCs w:val="24"/>
        </w:rPr>
        <w:t>Suministro de material didáctico para primera infancia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 xml:space="preserve"> con destino a la </w:t>
      </w:r>
      <w:r>
        <w:rPr>
          <w:rFonts w:ascii="Century Gothic" w:hAnsi="Century Gothic" w:cs="Calibri"/>
          <w:sz w:val="24"/>
          <w:szCs w:val="24"/>
          <w:lang w:val="es-ES_tradnl"/>
        </w:rPr>
        <w:t xml:space="preserve">sede URBANA MIXTA de LA 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 xml:space="preserve">I.E. SAN LUIS BELTRÁN del </w:t>
      </w:r>
      <w:r>
        <w:rPr>
          <w:rFonts w:ascii="Century Gothic" w:hAnsi="Century Gothic" w:cs="Calibri"/>
          <w:sz w:val="24"/>
          <w:szCs w:val="24"/>
          <w:lang w:val="es-ES_tradnl"/>
        </w:rPr>
        <w:t>M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 xml:space="preserve">unicipio de </w:t>
      </w:r>
      <w:r>
        <w:rPr>
          <w:rFonts w:ascii="Century Gothic" w:hAnsi="Century Gothic" w:cs="Calibri"/>
          <w:sz w:val="24"/>
          <w:szCs w:val="24"/>
          <w:lang w:val="es-ES_tradnl"/>
        </w:rPr>
        <w:t>C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>ovarachía (</w:t>
      </w:r>
      <w:r>
        <w:rPr>
          <w:rFonts w:ascii="Century Gothic" w:hAnsi="Century Gothic" w:cs="Calibri"/>
          <w:sz w:val="24"/>
          <w:szCs w:val="24"/>
          <w:lang w:val="es-ES_tradnl"/>
        </w:rPr>
        <w:t>B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>oyacá).</w:t>
      </w:r>
      <w:r>
        <w:rPr>
          <w:rFonts w:ascii="Century Gothic" w:hAnsi="Century Gothic" w:cs="Calibri"/>
          <w:sz w:val="24"/>
          <w:szCs w:val="24"/>
          <w:lang w:val="es-ES_tradnl"/>
        </w:rPr>
        <w:t xml:space="preserve"> De acuerdo a los lineamientos de modalidad de Régimen Especial con Ofertas</w:t>
      </w:r>
      <w:r>
        <w:rPr>
          <w:rFonts w:ascii="Century Gothic" w:hAnsi="Century Gothic"/>
          <w:sz w:val="24"/>
          <w:szCs w:val="24"/>
        </w:rPr>
        <w:t>.</w:t>
      </w:r>
    </w:p>
    <w:p w14:paraId="38C0EF12" w14:textId="77777777" w:rsidR="00BF66DC" w:rsidRDefault="00BF66DC" w:rsidP="00BF66DC">
      <w:pPr>
        <w:jc w:val="both"/>
        <w:rPr>
          <w:rFonts w:ascii="Century Gothic" w:eastAsia="Batang" w:hAnsi="Century Gothic" w:cs="Calibri"/>
          <w:sz w:val="24"/>
          <w:szCs w:val="24"/>
        </w:rPr>
      </w:pPr>
    </w:p>
    <w:p w14:paraId="5CA05A48" w14:textId="77777777" w:rsidR="00BF66DC" w:rsidRPr="001D60E4" w:rsidRDefault="00BF66DC" w:rsidP="00BF66DC">
      <w:pPr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conformidad con el aviso y por medio de los documentos adjuntos, me permito presentar oferta para la invitación de la referencia.</w:t>
      </w:r>
    </w:p>
    <w:p w14:paraId="0EB466B5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9D4EC78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Así mismo, me comprometo a entregar los complementos solicitados de acuerdo con los documentos del contrato y a notificarme de la adjudicación, firmar y legalizar el contrato u orden dentro de los plazos para ello establecidos, basado en las estipulaciones del aviso, en esta propuesta y los demás documentos pactados en la orden que llegare a resultar de la invitación, si a ello hubiere lugar.</w:t>
      </w:r>
    </w:p>
    <w:p w14:paraId="388092B5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788FECC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igual manera declaro:</w:t>
      </w:r>
    </w:p>
    <w:p w14:paraId="1DA3B82B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CDD1E37" w14:textId="77777777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no me encuentro incurso en ningún evento de limitación legal, jurídica o estatutaria para contratar con la Institución Educativa San Luis Beltrán de Covarachía (Boyacá).</w:t>
      </w:r>
    </w:p>
    <w:p w14:paraId="39DD0098" w14:textId="77777777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los términos de la invitación y los demás documentos relacionados con la invitación y que acepto todos los requisitos en ellos exigidos.</w:t>
      </w:r>
    </w:p>
    <w:p w14:paraId="6E6C8E2C" w14:textId="77777777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el alcance del objeto descrito en los pliegos de condiciones.</w:t>
      </w:r>
    </w:p>
    <w:p w14:paraId="55972EB6" w14:textId="77777777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 caso que me sea adjudicado el contrato me comprometo a entregar los bienes tan pronto se perfeccione el mismo, en el plazo contractual, según lo establecido en la invitación. </w:t>
      </w:r>
    </w:p>
    <w:p w14:paraId="23E7D85B" w14:textId="0DEDC9ED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en caso que me sea adjudicado el contrato me comprometo a ejecutar el mismo al precio establecido en la oferta.</w:t>
      </w:r>
    </w:p>
    <w:p w14:paraId="1063E58A" w14:textId="77777777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lastRenderedPageBreak/>
        <w:t>Que conozco y acepto en un todo las leyes generales y especiales aplicables a este proceso contractual.</w:t>
      </w:r>
    </w:p>
    <w:p w14:paraId="6369A7BD" w14:textId="77777777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bajo la gravedad de juramento manifiesto no encontrarme incurso dentro de las inhabilidades e incompatibilidades consagradas en la Constitución y la ley para contratar con la Institución Educativa San Luis Beltrán de Covarachía (Boyacá).</w:t>
      </w:r>
    </w:p>
    <w:p w14:paraId="6754D7DF" w14:textId="77777777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ninguna entidad o persona distinta a los firmantes tiene interés comercial en esta propuesta ni en el contrato probable que de ella se derive.</w:t>
      </w:r>
    </w:p>
    <w:p w14:paraId="3CEA7A87" w14:textId="77777777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para efectos del IVA pertenezco al régimen -------------</w:t>
      </w:r>
    </w:p>
    <w:p w14:paraId="0A6B51D5" w14:textId="77777777" w:rsidR="00BF66DC" w:rsidRPr="001D60E4" w:rsidRDefault="00BF66DC" w:rsidP="00BF66DC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entiendo que la comunicación de aceptación de la oferta incluye las cláusulas excepcionales en los términos y condiciones de la invitación. </w:t>
      </w:r>
    </w:p>
    <w:p w14:paraId="522F021D" w14:textId="77777777" w:rsidR="00BF66DC" w:rsidRPr="001D60E4" w:rsidRDefault="00BF66DC" w:rsidP="00BF66DC">
      <w:pPr>
        <w:pStyle w:val="Prrafodelista"/>
        <w:autoSpaceDE w:val="0"/>
        <w:autoSpaceDN w:val="0"/>
        <w:adjustRightInd w:val="0"/>
        <w:rPr>
          <w:rFonts w:ascii="Century Gothic" w:eastAsia="Batang" w:hAnsi="Century Gothic" w:cs="Calibri"/>
          <w:lang w:val="es-CO"/>
        </w:rPr>
      </w:pPr>
    </w:p>
    <w:p w14:paraId="7070F30A" w14:textId="77777777" w:rsidR="00BF66DC" w:rsidRDefault="00BF66DC" w:rsidP="00BF66DC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,</w:t>
      </w:r>
    </w:p>
    <w:p w14:paraId="3828C50A" w14:textId="77777777" w:rsidR="00BF66DC" w:rsidRPr="001D60E4" w:rsidRDefault="00BF66DC" w:rsidP="00BF66DC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</w:p>
    <w:p w14:paraId="0F1BD499" w14:textId="77777777" w:rsidR="00BF66DC" w:rsidRPr="001D60E4" w:rsidRDefault="00BF66DC" w:rsidP="00BF66DC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39B79B65" w14:textId="77777777" w:rsidR="00BF66DC" w:rsidRPr="001D60E4" w:rsidRDefault="00BF66DC" w:rsidP="00BF66DC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</w:p>
    <w:p w14:paraId="53D132CE" w14:textId="77777777" w:rsidR="00BF66DC" w:rsidRPr="001D60E4" w:rsidRDefault="00BF66DC" w:rsidP="00BF66DC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1B96DCC2" w14:textId="77777777" w:rsidR="00BF66DC" w:rsidRPr="001D60E4" w:rsidRDefault="00BF66DC" w:rsidP="00BF66DC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left="282"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059FC2BD" w14:textId="77777777" w:rsidR="00BF66DC" w:rsidRPr="001D60E4" w:rsidRDefault="00BF66DC" w:rsidP="00BF66DC">
      <w:pPr>
        <w:widowControl w:val="0"/>
        <w:tabs>
          <w:tab w:val="left" w:pos="4500"/>
          <w:tab w:val="left" w:pos="6180"/>
        </w:tabs>
        <w:autoSpaceDE w:val="0"/>
        <w:autoSpaceDN w:val="0"/>
        <w:adjustRightInd w:val="0"/>
        <w:spacing w:before="2" w:line="252" w:lineRule="exact"/>
        <w:ind w:left="282" w:right="3014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ió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Tel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é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f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_________</w:t>
      </w:r>
    </w:p>
    <w:p w14:paraId="5CFE9258" w14:textId="77777777" w:rsidR="00BF66DC" w:rsidRPr="001D60E4" w:rsidRDefault="00BF66DC" w:rsidP="00BF66DC">
      <w:pPr>
        <w:widowControl w:val="0"/>
        <w:tabs>
          <w:tab w:val="left" w:pos="3260"/>
        </w:tabs>
        <w:autoSpaceDE w:val="0"/>
        <w:autoSpaceDN w:val="0"/>
        <w:adjustRightInd w:val="0"/>
        <w:spacing w:line="251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Fa</w:t>
      </w:r>
      <w:r w:rsidRPr="001D60E4">
        <w:rPr>
          <w:rFonts w:ascii="Century Gothic" w:hAnsi="Century Gothic" w:cs="Calibri"/>
          <w:sz w:val="24"/>
          <w:szCs w:val="24"/>
        </w:rPr>
        <w:t xml:space="preserve">x </w:t>
      </w:r>
      <w:r w:rsidRPr="001D60E4">
        <w:rPr>
          <w:rFonts w:ascii="Century Gothic" w:hAnsi="Century Gothic" w:cs="Calibri"/>
          <w:spacing w:val="-9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2D4110F6" w14:textId="77777777" w:rsidR="00BF66DC" w:rsidRPr="001D60E4" w:rsidRDefault="00BF66DC" w:rsidP="00BF66DC">
      <w:pPr>
        <w:widowControl w:val="0"/>
        <w:tabs>
          <w:tab w:val="left" w:pos="4600"/>
        </w:tabs>
        <w:autoSpaceDE w:val="0"/>
        <w:autoSpaceDN w:val="0"/>
        <w:adjustRightInd w:val="0"/>
        <w:spacing w:line="252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iuda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343482C9" w14:textId="77777777" w:rsidR="00BF66DC" w:rsidRPr="001D60E4" w:rsidRDefault="00BF66DC" w:rsidP="00BF66DC">
      <w:pPr>
        <w:widowControl w:val="0"/>
        <w:tabs>
          <w:tab w:val="left" w:pos="5820"/>
        </w:tabs>
        <w:autoSpaceDE w:val="0"/>
        <w:autoSpaceDN w:val="0"/>
        <w:adjustRightInd w:val="0"/>
        <w:spacing w:line="247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position w:val="-1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1"/>
          <w:position w:val="-1"/>
          <w:sz w:val="24"/>
          <w:szCs w:val="24"/>
        </w:rPr>
        <w:t>A</w:t>
      </w: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position w:val="-1"/>
          <w:sz w:val="24"/>
          <w:szCs w:val="24"/>
        </w:rPr>
        <w:t>L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ab/>
      </w:r>
    </w:p>
    <w:p w14:paraId="5D8A358E" w14:textId="77777777" w:rsidR="00BF66DC" w:rsidRPr="001D60E4" w:rsidRDefault="00BF66DC" w:rsidP="00BF66DC">
      <w:pPr>
        <w:widowControl w:val="0"/>
        <w:autoSpaceDE w:val="0"/>
        <w:autoSpaceDN w:val="0"/>
        <w:adjustRightInd w:val="0"/>
        <w:spacing w:before="8" w:line="110" w:lineRule="exact"/>
        <w:rPr>
          <w:rFonts w:ascii="Century Gothic" w:hAnsi="Century Gothic" w:cs="Calibri"/>
          <w:sz w:val="24"/>
          <w:szCs w:val="24"/>
        </w:rPr>
      </w:pPr>
    </w:p>
    <w:p w14:paraId="1A356EF1" w14:textId="77777777" w:rsidR="00BF66DC" w:rsidRPr="001D60E4" w:rsidRDefault="00BF66DC" w:rsidP="00BF66DC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0EEDCBAD" w14:textId="77777777" w:rsidR="00BF66DC" w:rsidRPr="001D60E4" w:rsidRDefault="00BF66DC" w:rsidP="00BF66DC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53AB6132" w14:textId="77777777" w:rsidR="00BF66DC" w:rsidRPr="001D60E4" w:rsidRDefault="00BF66DC" w:rsidP="00BF66DC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i/>
          <w:iCs/>
          <w:position w:val="-1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70BCA197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F900350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2DBC571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4324E6D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8F78549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AC12B9E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FB32E07" w14:textId="76684F3A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AB464E0" w14:textId="4064CC7B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60560FF" w14:textId="4767206E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A53F74C" w14:textId="6243088E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0AC29A5" w14:textId="27C674A9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3764972" w14:textId="6BEC49EB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2DC9C5A" w14:textId="44671CC2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2C7262D" w14:textId="6D10752B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B6BF73F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7F9B662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1D6A08C" w14:textId="77777777" w:rsidR="00BF66DC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1D9F79F" w14:textId="77777777" w:rsidR="00BF66DC" w:rsidRPr="001D60E4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2</w:t>
      </w:r>
      <w:proofErr w:type="gramEnd"/>
    </w:p>
    <w:p w14:paraId="11FD63A9" w14:textId="77777777" w:rsidR="00BF66DC" w:rsidRPr="001D60E4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0E4F627" w14:textId="77777777" w:rsidR="00BF66DC" w:rsidRPr="001D60E4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DECLARACIÓN JURAMENTADA SOBRE INHABILIDADES E INCOMPATIBILIDADES</w:t>
      </w:r>
    </w:p>
    <w:p w14:paraId="2AC41301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F19E93A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0152412" w14:textId="67F8F2D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615A3C0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>.</w:t>
      </w:r>
      <w:r w:rsidRPr="00452F5A">
        <w:rPr>
          <w:noProof/>
        </w:rPr>
        <w:t xml:space="preserve"> </w:t>
      </w:r>
    </w:p>
    <w:p w14:paraId="2737D518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3F6B31E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A423E9E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Señores:</w:t>
      </w:r>
    </w:p>
    <w:p w14:paraId="6A69207E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  <w:lang w:val="es-CO"/>
        </w:rPr>
        <w:t>Institución Educativa San Luis Beltrán de Covarachía (Boyacá).</w:t>
      </w:r>
    </w:p>
    <w:p w14:paraId="5E106D98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Secretaria</w:t>
      </w:r>
    </w:p>
    <w:p w14:paraId="374948AB" w14:textId="77777777" w:rsidR="00BF66DC" w:rsidRPr="001D60E4" w:rsidRDefault="00BF66DC" w:rsidP="00BF66DC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1175A9E8" w14:textId="77777777" w:rsidR="00BF66DC" w:rsidRPr="001D60E4" w:rsidRDefault="00BF66DC" w:rsidP="00BF66DC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6A03DE54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ab/>
      </w:r>
      <w:r w:rsidRPr="001D60E4">
        <w:rPr>
          <w:rFonts w:ascii="Century Gothic" w:eastAsia="Batang" w:hAnsi="Century Gothic" w:cs="Calibri"/>
          <w:b/>
          <w:sz w:val="24"/>
          <w:szCs w:val="24"/>
        </w:rPr>
        <w:tab/>
        <w:t>Asunto: Declaración juramentada</w:t>
      </w:r>
    </w:p>
    <w:p w14:paraId="31752D6F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75CCAE5" w14:textId="77777777" w:rsidR="00BF66DC" w:rsidRPr="001D60E4" w:rsidRDefault="00BF66DC" w:rsidP="00BF66DC">
      <w:pPr>
        <w:autoSpaceDE w:val="0"/>
        <w:autoSpaceDN w:val="0"/>
        <w:adjustRightInd w:val="0"/>
        <w:ind w:left="708" w:firstLine="708"/>
        <w:rPr>
          <w:rFonts w:ascii="Century Gothic" w:eastAsia="Batang" w:hAnsi="Century Gothic" w:cs="Calibri"/>
          <w:b/>
          <w:sz w:val="24"/>
          <w:szCs w:val="24"/>
        </w:rPr>
      </w:pPr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PROCESO  POR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010-2025</w:t>
      </w:r>
    </w:p>
    <w:p w14:paraId="3DE0AFA6" w14:textId="77777777" w:rsidR="00BF66DC" w:rsidRPr="001D60E4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FBF41E7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7502984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9556452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</w:t>
      </w:r>
      <w:r w:rsidRPr="001D60E4">
        <w:rPr>
          <w:rFonts w:ascii="Century Gothic" w:eastAsia="Batang" w:hAnsi="Century Gothic" w:cs="Calibri"/>
          <w:sz w:val="24"/>
          <w:szCs w:val="24"/>
          <w:lang w:val="es-CO"/>
        </w:rPr>
        <w:t xml:space="preserve"> Institución Educativa San Luis Beltrán de Covarachía (Boyacá).</w:t>
      </w:r>
    </w:p>
    <w:p w14:paraId="5BF6A6E8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206DFBB5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65E1809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52CCDD79" w14:textId="77777777" w:rsidR="00BF66DC" w:rsidRPr="001D60E4" w:rsidRDefault="00BF66DC" w:rsidP="00BF66DC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18593A62" w14:textId="77777777" w:rsidR="00BF66DC" w:rsidRPr="001D60E4" w:rsidRDefault="00BF66DC" w:rsidP="00BF66DC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322189C2" w14:textId="77777777" w:rsidR="00BF66DC" w:rsidRPr="001D60E4" w:rsidRDefault="00BF66DC" w:rsidP="00BF66DC">
      <w:pPr>
        <w:jc w:val="center"/>
        <w:rPr>
          <w:rFonts w:ascii="Century Gothic" w:hAnsi="Century Gothic" w:cs="Calibri"/>
          <w:sz w:val="24"/>
          <w:szCs w:val="24"/>
        </w:rPr>
      </w:pPr>
    </w:p>
    <w:p w14:paraId="4BAEAE3E" w14:textId="77777777" w:rsidR="00BF66DC" w:rsidRPr="001D60E4" w:rsidRDefault="00BF66DC" w:rsidP="00BF66DC">
      <w:pPr>
        <w:jc w:val="center"/>
        <w:rPr>
          <w:rFonts w:ascii="Century Gothic" w:hAnsi="Century Gothic" w:cs="Calibri"/>
          <w:sz w:val="24"/>
          <w:szCs w:val="24"/>
        </w:rPr>
      </w:pPr>
    </w:p>
    <w:p w14:paraId="075F6767" w14:textId="77777777" w:rsidR="00BF66DC" w:rsidRPr="001D60E4" w:rsidRDefault="00BF66DC" w:rsidP="00BF66DC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720E9CF4" w14:textId="77777777" w:rsidR="00BF66DC" w:rsidRPr="001D60E4" w:rsidRDefault="00BF66DC" w:rsidP="00BF66DC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35A821DF" w14:textId="77777777" w:rsidR="00BF66DC" w:rsidRDefault="00BF66DC" w:rsidP="00BF66DC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0E282AC7" w14:textId="77777777" w:rsidR="00BF66DC" w:rsidRPr="009017F9" w:rsidRDefault="00BF66DC" w:rsidP="00BF66DC">
      <w:pPr>
        <w:rPr>
          <w:rFonts w:ascii="Century Gothic" w:hAnsi="Century Gothic" w:cs="Calibri"/>
          <w:sz w:val="24"/>
          <w:szCs w:val="24"/>
        </w:rPr>
      </w:pPr>
    </w:p>
    <w:p w14:paraId="1BB2B523" w14:textId="77777777" w:rsidR="00BF66DC" w:rsidRDefault="00BF66DC" w:rsidP="00BF66DC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  <w:r>
        <w:rPr>
          <w:rFonts w:ascii="Century Gothic" w:hAnsi="Century Gothic" w:cs="Calibri"/>
          <w:b/>
          <w:bCs/>
          <w:sz w:val="24"/>
          <w:szCs w:val="24"/>
        </w:rPr>
        <w:tab/>
      </w:r>
    </w:p>
    <w:p w14:paraId="58DCFDC7" w14:textId="77777777" w:rsidR="00BF66DC" w:rsidRDefault="00BF66DC" w:rsidP="00BF66DC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7DB3D30A" w14:textId="77777777" w:rsidR="00BF66DC" w:rsidRDefault="00BF66DC" w:rsidP="00BF66DC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35FDC1B3" w14:textId="76B41958" w:rsidR="00BF66DC" w:rsidRDefault="00BF66DC" w:rsidP="00BF66DC">
      <w:pPr>
        <w:tabs>
          <w:tab w:val="left" w:pos="3068"/>
        </w:tabs>
        <w:spacing w:after="200" w:line="276" w:lineRule="auto"/>
        <w:jc w:val="center"/>
        <w:rPr>
          <w:rFonts w:ascii="Century Gothic" w:hAnsi="Century Gothic" w:cs="Calibri"/>
          <w:b/>
          <w:bCs/>
          <w:spacing w:val="-11"/>
          <w:sz w:val="24"/>
          <w:szCs w:val="24"/>
        </w:rPr>
      </w:pPr>
      <w:r w:rsidRPr="001D60E4">
        <w:rPr>
          <w:rFonts w:ascii="Century Gothic" w:hAnsi="Century Gothic" w:cs="Calibri"/>
          <w:b/>
          <w:bCs/>
          <w:sz w:val="24"/>
          <w:szCs w:val="24"/>
        </w:rPr>
        <w:lastRenderedPageBreak/>
        <w:t>ANEXO</w:t>
      </w:r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>Nº</w:t>
      </w:r>
      <w:proofErr w:type="spellEnd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  3.</w:t>
      </w:r>
    </w:p>
    <w:p w14:paraId="62FCCCB6" w14:textId="548922D5" w:rsidR="00BF66DC" w:rsidRPr="001D60E4" w:rsidRDefault="00BF66DC" w:rsidP="00BF66DC">
      <w:pPr>
        <w:spacing w:after="20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 w:rsidRPr="001D60E4">
        <w:rPr>
          <w:rFonts w:ascii="Century Gothic" w:hAnsi="Century Gothic" w:cs="Calibri"/>
          <w:b/>
          <w:sz w:val="24"/>
          <w:szCs w:val="24"/>
        </w:rPr>
        <w:t>PROPUESTA ECONÓMICA INICIAL</w:t>
      </w:r>
    </w:p>
    <w:p w14:paraId="17465669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006DAA07" w14:textId="77777777" w:rsidR="00BF66DC" w:rsidRPr="001D60E4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Institución Educativa San Luis Beltrán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b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b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(Boyacá)</w:t>
      </w:r>
    </w:p>
    <w:p w14:paraId="0A2084A5" w14:textId="77777777" w:rsidR="00BF66DC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 del Colegio</w:t>
      </w:r>
    </w:p>
    <w:p w14:paraId="1C8D66F7" w14:textId="77777777" w:rsidR="00BF66DC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77B3D979" w14:textId="77777777" w:rsidR="00BF66DC" w:rsidRDefault="00BF66DC" w:rsidP="00BF66DC">
      <w:pPr>
        <w:autoSpaceDE w:val="0"/>
        <w:autoSpaceDN w:val="0"/>
        <w:adjustRightInd w:val="0"/>
        <w:jc w:val="both"/>
        <w:rPr>
          <w:rFonts w:ascii="Century Gothic" w:hAnsi="Century Gothic" w:cs="Calibri"/>
          <w:sz w:val="24"/>
          <w:szCs w:val="24"/>
          <w:lang w:val="es-ES_tradnl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 w:cs="Calibri"/>
          <w:iCs/>
          <w:sz w:val="24"/>
          <w:szCs w:val="24"/>
        </w:rPr>
        <w:t>Suministro de material didáctico para primera infancia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 xml:space="preserve"> con destino a la </w:t>
      </w:r>
      <w:r>
        <w:rPr>
          <w:rFonts w:ascii="Century Gothic" w:hAnsi="Century Gothic" w:cs="Calibri"/>
          <w:sz w:val="24"/>
          <w:szCs w:val="24"/>
          <w:lang w:val="es-ES_tradnl"/>
        </w:rPr>
        <w:t xml:space="preserve">sede URBANA MIXTA de LA 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 xml:space="preserve">I.E. SAN LUIS BELTRÁN del </w:t>
      </w:r>
      <w:r>
        <w:rPr>
          <w:rFonts w:ascii="Century Gothic" w:hAnsi="Century Gothic" w:cs="Calibri"/>
          <w:sz w:val="24"/>
          <w:szCs w:val="24"/>
          <w:lang w:val="es-ES_tradnl"/>
        </w:rPr>
        <w:t>M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 xml:space="preserve">unicipio de </w:t>
      </w:r>
      <w:r>
        <w:rPr>
          <w:rFonts w:ascii="Century Gothic" w:hAnsi="Century Gothic" w:cs="Calibri"/>
          <w:sz w:val="24"/>
          <w:szCs w:val="24"/>
          <w:lang w:val="es-ES_tradnl"/>
        </w:rPr>
        <w:t>C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>ovarachía (</w:t>
      </w:r>
      <w:r>
        <w:rPr>
          <w:rFonts w:ascii="Century Gothic" w:hAnsi="Century Gothic" w:cs="Calibri"/>
          <w:sz w:val="24"/>
          <w:szCs w:val="24"/>
          <w:lang w:val="es-ES_tradnl"/>
        </w:rPr>
        <w:t>B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>oyacá).</w:t>
      </w:r>
      <w:r>
        <w:rPr>
          <w:rFonts w:ascii="Century Gothic" w:hAnsi="Century Gothic" w:cs="Calibri"/>
          <w:sz w:val="24"/>
          <w:szCs w:val="24"/>
          <w:lang w:val="es-ES_tradnl"/>
        </w:rPr>
        <w:t xml:space="preserve"> De acuerdo a los lineamientos de modalidad de Régimen Especial con Ofertas</w:t>
      </w:r>
      <w:r>
        <w:rPr>
          <w:rFonts w:ascii="Century Gothic" w:hAnsi="Century Gothic" w:cs="Calibri"/>
          <w:iCs/>
          <w:sz w:val="24"/>
          <w:szCs w:val="24"/>
        </w:rPr>
        <w:t>.</w:t>
      </w:r>
    </w:p>
    <w:tbl>
      <w:tblPr>
        <w:tblStyle w:val="Tablaconcuadrcula"/>
        <w:tblW w:w="10774" w:type="dxa"/>
        <w:tblInd w:w="-601" w:type="dxa"/>
        <w:tblLook w:val="04A0" w:firstRow="1" w:lastRow="0" w:firstColumn="1" w:lastColumn="0" w:noHBand="0" w:noVBand="1"/>
      </w:tblPr>
      <w:tblGrid>
        <w:gridCol w:w="704"/>
        <w:gridCol w:w="5256"/>
        <w:gridCol w:w="1005"/>
        <w:gridCol w:w="1265"/>
        <w:gridCol w:w="1295"/>
        <w:gridCol w:w="1249"/>
      </w:tblGrid>
      <w:tr w:rsidR="00BF66DC" w14:paraId="39B451E3" w14:textId="77777777" w:rsidTr="007C4377">
        <w:tc>
          <w:tcPr>
            <w:tcW w:w="706" w:type="dxa"/>
          </w:tcPr>
          <w:p w14:paraId="49AAE0F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bookmarkStart w:id="0" w:name="_Hlk175561681"/>
            <w:r w:rsidRPr="001B652D">
              <w:rPr>
                <w:rFonts w:ascii="Century Gothic" w:hAnsi="Century Gothic"/>
                <w:b/>
                <w:sz w:val="22"/>
                <w:szCs w:val="22"/>
              </w:rPr>
              <w:t>ITEM</w:t>
            </w:r>
          </w:p>
        </w:tc>
        <w:tc>
          <w:tcPr>
            <w:tcW w:w="5181" w:type="dxa"/>
          </w:tcPr>
          <w:p w14:paraId="3B846806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1B652D">
              <w:rPr>
                <w:rFonts w:ascii="Century Gothic" w:hAnsi="Century Gothic"/>
                <w:b/>
                <w:sz w:val="22"/>
                <w:szCs w:val="22"/>
              </w:rPr>
              <w:t>DESCRIPCION DEL BIEN O SERVICIO</w:t>
            </w:r>
          </w:p>
        </w:tc>
        <w:tc>
          <w:tcPr>
            <w:tcW w:w="1024" w:type="dxa"/>
          </w:tcPr>
          <w:p w14:paraId="61978C4A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1B652D">
              <w:rPr>
                <w:rFonts w:ascii="Century Gothic" w:hAnsi="Century Gothic"/>
                <w:b/>
                <w:sz w:val="22"/>
                <w:szCs w:val="22"/>
              </w:rPr>
              <w:t>CANT</w:t>
            </w:r>
          </w:p>
        </w:tc>
        <w:tc>
          <w:tcPr>
            <w:tcW w:w="1284" w:type="dxa"/>
          </w:tcPr>
          <w:p w14:paraId="0DEDD21F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B652D">
              <w:rPr>
                <w:rFonts w:ascii="Century Gothic" w:hAnsi="Century Gothic"/>
                <w:b/>
                <w:bCs/>
                <w:sz w:val="22"/>
                <w:szCs w:val="22"/>
              </w:rPr>
              <w:t>UNIDAD DE MEDIDA</w:t>
            </w:r>
          </w:p>
        </w:tc>
        <w:tc>
          <w:tcPr>
            <w:tcW w:w="1303" w:type="dxa"/>
          </w:tcPr>
          <w:p w14:paraId="77A29D90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B652D">
              <w:rPr>
                <w:rFonts w:ascii="Century Gothic" w:hAnsi="Century Gothic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276" w:type="dxa"/>
          </w:tcPr>
          <w:p w14:paraId="3483A74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B652D">
              <w:rPr>
                <w:rFonts w:ascii="Century Gothic" w:hAnsi="Century Gothic"/>
                <w:b/>
                <w:bCs/>
                <w:sz w:val="22"/>
                <w:szCs w:val="22"/>
              </w:rPr>
              <w:t>VALOR TOTAL</w:t>
            </w:r>
          </w:p>
        </w:tc>
      </w:tr>
      <w:tr w:rsidR="00BF66DC" w14:paraId="20C39A43" w14:textId="77777777" w:rsidTr="007C4377">
        <w:tc>
          <w:tcPr>
            <w:tcW w:w="706" w:type="dxa"/>
          </w:tcPr>
          <w:p w14:paraId="55B6532C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5181" w:type="dxa"/>
          </w:tcPr>
          <w:p w14:paraId="4EA1936E" w14:textId="77777777" w:rsidR="00BF66DC" w:rsidRPr="006A13A5" w:rsidRDefault="00BF66DC" w:rsidP="007C4377">
            <w:pPr>
              <w:pStyle w:val="TableParagraph"/>
              <w:spacing w:line="261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TANGRAM</w:t>
            </w:r>
            <w:r w:rsidRPr="006A13A5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PLÁSTICO</w:t>
            </w:r>
            <w:r w:rsidRPr="006A13A5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X3 (TARRO PLÁSTICO):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Tangram elaborado en plástico inyectado de diferentes formas y colores. Contiene figuras geométricas básicas (triángulos: 6 grandes, 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>3</w:t>
            </w:r>
          </w:p>
          <w:p w14:paraId="27A1B1A3" w14:textId="77777777" w:rsidR="00BF66DC" w:rsidRPr="006A13A5" w:rsidRDefault="00BF66DC" w:rsidP="007C4377">
            <w:pPr>
              <w:pStyle w:val="TableParagraph"/>
              <w:spacing w:before="0" w:line="261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medianos y 6 pequeños), 3 cuadrados y 3 romboides.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Dimensiones: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triángulo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grande: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(8x8 cm), triángulo pequeño (4x4 cm). Instructivo descargable por código QR.</w:t>
            </w:r>
          </w:p>
          <w:p w14:paraId="0128896B" w14:textId="77777777" w:rsidR="00BF66DC" w:rsidRPr="006A13A5" w:rsidRDefault="00BF66DC" w:rsidP="007C4377">
            <w:pPr>
              <w:pStyle w:val="TableParagraph"/>
              <w:spacing w:before="0" w:line="261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(5.5x3x3.5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cm) Tipo de Empaque: Tarro Plástico</w:t>
            </w:r>
          </w:p>
          <w:p w14:paraId="0B2C8120" w14:textId="77777777" w:rsidR="00BF66DC" w:rsidRPr="006A13A5" w:rsidRDefault="00BF66DC" w:rsidP="007C4377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Dimensiones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del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Empaque: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(8x8x12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cm) Peso: (0.169 Kg)</w:t>
            </w:r>
          </w:p>
          <w:p w14:paraId="45626565" w14:textId="77777777" w:rsidR="00BF66DC" w:rsidRPr="006A13A5" w:rsidRDefault="00BF66DC" w:rsidP="007C4377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  <w:p w14:paraId="6AD89E94" w14:textId="77777777" w:rsidR="00BF66DC" w:rsidRPr="006A13A5" w:rsidRDefault="00BF66DC" w:rsidP="007C4377">
            <w:pPr>
              <w:shd w:val="clear" w:color="auto" w:fill="FFFFFF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59C4892E" wp14:editId="63CF7D67">
                  <wp:extent cx="2242268" cy="1224280"/>
                  <wp:effectExtent l="0" t="0" r="0" b="0"/>
                  <wp:docPr id="55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8173" cy="1232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4895D8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024" w:type="dxa"/>
          </w:tcPr>
          <w:p w14:paraId="62A93F88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3</w:t>
            </w:r>
          </w:p>
        </w:tc>
        <w:tc>
          <w:tcPr>
            <w:tcW w:w="1284" w:type="dxa"/>
          </w:tcPr>
          <w:p w14:paraId="11F729DD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520DB483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72D2EC64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5391C97C" w14:textId="77777777" w:rsidTr="007C4377">
        <w:tc>
          <w:tcPr>
            <w:tcW w:w="706" w:type="dxa"/>
          </w:tcPr>
          <w:p w14:paraId="0B01BF67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5181" w:type="dxa"/>
          </w:tcPr>
          <w:p w14:paraId="5D189BB2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ANIMALES</w:t>
            </w:r>
            <w:r w:rsidRPr="006A13A5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ARMABLES</w:t>
            </w:r>
            <w:r w:rsidRPr="006A13A5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(DIF. </w:t>
            </w:r>
            <w:r w:rsidRPr="006A13A5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MOTIVOS):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Animales elaborados en MDF con pintura no tóxica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diferentes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colores.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Producto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incluye solo un animal de armar. Son 3 motivos (Mariposa, Conejo y Gato). Instructivo descargable por código QR.</w:t>
            </w:r>
          </w:p>
          <w:p w14:paraId="1419EE3C" w14:textId="77777777" w:rsidR="00BF66DC" w:rsidRPr="006A13A5" w:rsidRDefault="00BF66DC" w:rsidP="007C4377">
            <w:pPr>
              <w:pStyle w:val="TableParagraph"/>
              <w:spacing w:before="0" w:line="204" w:lineRule="exact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Dimensiones:</w:t>
            </w:r>
          </w:p>
          <w:p w14:paraId="41D51CDC" w14:textId="763D48C4" w:rsidR="00BF66DC" w:rsidRPr="006A13A5" w:rsidRDefault="00BF66DC" w:rsidP="007C4377">
            <w:pPr>
              <w:pStyle w:val="TableParagraph"/>
              <w:spacing w:before="18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Mariposa:</w:t>
            </w:r>
            <w:r w:rsidRPr="006A13A5">
              <w:rPr>
                <w:rFonts w:ascii="Century Gothic" w:hAnsi="Century Gothic"/>
                <w:spacing w:val="-1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(20x17x1.2cm) Conejo: (18x20x1.2cm) Gato (20.5x20x1.2cm)</w:t>
            </w:r>
          </w:p>
          <w:p w14:paraId="27C0EC14" w14:textId="77777777" w:rsidR="00BF66DC" w:rsidRPr="006A13A5" w:rsidRDefault="00BF66DC" w:rsidP="007C4377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Tipo de Empaque: Bolsa Plástica Dimensiones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del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Empaque: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(1.2x19.2x20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cm) Peso: (0.150 Kg).</w:t>
            </w:r>
          </w:p>
          <w:p w14:paraId="2F2D9209" w14:textId="77777777" w:rsidR="00BF66DC" w:rsidRPr="006A13A5" w:rsidRDefault="00BF66DC" w:rsidP="007C4377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024823C9" w14:textId="77777777" w:rsidR="00BF66DC" w:rsidRPr="001B652D" w:rsidRDefault="00BF66DC" w:rsidP="007C4377">
            <w:pPr>
              <w:pStyle w:val="Ttulo1"/>
              <w:shd w:val="clear" w:color="auto" w:fill="FFFFFF"/>
              <w:spacing w:before="0"/>
              <w:ind w:right="420"/>
              <w:jc w:val="both"/>
              <w:outlineLvl w:val="0"/>
              <w:rPr>
                <w:rFonts w:ascii="Century Gothic" w:hAnsi="Century Gothic"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lastRenderedPageBreak/>
              <w:drawing>
                <wp:inline distT="0" distB="0" distL="0" distR="0" wp14:anchorId="62C644BA" wp14:editId="6B4773B3">
                  <wp:extent cx="2631882" cy="1549449"/>
                  <wp:effectExtent l="0" t="0" r="0" b="0"/>
                  <wp:docPr id="56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773" cy="1570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2491988F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2</w:t>
            </w:r>
          </w:p>
        </w:tc>
        <w:tc>
          <w:tcPr>
            <w:tcW w:w="1284" w:type="dxa"/>
          </w:tcPr>
          <w:p w14:paraId="009664D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24A67F9E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227A9423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4E5AB88F" w14:textId="77777777" w:rsidTr="007C4377">
        <w:tc>
          <w:tcPr>
            <w:tcW w:w="706" w:type="dxa"/>
          </w:tcPr>
          <w:p w14:paraId="1AEB762C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3</w:t>
            </w:r>
          </w:p>
        </w:tc>
        <w:tc>
          <w:tcPr>
            <w:tcW w:w="5181" w:type="dxa"/>
          </w:tcPr>
          <w:p w14:paraId="56214927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 w:cs="Segoe UI"/>
                <w:sz w:val="20"/>
                <w:szCs w:val="20"/>
              </w:rPr>
            </w:pP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ROMPECABEZAS 30*24 </w:t>
            </w:r>
            <w:r w:rsidRPr="006A13A5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SURTIDOS: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>Elaborado en madera (</w:t>
            </w:r>
            <w:proofErr w:type="spellStart"/>
            <w:r w:rsidRPr="006A13A5">
              <w:rPr>
                <w:rFonts w:ascii="Century Gothic" w:hAnsi="Century Gothic" w:cs="Segoe UI"/>
                <w:sz w:val="20"/>
                <w:szCs w:val="20"/>
              </w:rPr>
              <w:t>mdf</w:t>
            </w:r>
            <w:proofErr w:type="spellEnd"/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) de 2.5 milímetros de grosor. 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 xml:space="preserve">Fichas cortadas con láser listas para desencajar entre </w:t>
            </w:r>
            <w:proofErr w:type="spellStart"/>
            <w:r w:rsidRPr="00AB1290">
              <w:rPr>
                <w:rFonts w:ascii="Century Gothic" w:hAnsi="Century Gothic" w:cs="Segoe UI"/>
                <w:sz w:val="20"/>
                <w:szCs w:val="20"/>
              </w:rPr>
              <w:t>si</w:t>
            </w:r>
            <w:proofErr w:type="spellEnd"/>
            <w:r w:rsidRPr="00AB1290">
              <w:rPr>
                <w:rFonts w:ascii="Century Gothic" w:hAnsi="Century Gothic" w:cs="Segoe UI"/>
                <w:sz w:val="20"/>
                <w:szCs w:val="20"/>
              </w:rPr>
              <w:t xml:space="preserve"> y del marco.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>Superficie impresa digitalmente con patrón en contornos negros listo para colorear.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>Motivos: mándalas, paisajes, objetos y mucho más.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>Incluye 6 colores surtidos.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 E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 xml:space="preserve">mpaque termo 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>sellado.</w:t>
            </w:r>
          </w:p>
          <w:p w14:paraId="56004ED5" w14:textId="77777777" w:rsidR="00BF66DC" w:rsidRPr="001B652D" w:rsidRDefault="00BF66DC" w:rsidP="007C4377">
            <w:pPr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2F2E9BF4" wp14:editId="2A21B848">
                  <wp:extent cx="2544417" cy="1692622"/>
                  <wp:effectExtent l="0" t="0" r="0" b="0"/>
                  <wp:docPr id="58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7379" cy="170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64DD3045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1491C0AE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36997F1F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39AE8CAC" w14:textId="77777777" w:rsidR="00BF66DC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  <w:p w14:paraId="7857761A" w14:textId="77777777" w:rsidR="00BF66DC" w:rsidRPr="000602C2" w:rsidRDefault="00BF66DC" w:rsidP="007C4377">
            <w:pPr>
              <w:tabs>
                <w:tab w:val="left" w:pos="589"/>
              </w:tabs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ab/>
            </w:r>
          </w:p>
        </w:tc>
      </w:tr>
      <w:tr w:rsidR="00BF66DC" w14:paraId="076B6266" w14:textId="77777777" w:rsidTr="007C4377">
        <w:tc>
          <w:tcPr>
            <w:tcW w:w="706" w:type="dxa"/>
          </w:tcPr>
          <w:p w14:paraId="09671C3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4</w:t>
            </w:r>
          </w:p>
        </w:tc>
        <w:tc>
          <w:tcPr>
            <w:tcW w:w="5181" w:type="dxa"/>
          </w:tcPr>
          <w:p w14:paraId="53B16043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TAPETE</w:t>
            </w:r>
            <w:r w:rsidRPr="006A13A5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ROMPECABEZAS</w:t>
            </w:r>
            <w:r w:rsidRPr="006A13A5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LA</w:t>
            </w:r>
            <w:r w:rsidRPr="006A13A5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CIUDAD</w:t>
            </w:r>
            <w:r w:rsidRPr="006A13A5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X81 </w:t>
            </w:r>
            <w:r w:rsidRPr="006A13A5">
              <w:rPr>
                <w:rFonts w:ascii="Century Gothic" w:hAnsi="Century Gothic"/>
                <w:b/>
                <w:bCs/>
                <w:spacing w:val="-4"/>
                <w:sz w:val="20"/>
                <w:szCs w:val="20"/>
              </w:rPr>
              <w:t>PZS: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Elaborado en espuma de alta densidad, suave, fuerte,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durable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tóxico,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impresión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digital de la ciudad. Resistente al agua, de fácil limpieza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almacenamiento,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contiene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81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piezas; empacado en estuche plástico.</w:t>
            </w:r>
          </w:p>
          <w:p w14:paraId="56C6C9B9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producto: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(92x92x1.4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Tipo de Empaque: Bolsa Clear 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(nox35xno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(1.1 Kg)</w:t>
            </w:r>
          </w:p>
          <w:p w14:paraId="2335A0D1" w14:textId="77777777" w:rsidR="00BF66DC" w:rsidRPr="006A13A5" w:rsidRDefault="00BF66DC" w:rsidP="007C4377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5B6726E6" w14:textId="281D7486" w:rsidR="00BF66DC" w:rsidRPr="001B652D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7159EFC1" wp14:editId="0D0C131F">
                  <wp:extent cx="2711395" cy="1876425"/>
                  <wp:effectExtent l="0" t="0" r="0" b="0"/>
                  <wp:docPr id="60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623" cy="1884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1F4C2F8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1284" w:type="dxa"/>
          </w:tcPr>
          <w:p w14:paraId="48C73B8F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1E44B2AB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4C871C2B" w14:textId="77777777" w:rsidR="00BF66DC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  <w:p w14:paraId="7650737C" w14:textId="77777777" w:rsidR="00BF66DC" w:rsidRPr="000602C2" w:rsidRDefault="00BF66DC" w:rsidP="007C4377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F66DC" w14:paraId="19771106" w14:textId="77777777" w:rsidTr="007C4377">
        <w:tc>
          <w:tcPr>
            <w:tcW w:w="706" w:type="dxa"/>
          </w:tcPr>
          <w:p w14:paraId="3DAA8A64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5</w:t>
            </w:r>
          </w:p>
        </w:tc>
        <w:tc>
          <w:tcPr>
            <w:tcW w:w="5181" w:type="dxa"/>
          </w:tcPr>
          <w:p w14:paraId="528C0607" w14:textId="77777777" w:rsidR="00BF66DC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0288" behindDoc="1" locked="0" layoutInCell="1" allowOverlap="1" wp14:anchorId="6900D172" wp14:editId="77F04A0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2385060</wp:posOffset>
                  </wp:positionV>
                  <wp:extent cx="2981325" cy="1884045"/>
                  <wp:effectExtent l="0" t="0" r="9525" b="1905"/>
                  <wp:wrapTight wrapText="bothSides">
                    <wp:wrapPolygon edited="0">
                      <wp:start x="0" y="0"/>
                      <wp:lineTo x="0" y="21403"/>
                      <wp:lineTo x="21531" y="21403"/>
                      <wp:lineTo x="21531" y="0"/>
                      <wp:lineTo x="0" y="0"/>
                    </wp:wrapPolygon>
                  </wp:wrapTight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188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A13A5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JUEGO DE CONSTRUCCIÓN FICHAS MAGNÉTICAS DIDÁCTICO 36 PIEZAS: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Material del producto: plástico ABS Alta Calidad.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Libre</w:t>
            </w:r>
            <w:r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BPA, plomo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Bloques Magnetizados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difernetes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formas 3D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Caja Contenedora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Color: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Llamaivos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unisex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Piezas*Set: 36, 42, 64 o 72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pcs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Desarrollo Creatividad e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imaginacion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Habilidades Ciencia,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tecnologia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ingenieria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y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matematicas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Construccion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diferentes modelos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Coordinacion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Ojo Espacio, manejo paciencia.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Manejo espacio visual y habilidades motoras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Edad 3 años+</w:t>
            </w:r>
          </w:p>
          <w:p w14:paraId="60D0235E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024" w:type="dxa"/>
          </w:tcPr>
          <w:p w14:paraId="2BE9AB69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1284" w:type="dxa"/>
          </w:tcPr>
          <w:p w14:paraId="3E61A1F4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428EDA1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7D50A280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5A3FDAC6" w14:textId="77777777" w:rsidTr="007C4377">
        <w:tc>
          <w:tcPr>
            <w:tcW w:w="706" w:type="dxa"/>
          </w:tcPr>
          <w:p w14:paraId="07D4C4DC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6</w:t>
            </w:r>
          </w:p>
        </w:tc>
        <w:tc>
          <w:tcPr>
            <w:tcW w:w="5181" w:type="dxa"/>
          </w:tcPr>
          <w:p w14:paraId="0890EFD0" w14:textId="77777777" w:rsidR="00BF66DC" w:rsidRPr="006A13A5" w:rsidRDefault="00BF66DC" w:rsidP="007C4377">
            <w:pPr>
              <w:ind w:left="34"/>
              <w:jc w:val="both"/>
              <w:rPr>
                <w:rFonts w:ascii="Century Gothic" w:hAnsi="Century Gothic"/>
              </w:rPr>
            </w:pPr>
            <w:r w:rsidRPr="00D14EB9">
              <w:rPr>
                <w:rFonts w:ascii="Century Gothic" w:hAnsi="Century Gothic"/>
                <w:b/>
                <w:bCs/>
              </w:rPr>
              <w:t xml:space="preserve">ARMOTODO NO. 2 (72 </w:t>
            </w:r>
            <w:r w:rsidRPr="00D14EB9">
              <w:rPr>
                <w:rFonts w:ascii="Century Gothic" w:hAnsi="Century Gothic"/>
                <w:b/>
                <w:bCs/>
                <w:spacing w:val="-2"/>
              </w:rPr>
              <w:t>PIEZAS):</w:t>
            </w:r>
            <w:r w:rsidRPr="006A13A5">
              <w:rPr>
                <w:rFonts w:ascii="Century Gothic" w:hAnsi="Century Gothic"/>
                <w:spacing w:val="-2"/>
              </w:rPr>
              <w:t xml:space="preserve"> </w:t>
            </w:r>
            <w:proofErr w:type="spellStart"/>
            <w:r w:rsidRPr="006A13A5">
              <w:rPr>
                <w:rFonts w:ascii="Century Gothic" w:hAnsi="Century Gothic"/>
              </w:rPr>
              <w:t>Armotodo</w:t>
            </w:r>
            <w:proofErr w:type="spellEnd"/>
            <w:r w:rsidRPr="006A13A5">
              <w:rPr>
                <w:rFonts w:ascii="Century Gothic" w:hAnsi="Century Gothic"/>
              </w:rPr>
              <w:t xml:space="preserve"> bloques medianos x 72 piezas/ niños +3 años. </w:t>
            </w:r>
          </w:p>
          <w:p w14:paraId="3B4CA168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64BCF49D" wp14:editId="40012638">
                  <wp:extent cx="2719346" cy="2344875"/>
                  <wp:effectExtent l="0" t="0" r="0" b="0"/>
                  <wp:docPr id="62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167" cy="2368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05D8D805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3</w:t>
            </w:r>
          </w:p>
        </w:tc>
        <w:tc>
          <w:tcPr>
            <w:tcW w:w="1284" w:type="dxa"/>
          </w:tcPr>
          <w:p w14:paraId="6AE3E4FF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43D4F8C8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5C58EB18" w14:textId="234648F5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6221255F" w14:textId="77777777" w:rsidTr="007C4377">
        <w:tc>
          <w:tcPr>
            <w:tcW w:w="706" w:type="dxa"/>
          </w:tcPr>
          <w:p w14:paraId="5EB8BCB6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7</w:t>
            </w:r>
          </w:p>
        </w:tc>
        <w:tc>
          <w:tcPr>
            <w:tcW w:w="5181" w:type="dxa"/>
          </w:tcPr>
          <w:p w14:paraId="702C89B3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CONECTORES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Y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RUEDAS ENCAJABLES X45PZS: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Conectores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ruedas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elaboradas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plástico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 diferentes tamaños, formas y colores.</w:t>
            </w:r>
          </w:p>
          <w:p w14:paraId="77AB9455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Compuesta por 45 piezas (38 conectores, 3 ruedas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4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palitos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conectores)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(Aprox.)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un sistema de </w:t>
            </w: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ensamble pin-agujero.</w:t>
            </w:r>
          </w:p>
          <w:p w14:paraId="0C6667E9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Adicionalmente trae 4 tarjetas en maule plastificado, impresas en policromía con secuencias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para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armar.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instructivo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descargable en código QR.</w:t>
            </w:r>
          </w:p>
          <w:p w14:paraId="4FACFFD4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(1x1x3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cm) Tipo de Empaque:</w:t>
            </w:r>
            <w:r w:rsidRPr="006A13A5">
              <w:rPr>
                <w:rFonts w:ascii="Century Gothic" w:hAnsi="Century Gothic"/>
                <w:spacing w:val="4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Plástico</w:t>
            </w:r>
          </w:p>
          <w:p w14:paraId="3ADF4BF8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(18x12x12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(0.560 Kg).</w:t>
            </w:r>
          </w:p>
          <w:p w14:paraId="23724EC6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2248BE35" wp14:editId="5BB5C8C6">
                  <wp:extent cx="2735249" cy="2146300"/>
                  <wp:effectExtent l="0" t="0" r="0" b="0"/>
                  <wp:docPr id="63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775" cy="2159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7344C80F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284" w:type="dxa"/>
          </w:tcPr>
          <w:p w14:paraId="30BBE84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33C9C26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5E32E8FD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1E64A5E9" w14:textId="77777777" w:rsidTr="007C4377">
        <w:tc>
          <w:tcPr>
            <w:tcW w:w="706" w:type="dxa"/>
          </w:tcPr>
          <w:p w14:paraId="2CA3AA3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8</w:t>
            </w:r>
          </w:p>
        </w:tc>
        <w:tc>
          <w:tcPr>
            <w:tcW w:w="5181" w:type="dxa"/>
          </w:tcPr>
          <w:p w14:paraId="1DC4FD3C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UNIDAD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DE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TRABAJO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ANIMALES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DOMÉSTICOS:</w:t>
            </w:r>
            <w:r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Unidad de trabajo elaborada en madera MDF con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impresión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serigráfica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 de tintas UV no tóxicas. Compuesto por 8 piezas con alto relieve para agarre, las cuales son móviles. Nombre de todas las partes en inglés y español.</w:t>
            </w:r>
          </w:p>
          <w:p w14:paraId="29339BB3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(6x5x0.3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cm) Dimensiones del producto: (25x30x0.5 cm) 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 del Empaque: (0.5x30x25 cm) Peso: (0.400 Kg).</w:t>
            </w:r>
          </w:p>
          <w:p w14:paraId="3BE8DEA5" w14:textId="77777777" w:rsidR="00BF66DC" w:rsidRPr="00CE7837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67E445BE" wp14:editId="3B5486DB">
                  <wp:extent cx="2694912" cy="2019300"/>
                  <wp:effectExtent l="0" t="0" r="0" b="0"/>
                  <wp:docPr id="64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5867" cy="203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6FB237C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4</w:t>
            </w:r>
          </w:p>
        </w:tc>
        <w:tc>
          <w:tcPr>
            <w:tcW w:w="1284" w:type="dxa"/>
          </w:tcPr>
          <w:p w14:paraId="2311E2D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003767F0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689B06E6" w14:textId="58545464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6C6C94C8" w14:textId="77777777" w:rsidTr="007C4377">
        <w:tc>
          <w:tcPr>
            <w:tcW w:w="706" w:type="dxa"/>
          </w:tcPr>
          <w:p w14:paraId="163DA347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9</w:t>
            </w:r>
          </w:p>
        </w:tc>
        <w:tc>
          <w:tcPr>
            <w:tcW w:w="5181" w:type="dxa"/>
          </w:tcPr>
          <w:p w14:paraId="55ADA725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NÚMEROS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ENCAJABLES: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Juego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elaborado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MDF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impresión serigráfica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no tóxicas. Contiene los números del 0 al 9 con cantidades equivalentes dibujadas al lado del espacio donde corresponde </w:t>
            </w: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el número.</w:t>
            </w:r>
          </w:p>
          <w:p w14:paraId="01F213CE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(3x5x0,3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Dimensiones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producto: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(30x24.5x0,5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cm) 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 del Empaque: (5x30x24.5 cm) Peso: (0.381 Kg).</w:t>
            </w:r>
          </w:p>
          <w:p w14:paraId="3EEE85C0" w14:textId="77777777" w:rsidR="00BF66DC" w:rsidRPr="00CE7837" w:rsidRDefault="00BF66DC" w:rsidP="007C4377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1C35259C" wp14:editId="3DF0A272">
                  <wp:extent cx="2533650" cy="1838325"/>
                  <wp:effectExtent l="0" t="0" r="0" b="0"/>
                  <wp:docPr id="65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962" cy="1862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5F8DEE44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3</w:t>
            </w:r>
          </w:p>
        </w:tc>
        <w:tc>
          <w:tcPr>
            <w:tcW w:w="1284" w:type="dxa"/>
          </w:tcPr>
          <w:p w14:paraId="62FA9D8A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437A941E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50912CB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0C20BAE2" w14:textId="77777777" w:rsidTr="007C4377">
        <w:tc>
          <w:tcPr>
            <w:tcW w:w="706" w:type="dxa"/>
          </w:tcPr>
          <w:p w14:paraId="1C94C0FB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10</w:t>
            </w:r>
          </w:p>
        </w:tc>
        <w:tc>
          <w:tcPr>
            <w:tcW w:w="5181" w:type="dxa"/>
          </w:tcPr>
          <w:p w14:paraId="11BC2EA2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INTERACTUANDO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CON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LAS FIGURAS GEOMÉTRICAS</w:t>
            </w:r>
            <w:r w:rsidRPr="006A13A5">
              <w:rPr>
                <w:rFonts w:ascii="Century Gothic" w:hAnsi="Century Gothic"/>
                <w:sz w:val="20"/>
                <w:szCs w:val="20"/>
              </w:rPr>
              <w:t>: Tablero elaborado en MDF con impresión serigráfica</w:t>
            </w:r>
            <w:r w:rsidRPr="006A13A5">
              <w:rPr>
                <w:rFonts w:ascii="Century Gothic" w:hAnsi="Century Gothic"/>
                <w:spacing w:val="-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 tóxicas. Compuesto por una base, en la parte superior contiene 5 figuras geométricas (un círculo, dos rectángulos, tres triángulos, cuatro cuadrados y cinco pentágonos) todos éstos llevan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tarugos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(5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mm),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parte central van 5 cuadrados para extraer y en la parte inferior lleva 5 figuras geométricas planas extraíbles y divididas en partes de acuerdo a la figura (círculo una parte, rectángulo dos partes, triángulo 3 partes, cuadrado 4 partes y pentágono 5 partes para un total de 35 fichas. Instructivo descargable por código QR. Dimensiones Pieza + Pequeña: (2.5x2.5x0.3</w:t>
            </w:r>
            <w:r w:rsidRPr="006A13A5">
              <w:rPr>
                <w:rFonts w:ascii="Century Gothic" w:hAnsi="Century Gothic"/>
                <w:spacing w:val="4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>cm)</w:t>
            </w:r>
          </w:p>
          <w:p w14:paraId="7B55C155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(1x37x26.5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(0.600 Kg).</w:t>
            </w:r>
          </w:p>
          <w:p w14:paraId="23E6DAD5" w14:textId="77777777" w:rsidR="00BF66DC" w:rsidRPr="00CE7837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5394C1E9" wp14:editId="0CDFE0F6">
                  <wp:extent cx="2519680" cy="2038350"/>
                  <wp:effectExtent l="0" t="0" r="0" b="0"/>
                  <wp:docPr id="66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508" cy="2053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6A65E815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62854B23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2EA071EE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5C3F86BC" w14:textId="3636718C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146D603E" w14:textId="77777777" w:rsidTr="007C4377">
        <w:tc>
          <w:tcPr>
            <w:tcW w:w="706" w:type="dxa"/>
          </w:tcPr>
          <w:p w14:paraId="5EAE28BF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11</w:t>
            </w:r>
          </w:p>
        </w:tc>
        <w:tc>
          <w:tcPr>
            <w:tcW w:w="5181" w:type="dxa"/>
          </w:tcPr>
          <w:p w14:paraId="5A5E0D83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ROMPECABEZAS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GALLINA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X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18 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2"/>
                <w:sz w:val="20"/>
                <w:szCs w:val="20"/>
              </w:rPr>
              <w:t>PIEZAS: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Rompecabezas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elaborado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MDF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con impresión serigráfica en policromía a base de tintas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no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tóxicas.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Compuesto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por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18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piezas. Dimensiones del producto: (30x33x0.5 cm)</w:t>
            </w:r>
            <w:r w:rsidRPr="006A13A5">
              <w:rPr>
                <w:rFonts w:ascii="Century Gothic" w:hAnsi="Century Gothic"/>
                <w:color w:val="auto"/>
                <w:spacing w:val="4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 del Empaque: (0.5x33x30 cm) Peso: (0.500 Kg).</w:t>
            </w:r>
          </w:p>
          <w:p w14:paraId="65394A88" w14:textId="61AECCF1" w:rsidR="00BF66DC" w:rsidRPr="00CE7837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75B2F074" wp14:editId="09F92587">
                  <wp:extent cx="2796607" cy="2428875"/>
                  <wp:effectExtent l="0" t="0" r="0" b="0"/>
                  <wp:docPr id="67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595" cy="2455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61ED2B7B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62A9F2FC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2CDB9D9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00388C5C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28D4D416" w14:textId="77777777" w:rsidTr="007C4377">
        <w:tc>
          <w:tcPr>
            <w:tcW w:w="706" w:type="dxa"/>
          </w:tcPr>
          <w:p w14:paraId="4311F48E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12</w:t>
            </w:r>
          </w:p>
        </w:tc>
        <w:tc>
          <w:tcPr>
            <w:tcW w:w="5181" w:type="dxa"/>
          </w:tcPr>
          <w:p w14:paraId="22DFBF1D" w14:textId="77777777" w:rsidR="00BF66DC" w:rsidRPr="006A13A5" w:rsidRDefault="00BF66DC" w:rsidP="007C4377">
            <w:pPr>
              <w:pStyle w:val="TableParagraph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ROMPECABEZAS HORTALIZAS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pacing w:val="-10"/>
                <w:sz w:val="20"/>
                <w:szCs w:val="20"/>
              </w:rPr>
              <w:t>X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18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PIEZAS: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Rompecabezas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elaborado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MDF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 impresión serigráfica en policromía a base de tintas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tóxicas.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Compuesto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por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18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piezas. Dimensiones del producto: (30x33x0.5 cm)</w:t>
            </w:r>
            <w:r w:rsidRPr="006A13A5">
              <w:rPr>
                <w:rFonts w:ascii="Century Gothic" w:hAnsi="Century Gothic"/>
                <w:spacing w:val="4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Tipo de Empaque: </w:t>
            </w:r>
            <w:proofErr w:type="spellStart"/>
            <w:r w:rsidRPr="006A13A5">
              <w:rPr>
                <w:rFonts w:ascii="Century Gothic" w:hAnsi="Century Gothic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sz w:val="20"/>
                <w:szCs w:val="20"/>
              </w:rPr>
              <w:t xml:space="preserve"> Dimensiones del Empaque: (0.5x33x30 cm) Peso: (0.500 Kg).</w:t>
            </w:r>
          </w:p>
          <w:p w14:paraId="7CB38B2E" w14:textId="77777777" w:rsidR="00BF66DC" w:rsidRPr="00CE7837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0B753645" wp14:editId="2AAFAAA4">
                  <wp:extent cx="2725926" cy="2496709"/>
                  <wp:effectExtent l="0" t="0" r="0" b="0"/>
                  <wp:docPr id="68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941" cy="2512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0EEF6723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11547446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6FFD4AA3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63254BAB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6A86C8DD" w14:textId="77777777" w:rsidTr="007C4377">
        <w:tc>
          <w:tcPr>
            <w:tcW w:w="706" w:type="dxa"/>
          </w:tcPr>
          <w:p w14:paraId="07D9183A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13</w:t>
            </w:r>
          </w:p>
        </w:tc>
        <w:tc>
          <w:tcPr>
            <w:tcW w:w="5181" w:type="dxa"/>
          </w:tcPr>
          <w:p w14:paraId="2E832072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JUEGO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ENHEBRANDO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ANIMALES DOMESTICOS LIC: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Unidad de trabajo elaborada en madera MDF con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impresión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serigráfica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 de tintas UV no tóxicas. Compuesto por 8 piezas con alto relieve para agarre, las cuales son móviles y 5 cordones para enhebrar.</w:t>
            </w:r>
          </w:p>
          <w:p w14:paraId="778071CE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Nombre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todas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partes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inglés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español. Dimensiones Pieza + Pequeña: 6x5x0.3 cm Dimensiones del producto: (30x24x0.5 cm)</w:t>
            </w:r>
          </w:p>
          <w:p w14:paraId="159AD51D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(0.5x30x24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(0.429 Kg).</w:t>
            </w:r>
          </w:p>
          <w:p w14:paraId="6FEE74F3" w14:textId="3E05F6A3" w:rsidR="00BF66DC" w:rsidRPr="00CE7837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3231E3FE" wp14:editId="05D397F2">
                  <wp:extent cx="2764790" cy="2305878"/>
                  <wp:effectExtent l="0" t="0" r="0" b="0"/>
                  <wp:docPr id="69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5918" cy="2315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2A09900E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2</w:t>
            </w:r>
          </w:p>
        </w:tc>
        <w:tc>
          <w:tcPr>
            <w:tcW w:w="1284" w:type="dxa"/>
          </w:tcPr>
          <w:p w14:paraId="4BE833A4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2611EA27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1850B043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475E7BC7" w14:textId="77777777" w:rsidTr="007C4377">
        <w:tc>
          <w:tcPr>
            <w:tcW w:w="706" w:type="dxa"/>
          </w:tcPr>
          <w:p w14:paraId="4FD4ADE9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14</w:t>
            </w:r>
          </w:p>
        </w:tc>
        <w:tc>
          <w:tcPr>
            <w:tcW w:w="5181" w:type="dxa"/>
          </w:tcPr>
          <w:p w14:paraId="2D20A581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JUEGO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ENHEBRANDO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ANIMALES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SALVAJES: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Unidad de trabajo elaborada en madera MDF, con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impresión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serigráfica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 de tintas UV no tóxicas. Compuesto por 10 piezas con alto relieve para agarre, las cuales son móviles y 6 cordones para enhebrar.</w:t>
            </w:r>
          </w:p>
          <w:p w14:paraId="587A01E1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Nombre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todas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partes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inglés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español. Instructivo descargable por código QR. Dimensiones Pieza + Pequeña: (5x4x0.3 cm) Dimensiones del producto: (30x24x0.5 cm)</w:t>
            </w:r>
          </w:p>
          <w:p w14:paraId="5BA70188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(0.5x30x24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(0.418 Kg).</w:t>
            </w:r>
          </w:p>
          <w:p w14:paraId="30F2B4B8" w14:textId="77777777" w:rsidR="00BF66DC" w:rsidRPr="001B652D" w:rsidRDefault="00BF66DC" w:rsidP="007C4377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266A6312" wp14:editId="5A677225">
                  <wp:extent cx="2853690" cy="2286000"/>
                  <wp:effectExtent l="0" t="0" r="0" b="0"/>
                  <wp:docPr id="70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222" cy="2296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6A0BC96A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613AC7CA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270F79E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17C3A35A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35797BE6" w14:textId="77777777" w:rsidTr="007C4377">
        <w:tc>
          <w:tcPr>
            <w:tcW w:w="706" w:type="dxa"/>
          </w:tcPr>
          <w:p w14:paraId="0EBF5118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15</w:t>
            </w:r>
          </w:p>
        </w:tc>
        <w:tc>
          <w:tcPr>
            <w:tcW w:w="5181" w:type="dxa"/>
          </w:tcPr>
          <w:p w14:paraId="5C96CA5A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JUEGO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ENHEBRANDO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ANIMALES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MARINOS: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Unidad de trabajo elaborada en madera MDF con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impresión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serigráfica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base de tintas UV, compuesto por 9 piezas con alto relieve para </w:t>
            </w: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agarre, las cuales son móviles. 6 cordones para enhebrar. Nombre de todas las partes en inglés y español. Instructivo descargable por código QR.</w:t>
            </w:r>
          </w:p>
          <w:p w14:paraId="1FDDC739" w14:textId="77777777" w:rsidR="00BF66DC" w:rsidRPr="006A13A5" w:rsidRDefault="00BF66DC" w:rsidP="007C4377">
            <w:pPr>
              <w:ind w:left="34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Dimensiones Pieza + Pequeña: (6x5x0.3 cm) Dimensiones del producto: (30x24x0.5 cm)</w:t>
            </w:r>
            <w:r w:rsidRPr="006A13A5">
              <w:rPr>
                <w:rFonts w:ascii="Century Gothic" w:hAnsi="Century Gothic"/>
                <w:spacing w:val="40"/>
              </w:rPr>
              <w:t xml:space="preserve"> </w:t>
            </w:r>
            <w:r w:rsidRPr="006A13A5">
              <w:rPr>
                <w:rFonts w:ascii="Century Gothic" w:hAnsi="Century Gothic"/>
              </w:rPr>
              <w:t xml:space="preserve">Tipo de Empaque: </w:t>
            </w:r>
            <w:proofErr w:type="spellStart"/>
            <w:r w:rsidRPr="006A13A5">
              <w:rPr>
                <w:rFonts w:ascii="Century Gothic" w:hAnsi="Century Gothic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</w:rPr>
              <w:t xml:space="preserve"> Dimensiones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del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Empaque: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(0.5x29.5x23.5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cm) Peso: (0.400 Kg).</w:t>
            </w:r>
          </w:p>
          <w:p w14:paraId="1A309819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4D92CFA8" wp14:editId="6F7090F9">
                  <wp:extent cx="3200309" cy="2083242"/>
                  <wp:effectExtent l="0" t="0" r="635" b="0"/>
                  <wp:docPr id="71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806" cy="2102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5547A80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3</w:t>
            </w:r>
          </w:p>
        </w:tc>
        <w:tc>
          <w:tcPr>
            <w:tcW w:w="1284" w:type="dxa"/>
          </w:tcPr>
          <w:p w14:paraId="39054605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1A5BF9DF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558DA180" w14:textId="362155B4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2C9B21ED" w14:textId="77777777" w:rsidTr="007C4377">
        <w:tc>
          <w:tcPr>
            <w:tcW w:w="706" w:type="dxa"/>
          </w:tcPr>
          <w:p w14:paraId="1092FC93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16</w:t>
            </w:r>
          </w:p>
        </w:tc>
        <w:tc>
          <w:tcPr>
            <w:tcW w:w="5181" w:type="dxa"/>
          </w:tcPr>
          <w:p w14:paraId="71F05AF5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PERSONITAS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APILABLES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60 PIEZAS APROX: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Personitas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elaboradas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plástico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diferentes colores. Compuesto por 60 piezas con un sistema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ensamble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por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ranuras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las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cuales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se encuentra ubicados en todos los extremos de las figuras. Adicionalmente trae 4 tarjetas en maule plastificado, impresas en policromía con secuencias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armar.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instructivo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descargable en código QR.</w:t>
            </w:r>
          </w:p>
          <w:p w14:paraId="2CDE54C1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(4.5x7.5x1.3 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>cm)</w:t>
            </w:r>
          </w:p>
          <w:p w14:paraId="68662B61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Tipo de Empaque: Tarro Plástico 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(18x12x12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(0.390 Kg).</w:t>
            </w:r>
          </w:p>
          <w:p w14:paraId="329B1C14" w14:textId="37E1B3EE" w:rsidR="00BF66DC" w:rsidRPr="001B652D" w:rsidRDefault="00BF66DC" w:rsidP="007C4377">
            <w:pPr>
              <w:shd w:val="clear" w:color="auto" w:fill="F5F5F5"/>
              <w:spacing w:line="240" w:lineRule="atLeast"/>
              <w:jc w:val="both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7F63871F" wp14:editId="68C08D9F">
                  <wp:extent cx="2772410" cy="2447925"/>
                  <wp:effectExtent l="0" t="0" r="0" b="0"/>
                  <wp:docPr id="72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8651" cy="247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0390FE1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6C6F7AA2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0BC09C5B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773AFA24" w14:textId="77777777" w:rsidR="00BF66DC" w:rsidRPr="000602C2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475217EF" w14:textId="77777777" w:rsidTr="007C4377">
        <w:tc>
          <w:tcPr>
            <w:tcW w:w="706" w:type="dxa"/>
          </w:tcPr>
          <w:p w14:paraId="56715BD6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17</w:t>
            </w:r>
          </w:p>
        </w:tc>
        <w:tc>
          <w:tcPr>
            <w:tcW w:w="5181" w:type="dxa"/>
          </w:tcPr>
          <w:p w14:paraId="55DCF94E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TORRE ZAQUE EN 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2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: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Torre elaborada en madera MDF con impresión serigráfica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no tóxicas y acabado natural. Contiene 54 fichas rectangulares y un dado. Dimensiones: Caja (24x10x9,5</w:t>
            </w:r>
            <w:r w:rsidRPr="006A13A5">
              <w:rPr>
                <w:rFonts w:ascii="Century Gothic" w:hAnsi="Century Gothic"/>
                <w:color w:val="auto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</w:t>
            </w:r>
            <w:r w:rsidRPr="006A13A5">
              <w:rPr>
                <w:rFonts w:ascii="Century Gothic" w:hAnsi="Century Gothic"/>
                <w:color w:val="auto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Fichas</w:t>
            </w:r>
            <w:r w:rsidRPr="006A13A5">
              <w:rPr>
                <w:rFonts w:ascii="Century Gothic" w:hAnsi="Century Gothic"/>
                <w:color w:val="auto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(7,5x2,5x1,2</w:t>
            </w:r>
            <w:r w:rsidRPr="006A13A5">
              <w:rPr>
                <w:rFonts w:ascii="Century Gothic" w:hAnsi="Century Gothic"/>
                <w:color w:val="auto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</w:t>
            </w:r>
            <w:r w:rsidRPr="006A13A5">
              <w:rPr>
                <w:rFonts w:ascii="Century Gothic" w:hAnsi="Century Gothic"/>
                <w:color w:val="auto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Tipo</w:t>
            </w:r>
            <w:r w:rsidRPr="006A13A5">
              <w:rPr>
                <w:rFonts w:ascii="Century Gothic" w:hAnsi="Century Gothic"/>
                <w:color w:val="auto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de Empaque: Caja de Madera y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 del Empaque: (10x10x25 cm) Peso: (1.3 Kg).</w:t>
            </w:r>
          </w:p>
          <w:p w14:paraId="19551A0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4662C7BC" wp14:editId="56955927">
                  <wp:extent cx="2806371" cy="2085975"/>
                  <wp:effectExtent l="0" t="0" r="0" b="0"/>
                  <wp:docPr id="73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389" cy="210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70D344B8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1284" w:type="dxa"/>
          </w:tcPr>
          <w:p w14:paraId="7400350F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47008825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7A73CB7B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768553D7" w14:textId="77777777" w:rsidTr="007C4377">
        <w:tc>
          <w:tcPr>
            <w:tcW w:w="706" w:type="dxa"/>
          </w:tcPr>
          <w:p w14:paraId="336CF52E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18</w:t>
            </w:r>
          </w:p>
        </w:tc>
        <w:tc>
          <w:tcPr>
            <w:tcW w:w="5181" w:type="dxa"/>
          </w:tcPr>
          <w:p w14:paraId="7606B8E1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ANIMALES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ENSAMBLABLES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X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27 PIEZAS APROX.: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Animales elaborados en plástico de diferentes colores. Compuesto por 27 piezas (Vaca, Oso, Conejo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León)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sistema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ensamble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por ranuras las cuales se encuentra ubicados en todos los extremos de las figuras.</w:t>
            </w:r>
          </w:p>
          <w:p w14:paraId="7AEF8167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Adicionalmente trae 4 tarjetas en maule plastificado, impresas en policromía con secuencias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para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armar.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instructivo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descargable en código QR.</w:t>
            </w:r>
          </w:p>
          <w:p w14:paraId="51443B63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(5.5x5.5x1.5 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>cm)</w:t>
            </w:r>
          </w:p>
          <w:p w14:paraId="41A71F41" w14:textId="77777777" w:rsidR="00BF66DC" w:rsidRPr="006A13A5" w:rsidRDefault="00BF66DC" w:rsidP="007C4377">
            <w:pPr>
              <w:pStyle w:val="TableParagraph"/>
              <w:spacing w:before="0" w:line="206" w:lineRule="exact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 xml:space="preserve">Tipo de Empaque: 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Plástico</w:t>
            </w:r>
          </w:p>
          <w:p w14:paraId="4366D5BB" w14:textId="4C76A0F5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(17x10x10.5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(0.300 Kg).</w:t>
            </w:r>
          </w:p>
          <w:p w14:paraId="5B224DF5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1339AEFC" wp14:editId="26FAA5C2">
                  <wp:extent cx="2860675" cy="2190750"/>
                  <wp:effectExtent l="0" t="0" r="0" b="0"/>
                  <wp:docPr id="74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893" cy="2211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4E15A6D7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1284" w:type="dxa"/>
          </w:tcPr>
          <w:p w14:paraId="2FAE6318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501C5327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69AEEB4A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684A4AC6" w14:textId="77777777" w:rsidTr="007C4377">
        <w:tc>
          <w:tcPr>
            <w:tcW w:w="706" w:type="dxa"/>
          </w:tcPr>
          <w:p w14:paraId="73EE56C3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19</w:t>
            </w:r>
          </w:p>
        </w:tc>
        <w:tc>
          <w:tcPr>
            <w:tcW w:w="5181" w:type="dxa"/>
          </w:tcPr>
          <w:p w14:paraId="19837A31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DOMINO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INFANTIL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ANIMALES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DOMÉSTICOS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: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Dominó elaborado en MDF con impresión serigráfica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policromía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 tóxicas. Compuesto por 28 fichas, cada una de ellas mide (8x4 cm) con ilustraciones de diferentes animales domésticos. Instructivo descargable por código QR.</w:t>
            </w:r>
          </w:p>
          <w:p w14:paraId="63F36D4F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Tipo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Caja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y </w:t>
            </w:r>
            <w:proofErr w:type="spellStart"/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Termoempaque</w:t>
            </w:r>
            <w:proofErr w:type="spellEnd"/>
          </w:p>
          <w:p w14:paraId="0CB562CB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(5x18.5x11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(0.452 Kg).</w:t>
            </w:r>
          </w:p>
          <w:p w14:paraId="259BB939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78B5BD65" wp14:editId="6F2FB530">
                  <wp:extent cx="2860040" cy="2143125"/>
                  <wp:effectExtent l="0" t="0" r="0" b="0"/>
                  <wp:docPr id="75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743" cy="2154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621D916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284" w:type="dxa"/>
          </w:tcPr>
          <w:p w14:paraId="235F0FA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10E761B7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179C753C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06F10C8F" w14:textId="77777777" w:rsidTr="007C4377">
        <w:tc>
          <w:tcPr>
            <w:tcW w:w="706" w:type="dxa"/>
          </w:tcPr>
          <w:p w14:paraId="05236ED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20</w:t>
            </w:r>
          </w:p>
        </w:tc>
        <w:tc>
          <w:tcPr>
            <w:tcW w:w="5181" w:type="dxa"/>
          </w:tcPr>
          <w:p w14:paraId="3B5EF615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DOMINO INFANTIL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FRUTAS: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Dominó elaborado en MDF con impresión serigráfica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 tóxicas. Compuesto por 28 fichas, cada una de ellas mide (8x4 cm) con ilustraciones de diferentes frutas. Instructivo descargable por código QR.</w:t>
            </w:r>
          </w:p>
          <w:p w14:paraId="45135946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Tipo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Caja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y </w:t>
            </w:r>
            <w:proofErr w:type="spellStart"/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Termoempaque</w:t>
            </w:r>
            <w:proofErr w:type="spellEnd"/>
          </w:p>
          <w:p w14:paraId="12549D83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(5x18.5x11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(0.452 Kg).</w:t>
            </w:r>
          </w:p>
          <w:p w14:paraId="532B5E37" w14:textId="77777777" w:rsidR="00BF66DC" w:rsidRPr="001B652D" w:rsidRDefault="00BF66DC" w:rsidP="007C4377">
            <w:pPr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inline distT="0" distB="0" distL="0" distR="0" wp14:anchorId="1446E90D" wp14:editId="7F675FE0">
                  <wp:extent cx="2965064" cy="2114550"/>
                  <wp:effectExtent l="0" t="0" r="0" b="0"/>
                  <wp:docPr id="76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915" cy="2127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41CA4397" w14:textId="77777777" w:rsidR="00BF66DC" w:rsidRPr="001B652D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1284" w:type="dxa"/>
          </w:tcPr>
          <w:p w14:paraId="078FC902" w14:textId="77777777" w:rsidR="00BF66DC" w:rsidRPr="001B652D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321EFA57" w14:textId="77777777" w:rsidR="00BF66DC" w:rsidRPr="001B652D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6976A050" w14:textId="7E09C49F" w:rsidR="00BF66DC" w:rsidRPr="001B652D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5FD73999" w14:textId="77777777" w:rsidTr="007C4377">
        <w:tc>
          <w:tcPr>
            <w:tcW w:w="706" w:type="dxa"/>
          </w:tcPr>
          <w:p w14:paraId="687B8836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21</w:t>
            </w:r>
          </w:p>
        </w:tc>
        <w:tc>
          <w:tcPr>
            <w:tcW w:w="5181" w:type="dxa"/>
          </w:tcPr>
          <w:p w14:paraId="66257DA5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DOMINO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INFANTIL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ANIMALES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SALVAJES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: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Dominó elaborado en MDF con impresión serigráfica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no tóxicas. Compuesto por 28 fichas, cada una de ellas mide (8x4 cm) con ilustraciones de diferentes animales </w:t>
            </w: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salvajes. Instructivo descargable por código QR.</w:t>
            </w:r>
          </w:p>
          <w:p w14:paraId="475210B6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Tipo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Caja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y </w:t>
            </w:r>
            <w:proofErr w:type="spellStart"/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Termoempaque</w:t>
            </w:r>
            <w:proofErr w:type="spellEnd"/>
          </w:p>
          <w:p w14:paraId="3257F3EE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(5x18.5x11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(0.452 Kg).</w:t>
            </w:r>
          </w:p>
          <w:p w14:paraId="7335B4D2" w14:textId="77777777" w:rsidR="00BF66DC" w:rsidRPr="001B652D" w:rsidRDefault="00BF66DC" w:rsidP="007C4377">
            <w:pPr>
              <w:pStyle w:val="Ttulo1"/>
              <w:shd w:val="clear" w:color="auto" w:fill="FFFFFF"/>
              <w:spacing w:before="0" w:line="276" w:lineRule="auto"/>
              <w:ind w:right="420"/>
              <w:jc w:val="both"/>
              <w:outlineLvl w:val="0"/>
              <w:rPr>
                <w:rFonts w:ascii="Century Gothic" w:hAnsi="Century Gothic"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7346C34C" wp14:editId="7CBF3DF5">
                  <wp:extent cx="2885440" cy="1590675"/>
                  <wp:effectExtent l="0" t="0" r="0" b="0"/>
                  <wp:docPr id="77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843" cy="1600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6E66C171" w14:textId="77777777" w:rsidR="00BF66DC" w:rsidRPr="001B652D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284" w:type="dxa"/>
          </w:tcPr>
          <w:p w14:paraId="7717EE47" w14:textId="77777777" w:rsidR="00BF66DC" w:rsidRPr="001B652D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6C1D1F17" w14:textId="77777777" w:rsidR="00BF66DC" w:rsidRPr="001B652D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343E9497" w14:textId="77777777" w:rsidR="00BF66DC" w:rsidRPr="001B652D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7D5D99C8" w14:textId="77777777" w:rsidTr="007C4377">
        <w:tc>
          <w:tcPr>
            <w:tcW w:w="706" w:type="dxa"/>
          </w:tcPr>
          <w:p w14:paraId="5EC98D21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22</w:t>
            </w:r>
          </w:p>
        </w:tc>
        <w:tc>
          <w:tcPr>
            <w:tcW w:w="5181" w:type="dxa"/>
          </w:tcPr>
          <w:p w14:paraId="75381010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DOMINO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INFANTIL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FIGURAS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GEOMÉTRICAS</w:t>
            </w:r>
            <w:r w:rsidRPr="006A13A5">
              <w:rPr>
                <w:rFonts w:ascii="Century Gothic" w:hAnsi="Century Gothic"/>
                <w:sz w:val="20"/>
                <w:szCs w:val="20"/>
              </w:rPr>
              <w:t>: Dominó elaborado en MDF con impresión serigráfica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 tóxicas. Compuesto por 28 fichas, cada una de ellas mide (8x4 cm) con ilustraciones de diferentes figuras geométricas. Instructivo descargable por código QR.</w:t>
            </w:r>
          </w:p>
          <w:p w14:paraId="02CD374B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Tipo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Caja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y </w:t>
            </w:r>
            <w:proofErr w:type="spellStart"/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Termoempaque</w:t>
            </w:r>
            <w:proofErr w:type="spellEnd"/>
          </w:p>
          <w:p w14:paraId="15CEE6EE" w14:textId="77777777" w:rsidR="00BF66DC" w:rsidRPr="006A13A5" w:rsidRDefault="00BF66DC" w:rsidP="007C4377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(5x18.5x11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(0.452 Kg).</w:t>
            </w:r>
          </w:p>
          <w:p w14:paraId="3D7DF229" w14:textId="77777777" w:rsidR="00BF66DC" w:rsidRPr="001B652D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4FB8C9E1" wp14:editId="7F258989">
                  <wp:extent cx="2884336" cy="2076450"/>
                  <wp:effectExtent l="0" t="0" r="0" b="0"/>
                  <wp:docPr id="78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1714" cy="2096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23BFD421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1284" w:type="dxa"/>
          </w:tcPr>
          <w:p w14:paraId="1139C989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70F5548C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0EB97F84" w14:textId="57C8FDFF" w:rsidR="00BF66DC" w:rsidRPr="001B652D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5A4C2192" w14:textId="77777777" w:rsidTr="007C4377">
        <w:tc>
          <w:tcPr>
            <w:tcW w:w="706" w:type="dxa"/>
          </w:tcPr>
          <w:p w14:paraId="0AE17BA8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23</w:t>
            </w:r>
          </w:p>
        </w:tc>
        <w:tc>
          <w:tcPr>
            <w:tcW w:w="5181" w:type="dxa"/>
          </w:tcPr>
          <w:p w14:paraId="07518206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PENTOMINO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EN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PLÁSTICO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X1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JUEGO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: </w:t>
            </w:r>
            <w:proofErr w:type="spellStart"/>
            <w:r w:rsidRPr="006A13A5">
              <w:rPr>
                <w:rFonts w:ascii="Century Gothic" w:hAnsi="Century Gothic"/>
                <w:sz w:val="20"/>
                <w:szCs w:val="20"/>
              </w:rPr>
              <w:t>Pentomino</w:t>
            </w:r>
            <w:proofErr w:type="spellEnd"/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elaborado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plástico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inyectado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 color rojo. Compuesto por 12 fichas plásticas bidimensionales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formadas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por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5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cuadrados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de 2,5 cm de lado, dispuestos de diversas maneras. Instructivo descargable por código 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>QR.</w:t>
            </w:r>
          </w:p>
          <w:p w14:paraId="5CF5D72D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8x8x0.3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cm Tipo de Empaque: Plástico</w:t>
            </w:r>
          </w:p>
          <w:p w14:paraId="5E4CBFA0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lastRenderedPageBreak/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(9x12x9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(0.144 Kg).</w:t>
            </w:r>
          </w:p>
          <w:p w14:paraId="416034A4" w14:textId="77777777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7DAA4935" wp14:editId="520A2DB7">
                  <wp:extent cx="2924757" cy="1176794"/>
                  <wp:effectExtent l="0" t="0" r="9525" b="4445"/>
                  <wp:docPr id="79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561" cy="11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22D0576A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3</w:t>
            </w:r>
          </w:p>
        </w:tc>
        <w:tc>
          <w:tcPr>
            <w:tcW w:w="1284" w:type="dxa"/>
          </w:tcPr>
          <w:p w14:paraId="2DB63D33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43569024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AE47AE9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F66DC" w14:paraId="27F4C57A" w14:textId="77777777" w:rsidTr="007C4377">
        <w:tc>
          <w:tcPr>
            <w:tcW w:w="706" w:type="dxa"/>
          </w:tcPr>
          <w:p w14:paraId="35B0D1A8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24</w:t>
            </w:r>
          </w:p>
        </w:tc>
        <w:tc>
          <w:tcPr>
            <w:tcW w:w="5181" w:type="dxa"/>
          </w:tcPr>
          <w:p w14:paraId="5B67D7EC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AJEDREZ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PIONEROS: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Descripción: Juego fabricado en madera MDF con acabado en cordobán e impresión serigráfica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(Tinta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Negra)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no tóxica, compuesto por 1 tablero armable con encaje en rompecabezas de 6 piezas y 32 fichas plásticas (16 fichas claras y 16 fichas oscuras). Instructivo descargable por código 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>QR.</w:t>
            </w:r>
          </w:p>
          <w:p w14:paraId="39D353EC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1.5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x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3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x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1.3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 Dimensiones del tablero: 28 × 28</w:t>
            </w:r>
            <w:r w:rsidRPr="006A13A5">
              <w:rPr>
                <w:rFonts w:ascii="Century Gothic" w:hAnsi="Century Gothic"/>
                <w:color w:val="auto"/>
                <w:spacing w:val="4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x 0.3 cm.</w:t>
            </w:r>
          </w:p>
          <w:p w14:paraId="7B4760BE" w14:textId="77777777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64D3925F" wp14:editId="52A65B97">
                  <wp:extent cx="2900680" cy="1630017"/>
                  <wp:effectExtent l="0" t="0" r="0" b="8890"/>
                  <wp:docPr id="80" name="Image 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257" cy="1641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7C575B52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3E575432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3745E24C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0F07592D" w14:textId="54C511C0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54F6F1AB" w14:textId="77777777" w:rsidTr="007C4377">
        <w:tc>
          <w:tcPr>
            <w:tcW w:w="706" w:type="dxa"/>
          </w:tcPr>
          <w:p w14:paraId="7448A0A6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25</w:t>
            </w:r>
          </w:p>
        </w:tc>
        <w:tc>
          <w:tcPr>
            <w:tcW w:w="5181" w:type="dxa"/>
          </w:tcPr>
          <w:p w14:paraId="2147FD83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SET MEDICO 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2"/>
                <w:sz w:val="20"/>
                <w:szCs w:val="20"/>
              </w:rPr>
              <w:t>PLÁSTICO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: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Set medico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plastico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. Contiene 11 piezas: un fonendoscopio,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un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tensiometro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,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una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bopmba</w:t>
            </w:r>
            <w:proofErr w:type="spellEnd"/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del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tensiometro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,</w:t>
            </w:r>
            <w:r w:rsidRPr="006A13A5">
              <w:rPr>
                <w:rFonts w:ascii="Century Gothic" w:hAnsi="Century Gothic"/>
                <w:color w:val="auto"/>
                <w:spacing w:val="4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una bandeja, un otoscopio, un termómetro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con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proofErr w:type="gram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etiqueta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,</w:t>
            </w:r>
            <w:proofErr w:type="gramEnd"/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un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martillo,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un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espejo, una jeringa y un envase de muestra con etiqueta, ideal para que los niños recreen</w:t>
            </w:r>
            <w:r w:rsidRPr="006A13A5">
              <w:rPr>
                <w:rFonts w:ascii="Century Gothic" w:hAnsi="Century Gothic"/>
                <w:color w:val="auto"/>
                <w:spacing w:val="4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juegos de rol como médicos y enfermeros, permitiendo su desarrollo, son ideales por su seguridad y resistencia a impactos, recomendado para niños mayores de tres años.</w:t>
            </w:r>
          </w:p>
          <w:p w14:paraId="61D55225" w14:textId="77777777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17789798" wp14:editId="482909E4">
                  <wp:extent cx="2932430" cy="1598212"/>
                  <wp:effectExtent l="0" t="0" r="1270" b="2540"/>
                  <wp:docPr id="81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724" cy="1611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4FBD4130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2A7AAFEC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3FBBB046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1E664878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016A953E" w14:textId="77777777" w:rsidTr="007C4377">
        <w:tc>
          <w:tcPr>
            <w:tcW w:w="706" w:type="dxa"/>
          </w:tcPr>
          <w:p w14:paraId="20A2114D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26</w:t>
            </w:r>
          </w:p>
        </w:tc>
        <w:tc>
          <w:tcPr>
            <w:tcW w:w="5181" w:type="dxa"/>
          </w:tcPr>
          <w:p w14:paraId="047E8B32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ABECEDARIO</w:t>
            </w:r>
            <w:r w:rsidRPr="00134C06">
              <w:rPr>
                <w:rFonts w:ascii="Century Gothic" w:hAnsi="Century Gothic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IMPRENTA ENCAJABLE EN MADERA</w:t>
            </w:r>
            <w:r w:rsidRPr="006A13A5">
              <w:rPr>
                <w:rFonts w:ascii="Century Gothic" w:hAnsi="Century Gothic"/>
                <w:sz w:val="20"/>
                <w:szCs w:val="20"/>
              </w:rPr>
              <w:t>: Abecedario elaborado en madera MDF con impresión serigráfica a base de tintas UV no tóxicas. Compuesto por un tablero de (37x26x0,6 cm) y 27 letras tipo imprenta en distintos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colores.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Además,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cada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letra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trae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una muesca para un fácil agarre.</w:t>
            </w:r>
          </w:p>
          <w:p w14:paraId="05AEB6F0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(2x4x0.3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cm) Dimensiones del producto: (37x26x0.5 cm) 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(0.5x37x26.5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(0.471 Kg).</w:t>
            </w:r>
          </w:p>
          <w:p w14:paraId="1AACCA64" w14:textId="77777777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58114DB1" wp14:editId="47E68D4C">
                  <wp:extent cx="2882265" cy="1932167"/>
                  <wp:effectExtent l="0" t="0" r="0" b="0"/>
                  <wp:docPr id="83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544" cy="1987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71DD1074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4</w:t>
            </w:r>
          </w:p>
        </w:tc>
        <w:tc>
          <w:tcPr>
            <w:tcW w:w="1284" w:type="dxa"/>
          </w:tcPr>
          <w:p w14:paraId="48CD1FD6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004B2B97" w14:textId="6B88B56C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5ED3E0F9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74158A53" w14:textId="77777777" w:rsidTr="007C4377">
        <w:tc>
          <w:tcPr>
            <w:tcW w:w="706" w:type="dxa"/>
          </w:tcPr>
          <w:p w14:paraId="70EC12C9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27</w:t>
            </w:r>
          </w:p>
        </w:tc>
        <w:tc>
          <w:tcPr>
            <w:tcW w:w="5181" w:type="dxa"/>
          </w:tcPr>
          <w:p w14:paraId="2B9989C1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134C06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SET DE CUENTAS DE COLORES PARA ENSARTAR 150 PIEZAS NIÑOS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: Este set de cuentas para ensartar es perfecto para desarrollar la motricidad fina y la coordinación ojo-mano de los más pequeños. Contiene diversas cuentas en formas geométricas y colores vivos presentadas en un práctico envase con tapa.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  <w:t>Las cuentas están diseñadas para ser seguras y fáciles de manejar por las manos pequeñas fomentando la creatividad y las habilidades de clasificación y conteo. El juego incluye cordones resistentes para ensartar las cuentas lo que añade un desafío divertido y educativo.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  <w:t>Ideal para uso en el hogar o en el aula.</w:t>
            </w:r>
          </w:p>
          <w:p w14:paraId="3C46834F" w14:textId="64CF5206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572C087D" wp14:editId="008AA599">
                  <wp:extent cx="2924000" cy="2043485"/>
                  <wp:effectExtent l="0" t="0" r="0" b="0"/>
                  <wp:docPr id="84" name="Imagen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281" cy="2060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78285180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1284" w:type="dxa"/>
          </w:tcPr>
          <w:p w14:paraId="3DCB999B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46D09DC2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4C40FC22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5C2BD99D" w14:textId="77777777" w:rsidTr="007C4377">
        <w:tc>
          <w:tcPr>
            <w:tcW w:w="706" w:type="dxa"/>
          </w:tcPr>
          <w:p w14:paraId="79689A85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28</w:t>
            </w:r>
          </w:p>
        </w:tc>
        <w:tc>
          <w:tcPr>
            <w:tcW w:w="5181" w:type="dxa"/>
          </w:tcPr>
          <w:p w14:paraId="3CFCD0A2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JUEGO</w:t>
            </w:r>
            <w:r w:rsidRPr="00134C06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DE</w:t>
            </w:r>
            <w:r w:rsidRPr="00134C06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CAUSA</w:t>
            </w:r>
            <w:r w:rsidRPr="00134C06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Y</w:t>
            </w:r>
            <w:r w:rsidRPr="00134C06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SECUENCIA (ESTUCHE DE MADERA):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Juego elaborado en MDF con impresión serigráfica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 tóxicas. Compuesto por 4 secuencias de 3 fichas cada una, para un total de 12 fichas, además trae 4 soportes para colocar las fichas. Dimensiones ficha: (6x6x0,3 cm)</w:t>
            </w:r>
          </w:p>
          <w:p w14:paraId="49DCBB7B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Tipo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Caja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y </w:t>
            </w:r>
            <w:proofErr w:type="spellStart"/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Termoempaque</w:t>
            </w:r>
            <w:proofErr w:type="spellEnd"/>
          </w:p>
          <w:p w14:paraId="3411355A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(4x24x13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(0.500 Kg).</w:t>
            </w:r>
          </w:p>
          <w:p w14:paraId="1338851B" w14:textId="77777777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118104EB" wp14:editId="1DA66F09">
                  <wp:extent cx="2892882" cy="1749286"/>
                  <wp:effectExtent l="0" t="0" r="0" b="0"/>
                  <wp:docPr id="85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1378" cy="176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7A571441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79B0EB55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13412779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45940FB8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21A0E250" w14:textId="77777777" w:rsidTr="007C4377">
        <w:tc>
          <w:tcPr>
            <w:tcW w:w="706" w:type="dxa"/>
          </w:tcPr>
          <w:p w14:paraId="194838B9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29</w:t>
            </w:r>
          </w:p>
        </w:tc>
        <w:tc>
          <w:tcPr>
            <w:tcW w:w="5181" w:type="dxa"/>
          </w:tcPr>
          <w:p w14:paraId="02B4DF23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134C06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JUEGO</w:t>
            </w:r>
            <w:r w:rsidRPr="00134C06">
              <w:rPr>
                <w:rFonts w:ascii="Century Gothic" w:hAnsi="Century Gothic"/>
                <w:b/>
                <w:bCs/>
                <w:color w:val="auto"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DE</w:t>
            </w:r>
            <w:r w:rsidRPr="00134C06">
              <w:rPr>
                <w:rFonts w:ascii="Century Gothic" w:hAnsi="Century Gothic"/>
                <w:b/>
                <w:bCs/>
                <w:color w:val="auto"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REGLETAS</w:t>
            </w:r>
            <w:r w:rsidRPr="00134C06">
              <w:rPr>
                <w:rFonts w:ascii="Century Gothic" w:hAnsi="Century Gothic"/>
                <w:b/>
                <w:bCs/>
                <w:color w:val="auto"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EN MADERA X 100 PZS EN TARRO: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Regletas</w:t>
            </w:r>
            <w:r w:rsidRPr="006A13A5">
              <w:rPr>
                <w:rFonts w:ascii="Century Gothic" w:hAnsi="Century Gothic"/>
                <w:color w:val="auto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elaboradas</w:t>
            </w:r>
            <w:r w:rsidRPr="006A13A5">
              <w:rPr>
                <w:rFonts w:ascii="Century Gothic" w:hAnsi="Century Gothic"/>
                <w:color w:val="auto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color w:val="auto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color w:val="auto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color w:val="auto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coloreadas con pinturas no tóxicas de diferentes colores. Compuesto de 100 regletas de 10 diferentes tamaños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que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varían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desde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1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hasta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10</w:t>
            </w:r>
            <w:r w:rsidRPr="006A13A5">
              <w:rPr>
                <w:rFonts w:ascii="Century Gothic" w:hAnsi="Century Gothic"/>
                <w:color w:val="auto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cm. Instructivo descargable por código QR. Dimensiones Pieza + Pequeña: (1x1x1 cm) Tipo de Empaque: Tarro Plástico Dimensiones del Empaque: (17x10x10 cm) Peso: (0.375 Kg).</w:t>
            </w:r>
          </w:p>
          <w:p w14:paraId="6FE0F197" w14:textId="61FF83E5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05C549A4" wp14:editId="2273D391">
                  <wp:extent cx="2922270" cy="1645920"/>
                  <wp:effectExtent l="0" t="0" r="0" b="0"/>
                  <wp:docPr id="86" name="Image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619" cy="166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23A130AF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79D579AB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0DA99BFF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3ED23751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6CE1297D" w14:textId="77777777" w:rsidTr="007C4377">
        <w:tc>
          <w:tcPr>
            <w:tcW w:w="706" w:type="dxa"/>
          </w:tcPr>
          <w:p w14:paraId="3416E045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30</w:t>
            </w:r>
          </w:p>
        </w:tc>
        <w:tc>
          <w:tcPr>
            <w:tcW w:w="5181" w:type="dxa"/>
          </w:tcPr>
          <w:p w14:paraId="6CA67C4C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TABLERO</w:t>
            </w:r>
            <w:r w:rsidRPr="00134C06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CON</w:t>
            </w:r>
            <w:r w:rsidRPr="00134C06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FICHAS</w:t>
            </w:r>
            <w:r w:rsidRPr="00134C06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PARA ENCAJAR Y ENHEBRAR </w:t>
            </w:r>
            <w:r w:rsidRPr="00134C06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>10: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Tablero elaborado en MDF con impresión serigráfica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 tóxicas.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Compuesto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por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una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círculo de diámetro de 15 cm, en su interior contiene 4 figuras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geométricas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dentro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cuales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van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4 figuras geométricas plásticas en mayor relieve, cada una </w:t>
            </w: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con perforaciones de acuerdo con la figura geométrica correspondiente (círculo, cuadrado, triángulo y rectángulo) de diferentes colores. (Espesor de 5mm cada figura).</w:t>
            </w:r>
          </w:p>
          <w:p w14:paraId="49FB6984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Instructivo descargable por código QR. Dimensiones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(4x3x0.5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cm) Dimensiones del producto: (20x20x1 cm) 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 del Empaque: (1x20x20 cm) Peso: (0.200 Kg).</w:t>
            </w:r>
          </w:p>
          <w:p w14:paraId="4D0BDB2C" w14:textId="77777777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24CF93B1" wp14:editId="4A61BCF3">
                  <wp:extent cx="2884805" cy="2524125"/>
                  <wp:effectExtent l="0" t="0" r="0" b="0"/>
                  <wp:docPr id="87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637" cy="2543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5AE4083D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10</w:t>
            </w:r>
          </w:p>
        </w:tc>
        <w:tc>
          <w:tcPr>
            <w:tcW w:w="1284" w:type="dxa"/>
          </w:tcPr>
          <w:p w14:paraId="791D0385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691CECB7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15B21BCC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03126160" w14:textId="77777777" w:rsidTr="007C4377">
        <w:tc>
          <w:tcPr>
            <w:tcW w:w="706" w:type="dxa"/>
          </w:tcPr>
          <w:p w14:paraId="15018C16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31</w:t>
            </w:r>
          </w:p>
        </w:tc>
        <w:tc>
          <w:tcPr>
            <w:tcW w:w="5181" w:type="dxa"/>
          </w:tcPr>
          <w:p w14:paraId="7767DC37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TAPETE </w:t>
            </w:r>
            <w:r w:rsidRPr="00134C06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GOLOSA: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Tapete de golosa elaborado en espuma EVA, de diferentes formas y colores, espesor de 1 cm,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textura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cruzada,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12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piezas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los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números para encajar, buena flexibilidad, uniones tipo rompecabezas, cada pieza es de (32x32 cm) para armar de diferentes formas el juego de la 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golosa.</w:t>
            </w:r>
          </w:p>
          <w:p w14:paraId="66781AF8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producto: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(210x60x1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Tipo de Empaque: Bolsa Clear Dimensiones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(6x62x32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Pesos: (0.075 Kg).</w:t>
            </w:r>
          </w:p>
          <w:p w14:paraId="28AF9900" w14:textId="77777777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229A9357" wp14:editId="1F133B03">
                  <wp:extent cx="2917190" cy="1285875"/>
                  <wp:effectExtent l="0" t="0" r="0" b="0"/>
                  <wp:docPr id="88" name="Imag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2521" cy="129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738D66F8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1284" w:type="dxa"/>
          </w:tcPr>
          <w:p w14:paraId="12B42D5C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253CE03D" w14:textId="50882BC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2B735862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1DB16284" w14:textId="77777777" w:rsidTr="007C4377">
        <w:tc>
          <w:tcPr>
            <w:tcW w:w="706" w:type="dxa"/>
          </w:tcPr>
          <w:p w14:paraId="732E5512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32</w:t>
            </w:r>
          </w:p>
        </w:tc>
        <w:tc>
          <w:tcPr>
            <w:tcW w:w="5181" w:type="dxa"/>
          </w:tcPr>
          <w:p w14:paraId="53829265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TABLA</w:t>
            </w:r>
            <w:r w:rsidRPr="00134C06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DE</w:t>
            </w:r>
            <w:r w:rsidRPr="00134C06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BALANCEO</w:t>
            </w:r>
            <w:r w:rsidRPr="00134C06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MODELO ZIG-ZAG EN MADERA: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Tabla de balanceo elaborada en </w:t>
            </w:r>
            <w:proofErr w:type="spellStart"/>
            <w:r w:rsidRPr="006A13A5">
              <w:rPr>
                <w:rFonts w:ascii="Century Gothic" w:hAnsi="Century Gothic"/>
                <w:sz w:val="20"/>
                <w:szCs w:val="20"/>
              </w:rPr>
              <w:t>triplex</w:t>
            </w:r>
            <w:proofErr w:type="spellEnd"/>
            <w:r w:rsidRPr="006A13A5">
              <w:rPr>
                <w:rFonts w:ascii="Century Gothic" w:hAnsi="Century Gothic"/>
                <w:sz w:val="20"/>
                <w:szCs w:val="20"/>
              </w:rPr>
              <w:t>, con impresión serigráfica a base de tintas UV no tóxicas color blanco. Compuesto por una base la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cual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tiene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dos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canales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bajo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relieve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(uno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curvo y el otro recto), debajo tiene un cilindro unido.</w:t>
            </w:r>
          </w:p>
          <w:p w14:paraId="53370B06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La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esta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recubierta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parte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superior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 cordobán de color negro y una canica.</w:t>
            </w:r>
          </w:p>
          <w:p w14:paraId="01AED953" w14:textId="77777777" w:rsidR="00BF66DC" w:rsidRPr="006A13A5" w:rsidRDefault="00BF66DC" w:rsidP="007C4377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Instructivo descargable por código QR. Dimensiones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producto: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(60x20x5,5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cm) Tipo de Empaque: </w:t>
            </w:r>
            <w:proofErr w:type="spellStart"/>
            <w:r w:rsidRPr="006A13A5">
              <w:rPr>
                <w:rFonts w:ascii="Century Gothic" w:hAnsi="Century Gothic"/>
                <w:sz w:val="20"/>
                <w:szCs w:val="20"/>
              </w:rPr>
              <w:t>Strech</w:t>
            </w:r>
            <w:proofErr w:type="spellEnd"/>
          </w:p>
          <w:p w14:paraId="2BD3E719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(6.5x60x20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(1.4 Kg).</w:t>
            </w:r>
          </w:p>
          <w:p w14:paraId="7B55686C" w14:textId="77777777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1044360F" wp14:editId="23DAA5C2">
                  <wp:extent cx="2938779" cy="2038350"/>
                  <wp:effectExtent l="0" t="0" r="0" b="0"/>
                  <wp:docPr id="89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2330" cy="2061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1693ECE0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2</w:t>
            </w:r>
          </w:p>
        </w:tc>
        <w:tc>
          <w:tcPr>
            <w:tcW w:w="1284" w:type="dxa"/>
          </w:tcPr>
          <w:p w14:paraId="43F307BF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5D7CF0F8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1D3537FB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14:paraId="7BF69BF1" w14:textId="77777777" w:rsidTr="007C4377">
        <w:tc>
          <w:tcPr>
            <w:tcW w:w="706" w:type="dxa"/>
          </w:tcPr>
          <w:p w14:paraId="391D1C9F" w14:textId="77777777" w:rsidR="00BF66DC" w:rsidRDefault="00BF66DC" w:rsidP="007C437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33</w:t>
            </w:r>
          </w:p>
        </w:tc>
        <w:tc>
          <w:tcPr>
            <w:tcW w:w="5181" w:type="dxa"/>
          </w:tcPr>
          <w:p w14:paraId="2CDFE238" w14:textId="77777777" w:rsidR="00BF66DC" w:rsidRPr="006A13A5" w:rsidRDefault="00BF66DC" w:rsidP="007C4377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GIMNASIO</w:t>
            </w:r>
            <w:r w:rsidRPr="00134C06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ESPUMA</w:t>
            </w:r>
            <w:r w:rsidRPr="00134C06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TIPO LUDOTECA X 18 P. (GRANDE):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Gimnasio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espuma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recubierto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lona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verano de diferentes colores. Compuesto por varios elementos la gran mayoría con espuma de 30 cm de grosor. Contiene:</w:t>
            </w:r>
          </w:p>
          <w:p w14:paraId="23F64BBF" w14:textId="77777777" w:rsidR="00BF66DC" w:rsidRPr="006A13A5" w:rsidRDefault="00BF66DC" w:rsidP="007C4377">
            <w:pPr>
              <w:pStyle w:val="TableParagraph"/>
              <w:numPr>
                <w:ilvl w:val="0"/>
                <w:numId w:val="4"/>
              </w:numPr>
              <w:tabs>
                <w:tab w:val="left" w:pos="189"/>
              </w:tabs>
              <w:spacing w:before="0" w:line="261" w:lineRule="auto"/>
              <w:ind w:left="34" w:firstLine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Un túnel: (Largo: 80 cm. Diámetro Exterior: 60cm. Diámetro Interno: 44 cm. Grosor: 8 cm) con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soporte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interior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asegurar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resistencia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y 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forma.</w:t>
            </w:r>
          </w:p>
          <w:p w14:paraId="3AC4AA37" w14:textId="77777777" w:rsidR="00BF66DC" w:rsidRPr="006A13A5" w:rsidRDefault="00BF66DC" w:rsidP="007C4377">
            <w:pPr>
              <w:pStyle w:val="TableParagraph"/>
              <w:numPr>
                <w:ilvl w:val="0"/>
                <w:numId w:val="4"/>
              </w:numPr>
              <w:tabs>
                <w:tab w:val="left" w:pos="189"/>
              </w:tabs>
              <w:spacing w:before="0" w:line="261" w:lineRule="auto"/>
              <w:ind w:left="34" w:firstLine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Un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cilindro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viga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equilibrio: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(Largo: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1.20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m. Diámetro: 30cm) con soporte interior para asegurar resistencia y forma.</w:t>
            </w:r>
          </w:p>
          <w:p w14:paraId="25C2D2EE" w14:textId="77777777" w:rsidR="00BF66DC" w:rsidRPr="006A13A5" w:rsidRDefault="00BF66DC" w:rsidP="007C4377">
            <w:pPr>
              <w:pStyle w:val="TableParagraph"/>
              <w:numPr>
                <w:ilvl w:val="0"/>
                <w:numId w:val="4"/>
              </w:numPr>
              <w:tabs>
                <w:tab w:val="left" w:pos="189"/>
              </w:tabs>
              <w:spacing w:before="0" w:line="261" w:lineRule="auto"/>
              <w:ind w:left="34" w:firstLine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Una colchoneta plegable: (Largo: 2.00 m. Ancho: 1.00 m. Grosor: 3 cm) en espuma Yumbolon,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forro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lona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verano,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antideslizante (colores surtidos) plegable en 4 cuerpos.</w:t>
            </w:r>
          </w:p>
          <w:p w14:paraId="3E22AADC" w14:textId="77777777" w:rsidR="00BF66DC" w:rsidRPr="006A13A5" w:rsidRDefault="00BF66DC" w:rsidP="007C4377">
            <w:pPr>
              <w:pStyle w:val="TableParagraph"/>
              <w:numPr>
                <w:ilvl w:val="0"/>
                <w:numId w:val="4"/>
              </w:numPr>
              <w:tabs>
                <w:tab w:val="left" w:pos="189"/>
              </w:tabs>
              <w:spacing w:before="0" w:line="261" w:lineRule="auto"/>
              <w:ind w:left="34" w:firstLine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Dos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soportes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encajes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U: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(Alto: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60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cm. Largo: 60 cm. Ancho: 30cm).</w:t>
            </w:r>
          </w:p>
          <w:p w14:paraId="53018ED1" w14:textId="77777777" w:rsidR="00BF66DC" w:rsidRPr="006A13A5" w:rsidRDefault="00BF66DC" w:rsidP="007C4377">
            <w:pPr>
              <w:pStyle w:val="TableParagraph"/>
              <w:numPr>
                <w:ilvl w:val="0"/>
                <w:numId w:val="4"/>
              </w:numPr>
              <w:tabs>
                <w:tab w:val="left" w:pos="189"/>
              </w:tabs>
              <w:spacing w:before="0" w:line="261" w:lineRule="auto"/>
              <w:ind w:left="34" w:firstLine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Dos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medias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ruedas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(Diámetro: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1.20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- Diámetro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Interno: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60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cm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-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Grosor: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30cm).</w:t>
            </w:r>
          </w:p>
          <w:p w14:paraId="7DD0BA0B" w14:textId="77777777" w:rsidR="00BF66DC" w:rsidRPr="006A13A5" w:rsidRDefault="00BF66DC" w:rsidP="007C4377">
            <w:pPr>
              <w:pStyle w:val="TableParagraph"/>
              <w:numPr>
                <w:ilvl w:val="0"/>
                <w:numId w:val="4"/>
              </w:numPr>
              <w:tabs>
                <w:tab w:val="left" w:pos="189"/>
              </w:tabs>
              <w:spacing w:before="0" w:line="261" w:lineRule="auto"/>
              <w:ind w:left="34" w:firstLine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Dos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rampas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(Alto: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7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30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cm,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Ancho: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60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cm Largo: 60 cm).</w:t>
            </w:r>
          </w:p>
          <w:p w14:paraId="4B7E3B32" w14:textId="77777777" w:rsidR="00BF66DC" w:rsidRPr="006A13A5" w:rsidRDefault="00BF66DC" w:rsidP="007C4377">
            <w:pPr>
              <w:pStyle w:val="TableParagraph"/>
              <w:numPr>
                <w:ilvl w:val="0"/>
                <w:numId w:val="4"/>
              </w:numPr>
              <w:tabs>
                <w:tab w:val="left" w:pos="189"/>
              </w:tabs>
              <w:spacing w:before="0" w:line="261" w:lineRule="auto"/>
              <w:ind w:left="34" w:firstLine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Dos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escaleras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tres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pasos: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(Alto: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30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cm.</w:t>
            </w:r>
            <w:r w:rsidRPr="006A13A5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Ancho: 60 cm. Largo: 60 cm. Profundidad escalón: 20 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>cm).</w:t>
            </w:r>
          </w:p>
          <w:p w14:paraId="44B1C91A" w14:textId="77777777" w:rsidR="00BF66DC" w:rsidRPr="006A13A5" w:rsidRDefault="00BF66DC" w:rsidP="007C4377">
            <w:pPr>
              <w:pStyle w:val="Ttulo1"/>
              <w:shd w:val="clear" w:color="auto" w:fill="FFFFFF"/>
              <w:spacing w:before="0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lastRenderedPageBreak/>
              <w:t>Tipo de Empaque: Contenedor de Plástico.</w:t>
            </w:r>
          </w:p>
          <w:p w14:paraId="737CBF69" w14:textId="77777777" w:rsidR="00BF66DC" w:rsidRPr="00CA253C" w:rsidRDefault="00BF66DC" w:rsidP="007C4377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A13A5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inline distT="0" distB="0" distL="0" distR="0" wp14:anchorId="1615D8D3" wp14:editId="5F2BC5DB">
                  <wp:extent cx="2884170" cy="1638300"/>
                  <wp:effectExtent l="0" t="0" r="0" b="0"/>
                  <wp:docPr id="90" name="Imag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57" cy="1664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</w:tcPr>
          <w:p w14:paraId="13C81E9A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284" w:type="dxa"/>
          </w:tcPr>
          <w:p w14:paraId="7F4AAC5E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303" w:type="dxa"/>
          </w:tcPr>
          <w:p w14:paraId="6EC39BB7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  <w:tc>
          <w:tcPr>
            <w:tcW w:w="1276" w:type="dxa"/>
          </w:tcPr>
          <w:p w14:paraId="6139A833" w14:textId="77777777" w:rsidR="00BF66DC" w:rsidRDefault="00BF66DC" w:rsidP="007C437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xxxxxx</w:t>
            </w:r>
            <w:proofErr w:type="spellEnd"/>
          </w:p>
        </w:tc>
      </w:tr>
      <w:tr w:rsidR="00BF66DC" w:rsidRPr="000D0A37" w14:paraId="38514593" w14:textId="77777777" w:rsidTr="007C4377">
        <w:tc>
          <w:tcPr>
            <w:tcW w:w="9498" w:type="dxa"/>
            <w:gridSpan w:val="5"/>
          </w:tcPr>
          <w:p w14:paraId="3EC97093" w14:textId="77777777" w:rsidR="00BF66DC" w:rsidRPr="001B652D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B652D">
              <w:rPr>
                <w:rFonts w:ascii="Century Gothic" w:hAnsi="Century Gothic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276" w:type="dxa"/>
          </w:tcPr>
          <w:p w14:paraId="50F09357" w14:textId="77777777" w:rsidR="00BF66DC" w:rsidRPr="000D0A37" w:rsidRDefault="00BF66DC" w:rsidP="007C437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spellStart"/>
            <w:r w:rsidRPr="000D0A37">
              <w:rPr>
                <w:rFonts w:ascii="Century Gothic" w:hAnsi="Century Gothic"/>
                <w:b/>
                <w:bCs/>
                <w:sz w:val="22"/>
                <w:szCs w:val="22"/>
              </w:rPr>
              <w:t>xxxxxx</w:t>
            </w:r>
            <w:proofErr w:type="spellEnd"/>
          </w:p>
        </w:tc>
      </w:tr>
    </w:tbl>
    <w:bookmarkEnd w:id="0"/>
    <w:p w14:paraId="20E6F17F" w14:textId="77777777" w:rsidR="00BF66DC" w:rsidRDefault="00BF66DC" w:rsidP="00BF66DC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b/>
          <w:bCs/>
          <w:i/>
          <w:position w:val="-1"/>
          <w:sz w:val="22"/>
          <w:szCs w:val="22"/>
        </w:rPr>
      </w:pPr>
      <w:r w:rsidRPr="00184B66">
        <w:rPr>
          <w:noProof/>
        </w:rPr>
        <w:drawing>
          <wp:anchor distT="0" distB="0" distL="114300" distR="114300" simplePos="0" relativeHeight="251659264" behindDoc="1" locked="0" layoutInCell="1" allowOverlap="1" wp14:anchorId="2D524D08" wp14:editId="49620A04">
            <wp:simplePos x="0" y="0"/>
            <wp:positionH relativeFrom="column">
              <wp:posOffset>-1731535</wp:posOffset>
            </wp:positionH>
            <wp:positionV relativeFrom="paragraph">
              <wp:posOffset>-5139526</wp:posOffset>
            </wp:positionV>
            <wp:extent cx="2466975" cy="747423"/>
            <wp:effectExtent l="0" t="933450" r="0" b="909955"/>
            <wp:wrapNone/>
            <wp:docPr id="54" name="Imagen 54" descr="C:\Users\USUARIO\Pictures\FIRMA MAR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Pictures\FIRMA MARINA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123596">
                      <a:off x="0" y="0"/>
                      <a:ext cx="2466975" cy="747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CB477D" w14:textId="77777777" w:rsidR="00BF66DC" w:rsidRDefault="00BF66DC" w:rsidP="00BF66DC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SON:                                          </w:t>
      </w:r>
      <w:proofErr w:type="gramStart"/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   </w:t>
      </w:r>
      <w:r w:rsidRPr="00FA5970">
        <w:rPr>
          <w:rFonts w:ascii="Century Gothic" w:hAnsi="Century Gothic" w:cs="Calibri"/>
          <w:i/>
          <w:sz w:val="22"/>
          <w:szCs w:val="22"/>
          <w:u w:val="single"/>
        </w:rPr>
        <w:t>(</w:t>
      </w:r>
      <w:proofErr w:type="gram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 xml:space="preserve">$ </w:t>
      </w:r>
      <w:proofErr w:type="spellStart"/>
      <w:r w:rsidRPr="00FA5970">
        <w:rPr>
          <w:rFonts w:ascii="Century Gothic" w:hAnsi="Century Gothic" w:cs="Calibri"/>
          <w:i/>
          <w:sz w:val="22"/>
          <w:szCs w:val="22"/>
          <w:u w:val="single"/>
        </w:rPr>
        <w:t>x.xxx.xxx,oo</w:t>
      </w:r>
      <w:proofErr w:type="spell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>) Moneda legal vigente.</w:t>
      </w:r>
      <w:r w:rsidRPr="00FA5970">
        <w:rPr>
          <w:noProof/>
          <w:sz w:val="22"/>
          <w:szCs w:val="22"/>
        </w:rPr>
        <w:t xml:space="preserve"> </w:t>
      </w:r>
    </w:p>
    <w:p w14:paraId="4F8262A5" w14:textId="77777777" w:rsidR="00BF66DC" w:rsidRPr="00FA5970" w:rsidRDefault="00BF66DC" w:rsidP="00BF66DC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i/>
          <w:sz w:val="22"/>
          <w:szCs w:val="22"/>
          <w:u w:val="single"/>
        </w:rPr>
      </w:pPr>
    </w:p>
    <w:p w14:paraId="580F44C8" w14:textId="77777777" w:rsidR="00BF66DC" w:rsidRDefault="00BF66DC" w:rsidP="00BF66DC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2"/>
          <w:szCs w:val="22"/>
          <w:u w:val="single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z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ó</w:t>
      </w:r>
      <w:r w:rsidRPr="00FA5970">
        <w:rPr>
          <w:rFonts w:ascii="Century Gothic" w:hAnsi="Century Gothic" w:cs="Calibri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ia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7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one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proofErr w:type="spellEnd"/>
      <w:r w:rsidRPr="00FA5970">
        <w:rPr>
          <w:rFonts w:ascii="Century Gothic" w:hAnsi="Century Gothic" w:cs="Calibri"/>
          <w:spacing w:val="-4"/>
          <w:sz w:val="22"/>
          <w:szCs w:val="22"/>
        </w:rPr>
        <w:t>: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  <w:t>______</w:t>
      </w:r>
    </w:p>
    <w:p w14:paraId="5CCE9BA0" w14:textId="77777777" w:rsidR="00BF66DC" w:rsidRDefault="00BF66DC" w:rsidP="00BF66DC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  <w:u w:val="single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t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Le</w:t>
      </w:r>
      <w:r w:rsidRPr="00FA5970">
        <w:rPr>
          <w:rFonts w:ascii="Century Gothic" w:hAnsi="Century Gothic" w:cs="Calibri"/>
          <w:sz w:val="22"/>
          <w:szCs w:val="22"/>
        </w:rPr>
        <w:t>g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l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C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2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o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pacing w:val="-5"/>
          <w:sz w:val="22"/>
          <w:szCs w:val="22"/>
        </w:rPr>
        <w:t>de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</w:p>
    <w:p w14:paraId="7D352356" w14:textId="77777777" w:rsidR="00BF66DC" w:rsidRDefault="00BF66DC" w:rsidP="00BF66DC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</w:rPr>
      </w:pPr>
      <w:r>
        <w:rPr>
          <w:rFonts w:ascii="Century Gothic" w:hAnsi="Century Gothic" w:cs="Calibri"/>
          <w:sz w:val="22"/>
          <w:szCs w:val="22"/>
        </w:rPr>
        <w:t xml:space="preserve">                                    </w:t>
      </w:r>
    </w:p>
    <w:p w14:paraId="7A998EC1" w14:textId="77777777" w:rsidR="00BF66DC" w:rsidRDefault="00BF66DC" w:rsidP="00BF66DC">
      <w:pPr>
        <w:widowControl w:val="0"/>
        <w:pBdr>
          <w:bottom w:val="single" w:sz="6" w:space="1" w:color="auto"/>
        </w:pBdr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</w:rPr>
      </w:pPr>
    </w:p>
    <w:p w14:paraId="70066D55" w14:textId="77777777" w:rsidR="00BF66DC" w:rsidRPr="00FA5970" w:rsidRDefault="00BF66DC" w:rsidP="00BF66DC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jc w:val="center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>(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F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i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ma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 xml:space="preserve"> 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el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opon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o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 xml:space="preserve">e 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u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an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ga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l)</w:t>
      </w:r>
    </w:p>
    <w:p w14:paraId="419D5362" w14:textId="77777777" w:rsidR="00BF66DC" w:rsidRDefault="00BF66DC" w:rsidP="00BF66DC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FA5970">
        <w:rPr>
          <w:rFonts w:ascii="Century Gothic" w:eastAsia="Batang" w:hAnsi="Century Gothic" w:cs="Calibri"/>
          <w:b/>
          <w:sz w:val="22"/>
          <w:szCs w:val="22"/>
        </w:rPr>
        <w:br w:type="page"/>
      </w:r>
      <w:r w:rsidRPr="007D7FD6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7D7FD6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  4</w:t>
      </w:r>
      <w:proofErr w:type="gramEnd"/>
    </w:p>
    <w:p w14:paraId="4B94BA08" w14:textId="77777777" w:rsidR="00BF66DC" w:rsidRPr="007D7FD6" w:rsidRDefault="00BF66DC" w:rsidP="00BF66DC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DECLARACIÓN JURAMENTADA SOBRE AUSENCIA DE MULTAS Y SANCIONES CON ENTIDADES ESTATALES</w:t>
      </w:r>
    </w:p>
    <w:p w14:paraId="23B1A02C" w14:textId="130463C9" w:rsidR="00BF66DC" w:rsidRPr="007D7FD6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05A7499" w14:textId="77777777" w:rsidR="00BF66DC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9380FC3" w14:textId="77777777" w:rsidR="00BF66DC" w:rsidRPr="007D7FD6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7D7FD6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7D7FD6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</w:t>
      </w:r>
      <w:proofErr w:type="spellEnd"/>
    </w:p>
    <w:p w14:paraId="56C1812F" w14:textId="77777777" w:rsidR="00BF66DC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885BDA4" w14:textId="77777777" w:rsidR="00BF66DC" w:rsidRPr="007D7FD6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Señores:</w:t>
      </w:r>
      <w:r w:rsidRPr="00452F5A">
        <w:rPr>
          <w:noProof/>
        </w:rPr>
        <w:t xml:space="preserve"> </w:t>
      </w:r>
    </w:p>
    <w:p w14:paraId="1DC9270E" w14:textId="77777777" w:rsidR="00BF66DC" w:rsidRPr="007D7FD6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INSTITUCION EDUCATIVA SAN LUIS BELTRAN</w:t>
      </w:r>
    </w:p>
    <w:p w14:paraId="48EBFBD5" w14:textId="77777777" w:rsidR="00BF66DC" w:rsidRPr="007D7FD6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 xml:space="preserve">Secretaria </w:t>
      </w:r>
    </w:p>
    <w:p w14:paraId="2028F99D" w14:textId="77777777" w:rsidR="00BF66DC" w:rsidRDefault="00BF66DC" w:rsidP="00BF66DC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5EFCD0B4" w14:textId="77777777" w:rsidR="00BF66DC" w:rsidRPr="007D7FD6" w:rsidRDefault="00BF66DC" w:rsidP="00BF66DC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Asunto: Declaración juramentada de no tener multas y sanciones</w:t>
      </w:r>
    </w:p>
    <w:p w14:paraId="23DF6CF9" w14:textId="77777777" w:rsidR="00BF66DC" w:rsidRPr="007D7FD6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D644F4B" w14:textId="77777777" w:rsidR="00BF66DC" w:rsidRDefault="00BF66DC" w:rsidP="00BF66DC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010-2025</w:t>
      </w:r>
    </w:p>
    <w:p w14:paraId="1C42CAFD" w14:textId="77777777" w:rsidR="00BF66DC" w:rsidRPr="007D7FD6" w:rsidRDefault="00BF66DC" w:rsidP="00BF66DC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</w:p>
    <w:p w14:paraId="4971FE1D" w14:textId="77777777" w:rsidR="00BF66DC" w:rsidRPr="007D7FD6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 que la fecha no he sido sancionado por ninguna entidad del estado o tengo vigentes procesos sancionatorios que me impidan participar en el proceso, lo anterior conforme a los regulado en la ley 1474 de 2011, como causal establecida en la Constitución Política de Colombia, en la Ley 80 de 1993 y demás normas legales, reglamentarias, estatutarias relacionadas con el tema, para suscribir contratos con</w:t>
      </w:r>
      <w:r w:rsidRPr="007D7FD6">
        <w:rPr>
          <w:rFonts w:ascii="Century Gothic" w:hAnsi="Century Gothic" w:cs="Calibri"/>
          <w:sz w:val="24"/>
          <w:szCs w:val="24"/>
          <w:lang w:val="es-ES_tradnl"/>
        </w:rPr>
        <w:t xml:space="preserve"> la INSTITUCION EDUCATIVA SAN LUIS BELTRAN ce Covarachía (Boyacá).</w:t>
      </w:r>
    </w:p>
    <w:p w14:paraId="352E6CD6" w14:textId="77777777" w:rsidR="00BF66DC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1122076" w14:textId="77777777" w:rsidR="00BF66DC" w:rsidRPr="007D7FD6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3F743D16" w14:textId="77777777" w:rsidR="00BF66DC" w:rsidRPr="007D7FD6" w:rsidRDefault="00BF66DC" w:rsidP="00BF66DC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6958563F" w14:textId="77777777" w:rsidR="00BF66DC" w:rsidRPr="007D7FD6" w:rsidRDefault="00BF66DC" w:rsidP="00BF66DC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7CF1A63E" w14:textId="77777777" w:rsidR="00BF66DC" w:rsidRPr="007D7FD6" w:rsidRDefault="00BF66DC" w:rsidP="00BF66DC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5D83A649" w14:textId="77777777" w:rsidR="00BF66DC" w:rsidRPr="007D7FD6" w:rsidRDefault="00BF66DC" w:rsidP="00BF66DC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</w:p>
    <w:p w14:paraId="1E8F31D6" w14:textId="77777777" w:rsidR="00BF66DC" w:rsidRDefault="00BF66DC" w:rsidP="00BF66DC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7677A71F" w14:textId="77777777" w:rsidR="00BF66DC" w:rsidRDefault="00BF66DC" w:rsidP="00BF66DC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67533BEE" w14:textId="77777777" w:rsidR="00BF66DC" w:rsidRPr="007D7FD6" w:rsidRDefault="00BF66DC" w:rsidP="00BF66DC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7F2F1A69" w14:textId="77777777" w:rsidR="00BF66DC" w:rsidRPr="007D7FD6" w:rsidRDefault="00BF66DC" w:rsidP="00BF66DC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1F7EF3C1" w14:textId="77777777" w:rsidR="004F7A58" w:rsidRPr="00BF66DC" w:rsidRDefault="004F7A58" w:rsidP="00BF66DC"/>
    <w:sectPr w:rsidR="004F7A58" w:rsidRPr="00BF66DC" w:rsidSect="00930991">
      <w:footerReference w:type="default" r:id="rId41"/>
      <w:pgSz w:w="12240" w:h="15840" w:code="1"/>
      <w:pgMar w:top="1418" w:right="1701" w:bottom="1418" w:left="1701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ED6A5" w14:textId="77777777" w:rsidR="0009529E" w:rsidRDefault="0009529E" w:rsidP="004F7A58">
      <w:r>
        <w:separator/>
      </w:r>
    </w:p>
  </w:endnote>
  <w:endnote w:type="continuationSeparator" w:id="0">
    <w:p w14:paraId="644D7DD9" w14:textId="77777777" w:rsidR="0009529E" w:rsidRDefault="0009529E" w:rsidP="004F7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4507"/>
      <w:docPartObj>
        <w:docPartGallery w:val="Page Numbers (Bottom of Page)"/>
        <w:docPartUnique/>
      </w:docPartObj>
    </w:sdtPr>
    <w:sdtEndPr/>
    <w:sdtContent>
      <w:p w14:paraId="18F20207" w14:textId="77777777" w:rsidR="00452F5A" w:rsidRDefault="0007325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4497B1" w14:textId="77777777" w:rsidR="00AA4F6A" w:rsidRDefault="000952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F10E6" w14:textId="77777777" w:rsidR="0009529E" w:rsidRDefault="0009529E" w:rsidP="004F7A58">
      <w:r>
        <w:separator/>
      </w:r>
    </w:p>
  </w:footnote>
  <w:footnote w:type="continuationSeparator" w:id="0">
    <w:p w14:paraId="3F42FCB0" w14:textId="77777777" w:rsidR="0009529E" w:rsidRDefault="0009529E" w:rsidP="004F7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466D1"/>
    <w:multiLevelType w:val="multilevel"/>
    <w:tmpl w:val="F6B2C94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F1F45FF"/>
    <w:multiLevelType w:val="multilevel"/>
    <w:tmpl w:val="30B28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4A3A21"/>
    <w:multiLevelType w:val="hybridMultilevel"/>
    <w:tmpl w:val="99CCB128"/>
    <w:lvl w:ilvl="0" w:tplc="F7B80B18">
      <w:numFmt w:val="bullet"/>
      <w:lvlText w:val="-"/>
      <w:lvlJc w:val="left"/>
      <w:pPr>
        <w:ind w:left="80" w:hanging="11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13200A2A">
      <w:numFmt w:val="bullet"/>
      <w:lvlText w:val="•"/>
      <w:lvlJc w:val="left"/>
      <w:pPr>
        <w:ind w:left="474" w:hanging="110"/>
      </w:pPr>
      <w:rPr>
        <w:rFonts w:hint="default"/>
        <w:lang w:val="es-ES" w:eastAsia="en-US" w:bidi="ar-SA"/>
      </w:rPr>
    </w:lvl>
    <w:lvl w:ilvl="2" w:tplc="27AC44CE">
      <w:numFmt w:val="bullet"/>
      <w:lvlText w:val="•"/>
      <w:lvlJc w:val="left"/>
      <w:pPr>
        <w:ind w:left="869" w:hanging="110"/>
      </w:pPr>
      <w:rPr>
        <w:rFonts w:hint="default"/>
        <w:lang w:val="es-ES" w:eastAsia="en-US" w:bidi="ar-SA"/>
      </w:rPr>
    </w:lvl>
    <w:lvl w:ilvl="3" w:tplc="EBEC643E">
      <w:numFmt w:val="bullet"/>
      <w:lvlText w:val="•"/>
      <w:lvlJc w:val="left"/>
      <w:pPr>
        <w:ind w:left="1263" w:hanging="110"/>
      </w:pPr>
      <w:rPr>
        <w:rFonts w:hint="default"/>
        <w:lang w:val="es-ES" w:eastAsia="en-US" w:bidi="ar-SA"/>
      </w:rPr>
    </w:lvl>
    <w:lvl w:ilvl="4" w:tplc="25884B46">
      <w:numFmt w:val="bullet"/>
      <w:lvlText w:val="•"/>
      <w:lvlJc w:val="left"/>
      <w:pPr>
        <w:ind w:left="1658" w:hanging="110"/>
      </w:pPr>
      <w:rPr>
        <w:rFonts w:hint="default"/>
        <w:lang w:val="es-ES" w:eastAsia="en-US" w:bidi="ar-SA"/>
      </w:rPr>
    </w:lvl>
    <w:lvl w:ilvl="5" w:tplc="4ED84EB2">
      <w:numFmt w:val="bullet"/>
      <w:lvlText w:val="•"/>
      <w:lvlJc w:val="left"/>
      <w:pPr>
        <w:ind w:left="2053" w:hanging="110"/>
      </w:pPr>
      <w:rPr>
        <w:rFonts w:hint="default"/>
        <w:lang w:val="es-ES" w:eastAsia="en-US" w:bidi="ar-SA"/>
      </w:rPr>
    </w:lvl>
    <w:lvl w:ilvl="6" w:tplc="98A44C7C">
      <w:numFmt w:val="bullet"/>
      <w:lvlText w:val="•"/>
      <w:lvlJc w:val="left"/>
      <w:pPr>
        <w:ind w:left="2447" w:hanging="110"/>
      </w:pPr>
      <w:rPr>
        <w:rFonts w:hint="default"/>
        <w:lang w:val="es-ES" w:eastAsia="en-US" w:bidi="ar-SA"/>
      </w:rPr>
    </w:lvl>
    <w:lvl w:ilvl="7" w:tplc="8EB2C11A">
      <w:numFmt w:val="bullet"/>
      <w:lvlText w:val="•"/>
      <w:lvlJc w:val="left"/>
      <w:pPr>
        <w:ind w:left="2842" w:hanging="110"/>
      </w:pPr>
      <w:rPr>
        <w:rFonts w:hint="default"/>
        <w:lang w:val="es-ES" w:eastAsia="en-US" w:bidi="ar-SA"/>
      </w:rPr>
    </w:lvl>
    <w:lvl w:ilvl="8" w:tplc="BE9601EC">
      <w:numFmt w:val="bullet"/>
      <w:lvlText w:val="•"/>
      <w:lvlJc w:val="left"/>
      <w:pPr>
        <w:ind w:left="3236" w:hanging="110"/>
      </w:pPr>
      <w:rPr>
        <w:rFonts w:hint="default"/>
        <w:lang w:val="es-ES" w:eastAsia="en-US" w:bidi="ar-SA"/>
      </w:rPr>
    </w:lvl>
  </w:abstractNum>
  <w:abstractNum w:abstractNumId="3" w15:restartNumberingAfterBreak="0">
    <w:nsid w:val="51416F88"/>
    <w:multiLevelType w:val="hybridMultilevel"/>
    <w:tmpl w:val="76B8E4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A58"/>
    <w:rsid w:val="00073254"/>
    <w:rsid w:val="0009529E"/>
    <w:rsid w:val="004F7A58"/>
    <w:rsid w:val="00BF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BC679"/>
  <w15:chartTrackingRefBased/>
  <w15:docId w15:val="{653FB0BA-9790-4D7C-B74E-3F7FB483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4F7A58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F66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F66D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F7A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4F7A5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08"/>
      <w:jc w:val="both"/>
    </w:pPr>
    <w:rPr>
      <w:rFonts w:ascii="Arial Narrow" w:hAnsi="Arial Narrow" w:cs="Arial"/>
      <w:sz w:val="24"/>
      <w:szCs w:val="24"/>
      <w:lang w:eastAsia="es-ES"/>
    </w:rPr>
  </w:style>
  <w:style w:type="paragraph" w:styleId="Encabezado">
    <w:name w:val="header"/>
    <w:aliases w:val=" Car, Car Car Car,Car,articulo,encabezado,Haut de page,h8,h9,h10,h18,h"/>
    <w:basedOn w:val="Normal"/>
    <w:link w:val="EncabezadoCar"/>
    <w:uiPriority w:val="99"/>
    <w:unhideWhenUsed/>
    <w:rsid w:val="004F7A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 Car Car Car Car,Car Car,articulo Car,encabezado Car,Haut de page Car,h8 Car,h9 Car,h10 Car,h18 Car,h Car"/>
    <w:basedOn w:val="Fuentedeprrafopredeter"/>
    <w:link w:val="Encabezado"/>
    <w:uiPriority w:val="99"/>
    <w:rsid w:val="004F7A58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4F7A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7A58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table" w:styleId="Tablaconcuadrcula">
    <w:name w:val="Table Grid"/>
    <w:basedOn w:val="Tablanormal"/>
    <w:uiPriority w:val="39"/>
    <w:rsid w:val="004F7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4F7A58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BF66D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BF66DC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es-ES" w:eastAsia="es-CO"/>
    </w:rPr>
  </w:style>
  <w:style w:type="character" w:styleId="Hipervnculo">
    <w:name w:val="Hyperlink"/>
    <w:uiPriority w:val="99"/>
    <w:rsid w:val="00BF66DC"/>
    <w:rPr>
      <w:color w:val="0000FF"/>
      <w:u w:val="single"/>
    </w:rPr>
  </w:style>
  <w:style w:type="paragraph" w:customStyle="1" w:styleId="Default">
    <w:name w:val="Default"/>
    <w:rsid w:val="00BF6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66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66DC"/>
    <w:rPr>
      <w:rFonts w:ascii="Tahoma" w:eastAsia="Times New Roman" w:hAnsi="Tahoma" w:cs="Tahoma"/>
      <w:sz w:val="16"/>
      <w:szCs w:val="16"/>
      <w:lang w:val="es-ES" w:eastAsia="es-CO"/>
    </w:rPr>
  </w:style>
  <w:style w:type="paragraph" w:styleId="Sinespaciado">
    <w:name w:val="No Spacing"/>
    <w:uiPriority w:val="1"/>
    <w:qFormat/>
    <w:rsid w:val="00BF66DC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customStyle="1" w:styleId="TextoEDWARD">
    <w:name w:val="Texto EDWARD"/>
    <w:basedOn w:val="Normal"/>
    <w:next w:val="Default"/>
    <w:rsid w:val="00BF66DC"/>
    <w:rPr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BF66DC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66DC"/>
    <w:rPr>
      <w:rFonts w:eastAsiaTheme="minorEastAsia"/>
      <w:lang w:val="en-US"/>
    </w:rPr>
  </w:style>
  <w:style w:type="paragraph" w:customStyle="1" w:styleId="MARITZA6">
    <w:name w:val="MARITZA6"/>
    <w:basedOn w:val="Normal"/>
    <w:rsid w:val="00BF66DC"/>
    <w:pPr>
      <w:widowControl w:val="0"/>
      <w:tabs>
        <w:tab w:val="left" w:pos="-720"/>
        <w:tab w:val="left" w:pos="0"/>
      </w:tabs>
      <w:suppressAutoHyphens/>
      <w:autoSpaceDE w:val="0"/>
      <w:autoSpaceDN w:val="0"/>
      <w:adjustRightInd w:val="0"/>
      <w:jc w:val="center"/>
    </w:pPr>
    <w:rPr>
      <w:rFonts w:ascii="Sans Serif 12cpi" w:hAnsi="Sans Serif 12cpi"/>
      <w:b/>
      <w:snapToGrid w:val="0"/>
      <w:color w:val="000000"/>
      <w:spacing w:val="-2"/>
      <w:sz w:val="24"/>
      <w:lang w:val="es-ES_tradnl" w:eastAsia="es-ES"/>
    </w:rPr>
  </w:style>
  <w:style w:type="paragraph" w:customStyle="1" w:styleId="CM46">
    <w:name w:val="CM46"/>
    <w:basedOn w:val="Default"/>
    <w:next w:val="Default"/>
    <w:uiPriority w:val="99"/>
    <w:rsid w:val="00BF66DC"/>
    <w:rPr>
      <w:rFonts w:ascii="Arial" w:eastAsia="Calibri" w:hAnsi="Arial" w:cs="Arial"/>
      <w:color w:val="auto"/>
    </w:rPr>
  </w:style>
  <w:style w:type="paragraph" w:customStyle="1" w:styleId="spec-highlightitem">
    <w:name w:val="spec-highlight__item"/>
    <w:basedOn w:val="Normal"/>
    <w:rsid w:val="00BF66DC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spec-highlightvalue">
    <w:name w:val="spec-highlight__value"/>
    <w:basedOn w:val="Fuentedeprrafopredeter"/>
    <w:rsid w:val="00BF66DC"/>
  </w:style>
  <w:style w:type="paragraph" w:customStyle="1" w:styleId="detailed-parameter">
    <w:name w:val="detailed-parameter"/>
    <w:basedOn w:val="Normal"/>
    <w:rsid w:val="00BF66DC"/>
    <w:pPr>
      <w:spacing w:before="100" w:beforeAutospacing="1" w:after="100" w:afterAutospacing="1"/>
    </w:pPr>
    <w:rPr>
      <w:sz w:val="24"/>
      <w:szCs w:val="24"/>
      <w:lang w:val="es-CO"/>
    </w:rPr>
  </w:style>
  <w:style w:type="paragraph" w:customStyle="1" w:styleId="jsx-1675311072">
    <w:name w:val="jsx-1675311072"/>
    <w:basedOn w:val="Normal"/>
    <w:rsid w:val="00BF66DC"/>
    <w:pPr>
      <w:spacing w:before="100" w:beforeAutospacing="1" w:after="100" w:afterAutospacing="1"/>
    </w:pPr>
    <w:rPr>
      <w:sz w:val="24"/>
      <w:szCs w:val="24"/>
      <w:lang w:val="es-CO"/>
    </w:rPr>
  </w:style>
  <w:style w:type="paragraph" w:styleId="NormalWeb">
    <w:name w:val="Normal (Web)"/>
    <w:basedOn w:val="Normal"/>
    <w:uiPriority w:val="99"/>
    <w:unhideWhenUsed/>
    <w:rsid w:val="00BF66DC"/>
    <w:pPr>
      <w:spacing w:before="100" w:beforeAutospacing="1" w:after="100" w:afterAutospacing="1"/>
    </w:pPr>
    <w:rPr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BF66DC"/>
    <w:pPr>
      <w:widowControl w:val="0"/>
      <w:autoSpaceDE w:val="0"/>
      <w:autoSpaceDN w:val="0"/>
      <w:spacing w:before="82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3359</Words>
  <Characters>18478</Characters>
  <Application>Microsoft Office Word</Application>
  <DocSecurity>0</DocSecurity>
  <Lines>153</Lines>
  <Paragraphs>43</Paragraphs>
  <ScaleCrop>false</ScaleCrop>
  <Company/>
  <LinksUpToDate>false</LinksUpToDate>
  <CharactersWithSpaces>21794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 San Luis Beltrán - Covarachia</dc:creator>
  <cp:keywords/>
  <dc:description/>
  <cp:lastModifiedBy>IE San Luis Beltrán - Covarachia</cp:lastModifiedBy>
  <cp:revision>2</cp:revision>
  <dcterms:created xsi:type="dcterms:W3CDTF">2024-08-27T12:49:00Z</dcterms:created>
  <dcterms:modified xsi:type="dcterms:W3CDTF">2025-09-22T13:37:00Z</dcterms:modified>
</cp:coreProperties>
</file>