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5D106E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D6A6A">
        <w:rPr>
          <w:rFonts w:ascii="Trebuchet MS" w:eastAsia="MS Mincho" w:hAnsi="Trebuchet MS" w:cs="Arial"/>
          <w:sz w:val="22"/>
          <w:szCs w:val="22"/>
          <w:lang w:val="es-ES"/>
        </w:rPr>
        <w:t>NAVIA FRANCO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D6A6A">
        <w:rPr>
          <w:rFonts w:ascii="Trebuchet MS" w:eastAsia="MS Mincho" w:hAnsi="Trebuchet MS" w:cs="Arial"/>
          <w:sz w:val="22"/>
          <w:szCs w:val="22"/>
          <w:lang w:val="es-ES"/>
        </w:rPr>
        <w:t>DIANA ALEXANDRA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D6A6A">
        <w:rPr>
          <w:rFonts w:ascii="Trebuchet MS" w:eastAsia="MS Mincho" w:hAnsi="Trebuchet MS" w:cs="Arial"/>
          <w:sz w:val="22"/>
          <w:szCs w:val="22"/>
          <w:lang w:val="es-ES"/>
        </w:rPr>
        <w:t>1061706544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87DC448" w:rsidR="00065F9C" w:rsidRPr="00DD7AEB" w:rsidRDefault="00724B4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BDFDCDE" wp14:editId="13D908E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FB1BE" w14:textId="77777777" w:rsidR="00FD6A6A" w:rsidRDefault="00FD6A6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15DE4" w14:textId="77777777" w:rsidR="00FD6A6A" w:rsidRDefault="00FD6A6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4792AA" w14:textId="77777777" w:rsidR="00FD6A6A" w:rsidRDefault="00FD6A6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88462F" w14:textId="77777777" w:rsidR="00FD6A6A" w:rsidRDefault="00FD6A6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CDFF99" w14:textId="77777777" w:rsidR="00FD6A6A" w:rsidRDefault="00FD6A6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24B43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A6A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44964AC-3DB2-47D0-AE27-5B25ABBAF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2025-09-22T17:20:00Z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