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6EAF" w14:textId="6BB4C4B2" w:rsidR="00916D21" w:rsidRPr="006D461E" w:rsidRDefault="00916D21" w:rsidP="00916D21">
      <w:pPr>
        <w:tabs>
          <w:tab w:val="left" w:pos="2460"/>
        </w:tabs>
        <w:ind w:right="78"/>
        <w:jc w:val="both"/>
        <w:rPr>
          <w:rFonts w:ascii="Arial" w:hAnsi="Arial" w:cs="Arial"/>
          <w:b/>
          <w:color w:val="000000" w:themeColor="text1"/>
          <w:sz w:val="19"/>
          <w:szCs w:val="19"/>
          <w:u w:val="single"/>
          <w:lang w:val="es-MX"/>
        </w:rPr>
      </w:pPr>
      <w:r w:rsidRPr="006D461E">
        <w:rPr>
          <w:rFonts w:ascii="Arial" w:hAnsi="Arial" w:cs="Arial"/>
          <w:noProof/>
          <w:color w:val="000000" w:themeColor="text1"/>
          <w:sz w:val="19"/>
          <w:szCs w:val="19"/>
        </w:rPr>
        <mc:AlternateContent>
          <mc:Choice Requires="wps">
            <w:drawing>
              <wp:anchor distT="0" distB="0" distL="114300" distR="114300" simplePos="0" relativeHeight="251659264" behindDoc="0" locked="0" layoutInCell="1" allowOverlap="1" wp14:anchorId="1AB7001C" wp14:editId="798BE5F2">
                <wp:simplePos x="0" y="0"/>
                <wp:positionH relativeFrom="page">
                  <wp:posOffset>721360</wp:posOffset>
                </wp:positionH>
                <wp:positionV relativeFrom="page">
                  <wp:posOffset>1702435</wp:posOffset>
                </wp:positionV>
                <wp:extent cx="6290945" cy="578841"/>
                <wp:effectExtent l="0" t="0" r="8255" b="57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290945" cy="5788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rsidRPr="00C35EDA" w14:paraId="0AC65A7C" w14:textId="77777777">
                              <w:trPr>
                                <w:trHeight w:val="890"/>
                              </w:trPr>
                              <w:tc>
                                <w:tcPr>
                                  <w:tcW w:w="1102" w:type="dxa"/>
                                </w:tcPr>
                                <w:p w14:paraId="68F8E7BE" w14:textId="77777777" w:rsidR="00916D21" w:rsidRPr="00C35EDA" w:rsidRDefault="00916D21">
                                  <w:pPr>
                                    <w:pStyle w:val="TableParagraph"/>
                                    <w:rPr>
                                      <w:rFonts w:ascii="Arial" w:hAnsi="Arial" w:cs="Arial"/>
                                      <w:sz w:val="20"/>
                                      <w:szCs w:val="20"/>
                                    </w:rPr>
                                  </w:pPr>
                                </w:p>
                              </w:tc>
                              <w:tc>
                                <w:tcPr>
                                  <w:tcW w:w="7048" w:type="dxa"/>
                                </w:tcPr>
                                <w:p w14:paraId="2FDF4B93" w14:textId="77777777" w:rsidR="00916D21" w:rsidRPr="00C35EDA" w:rsidRDefault="00916D21">
                                  <w:pPr>
                                    <w:pStyle w:val="TableParagraph"/>
                                    <w:spacing w:before="8"/>
                                    <w:rPr>
                                      <w:rFonts w:ascii="Arial" w:hAnsi="Arial" w:cs="Arial"/>
                                      <w:sz w:val="20"/>
                                      <w:szCs w:val="20"/>
                                    </w:rPr>
                                  </w:pPr>
                                </w:p>
                                <w:p w14:paraId="2463214B" w14:textId="7F965BB1" w:rsidR="00916D21" w:rsidRPr="00C35EDA" w:rsidRDefault="00916D21">
                                  <w:pPr>
                                    <w:pStyle w:val="TableParagraph"/>
                                    <w:ind w:left="320" w:right="317"/>
                                    <w:jc w:val="center"/>
                                    <w:rPr>
                                      <w:rFonts w:ascii="Arial" w:hAnsi="Arial" w:cs="Arial"/>
                                      <w:b/>
                                      <w:sz w:val="20"/>
                                      <w:szCs w:val="20"/>
                                    </w:rPr>
                                  </w:pPr>
                                  <w:r w:rsidRPr="00C35EDA">
                                    <w:rPr>
                                      <w:rFonts w:ascii="Arial" w:hAnsi="Arial" w:cs="Arial"/>
                                      <w:b/>
                                      <w:sz w:val="20"/>
                                      <w:szCs w:val="20"/>
                                    </w:rPr>
                                    <w:t>ACEPTACION</w:t>
                                  </w:r>
                                  <w:r w:rsidRPr="00C35EDA">
                                    <w:rPr>
                                      <w:rFonts w:ascii="Arial" w:hAnsi="Arial" w:cs="Arial"/>
                                      <w:b/>
                                      <w:spacing w:val="-3"/>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OFERTA</w:t>
                                  </w:r>
                                  <w:r w:rsidRPr="00C35EDA">
                                    <w:rPr>
                                      <w:rFonts w:ascii="Arial" w:hAnsi="Arial" w:cs="Arial"/>
                                      <w:b/>
                                      <w:spacing w:val="-2"/>
                                      <w:sz w:val="20"/>
                                      <w:szCs w:val="20"/>
                                    </w:rPr>
                                    <w:t xml:space="preserve"> </w:t>
                                  </w:r>
                                  <w:r w:rsidRPr="005F2916">
                                    <w:rPr>
                                      <w:rFonts w:ascii="Arial" w:hAnsi="Arial" w:cs="Arial"/>
                                      <w:b/>
                                      <w:sz w:val="20"/>
                                      <w:szCs w:val="20"/>
                                    </w:rPr>
                                    <w:t>No.</w:t>
                                  </w:r>
                                  <w:r w:rsidRPr="00AC4E75">
                                    <w:rPr>
                                      <w:rFonts w:ascii="Arial" w:hAnsi="Arial" w:cs="Arial"/>
                                      <w:b/>
                                      <w:color w:val="FF0000"/>
                                      <w:sz w:val="20"/>
                                      <w:szCs w:val="20"/>
                                    </w:rPr>
                                    <w:t xml:space="preserve"> </w:t>
                                  </w:r>
                                  <w:r w:rsidR="00AC4E75" w:rsidRPr="00D06D36">
                                    <w:rPr>
                                      <w:rFonts w:ascii="Arial" w:hAnsi="Arial" w:cs="Arial"/>
                                      <w:b/>
                                      <w:color w:val="7030A0"/>
                                      <w:sz w:val="20"/>
                                      <w:szCs w:val="20"/>
                                    </w:rPr>
                                    <w:t>3</w:t>
                                  </w:r>
                                  <w:r w:rsidR="00D06D36" w:rsidRPr="00D06D36">
                                    <w:rPr>
                                      <w:rFonts w:ascii="Arial" w:hAnsi="Arial" w:cs="Arial"/>
                                      <w:b/>
                                      <w:color w:val="7030A0"/>
                                      <w:sz w:val="20"/>
                                      <w:szCs w:val="20"/>
                                    </w:rPr>
                                    <w:t>110</w:t>
                                  </w:r>
                                  <w:r w:rsidR="00ED5254" w:rsidRPr="00D06D36">
                                    <w:rPr>
                                      <w:rFonts w:ascii="Arial" w:hAnsi="Arial" w:cs="Arial"/>
                                      <w:b/>
                                      <w:color w:val="7030A0"/>
                                      <w:sz w:val="20"/>
                                      <w:szCs w:val="20"/>
                                    </w:rPr>
                                    <w:t xml:space="preserve"> </w:t>
                                  </w:r>
                                  <w:r w:rsidR="003F58F6">
                                    <w:rPr>
                                      <w:rFonts w:ascii="Arial" w:hAnsi="Arial" w:cs="Arial"/>
                                      <w:b/>
                                      <w:sz w:val="20"/>
                                      <w:szCs w:val="20"/>
                                    </w:rPr>
                                    <w:t xml:space="preserve">DE </w:t>
                                  </w:r>
                                  <w:r w:rsidRPr="00C35EDA">
                                    <w:rPr>
                                      <w:rFonts w:ascii="Arial" w:hAnsi="Arial" w:cs="Arial"/>
                                      <w:b/>
                                      <w:sz w:val="20"/>
                                      <w:szCs w:val="20"/>
                                    </w:rPr>
                                    <w:t>202</w:t>
                                  </w:r>
                                  <w:r w:rsidR="00435EFA">
                                    <w:rPr>
                                      <w:rFonts w:ascii="Arial" w:hAnsi="Arial" w:cs="Arial"/>
                                      <w:b/>
                                      <w:sz w:val="20"/>
                                      <w:szCs w:val="20"/>
                                    </w:rPr>
                                    <w:t>5</w:t>
                                  </w:r>
                                </w:p>
                                <w:p w14:paraId="0A00FA63" w14:textId="199F9F30" w:rsidR="00916D21" w:rsidRPr="00C35EDA" w:rsidRDefault="00916D21" w:rsidP="003C6565">
                                  <w:pPr>
                                    <w:pStyle w:val="TableParagraph"/>
                                    <w:spacing w:before="1"/>
                                    <w:ind w:left="323" w:right="317"/>
                                    <w:jc w:val="center"/>
                                    <w:rPr>
                                      <w:rFonts w:ascii="Arial" w:hAnsi="Arial" w:cs="Arial"/>
                                      <w:b/>
                                      <w:sz w:val="20"/>
                                      <w:szCs w:val="20"/>
                                    </w:rPr>
                                  </w:pPr>
                                  <w:r w:rsidRPr="00C35EDA">
                                    <w:rPr>
                                      <w:rFonts w:ascii="Arial" w:hAnsi="Arial" w:cs="Arial"/>
                                      <w:b/>
                                      <w:sz w:val="20"/>
                                      <w:szCs w:val="20"/>
                                    </w:rPr>
                                    <w:t>PROCESO</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SELECCIÓN</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1"/>
                                      <w:sz w:val="20"/>
                                      <w:szCs w:val="20"/>
                                    </w:rPr>
                                    <w:t xml:space="preserve"> </w:t>
                                  </w:r>
                                  <w:r w:rsidRPr="00C35EDA">
                                    <w:rPr>
                                      <w:rFonts w:ascii="Arial" w:hAnsi="Arial" w:cs="Arial"/>
                                      <w:b/>
                                      <w:sz w:val="20"/>
                                      <w:szCs w:val="20"/>
                                    </w:rPr>
                                    <w:t>MINIMA</w:t>
                                  </w:r>
                                  <w:r w:rsidRPr="00C35EDA">
                                    <w:rPr>
                                      <w:rFonts w:ascii="Arial" w:hAnsi="Arial" w:cs="Arial"/>
                                      <w:b/>
                                      <w:spacing w:val="-2"/>
                                      <w:sz w:val="20"/>
                                      <w:szCs w:val="20"/>
                                    </w:rPr>
                                    <w:t xml:space="preserve"> </w:t>
                                  </w:r>
                                  <w:r w:rsidRPr="00C35EDA">
                                    <w:rPr>
                                      <w:rFonts w:ascii="Arial" w:hAnsi="Arial" w:cs="Arial"/>
                                      <w:b/>
                                      <w:sz w:val="20"/>
                                      <w:szCs w:val="20"/>
                                    </w:rPr>
                                    <w:t xml:space="preserve">CUANTIA </w:t>
                                  </w:r>
                                  <w:r w:rsidRPr="00D06D36">
                                    <w:rPr>
                                      <w:rFonts w:ascii="Arial" w:hAnsi="Arial" w:cs="Arial"/>
                                      <w:b/>
                                      <w:color w:val="7030A0"/>
                                      <w:sz w:val="20"/>
                                      <w:szCs w:val="20"/>
                                    </w:rPr>
                                    <w:t>SMC-</w:t>
                                  </w:r>
                                  <w:r w:rsidR="00AC4E75" w:rsidRPr="00D06D36">
                                    <w:rPr>
                                      <w:rFonts w:ascii="Arial" w:hAnsi="Arial" w:cs="Arial"/>
                                      <w:b/>
                                      <w:color w:val="7030A0"/>
                                      <w:sz w:val="20"/>
                                      <w:szCs w:val="20"/>
                                    </w:rPr>
                                    <w:t>12</w:t>
                                  </w:r>
                                  <w:r w:rsidR="00D06D36" w:rsidRPr="00D06D36">
                                    <w:rPr>
                                      <w:rFonts w:ascii="Arial" w:hAnsi="Arial" w:cs="Arial"/>
                                      <w:b/>
                                      <w:color w:val="7030A0"/>
                                      <w:sz w:val="20"/>
                                      <w:szCs w:val="20"/>
                                    </w:rPr>
                                    <w:t>6</w:t>
                                  </w:r>
                                  <w:r w:rsidRPr="00D06D36">
                                    <w:rPr>
                                      <w:rFonts w:ascii="Arial" w:hAnsi="Arial" w:cs="Arial"/>
                                      <w:b/>
                                      <w:color w:val="7030A0"/>
                                      <w:sz w:val="20"/>
                                      <w:szCs w:val="20"/>
                                    </w:rPr>
                                    <w:t xml:space="preserve"> DE 202</w:t>
                                  </w:r>
                                  <w:r w:rsidR="00435EFA" w:rsidRPr="00D06D36">
                                    <w:rPr>
                                      <w:rFonts w:ascii="Arial" w:hAnsi="Arial" w:cs="Arial"/>
                                      <w:b/>
                                      <w:color w:val="7030A0"/>
                                      <w:sz w:val="20"/>
                                      <w:szCs w:val="20"/>
                                    </w:rPr>
                                    <w:t>5</w:t>
                                  </w:r>
                                </w:p>
                              </w:tc>
                              <w:tc>
                                <w:tcPr>
                                  <w:tcW w:w="1742" w:type="dxa"/>
                                </w:tcPr>
                                <w:p w14:paraId="62926E05" w14:textId="77777777" w:rsidR="00916D21" w:rsidRPr="00C35EDA" w:rsidRDefault="00916D21">
                                  <w:pPr>
                                    <w:pStyle w:val="TableParagraph"/>
                                    <w:spacing w:before="2"/>
                                    <w:rPr>
                                      <w:rFonts w:ascii="Arial" w:hAnsi="Arial" w:cs="Arial"/>
                                      <w:sz w:val="20"/>
                                      <w:szCs w:val="20"/>
                                    </w:rPr>
                                  </w:pPr>
                                </w:p>
                                <w:p w14:paraId="2693AFA7" w14:textId="670FB909" w:rsidR="00916D21" w:rsidRPr="00C35EDA" w:rsidRDefault="00916D21">
                                  <w:pPr>
                                    <w:pStyle w:val="TableParagraph"/>
                                    <w:ind w:left="133"/>
                                    <w:rPr>
                                      <w:rFonts w:ascii="Arial" w:hAnsi="Arial" w:cs="Arial"/>
                                      <w:sz w:val="20"/>
                                      <w:szCs w:val="20"/>
                                    </w:rPr>
                                  </w:pPr>
                                  <w:r w:rsidRPr="00C35EDA">
                                    <w:rPr>
                                      <w:rFonts w:ascii="Arial" w:hAnsi="Arial" w:cs="Arial"/>
                                      <w:sz w:val="20"/>
                                      <w:szCs w:val="20"/>
                                    </w:rPr>
                                    <w:t>Página</w:t>
                                  </w:r>
                                  <w:r w:rsidRPr="00C35EDA">
                                    <w:rPr>
                                      <w:rFonts w:ascii="Arial" w:hAnsi="Arial" w:cs="Arial"/>
                                      <w:spacing w:val="66"/>
                                      <w:sz w:val="20"/>
                                      <w:szCs w:val="20"/>
                                    </w:rPr>
                                    <w:t xml:space="preserve"> </w:t>
                                  </w:r>
                                  <w:r w:rsidRPr="00C35EDA">
                                    <w:rPr>
                                      <w:rFonts w:ascii="Arial" w:hAnsi="Arial" w:cs="Arial"/>
                                      <w:sz w:val="20"/>
                                      <w:szCs w:val="20"/>
                                    </w:rPr>
                                    <w:fldChar w:fldCharType="begin"/>
                                  </w:r>
                                  <w:r w:rsidRPr="00C35EDA">
                                    <w:rPr>
                                      <w:rFonts w:ascii="Arial" w:hAnsi="Arial" w:cs="Arial"/>
                                      <w:sz w:val="20"/>
                                      <w:szCs w:val="20"/>
                                    </w:rPr>
                                    <w:instrText xml:space="preserve"> PAGE </w:instrText>
                                  </w:r>
                                  <w:r w:rsidRPr="00C35EDA">
                                    <w:rPr>
                                      <w:rFonts w:ascii="Arial" w:hAnsi="Arial" w:cs="Arial"/>
                                      <w:sz w:val="20"/>
                                      <w:szCs w:val="20"/>
                                    </w:rPr>
                                    <w:fldChar w:fldCharType="separate"/>
                                  </w:r>
                                  <w:r w:rsidR="00A973B4">
                                    <w:rPr>
                                      <w:rFonts w:ascii="Arial" w:hAnsi="Arial" w:cs="Arial"/>
                                      <w:noProof/>
                                      <w:sz w:val="20"/>
                                      <w:szCs w:val="20"/>
                                    </w:rPr>
                                    <w:t>1</w:t>
                                  </w:r>
                                  <w:r w:rsidRPr="00C35EDA">
                                    <w:rPr>
                                      <w:rFonts w:ascii="Arial" w:hAnsi="Arial" w:cs="Arial"/>
                                      <w:sz w:val="20"/>
                                      <w:szCs w:val="20"/>
                                    </w:rPr>
                                    <w:fldChar w:fldCharType="end"/>
                                  </w:r>
                                  <w:r w:rsidRPr="00C35EDA">
                                    <w:rPr>
                                      <w:rFonts w:ascii="Arial" w:hAnsi="Arial" w:cs="Arial"/>
                                      <w:sz w:val="20"/>
                                      <w:szCs w:val="20"/>
                                    </w:rPr>
                                    <w:t xml:space="preserve"> de</w:t>
                                  </w:r>
                                  <w:r w:rsidRPr="00C35EDA">
                                    <w:rPr>
                                      <w:rFonts w:ascii="Arial" w:hAnsi="Arial" w:cs="Arial"/>
                                      <w:spacing w:val="1"/>
                                      <w:sz w:val="20"/>
                                      <w:szCs w:val="20"/>
                                    </w:rPr>
                                    <w:t xml:space="preserve"> </w:t>
                                  </w:r>
                                  <w:r w:rsidRPr="00C35EDA">
                                    <w:rPr>
                                      <w:rFonts w:ascii="Arial" w:hAnsi="Arial" w:cs="Arial"/>
                                      <w:sz w:val="20"/>
                                      <w:szCs w:val="20"/>
                                    </w:rPr>
                                    <w:t>6</w:t>
                                  </w:r>
                                </w:p>
                              </w:tc>
                            </w:tr>
                          </w:tbl>
                          <w:p w14:paraId="7689FF17" w14:textId="77777777" w:rsidR="00916D21" w:rsidRPr="00C35EDA" w:rsidRDefault="00916D21" w:rsidP="00916D21">
                            <w:pPr>
                              <w:pStyle w:val="Textoindependiente"/>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7001C" id="_x0000_t202" coordsize="21600,21600" o:spt="202" path="m,l,21600r21600,l21600,xe">
                <v:stroke joinstyle="miter"/>
                <v:path gradientshapeok="t" o:connecttype="rect"/>
              </v:shapetype>
              <v:shape id="Text Box 2" o:spid="_x0000_s1026" type="#_x0000_t202" style="position:absolute;left:0;text-align:left;margin-left:56.8pt;margin-top:134.05pt;width:495.35pt;height:45.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rsidRPr="00C35EDA" w14:paraId="0AC65A7C" w14:textId="77777777">
                        <w:trPr>
                          <w:trHeight w:val="890"/>
                        </w:trPr>
                        <w:tc>
                          <w:tcPr>
                            <w:tcW w:w="1102" w:type="dxa"/>
                          </w:tcPr>
                          <w:p w14:paraId="68F8E7BE" w14:textId="77777777" w:rsidR="00916D21" w:rsidRPr="00C35EDA" w:rsidRDefault="00916D21">
                            <w:pPr>
                              <w:pStyle w:val="TableParagraph"/>
                              <w:rPr>
                                <w:rFonts w:ascii="Arial" w:hAnsi="Arial" w:cs="Arial"/>
                                <w:sz w:val="20"/>
                                <w:szCs w:val="20"/>
                              </w:rPr>
                            </w:pPr>
                          </w:p>
                        </w:tc>
                        <w:tc>
                          <w:tcPr>
                            <w:tcW w:w="7048" w:type="dxa"/>
                          </w:tcPr>
                          <w:p w14:paraId="2FDF4B93" w14:textId="77777777" w:rsidR="00916D21" w:rsidRPr="00C35EDA" w:rsidRDefault="00916D21">
                            <w:pPr>
                              <w:pStyle w:val="TableParagraph"/>
                              <w:spacing w:before="8"/>
                              <w:rPr>
                                <w:rFonts w:ascii="Arial" w:hAnsi="Arial" w:cs="Arial"/>
                                <w:sz w:val="20"/>
                                <w:szCs w:val="20"/>
                              </w:rPr>
                            </w:pPr>
                          </w:p>
                          <w:p w14:paraId="2463214B" w14:textId="7F965BB1" w:rsidR="00916D21" w:rsidRPr="00C35EDA" w:rsidRDefault="00916D21">
                            <w:pPr>
                              <w:pStyle w:val="TableParagraph"/>
                              <w:ind w:left="320" w:right="317"/>
                              <w:jc w:val="center"/>
                              <w:rPr>
                                <w:rFonts w:ascii="Arial" w:hAnsi="Arial" w:cs="Arial"/>
                                <w:b/>
                                <w:sz w:val="20"/>
                                <w:szCs w:val="20"/>
                              </w:rPr>
                            </w:pPr>
                            <w:r w:rsidRPr="00C35EDA">
                              <w:rPr>
                                <w:rFonts w:ascii="Arial" w:hAnsi="Arial" w:cs="Arial"/>
                                <w:b/>
                                <w:sz w:val="20"/>
                                <w:szCs w:val="20"/>
                              </w:rPr>
                              <w:t>ACEPTACION</w:t>
                            </w:r>
                            <w:r w:rsidRPr="00C35EDA">
                              <w:rPr>
                                <w:rFonts w:ascii="Arial" w:hAnsi="Arial" w:cs="Arial"/>
                                <w:b/>
                                <w:spacing w:val="-3"/>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OFERTA</w:t>
                            </w:r>
                            <w:r w:rsidRPr="00C35EDA">
                              <w:rPr>
                                <w:rFonts w:ascii="Arial" w:hAnsi="Arial" w:cs="Arial"/>
                                <w:b/>
                                <w:spacing w:val="-2"/>
                                <w:sz w:val="20"/>
                                <w:szCs w:val="20"/>
                              </w:rPr>
                              <w:t xml:space="preserve"> </w:t>
                            </w:r>
                            <w:r w:rsidRPr="005F2916">
                              <w:rPr>
                                <w:rFonts w:ascii="Arial" w:hAnsi="Arial" w:cs="Arial"/>
                                <w:b/>
                                <w:sz w:val="20"/>
                                <w:szCs w:val="20"/>
                              </w:rPr>
                              <w:t>No.</w:t>
                            </w:r>
                            <w:r w:rsidRPr="00AC4E75">
                              <w:rPr>
                                <w:rFonts w:ascii="Arial" w:hAnsi="Arial" w:cs="Arial"/>
                                <w:b/>
                                <w:color w:val="FF0000"/>
                                <w:sz w:val="20"/>
                                <w:szCs w:val="20"/>
                              </w:rPr>
                              <w:t xml:space="preserve"> </w:t>
                            </w:r>
                            <w:r w:rsidR="00AC4E75" w:rsidRPr="00D06D36">
                              <w:rPr>
                                <w:rFonts w:ascii="Arial" w:hAnsi="Arial" w:cs="Arial"/>
                                <w:b/>
                                <w:color w:val="7030A0"/>
                                <w:sz w:val="20"/>
                                <w:szCs w:val="20"/>
                              </w:rPr>
                              <w:t>3</w:t>
                            </w:r>
                            <w:r w:rsidR="00D06D36" w:rsidRPr="00D06D36">
                              <w:rPr>
                                <w:rFonts w:ascii="Arial" w:hAnsi="Arial" w:cs="Arial"/>
                                <w:b/>
                                <w:color w:val="7030A0"/>
                                <w:sz w:val="20"/>
                                <w:szCs w:val="20"/>
                              </w:rPr>
                              <w:t>110</w:t>
                            </w:r>
                            <w:r w:rsidR="00ED5254" w:rsidRPr="00D06D36">
                              <w:rPr>
                                <w:rFonts w:ascii="Arial" w:hAnsi="Arial" w:cs="Arial"/>
                                <w:b/>
                                <w:color w:val="7030A0"/>
                                <w:sz w:val="20"/>
                                <w:szCs w:val="20"/>
                              </w:rPr>
                              <w:t xml:space="preserve"> </w:t>
                            </w:r>
                            <w:r w:rsidR="003F58F6">
                              <w:rPr>
                                <w:rFonts w:ascii="Arial" w:hAnsi="Arial" w:cs="Arial"/>
                                <w:b/>
                                <w:sz w:val="20"/>
                                <w:szCs w:val="20"/>
                              </w:rPr>
                              <w:t xml:space="preserve">DE </w:t>
                            </w:r>
                            <w:r w:rsidRPr="00C35EDA">
                              <w:rPr>
                                <w:rFonts w:ascii="Arial" w:hAnsi="Arial" w:cs="Arial"/>
                                <w:b/>
                                <w:sz w:val="20"/>
                                <w:szCs w:val="20"/>
                              </w:rPr>
                              <w:t>202</w:t>
                            </w:r>
                            <w:r w:rsidR="00435EFA">
                              <w:rPr>
                                <w:rFonts w:ascii="Arial" w:hAnsi="Arial" w:cs="Arial"/>
                                <w:b/>
                                <w:sz w:val="20"/>
                                <w:szCs w:val="20"/>
                              </w:rPr>
                              <w:t>5</w:t>
                            </w:r>
                          </w:p>
                          <w:p w14:paraId="0A00FA63" w14:textId="199F9F30" w:rsidR="00916D21" w:rsidRPr="00C35EDA" w:rsidRDefault="00916D21" w:rsidP="003C6565">
                            <w:pPr>
                              <w:pStyle w:val="TableParagraph"/>
                              <w:spacing w:before="1"/>
                              <w:ind w:left="323" w:right="317"/>
                              <w:jc w:val="center"/>
                              <w:rPr>
                                <w:rFonts w:ascii="Arial" w:hAnsi="Arial" w:cs="Arial"/>
                                <w:b/>
                                <w:sz w:val="20"/>
                                <w:szCs w:val="20"/>
                              </w:rPr>
                            </w:pPr>
                            <w:r w:rsidRPr="00C35EDA">
                              <w:rPr>
                                <w:rFonts w:ascii="Arial" w:hAnsi="Arial" w:cs="Arial"/>
                                <w:b/>
                                <w:sz w:val="20"/>
                                <w:szCs w:val="20"/>
                              </w:rPr>
                              <w:t>PROCESO</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SELECCIÓN</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1"/>
                                <w:sz w:val="20"/>
                                <w:szCs w:val="20"/>
                              </w:rPr>
                              <w:t xml:space="preserve"> </w:t>
                            </w:r>
                            <w:r w:rsidRPr="00C35EDA">
                              <w:rPr>
                                <w:rFonts w:ascii="Arial" w:hAnsi="Arial" w:cs="Arial"/>
                                <w:b/>
                                <w:sz w:val="20"/>
                                <w:szCs w:val="20"/>
                              </w:rPr>
                              <w:t>MINIMA</w:t>
                            </w:r>
                            <w:r w:rsidRPr="00C35EDA">
                              <w:rPr>
                                <w:rFonts w:ascii="Arial" w:hAnsi="Arial" w:cs="Arial"/>
                                <w:b/>
                                <w:spacing w:val="-2"/>
                                <w:sz w:val="20"/>
                                <w:szCs w:val="20"/>
                              </w:rPr>
                              <w:t xml:space="preserve"> </w:t>
                            </w:r>
                            <w:r w:rsidRPr="00C35EDA">
                              <w:rPr>
                                <w:rFonts w:ascii="Arial" w:hAnsi="Arial" w:cs="Arial"/>
                                <w:b/>
                                <w:sz w:val="20"/>
                                <w:szCs w:val="20"/>
                              </w:rPr>
                              <w:t xml:space="preserve">CUANTIA </w:t>
                            </w:r>
                            <w:r w:rsidRPr="00D06D36">
                              <w:rPr>
                                <w:rFonts w:ascii="Arial" w:hAnsi="Arial" w:cs="Arial"/>
                                <w:b/>
                                <w:color w:val="7030A0"/>
                                <w:sz w:val="20"/>
                                <w:szCs w:val="20"/>
                              </w:rPr>
                              <w:t>SMC-</w:t>
                            </w:r>
                            <w:r w:rsidR="00AC4E75" w:rsidRPr="00D06D36">
                              <w:rPr>
                                <w:rFonts w:ascii="Arial" w:hAnsi="Arial" w:cs="Arial"/>
                                <w:b/>
                                <w:color w:val="7030A0"/>
                                <w:sz w:val="20"/>
                                <w:szCs w:val="20"/>
                              </w:rPr>
                              <w:t>12</w:t>
                            </w:r>
                            <w:r w:rsidR="00D06D36" w:rsidRPr="00D06D36">
                              <w:rPr>
                                <w:rFonts w:ascii="Arial" w:hAnsi="Arial" w:cs="Arial"/>
                                <w:b/>
                                <w:color w:val="7030A0"/>
                                <w:sz w:val="20"/>
                                <w:szCs w:val="20"/>
                              </w:rPr>
                              <w:t>6</w:t>
                            </w:r>
                            <w:r w:rsidRPr="00D06D36">
                              <w:rPr>
                                <w:rFonts w:ascii="Arial" w:hAnsi="Arial" w:cs="Arial"/>
                                <w:b/>
                                <w:color w:val="7030A0"/>
                                <w:sz w:val="20"/>
                                <w:szCs w:val="20"/>
                              </w:rPr>
                              <w:t xml:space="preserve"> DE 202</w:t>
                            </w:r>
                            <w:r w:rsidR="00435EFA" w:rsidRPr="00D06D36">
                              <w:rPr>
                                <w:rFonts w:ascii="Arial" w:hAnsi="Arial" w:cs="Arial"/>
                                <w:b/>
                                <w:color w:val="7030A0"/>
                                <w:sz w:val="20"/>
                                <w:szCs w:val="20"/>
                              </w:rPr>
                              <w:t>5</w:t>
                            </w:r>
                          </w:p>
                        </w:tc>
                        <w:tc>
                          <w:tcPr>
                            <w:tcW w:w="1742" w:type="dxa"/>
                          </w:tcPr>
                          <w:p w14:paraId="62926E05" w14:textId="77777777" w:rsidR="00916D21" w:rsidRPr="00C35EDA" w:rsidRDefault="00916D21">
                            <w:pPr>
                              <w:pStyle w:val="TableParagraph"/>
                              <w:spacing w:before="2"/>
                              <w:rPr>
                                <w:rFonts w:ascii="Arial" w:hAnsi="Arial" w:cs="Arial"/>
                                <w:sz w:val="20"/>
                                <w:szCs w:val="20"/>
                              </w:rPr>
                            </w:pPr>
                          </w:p>
                          <w:p w14:paraId="2693AFA7" w14:textId="670FB909" w:rsidR="00916D21" w:rsidRPr="00C35EDA" w:rsidRDefault="00916D21">
                            <w:pPr>
                              <w:pStyle w:val="TableParagraph"/>
                              <w:ind w:left="133"/>
                              <w:rPr>
                                <w:rFonts w:ascii="Arial" w:hAnsi="Arial" w:cs="Arial"/>
                                <w:sz w:val="20"/>
                                <w:szCs w:val="20"/>
                              </w:rPr>
                            </w:pPr>
                            <w:r w:rsidRPr="00C35EDA">
                              <w:rPr>
                                <w:rFonts w:ascii="Arial" w:hAnsi="Arial" w:cs="Arial"/>
                                <w:sz w:val="20"/>
                                <w:szCs w:val="20"/>
                              </w:rPr>
                              <w:t>Página</w:t>
                            </w:r>
                            <w:r w:rsidRPr="00C35EDA">
                              <w:rPr>
                                <w:rFonts w:ascii="Arial" w:hAnsi="Arial" w:cs="Arial"/>
                                <w:spacing w:val="66"/>
                                <w:sz w:val="20"/>
                                <w:szCs w:val="20"/>
                              </w:rPr>
                              <w:t xml:space="preserve"> </w:t>
                            </w:r>
                            <w:r w:rsidRPr="00C35EDA">
                              <w:rPr>
                                <w:rFonts w:ascii="Arial" w:hAnsi="Arial" w:cs="Arial"/>
                                <w:sz w:val="20"/>
                                <w:szCs w:val="20"/>
                              </w:rPr>
                              <w:fldChar w:fldCharType="begin"/>
                            </w:r>
                            <w:r w:rsidRPr="00C35EDA">
                              <w:rPr>
                                <w:rFonts w:ascii="Arial" w:hAnsi="Arial" w:cs="Arial"/>
                                <w:sz w:val="20"/>
                                <w:szCs w:val="20"/>
                              </w:rPr>
                              <w:instrText xml:space="preserve"> PAGE </w:instrText>
                            </w:r>
                            <w:r w:rsidRPr="00C35EDA">
                              <w:rPr>
                                <w:rFonts w:ascii="Arial" w:hAnsi="Arial" w:cs="Arial"/>
                                <w:sz w:val="20"/>
                                <w:szCs w:val="20"/>
                              </w:rPr>
                              <w:fldChar w:fldCharType="separate"/>
                            </w:r>
                            <w:r w:rsidR="00A973B4">
                              <w:rPr>
                                <w:rFonts w:ascii="Arial" w:hAnsi="Arial" w:cs="Arial"/>
                                <w:noProof/>
                                <w:sz w:val="20"/>
                                <w:szCs w:val="20"/>
                              </w:rPr>
                              <w:t>1</w:t>
                            </w:r>
                            <w:r w:rsidRPr="00C35EDA">
                              <w:rPr>
                                <w:rFonts w:ascii="Arial" w:hAnsi="Arial" w:cs="Arial"/>
                                <w:sz w:val="20"/>
                                <w:szCs w:val="20"/>
                              </w:rPr>
                              <w:fldChar w:fldCharType="end"/>
                            </w:r>
                            <w:r w:rsidRPr="00C35EDA">
                              <w:rPr>
                                <w:rFonts w:ascii="Arial" w:hAnsi="Arial" w:cs="Arial"/>
                                <w:sz w:val="20"/>
                                <w:szCs w:val="20"/>
                              </w:rPr>
                              <w:t xml:space="preserve"> de</w:t>
                            </w:r>
                            <w:r w:rsidRPr="00C35EDA">
                              <w:rPr>
                                <w:rFonts w:ascii="Arial" w:hAnsi="Arial" w:cs="Arial"/>
                                <w:spacing w:val="1"/>
                                <w:sz w:val="20"/>
                                <w:szCs w:val="20"/>
                              </w:rPr>
                              <w:t xml:space="preserve"> </w:t>
                            </w:r>
                            <w:r w:rsidRPr="00C35EDA">
                              <w:rPr>
                                <w:rFonts w:ascii="Arial" w:hAnsi="Arial" w:cs="Arial"/>
                                <w:sz w:val="20"/>
                                <w:szCs w:val="20"/>
                              </w:rPr>
                              <w:t>6</w:t>
                            </w:r>
                          </w:p>
                        </w:tc>
                      </w:tr>
                    </w:tbl>
                    <w:p w14:paraId="7689FF17" w14:textId="77777777" w:rsidR="00916D21" w:rsidRPr="00C35EDA" w:rsidRDefault="00916D21" w:rsidP="00916D21">
                      <w:pPr>
                        <w:pStyle w:val="Textoindependiente"/>
                        <w:rPr>
                          <w:rFonts w:ascii="Arial" w:hAnsi="Arial" w:cs="Arial"/>
                        </w:rPr>
                      </w:pPr>
                    </w:p>
                  </w:txbxContent>
                </v:textbox>
                <w10:wrap anchorx="page" anchory="page"/>
              </v:shape>
            </w:pict>
          </mc:Fallback>
        </mc:AlternateContent>
      </w:r>
    </w:p>
    <w:p w14:paraId="6A11DCFB" w14:textId="77777777" w:rsidR="00916D21" w:rsidRPr="006D461E" w:rsidRDefault="00916D21" w:rsidP="00916D21">
      <w:pPr>
        <w:tabs>
          <w:tab w:val="left" w:pos="2460"/>
        </w:tabs>
        <w:ind w:right="78"/>
        <w:jc w:val="both"/>
        <w:rPr>
          <w:rFonts w:ascii="Arial" w:hAnsi="Arial" w:cs="Arial"/>
          <w:b/>
          <w:color w:val="000000" w:themeColor="text1"/>
          <w:sz w:val="19"/>
          <w:szCs w:val="19"/>
          <w:u w:val="single"/>
          <w:lang w:val="es-MX"/>
        </w:rPr>
      </w:pPr>
    </w:p>
    <w:p w14:paraId="4A5765DF" w14:textId="77777777" w:rsidR="00916D21" w:rsidRPr="006D461E" w:rsidRDefault="00916D21" w:rsidP="00916D21">
      <w:pPr>
        <w:tabs>
          <w:tab w:val="left" w:pos="2460"/>
        </w:tabs>
        <w:ind w:right="78"/>
        <w:jc w:val="both"/>
        <w:rPr>
          <w:rFonts w:ascii="Arial" w:hAnsi="Arial" w:cs="Arial"/>
          <w:b/>
          <w:color w:val="000000" w:themeColor="text1"/>
          <w:sz w:val="19"/>
          <w:szCs w:val="19"/>
          <w:u w:val="single"/>
          <w:lang w:val="es-MX"/>
        </w:rPr>
      </w:pPr>
    </w:p>
    <w:p w14:paraId="15EBE9F1" w14:textId="77777777" w:rsidR="00916D21" w:rsidRPr="006D461E" w:rsidRDefault="00916D21" w:rsidP="00916D21">
      <w:pPr>
        <w:tabs>
          <w:tab w:val="left" w:pos="2460"/>
        </w:tabs>
        <w:ind w:right="78"/>
        <w:jc w:val="both"/>
        <w:rPr>
          <w:rFonts w:ascii="Arial" w:hAnsi="Arial" w:cs="Arial"/>
          <w:b/>
          <w:color w:val="000000" w:themeColor="text1"/>
          <w:sz w:val="19"/>
          <w:szCs w:val="19"/>
          <w:u w:val="single"/>
          <w:lang w:val="es-MX"/>
        </w:rPr>
      </w:pPr>
    </w:p>
    <w:p w14:paraId="167A726F" w14:textId="77777777" w:rsidR="00916D21" w:rsidRPr="006D461E" w:rsidRDefault="00916D21" w:rsidP="00916D21">
      <w:pPr>
        <w:tabs>
          <w:tab w:val="left" w:pos="2460"/>
        </w:tabs>
        <w:ind w:right="78"/>
        <w:jc w:val="both"/>
        <w:rPr>
          <w:rFonts w:ascii="Arial" w:hAnsi="Arial" w:cs="Arial"/>
          <w:b/>
          <w:color w:val="000000" w:themeColor="text1"/>
          <w:sz w:val="19"/>
          <w:szCs w:val="19"/>
          <w:u w:val="single"/>
          <w:lang w:val="es-MX"/>
        </w:rPr>
      </w:pPr>
    </w:p>
    <w:p w14:paraId="7284C26B" w14:textId="77777777" w:rsidR="00916D21" w:rsidRPr="006D461E" w:rsidRDefault="00916D21" w:rsidP="00916D21">
      <w:pPr>
        <w:pStyle w:val="TableParagraph"/>
        <w:spacing w:before="10"/>
        <w:ind w:right="78"/>
        <w:jc w:val="both"/>
        <w:rPr>
          <w:rFonts w:ascii="Arial" w:hAnsi="Arial" w:cs="Arial"/>
          <w:bCs/>
          <w:color w:val="000000" w:themeColor="text1"/>
          <w:sz w:val="19"/>
          <w:szCs w:val="19"/>
        </w:rPr>
      </w:pPr>
    </w:p>
    <w:p w14:paraId="6A23889E" w14:textId="4ED26C88" w:rsidR="00916D21" w:rsidRPr="006D461E" w:rsidRDefault="00916D21" w:rsidP="00916D21">
      <w:pPr>
        <w:pStyle w:val="TableParagraph"/>
        <w:spacing w:before="10"/>
        <w:ind w:right="78"/>
        <w:jc w:val="both"/>
        <w:rPr>
          <w:rFonts w:ascii="Arial" w:hAnsi="Arial" w:cs="Arial"/>
          <w:color w:val="000000" w:themeColor="text1"/>
          <w:sz w:val="19"/>
          <w:szCs w:val="19"/>
        </w:rPr>
      </w:pPr>
      <w:r w:rsidRPr="006D461E">
        <w:rPr>
          <w:rFonts w:ascii="Arial" w:hAnsi="Arial" w:cs="Arial"/>
          <w:bCs/>
          <w:color w:val="000000" w:themeColor="text1"/>
          <w:sz w:val="19"/>
          <w:szCs w:val="19"/>
        </w:rPr>
        <w:t>Entre los suscritos, a saber: de una parte, el MUNICIPIO DE VILLAVICENCIO, entidad territorial representada por </w:t>
      </w:r>
      <w:r w:rsidRPr="006D461E">
        <w:rPr>
          <w:rFonts w:ascii="Arial" w:hAnsi="Arial" w:cs="Arial"/>
          <w:b/>
          <w:color w:val="000000" w:themeColor="text1"/>
          <w:sz w:val="19"/>
          <w:szCs w:val="19"/>
        </w:rPr>
        <w:t>ALBA AURORA COLINA</w:t>
      </w:r>
      <w:r w:rsidRPr="006D461E">
        <w:rPr>
          <w:rFonts w:ascii="Arial" w:hAnsi="Arial" w:cs="Arial"/>
          <w:bCs/>
          <w:color w:val="000000" w:themeColor="text1"/>
          <w:sz w:val="19"/>
          <w:szCs w:val="19"/>
        </w:rPr>
        <w:t xml:space="preserve">, identificada con cedula de ciudadanía N.º 40.379.378 de Villavicencio-Meta, en su carácter de jefe de la Oficina de Contratación, nombrada mediante Decreto 1000-24/001 del 02 de enero de 2024 y Acta de Posesión </w:t>
      </w:r>
      <w:proofErr w:type="spellStart"/>
      <w:r w:rsidRPr="006D461E">
        <w:rPr>
          <w:rFonts w:ascii="Arial" w:hAnsi="Arial" w:cs="Arial"/>
          <w:bCs/>
          <w:color w:val="000000" w:themeColor="text1"/>
          <w:sz w:val="19"/>
          <w:szCs w:val="19"/>
        </w:rPr>
        <w:t>Nº</w:t>
      </w:r>
      <w:proofErr w:type="spellEnd"/>
      <w:r w:rsidRPr="006D461E">
        <w:rPr>
          <w:rFonts w:ascii="Arial" w:hAnsi="Arial" w:cs="Arial"/>
          <w:bCs/>
          <w:color w:val="000000" w:themeColor="text1"/>
          <w:sz w:val="19"/>
          <w:szCs w:val="19"/>
        </w:rPr>
        <w:t>. 1100-04-82/011 del 02 de enero de 2024</w:t>
      </w:r>
      <w:r w:rsidRPr="006D461E">
        <w:rPr>
          <w:rFonts w:ascii="Arial" w:hAnsi="Arial" w:cs="Arial"/>
          <w:color w:val="000000" w:themeColor="text1"/>
          <w:sz w:val="19"/>
          <w:szCs w:val="19"/>
        </w:rPr>
        <w:t>, delegada para contratar de conformidad con la Resolución No. 067 del 16 de</w:t>
      </w:r>
      <w:r w:rsidRPr="006D461E">
        <w:rPr>
          <w:rFonts w:ascii="Arial" w:hAnsi="Arial" w:cs="Arial"/>
          <w:color w:val="000000" w:themeColor="text1"/>
          <w:spacing w:val="1"/>
          <w:sz w:val="19"/>
          <w:szCs w:val="19"/>
        </w:rPr>
        <w:t xml:space="preserve"> </w:t>
      </w:r>
      <w:r w:rsidRPr="006D461E">
        <w:rPr>
          <w:rFonts w:ascii="Arial" w:hAnsi="Arial" w:cs="Arial"/>
          <w:color w:val="000000" w:themeColor="text1"/>
          <w:sz w:val="19"/>
          <w:szCs w:val="19"/>
        </w:rPr>
        <w:t>mayo</w:t>
      </w:r>
      <w:r w:rsidRPr="006D461E">
        <w:rPr>
          <w:rFonts w:ascii="Arial" w:hAnsi="Arial" w:cs="Arial"/>
          <w:color w:val="000000" w:themeColor="text1"/>
          <w:spacing w:val="-10"/>
          <w:sz w:val="19"/>
          <w:szCs w:val="19"/>
        </w:rPr>
        <w:t xml:space="preserve"> </w:t>
      </w:r>
      <w:r w:rsidRPr="006D461E">
        <w:rPr>
          <w:rFonts w:ascii="Arial" w:hAnsi="Arial" w:cs="Arial"/>
          <w:color w:val="000000" w:themeColor="text1"/>
          <w:sz w:val="19"/>
          <w:szCs w:val="19"/>
        </w:rPr>
        <w:t>de</w:t>
      </w:r>
      <w:r w:rsidRPr="006D461E">
        <w:rPr>
          <w:rFonts w:ascii="Arial" w:hAnsi="Arial" w:cs="Arial"/>
          <w:color w:val="000000" w:themeColor="text1"/>
          <w:spacing w:val="-11"/>
          <w:sz w:val="19"/>
          <w:szCs w:val="19"/>
        </w:rPr>
        <w:t xml:space="preserve"> </w:t>
      </w:r>
      <w:r w:rsidRPr="006D461E">
        <w:rPr>
          <w:rFonts w:ascii="Arial" w:hAnsi="Arial" w:cs="Arial"/>
          <w:color w:val="000000" w:themeColor="text1"/>
          <w:sz w:val="19"/>
          <w:szCs w:val="19"/>
        </w:rPr>
        <w:t>2022,</w:t>
      </w:r>
      <w:r w:rsidRPr="006D461E">
        <w:rPr>
          <w:rFonts w:ascii="Arial" w:hAnsi="Arial" w:cs="Arial"/>
          <w:color w:val="000000" w:themeColor="text1"/>
          <w:spacing w:val="-8"/>
          <w:sz w:val="19"/>
          <w:szCs w:val="19"/>
        </w:rPr>
        <w:t xml:space="preserve"> </w:t>
      </w:r>
      <w:r w:rsidRPr="006D461E">
        <w:rPr>
          <w:rFonts w:ascii="Arial" w:hAnsi="Arial" w:cs="Arial"/>
          <w:color w:val="000000" w:themeColor="text1"/>
          <w:sz w:val="19"/>
          <w:szCs w:val="19"/>
        </w:rPr>
        <w:t>quien</w:t>
      </w:r>
      <w:r w:rsidRPr="006D461E">
        <w:rPr>
          <w:rFonts w:ascii="Arial" w:hAnsi="Arial" w:cs="Arial"/>
          <w:color w:val="000000" w:themeColor="text1"/>
          <w:spacing w:val="-10"/>
          <w:sz w:val="19"/>
          <w:szCs w:val="19"/>
        </w:rPr>
        <w:t xml:space="preserve"> </w:t>
      </w:r>
      <w:r w:rsidRPr="006D461E">
        <w:rPr>
          <w:rFonts w:ascii="Arial" w:hAnsi="Arial" w:cs="Arial"/>
          <w:color w:val="000000" w:themeColor="text1"/>
          <w:sz w:val="19"/>
          <w:szCs w:val="19"/>
        </w:rPr>
        <w:t>para</w:t>
      </w:r>
      <w:r w:rsidRPr="006D461E">
        <w:rPr>
          <w:rFonts w:ascii="Arial" w:hAnsi="Arial" w:cs="Arial"/>
          <w:color w:val="000000" w:themeColor="text1"/>
          <w:spacing w:val="-10"/>
          <w:sz w:val="19"/>
          <w:szCs w:val="19"/>
        </w:rPr>
        <w:t xml:space="preserve"> </w:t>
      </w:r>
      <w:r w:rsidRPr="006D461E">
        <w:rPr>
          <w:rFonts w:ascii="Arial" w:hAnsi="Arial" w:cs="Arial"/>
          <w:color w:val="000000" w:themeColor="text1"/>
          <w:sz w:val="19"/>
          <w:szCs w:val="19"/>
        </w:rPr>
        <w:t>los</w:t>
      </w:r>
      <w:r w:rsidRPr="006D461E">
        <w:rPr>
          <w:rFonts w:ascii="Arial" w:hAnsi="Arial" w:cs="Arial"/>
          <w:color w:val="000000" w:themeColor="text1"/>
          <w:spacing w:val="-9"/>
          <w:sz w:val="19"/>
          <w:szCs w:val="19"/>
        </w:rPr>
        <w:t xml:space="preserve"> </w:t>
      </w:r>
      <w:r w:rsidRPr="006D461E">
        <w:rPr>
          <w:rFonts w:ascii="Arial" w:hAnsi="Arial" w:cs="Arial"/>
          <w:color w:val="000000" w:themeColor="text1"/>
          <w:sz w:val="19"/>
          <w:szCs w:val="19"/>
        </w:rPr>
        <w:t>efectos</w:t>
      </w:r>
      <w:r w:rsidRPr="006D461E">
        <w:rPr>
          <w:rFonts w:ascii="Arial" w:hAnsi="Arial" w:cs="Arial"/>
          <w:color w:val="000000" w:themeColor="text1"/>
          <w:spacing w:val="-9"/>
          <w:sz w:val="19"/>
          <w:szCs w:val="19"/>
        </w:rPr>
        <w:t xml:space="preserve"> </w:t>
      </w:r>
      <w:r w:rsidRPr="006D461E">
        <w:rPr>
          <w:rFonts w:ascii="Arial" w:hAnsi="Arial" w:cs="Arial"/>
          <w:color w:val="000000" w:themeColor="text1"/>
          <w:sz w:val="19"/>
          <w:szCs w:val="19"/>
        </w:rPr>
        <w:t>del</w:t>
      </w:r>
      <w:r w:rsidRPr="006D461E">
        <w:rPr>
          <w:rFonts w:ascii="Arial" w:hAnsi="Arial" w:cs="Arial"/>
          <w:color w:val="000000" w:themeColor="text1"/>
          <w:spacing w:val="-11"/>
          <w:sz w:val="19"/>
          <w:szCs w:val="19"/>
        </w:rPr>
        <w:t xml:space="preserve"> </w:t>
      </w:r>
      <w:r w:rsidRPr="006D461E">
        <w:rPr>
          <w:rFonts w:ascii="Arial" w:hAnsi="Arial" w:cs="Arial"/>
          <w:color w:val="000000" w:themeColor="text1"/>
          <w:sz w:val="19"/>
          <w:szCs w:val="19"/>
        </w:rPr>
        <w:t>presente</w:t>
      </w:r>
      <w:r w:rsidRPr="006D461E">
        <w:rPr>
          <w:rFonts w:ascii="Arial" w:hAnsi="Arial" w:cs="Arial"/>
          <w:color w:val="000000" w:themeColor="text1"/>
          <w:spacing w:val="-10"/>
          <w:sz w:val="19"/>
          <w:szCs w:val="19"/>
        </w:rPr>
        <w:t xml:space="preserve"> </w:t>
      </w:r>
      <w:r w:rsidRPr="006D461E">
        <w:rPr>
          <w:rFonts w:ascii="Arial" w:hAnsi="Arial" w:cs="Arial"/>
          <w:color w:val="000000" w:themeColor="text1"/>
          <w:sz w:val="19"/>
          <w:szCs w:val="19"/>
        </w:rPr>
        <w:t>convenio</w:t>
      </w:r>
      <w:r w:rsidRPr="006D461E">
        <w:rPr>
          <w:rFonts w:ascii="Arial" w:hAnsi="Arial" w:cs="Arial"/>
          <w:color w:val="000000" w:themeColor="text1"/>
          <w:spacing w:val="-11"/>
          <w:sz w:val="19"/>
          <w:szCs w:val="19"/>
        </w:rPr>
        <w:t xml:space="preserve"> </w:t>
      </w:r>
      <w:r w:rsidRPr="006D461E">
        <w:rPr>
          <w:rFonts w:ascii="Arial" w:hAnsi="Arial" w:cs="Arial"/>
          <w:color w:val="000000" w:themeColor="text1"/>
          <w:sz w:val="19"/>
          <w:szCs w:val="19"/>
        </w:rPr>
        <w:t>se</w:t>
      </w:r>
      <w:r w:rsidRPr="006D461E">
        <w:rPr>
          <w:rFonts w:ascii="Arial" w:hAnsi="Arial" w:cs="Arial"/>
          <w:color w:val="000000" w:themeColor="text1"/>
          <w:spacing w:val="-10"/>
          <w:sz w:val="19"/>
          <w:szCs w:val="19"/>
        </w:rPr>
        <w:t xml:space="preserve"> </w:t>
      </w:r>
      <w:r w:rsidRPr="006D461E">
        <w:rPr>
          <w:rFonts w:ascii="Arial" w:hAnsi="Arial" w:cs="Arial"/>
          <w:color w:val="000000" w:themeColor="text1"/>
          <w:sz w:val="19"/>
          <w:szCs w:val="19"/>
        </w:rPr>
        <w:t>llamará</w:t>
      </w:r>
      <w:r w:rsidRPr="006D461E">
        <w:rPr>
          <w:rFonts w:ascii="Arial" w:hAnsi="Arial" w:cs="Arial"/>
          <w:color w:val="000000" w:themeColor="text1"/>
          <w:spacing w:val="-3"/>
          <w:sz w:val="19"/>
          <w:szCs w:val="19"/>
        </w:rPr>
        <w:t xml:space="preserve"> </w:t>
      </w:r>
      <w:r w:rsidRPr="006D461E">
        <w:rPr>
          <w:rFonts w:ascii="Arial" w:hAnsi="Arial" w:cs="Arial"/>
          <w:b/>
          <w:color w:val="000000" w:themeColor="text1"/>
          <w:spacing w:val="-9"/>
          <w:sz w:val="19"/>
          <w:szCs w:val="19"/>
        </w:rPr>
        <w:t>EL</w:t>
      </w:r>
      <w:r w:rsidRPr="006D461E">
        <w:rPr>
          <w:rFonts w:ascii="Arial" w:hAnsi="Arial" w:cs="Arial"/>
          <w:b/>
          <w:color w:val="000000" w:themeColor="text1"/>
          <w:sz w:val="19"/>
          <w:szCs w:val="19"/>
        </w:rPr>
        <w:t xml:space="preserve"> MUNICIPIO</w:t>
      </w:r>
      <w:r w:rsidRPr="006D461E">
        <w:rPr>
          <w:rFonts w:ascii="Arial" w:eastAsia="MS Mincho" w:hAnsi="Arial" w:cs="Arial"/>
          <w:color w:val="000000" w:themeColor="text1"/>
          <w:sz w:val="19"/>
          <w:szCs w:val="19"/>
        </w:rPr>
        <w:t xml:space="preserve">, </w:t>
      </w:r>
      <w:r w:rsidRPr="006D461E">
        <w:rPr>
          <w:rFonts w:ascii="Arial" w:hAnsi="Arial" w:cs="Arial"/>
          <w:color w:val="000000" w:themeColor="text1"/>
          <w:sz w:val="19"/>
          <w:szCs w:val="19"/>
        </w:rPr>
        <w:t xml:space="preserve">de conformidad con lo previsto en </w:t>
      </w:r>
      <w:r w:rsidRPr="00D06D36">
        <w:rPr>
          <w:rFonts w:ascii="Arial" w:hAnsi="Arial" w:cs="Arial"/>
          <w:color w:val="000000" w:themeColor="text1"/>
          <w:sz w:val="20"/>
          <w:szCs w:val="20"/>
        </w:rPr>
        <w:t>el</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artículo 2.2.1.2.1.5.2. Decreto 1082 de 2015, comunico la aceptación expresa e incondicional de la oferta</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 xml:space="preserve">presentada por </w:t>
      </w:r>
      <w:r w:rsidR="00D06D36" w:rsidRPr="00D06D36">
        <w:rPr>
          <w:rFonts w:ascii="Arial" w:hAnsi="Arial" w:cs="Arial"/>
          <w:b/>
          <w:bCs/>
          <w:color w:val="7030A0"/>
          <w:sz w:val="20"/>
          <w:szCs w:val="20"/>
        </w:rPr>
        <w:t>GRUPO JMR SAS con NIT. 901740997-0 con R/L suplente: DIEGO FELIPE VANEGAS RAMIREZ con C.C. No. 1.121.888.869 de Villavicencio</w:t>
      </w:r>
      <w:r w:rsidRPr="00D06D36">
        <w:rPr>
          <w:rFonts w:ascii="Arial" w:hAnsi="Arial" w:cs="Arial"/>
          <w:color w:val="000000" w:themeColor="text1"/>
          <w:sz w:val="20"/>
          <w:szCs w:val="20"/>
        </w:rPr>
        <w:t>, en las condiciones</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de</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la</w:t>
      </w:r>
      <w:r w:rsidRPr="00D06D36">
        <w:rPr>
          <w:rFonts w:ascii="Arial" w:hAnsi="Arial" w:cs="Arial"/>
          <w:color w:val="000000" w:themeColor="text1"/>
          <w:spacing w:val="3"/>
          <w:sz w:val="20"/>
          <w:szCs w:val="20"/>
        </w:rPr>
        <w:t xml:space="preserve"> </w:t>
      </w:r>
      <w:r w:rsidRPr="00D06D36">
        <w:rPr>
          <w:rFonts w:ascii="Arial" w:hAnsi="Arial" w:cs="Arial"/>
          <w:color w:val="000000" w:themeColor="text1"/>
          <w:sz w:val="20"/>
          <w:szCs w:val="20"/>
        </w:rPr>
        <w:t>oferta</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y</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las</w:t>
      </w:r>
      <w:r w:rsidRPr="00D06D36">
        <w:rPr>
          <w:rFonts w:ascii="Arial" w:hAnsi="Arial" w:cs="Arial"/>
          <w:color w:val="000000" w:themeColor="text1"/>
          <w:spacing w:val="2"/>
          <w:sz w:val="20"/>
          <w:szCs w:val="20"/>
        </w:rPr>
        <w:t xml:space="preserve"> </w:t>
      </w:r>
      <w:r w:rsidRPr="00D06D36">
        <w:rPr>
          <w:rFonts w:ascii="Arial" w:hAnsi="Arial" w:cs="Arial"/>
          <w:color w:val="000000" w:themeColor="text1"/>
          <w:sz w:val="20"/>
          <w:szCs w:val="20"/>
        </w:rPr>
        <w:t>que</w:t>
      </w:r>
      <w:r w:rsidRPr="00D06D36">
        <w:rPr>
          <w:rFonts w:ascii="Arial" w:hAnsi="Arial" w:cs="Arial"/>
          <w:color w:val="000000" w:themeColor="text1"/>
          <w:spacing w:val="-2"/>
          <w:sz w:val="20"/>
          <w:szCs w:val="20"/>
        </w:rPr>
        <w:t xml:space="preserve"> </w:t>
      </w:r>
      <w:r w:rsidRPr="00D06D36">
        <w:rPr>
          <w:rFonts w:ascii="Arial" w:hAnsi="Arial" w:cs="Arial"/>
          <w:color w:val="000000" w:themeColor="text1"/>
          <w:sz w:val="20"/>
          <w:szCs w:val="20"/>
        </w:rPr>
        <w:t>se</w:t>
      </w:r>
      <w:r w:rsidRPr="00D06D36">
        <w:rPr>
          <w:rFonts w:ascii="Arial" w:hAnsi="Arial" w:cs="Arial"/>
          <w:color w:val="000000" w:themeColor="text1"/>
          <w:spacing w:val="-2"/>
          <w:sz w:val="20"/>
          <w:szCs w:val="20"/>
        </w:rPr>
        <w:t xml:space="preserve"> </w:t>
      </w:r>
      <w:r w:rsidRPr="00D06D36">
        <w:rPr>
          <w:rFonts w:ascii="Arial" w:hAnsi="Arial" w:cs="Arial"/>
          <w:color w:val="000000" w:themeColor="text1"/>
          <w:sz w:val="20"/>
          <w:szCs w:val="20"/>
        </w:rPr>
        <w:t>indican</w:t>
      </w:r>
      <w:r w:rsidRPr="00D06D36">
        <w:rPr>
          <w:rFonts w:ascii="Arial" w:hAnsi="Arial" w:cs="Arial"/>
          <w:color w:val="000000" w:themeColor="text1"/>
          <w:spacing w:val="-1"/>
          <w:sz w:val="20"/>
          <w:szCs w:val="20"/>
        </w:rPr>
        <w:t xml:space="preserve"> </w:t>
      </w:r>
      <w:r w:rsidRPr="00D06D36">
        <w:rPr>
          <w:rFonts w:ascii="Arial" w:hAnsi="Arial" w:cs="Arial"/>
          <w:color w:val="000000" w:themeColor="text1"/>
          <w:sz w:val="20"/>
          <w:szCs w:val="20"/>
        </w:rPr>
        <w:t>a</w:t>
      </w:r>
      <w:r w:rsidRPr="00D06D36">
        <w:rPr>
          <w:rFonts w:ascii="Arial" w:hAnsi="Arial" w:cs="Arial"/>
          <w:color w:val="000000" w:themeColor="text1"/>
          <w:spacing w:val="-2"/>
          <w:sz w:val="20"/>
          <w:szCs w:val="20"/>
        </w:rPr>
        <w:t xml:space="preserve"> </w:t>
      </w:r>
      <w:r w:rsidRPr="00D06D36">
        <w:rPr>
          <w:rFonts w:ascii="Arial" w:hAnsi="Arial" w:cs="Arial"/>
          <w:color w:val="000000" w:themeColor="text1"/>
          <w:sz w:val="20"/>
          <w:szCs w:val="20"/>
        </w:rPr>
        <w:t>continuación:</w:t>
      </w:r>
    </w:p>
    <w:p w14:paraId="703CF814" w14:textId="77777777" w:rsidR="00916D21" w:rsidRPr="006D461E" w:rsidRDefault="00916D21" w:rsidP="00916D21">
      <w:pPr>
        <w:tabs>
          <w:tab w:val="left" w:pos="2460"/>
        </w:tabs>
        <w:ind w:right="78"/>
        <w:jc w:val="both"/>
        <w:rPr>
          <w:rFonts w:ascii="Arial" w:hAnsi="Arial" w:cs="Arial"/>
          <w:b/>
          <w:color w:val="000000" w:themeColor="text1"/>
          <w:sz w:val="19"/>
          <w:szCs w:val="19"/>
          <w:u w:val="single"/>
        </w:rPr>
      </w:pPr>
    </w:p>
    <w:tbl>
      <w:tblPr>
        <w:tblStyle w:val="TableNormal"/>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531"/>
        <w:gridCol w:w="2702"/>
      </w:tblGrid>
      <w:tr w:rsidR="00730FE8" w:rsidRPr="006D461E" w14:paraId="129B4FFD" w14:textId="77777777" w:rsidTr="001E5E02">
        <w:trPr>
          <w:trHeight w:val="595"/>
          <w:jc w:val="center"/>
        </w:trPr>
        <w:tc>
          <w:tcPr>
            <w:tcW w:w="1985" w:type="dxa"/>
          </w:tcPr>
          <w:p w14:paraId="6E05F992" w14:textId="77777777" w:rsidR="00916D21" w:rsidRPr="006D461E" w:rsidRDefault="00916D21" w:rsidP="005F2916">
            <w:pPr>
              <w:pStyle w:val="TableParagraph"/>
              <w:ind w:right="78"/>
              <w:jc w:val="both"/>
              <w:rPr>
                <w:rFonts w:ascii="Arial" w:hAnsi="Arial" w:cs="Arial"/>
                <w:color w:val="000000" w:themeColor="text1"/>
                <w:sz w:val="19"/>
                <w:szCs w:val="19"/>
              </w:rPr>
            </w:pPr>
          </w:p>
          <w:p w14:paraId="76443BDD" w14:textId="77777777" w:rsidR="00916D21" w:rsidRPr="006D461E" w:rsidRDefault="00916D21" w:rsidP="005F2916">
            <w:pPr>
              <w:pStyle w:val="TableParagraph"/>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OBJETO:</w:t>
            </w:r>
          </w:p>
        </w:tc>
        <w:tc>
          <w:tcPr>
            <w:tcW w:w="7233" w:type="dxa"/>
            <w:gridSpan w:val="2"/>
          </w:tcPr>
          <w:p w14:paraId="1F39070C" w14:textId="77777777" w:rsidR="005F2916" w:rsidRPr="00544E79" w:rsidRDefault="005827E6" w:rsidP="005F2916">
            <w:pPr>
              <w:pStyle w:val="TableParagraph"/>
              <w:ind w:right="78"/>
              <w:jc w:val="both"/>
              <w:rPr>
                <w:rFonts w:ascii="Arial" w:hAnsi="Arial" w:cs="Arial"/>
                <w:sz w:val="19"/>
                <w:szCs w:val="19"/>
              </w:rPr>
            </w:pPr>
            <w:r w:rsidRPr="006D461E">
              <w:rPr>
                <w:rFonts w:ascii="Arial" w:hAnsi="Arial" w:cs="Arial"/>
                <w:sz w:val="19"/>
                <w:szCs w:val="19"/>
              </w:rPr>
              <w:t xml:space="preserve"> </w:t>
            </w:r>
          </w:p>
          <w:p w14:paraId="54CD2342" w14:textId="77777777" w:rsidR="00DB7653" w:rsidRPr="00D06D36" w:rsidRDefault="00D06D36" w:rsidP="00D06D36">
            <w:pPr>
              <w:pStyle w:val="TableParagraph"/>
              <w:ind w:left="133" w:right="78"/>
              <w:jc w:val="both"/>
              <w:rPr>
                <w:rFonts w:ascii="Arial" w:eastAsia="Arial" w:hAnsi="Arial" w:cs="Arial"/>
                <w:b/>
                <w:bCs/>
                <w:color w:val="7030A0"/>
                <w:sz w:val="20"/>
                <w:szCs w:val="20"/>
              </w:rPr>
            </w:pPr>
            <w:r w:rsidRPr="00D06D36">
              <w:rPr>
                <w:rFonts w:ascii="Arial" w:eastAsia="Arial" w:hAnsi="Arial" w:cs="Arial"/>
                <w:b/>
                <w:bCs/>
                <w:color w:val="7030A0"/>
                <w:sz w:val="20"/>
                <w:szCs w:val="20"/>
              </w:rPr>
              <w:t>“CONSULTORIA PARA ELABORACIÓN DEL CENSO DE RECICLADORES DEL MUNICIPIO DE VILLAVICENCIO, CONFORME A LA GUÍA PARA LA ELABORACIÓN DEL CENSO DE RECICLADORES BAJO EL MARCO DE LA RESOLUCIÓN 0754 DE 2014”</w:t>
            </w:r>
          </w:p>
          <w:p w14:paraId="32B987CB" w14:textId="70C87212" w:rsidR="00D06D36" w:rsidRPr="006D461E" w:rsidRDefault="00D06D36" w:rsidP="00435EFA">
            <w:pPr>
              <w:pStyle w:val="TableParagraph"/>
              <w:ind w:right="78"/>
              <w:jc w:val="both"/>
              <w:rPr>
                <w:rFonts w:ascii="Arial" w:eastAsia="Arial" w:hAnsi="Arial" w:cs="Arial"/>
                <w:b/>
                <w:sz w:val="19"/>
                <w:szCs w:val="19"/>
              </w:rPr>
            </w:pPr>
          </w:p>
        </w:tc>
      </w:tr>
      <w:tr w:rsidR="00730FE8" w:rsidRPr="006D461E" w14:paraId="37FC4186" w14:textId="77777777" w:rsidTr="001E5E02">
        <w:trPr>
          <w:trHeight w:val="184"/>
          <w:jc w:val="center"/>
        </w:trPr>
        <w:tc>
          <w:tcPr>
            <w:tcW w:w="9218" w:type="dxa"/>
            <w:gridSpan w:val="3"/>
            <w:shd w:val="clear" w:color="auto" w:fill="DFDFDF"/>
          </w:tcPr>
          <w:p w14:paraId="6B585D32" w14:textId="77777777" w:rsidR="00916D21" w:rsidRPr="006D461E" w:rsidRDefault="00916D21" w:rsidP="005F2916">
            <w:pPr>
              <w:pStyle w:val="TableParagraph"/>
              <w:spacing w:line="210" w:lineRule="exact"/>
              <w:ind w:right="78"/>
              <w:jc w:val="center"/>
              <w:rPr>
                <w:rFonts w:ascii="Arial" w:hAnsi="Arial" w:cs="Arial"/>
                <w:b/>
                <w:color w:val="000000" w:themeColor="text1"/>
                <w:sz w:val="19"/>
                <w:szCs w:val="19"/>
              </w:rPr>
            </w:pPr>
            <w:r w:rsidRPr="006D461E">
              <w:rPr>
                <w:rFonts w:ascii="Arial" w:hAnsi="Arial" w:cs="Arial"/>
                <w:b/>
                <w:color w:val="000000" w:themeColor="text1"/>
                <w:sz w:val="19"/>
                <w:szCs w:val="19"/>
              </w:rPr>
              <w:t>DATOS</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DEL</w:t>
            </w:r>
            <w:r w:rsidRPr="006D461E">
              <w:rPr>
                <w:rFonts w:ascii="Arial" w:hAnsi="Arial" w:cs="Arial"/>
                <w:b/>
                <w:color w:val="000000" w:themeColor="text1"/>
                <w:spacing w:val="-2"/>
                <w:sz w:val="19"/>
                <w:szCs w:val="19"/>
              </w:rPr>
              <w:t xml:space="preserve"> </w:t>
            </w:r>
            <w:r w:rsidRPr="006D461E">
              <w:rPr>
                <w:rFonts w:ascii="Arial" w:hAnsi="Arial" w:cs="Arial"/>
                <w:b/>
                <w:color w:val="000000" w:themeColor="text1"/>
                <w:sz w:val="19"/>
                <w:szCs w:val="19"/>
              </w:rPr>
              <w:t>CONTRATISTA</w:t>
            </w:r>
          </w:p>
        </w:tc>
      </w:tr>
      <w:tr w:rsidR="00730FE8" w:rsidRPr="006D461E" w14:paraId="047C87DE" w14:textId="77777777" w:rsidTr="00D06D36">
        <w:trPr>
          <w:trHeight w:val="2049"/>
          <w:jc w:val="center"/>
        </w:trPr>
        <w:tc>
          <w:tcPr>
            <w:tcW w:w="1985" w:type="dxa"/>
          </w:tcPr>
          <w:p w14:paraId="636A7CFB" w14:textId="77777777" w:rsidR="00916D21" w:rsidRPr="006D461E" w:rsidRDefault="00916D21" w:rsidP="000F0DBD">
            <w:pPr>
              <w:pStyle w:val="TableParagraph"/>
              <w:spacing w:before="11"/>
              <w:ind w:right="78"/>
              <w:jc w:val="both"/>
              <w:rPr>
                <w:rFonts w:ascii="Arial" w:hAnsi="Arial" w:cs="Arial"/>
                <w:color w:val="000000" w:themeColor="text1"/>
                <w:sz w:val="19"/>
                <w:szCs w:val="19"/>
              </w:rPr>
            </w:pPr>
          </w:p>
          <w:p w14:paraId="07499815" w14:textId="77777777" w:rsidR="00916D21" w:rsidRPr="006D461E" w:rsidRDefault="00916D21" w:rsidP="000F0DBD">
            <w:pPr>
              <w:pStyle w:val="TableParagraph"/>
              <w:ind w:right="78"/>
              <w:jc w:val="both"/>
              <w:rPr>
                <w:rFonts w:ascii="Arial" w:hAnsi="Arial" w:cs="Arial"/>
                <w:color w:val="000000" w:themeColor="text1"/>
                <w:sz w:val="19"/>
                <w:szCs w:val="19"/>
              </w:rPr>
            </w:pPr>
            <w:r w:rsidRPr="006D461E">
              <w:rPr>
                <w:rFonts w:ascii="Arial" w:hAnsi="Arial" w:cs="Arial"/>
                <w:color w:val="000000" w:themeColor="text1"/>
                <w:sz w:val="19"/>
                <w:szCs w:val="19"/>
              </w:rPr>
              <w:t>NOMBRE:</w:t>
            </w:r>
          </w:p>
          <w:p w14:paraId="2D5C0A83" w14:textId="77777777" w:rsidR="00916D21" w:rsidRPr="006D461E" w:rsidRDefault="00916D21" w:rsidP="000F0DBD">
            <w:pPr>
              <w:pStyle w:val="TableParagraph"/>
              <w:ind w:right="78"/>
              <w:jc w:val="both"/>
              <w:rPr>
                <w:rFonts w:ascii="Arial" w:hAnsi="Arial" w:cs="Arial"/>
                <w:color w:val="000000" w:themeColor="text1"/>
                <w:sz w:val="19"/>
                <w:szCs w:val="19"/>
              </w:rPr>
            </w:pPr>
          </w:p>
          <w:p w14:paraId="4FFC418E" w14:textId="13D4FE67" w:rsidR="00ED5254" w:rsidRDefault="00ED5254" w:rsidP="000F0DBD">
            <w:pPr>
              <w:pStyle w:val="TableParagraph"/>
              <w:ind w:right="78"/>
              <w:jc w:val="both"/>
              <w:rPr>
                <w:rFonts w:ascii="Arial" w:hAnsi="Arial" w:cs="Arial"/>
                <w:color w:val="000000" w:themeColor="text1"/>
                <w:sz w:val="19"/>
                <w:szCs w:val="19"/>
              </w:rPr>
            </w:pPr>
          </w:p>
          <w:p w14:paraId="6D30684B" w14:textId="751DEBE5" w:rsidR="00D06D36" w:rsidRDefault="00D06D36" w:rsidP="000F0DBD">
            <w:pPr>
              <w:pStyle w:val="TableParagraph"/>
              <w:ind w:right="78"/>
              <w:jc w:val="both"/>
              <w:rPr>
                <w:rFonts w:ascii="Arial" w:hAnsi="Arial" w:cs="Arial"/>
                <w:color w:val="000000" w:themeColor="text1"/>
                <w:sz w:val="19"/>
                <w:szCs w:val="19"/>
              </w:rPr>
            </w:pPr>
          </w:p>
          <w:p w14:paraId="17EFAAB4" w14:textId="60746E44" w:rsidR="00D06D36" w:rsidRDefault="00D06D36" w:rsidP="000F0DBD">
            <w:pPr>
              <w:pStyle w:val="TableParagraph"/>
              <w:ind w:right="78"/>
              <w:jc w:val="both"/>
              <w:rPr>
                <w:rFonts w:ascii="Arial" w:hAnsi="Arial" w:cs="Arial"/>
                <w:color w:val="000000" w:themeColor="text1"/>
                <w:sz w:val="19"/>
                <w:szCs w:val="19"/>
              </w:rPr>
            </w:pPr>
          </w:p>
          <w:p w14:paraId="6DB70D5A" w14:textId="2288300E" w:rsidR="00D06D36" w:rsidRDefault="00D06D36" w:rsidP="000F0DBD">
            <w:pPr>
              <w:pStyle w:val="TableParagraph"/>
              <w:ind w:right="78"/>
              <w:jc w:val="both"/>
              <w:rPr>
                <w:rFonts w:ascii="Arial" w:hAnsi="Arial" w:cs="Arial"/>
                <w:color w:val="000000" w:themeColor="text1"/>
                <w:sz w:val="19"/>
                <w:szCs w:val="19"/>
              </w:rPr>
            </w:pPr>
          </w:p>
          <w:p w14:paraId="5DA85463" w14:textId="77777777" w:rsidR="00D06D36" w:rsidRPr="006D461E" w:rsidRDefault="00D06D36" w:rsidP="000F0DBD">
            <w:pPr>
              <w:pStyle w:val="TableParagraph"/>
              <w:ind w:right="78"/>
              <w:jc w:val="both"/>
              <w:rPr>
                <w:rFonts w:ascii="Arial" w:hAnsi="Arial" w:cs="Arial"/>
                <w:color w:val="000000" w:themeColor="text1"/>
                <w:sz w:val="19"/>
                <w:szCs w:val="19"/>
              </w:rPr>
            </w:pPr>
          </w:p>
          <w:p w14:paraId="4DAF83B2" w14:textId="77777777" w:rsidR="00916D21" w:rsidRPr="006D461E" w:rsidRDefault="00916D21" w:rsidP="000F0DBD">
            <w:pPr>
              <w:pStyle w:val="TableParagraph"/>
              <w:ind w:right="78"/>
              <w:jc w:val="both"/>
              <w:rPr>
                <w:rFonts w:ascii="Arial" w:hAnsi="Arial" w:cs="Arial"/>
                <w:color w:val="000000" w:themeColor="text1"/>
                <w:sz w:val="19"/>
                <w:szCs w:val="19"/>
              </w:rPr>
            </w:pPr>
            <w:r w:rsidRPr="006D461E">
              <w:rPr>
                <w:rFonts w:ascii="Arial" w:hAnsi="Arial" w:cs="Arial"/>
                <w:color w:val="000000" w:themeColor="text1"/>
                <w:sz w:val="19"/>
                <w:szCs w:val="19"/>
              </w:rPr>
              <w:t>DIRECCIÓN:</w:t>
            </w:r>
          </w:p>
          <w:p w14:paraId="24F61A45" w14:textId="77777777" w:rsidR="00646D3B" w:rsidRPr="006D461E" w:rsidRDefault="00646D3B" w:rsidP="000F0DBD">
            <w:pPr>
              <w:pStyle w:val="TableParagraph"/>
              <w:spacing w:before="10"/>
              <w:ind w:right="78"/>
              <w:jc w:val="both"/>
              <w:rPr>
                <w:rFonts w:ascii="Arial" w:hAnsi="Arial" w:cs="Arial"/>
                <w:color w:val="000000" w:themeColor="text1"/>
                <w:sz w:val="19"/>
                <w:szCs w:val="19"/>
              </w:rPr>
            </w:pPr>
          </w:p>
          <w:p w14:paraId="105A9F3D" w14:textId="77777777" w:rsidR="00916D21" w:rsidRPr="006D461E" w:rsidRDefault="00916D21" w:rsidP="000F0DBD">
            <w:pPr>
              <w:pStyle w:val="TableParagraph"/>
              <w:spacing w:before="1"/>
              <w:ind w:right="78"/>
              <w:jc w:val="both"/>
              <w:rPr>
                <w:rFonts w:ascii="Arial" w:hAnsi="Arial" w:cs="Arial"/>
                <w:color w:val="000000" w:themeColor="text1"/>
                <w:sz w:val="19"/>
                <w:szCs w:val="19"/>
              </w:rPr>
            </w:pPr>
            <w:r w:rsidRPr="006D461E">
              <w:rPr>
                <w:rFonts w:ascii="Arial" w:hAnsi="Arial" w:cs="Arial"/>
                <w:color w:val="000000" w:themeColor="text1"/>
                <w:sz w:val="19"/>
                <w:szCs w:val="19"/>
              </w:rPr>
              <w:t>TELÉFONO:</w:t>
            </w:r>
          </w:p>
          <w:p w14:paraId="3DAB3220" w14:textId="77777777" w:rsidR="004F0EC9" w:rsidRPr="006D461E" w:rsidRDefault="004F0EC9" w:rsidP="000F0DBD">
            <w:pPr>
              <w:pStyle w:val="TableParagraph"/>
              <w:spacing w:before="6"/>
              <w:ind w:right="78"/>
              <w:jc w:val="both"/>
              <w:rPr>
                <w:rFonts w:ascii="Arial" w:hAnsi="Arial" w:cs="Arial"/>
                <w:color w:val="000000" w:themeColor="text1"/>
                <w:sz w:val="19"/>
                <w:szCs w:val="19"/>
              </w:rPr>
            </w:pPr>
          </w:p>
          <w:p w14:paraId="0EE17864" w14:textId="77777777" w:rsidR="00916D21" w:rsidRPr="006D461E" w:rsidRDefault="00916D21" w:rsidP="000F0DBD">
            <w:pPr>
              <w:pStyle w:val="TableParagraph"/>
              <w:spacing w:line="228" w:lineRule="exact"/>
              <w:ind w:right="78"/>
              <w:jc w:val="both"/>
              <w:rPr>
                <w:rFonts w:ascii="Arial" w:hAnsi="Arial" w:cs="Arial"/>
                <w:color w:val="000000" w:themeColor="text1"/>
                <w:sz w:val="19"/>
                <w:szCs w:val="19"/>
              </w:rPr>
            </w:pPr>
            <w:r w:rsidRPr="006D461E">
              <w:rPr>
                <w:rFonts w:ascii="Arial" w:hAnsi="Arial" w:cs="Arial"/>
                <w:color w:val="000000" w:themeColor="text1"/>
                <w:sz w:val="19"/>
                <w:szCs w:val="19"/>
              </w:rPr>
              <w:t>CORREO</w:t>
            </w:r>
            <w:r w:rsidRPr="006D461E">
              <w:rPr>
                <w:rFonts w:ascii="Arial" w:hAnsi="Arial" w:cs="Arial"/>
                <w:color w:val="000000" w:themeColor="text1"/>
                <w:spacing w:val="1"/>
                <w:sz w:val="19"/>
                <w:szCs w:val="19"/>
              </w:rPr>
              <w:t xml:space="preserve"> </w:t>
            </w:r>
            <w:r w:rsidRPr="006D461E">
              <w:rPr>
                <w:rFonts w:ascii="Arial" w:hAnsi="Arial" w:cs="Arial"/>
                <w:color w:val="000000" w:themeColor="text1"/>
                <w:w w:val="95"/>
                <w:sz w:val="19"/>
                <w:szCs w:val="19"/>
              </w:rPr>
              <w:t>ELECTRONICO</w:t>
            </w:r>
          </w:p>
        </w:tc>
        <w:tc>
          <w:tcPr>
            <w:tcW w:w="4531" w:type="dxa"/>
          </w:tcPr>
          <w:p w14:paraId="57D2504F" w14:textId="77777777" w:rsidR="00AD22CA" w:rsidRDefault="00AD22CA" w:rsidP="00AD22CA">
            <w:pPr>
              <w:pStyle w:val="TableParagraph"/>
              <w:spacing w:before="1"/>
              <w:ind w:right="78"/>
              <w:jc w:val="both"/>
              <w:rPr>
                <w:rFonts w:ascii="Arial" w:hAnsi="Arial" w:cs="Arial"/>
                <w:b/>
                <w:color w:val="FF0000"/>
                <w:sz w:val="19"/>
                <w:szCs w:val="19"/>
              </w:rPr>
            </w:pPr>
          </w:p>
          <w:p w14:paraId="22C0B585" w14:textId="77777777" w:rsidR="00D06D36" w:rsidRPr="00D06D36" w:rsidRDefault="00D06D36" w:rsidP="00DB7653">
            <w:pPr>
              <w:ind w:left="133" w:right="-376"/>
              <w:rPr>
                <w:rFonts w:ascii="Arial" w:hAnsi="Arial" w:cs="Arial"/>
                <w:b/>
                <w:bCs/>
                <w:color w:val="7030A0"/>
              </w:rPr>
            </w:pPr>
            <w:r w:rsidRPr="00D06D36">
              <w:rPr>
                <w:rFonts w:ascii="Arial" w:hAnsi="Arial" w:cs="Arial"/>
                <w:b/>
                <w:bCs/>
                <w:color w:val="7030A0"/>
              </w:rPr>
              <w:t>GRUPO JMR SAS</w:t>
            </w:r>
          </w:p>
          <w:p w14:paraId="52AE377A" w14:textId="043C922F" w:rsidR="00DB7653" w:rsidRPr="00D06D36" w:rsidRDefault="00D06D36" w:rsidP="00DB7653">
            <w:pPr>
              <w:ind w:left="133" w:right="-376"/>
              <w:rPr>
                <w:rFonts w:ascii="Arial" w:hAnsi="Arial" w:cs="Arial"/>
                <w:b/>
                <w:bCs/>
                <w:color w:val="FF0000"/>
                <w:lang w:val="pt-PT"/>
              </w:rPr>
            </w:pPr>
            <w:r w:rsidRPr="00D06D36">
              <w:rPr>
                <w:rFonts w:ascii="Arial" w:hAnsi="Arial" w:cs="Arial"/>
                <w:b/>
                <w:bCs/>
                <w:color w:val="7030A0"/>
              </w:rPr>
              <w:t>NIT. 901740997-0</w:t>
            </w:r>
          </w:p>
          <w:p w14:paraId="320BE357" w14:textId="06DA9E96" w:rsidR="00544E79" w:rsidRPr="00D06D36" w:rsidRDefault="00D06D36" w:rsidP="00AD22CA">
            <w:pPr>
              <w:pStyle w:val="TableParagraph"/>
              <w:spacing w:before="10"/>
              <w:ind w:left="133" w:right="78"/>
              <w:jc w:val="both"/>
              <w:rPr>
                <w:rFonts w:ascii="Arial" w:hAnsi="Arial" w:cs="Arial"/>
                <w:color w:val="FF0000"/>
                <w:sz w:val="20"/>
                <w:szCs w:val="20"/>
              </w:rPr>
            </w:pPr>
            <w:r w:rsidRPr="00D06D36">
              <w:rPr>
                <w:rFonts w:ascii="Arial" w:hAnsi="Arial" w:cs="Arial"/>
                <w:b/>
                <w:bCs/>
                <w:color w:val="7030A0"/>
                <w:sz w:val="20"/>
                <w:szCs w:val="20"/>
              </w:rPr>
              <w:t>R/L suplente: DIEGO FELIPE VANEGAS RAMIREZ C.C. No. 1.121.888.869 de Villavicencio</w:t>
            </w:r>
          </w:p>
          <w:p w14:paraId="40C3F9E7" w14:textId="77777777" w:rsidR="00D06D36" w:rsidRPr="00D06D36" w:rsidRDefault="00D06D36" w:rsidP="00D06D36">
            <w:pPr>
              <w:pStyle w:val="Default"/>
              <w:rPr>
                <w:sz w:val="20"/>
                <w:szCs w:val="20"/>
              </w:rPr>
            </w:pPr>
          </w:p>
          <w:p w14:paraId="5958C2E4" w14:textId="3956DFF2" w:rsidR="00292DEC" w:rsidRPr="00D06D36" w:rsidRDefault="00D06D36" w:rsidP="00D06D36">
            <w:pPr>
              <w:pStyle w:val="TableParagraph"/>
              <w:spacing w:before="10"/>
              <w:ind w:left="133" w:right="78"/>
              <w:jc w:val="both"/>
              <w:rPr>
                <w:rFonts w:ascii="Arial" w:hAnsi="Arial" w:cs="Arial"/>
                <w:color w:val="7030A0"/>
                <w:sz w:val="20"/>
                <w:szCs w:val="20"/>
              </w:rPr>
            </w:pPr>
            <w:r w:rsidRPr="00D06D36">
              <w:rPr>
                <w:rFonts w:ascii="Arial" w:hAnsi="Arial" w:cs="Arial"/>
                <w:sz w:val="20"/>
                <w:szCs w:val="20"/>
              </w:rPr>
              <w:t xml:space="preserve"> </w:t>
            </w:r>
            <w:r w:rsidRPr="00D06D36">
              <w:rPr>
                <w:rFonts w:ascii="Arial" w:hAnsi="Arial" w:cs="Arial"/>
                <w:color w:val="7030A0"/>
                <w:sz w:val="20"/>
                <w:szCs w:val="20"/>
              </w:rPr>
              <w:t xml:space="preserve">Calle 21 #15C-21El Remanso </w:t>
            </w:r>
          </w:p>
          <w:p w14:paraId="1A40EB9C" w14:textId="77777777" w:rsidR="00D06D36" w:rsidRPr="00D06D36" w:rsidRDefault="00D06D36" w:rsidP="00D06D36">
            <w:pPr>
              <w:pStyle w:val="Default"/>
              <w:rPr>
                <w:color w:val="7030A0"/>
                <w:sz w:val="20"/>
                <w:szCs w:val="20"/>
              </w:rPr>
            </w:pPr>
          </w:p>
          <w:p w14:paraId="1928083F" w14:textId="479B6CC7" w:rsidR="00DB7653" w:rsidRPr="00D06D36" w:rsidRDefault="00D06D36" w:rsidP="00D06D36">
            <w:pPr>
              <w:pStyle w:val="TableParagraph"/>
              <w:spacing w:before="10"/>
              <w:ind w:left="133" w:right="78"/>
              <w:jc w:val="both"/>
              <w:rPr>
                <w:rFonts w:ascii="Arial" w:hAnsi="Arial" w:cs="Arial"/>
                <w:color w:val="7030A0"/>
                <w:sz w:val="20"/>
                <w:szCs w:val="20"/>
              </w:rPr>
            </w:pPr>
            <w:r w:rsidRPr="00D06D36">
              <w:rPr>
                <w:rFonts w:ascii="Arial" w:hAnsi="Arial" w:cs="Arial"/>
                <w:color w:val="7030A0"/>
                <w:sz w:val="20"/>
                <w:szCs w:val="20"/>
              </w:rPr>
              <w:t xml:space="preserve"> 3212111957-3183788464 </w:t>
            </w:r>
          </w:p>
          <w:p w14:paraId="0E89F32C" w14:textId="77777777" w:rsidR="00D06D36" w:rsidRDefault="00D06D36" w:rsidP="00DB7130">
            <w:pPr>
              <w:pStyle w:val="TableParagraph"/>
              <w:spacing w:before="10"/>
              <w:ind w:left="133" w:right="78"/>
              <w:jc w:val="both"/>
              <w:rPr>
                <w:rFonts w:ascii="Arial" w:hAnsi="Arial" w:cs="Arial"/>
                <w:sz w:val="20"/>
                <w:szCs w:val="20"/>
              </w:rPr>
            </w:pPr>
          </w:p>
          <w:p w14:paraId="470A8ED1" w14:textId="28899EC9" w:rsidR="00E702F1" w:rsidRPr="006D461E" w:rsidRDefault="00D06D36" w:rsidP="00DB7130">
            <w:pPr>
              <w:pStyle w:val="TableParagraph"/>
              <w:spacing w:before="10"/>
              <w:ind w:left="133" w:right="78"/>
              <w:jc w:val="both"/>
              <w:rPr>
                <w:rFonts w:ascii="Arial" w:hAnsi="Arial" w:cs="Arial"/>
                <w:color w:val="000000" w:themeColor="text1"/>
                <w:sz w:val="19"/>
                <w:szCs w:val="19"/>
              </w:rPr>
            </w:pPr>
            <w:hyperlink r:id="rId7" w:history="1">
              <w:r w:rsidRPr="00233AEA">
                <w:rPr>
                  <w:rStyle w:val="Hipervnculo"/>
                  <w:rFonts w:ascii="Arial" w:hAnsi="Arial" w:cs="Arial"/>
                  <w:sz w:val="20"/>
                  <w:szCs w:val="20"/>
                </w:rPr>
                <w:t>grupojmrsas@gmail.com</w:t>
              </w:r>
            </w:hyperlink>
            <w:r>
              <w:t xml:space="preserve"> </w:t>
            </w:r>
            <w:r w:rsidR="00DB7653">
              <w:t xml:space="preserve"> </w:t>
            </w:r>
          </w:p>
        </w:tc>
        <w:tc>
          <w:tcPr>
            <w:tcW w:w="2702" w:type="dxa"/>
          </w:tcPr>
          <w:p w14:paraId="0EF913E2" w14:textId="6F84645F" w:rsidR="00916D21" w:rsidRPr="006D461E" w:rsidRDefault="005827E6" w:rsidP="00A75E35">
            <w:pPr>
              <w:ind w:left="237" w:right="295"/>
              <w:jc w:val="both"/>
              <w:rPr>
                <w:rFonts w:ascii="Arial" w:hAnsi="Arial" w:cs="Arial"/>
                <w:color w:val="000000" w:themeColor="text1"/>
                <w:sz w:val="19"/>
                <w:szCs w:val="19"/>
              </w:rPr>
            </w:pPr>
            <w:r w:rsidRPr="006D461E">
              <w:rPr>
                <w:rFonts w:ascii="Arial" w:hAnsi="Arial" w:cs="Arial"/>
                <w:sz w:val="19"/>
                <w:szCs w:val="19"/>
              </w:rPr>
              <w:t xml:space="preserve">La presente aceptación de oferta se regirá por las condiciones contenidas en el estudio y documento previo, en la invitación publica </w:t>
            </w:r>
            <w:r w:rsidR="003F58F6" w:rsidRPr="00D06D36">
              <w:rPr>
                <w:rFonts w:ascii="Arial" w:hAnsi="Arial" w:cs="Arial"/>
                <w:b/>
                <w:bCs/>
                <w:color w:val="7030A0"/>
                <w:sz w:val="19"/>
                <w:szCs w:val="19"/>
              </w:rPr>
              <w:t>N</w:t>
            </w:r>
            <w:r w:rsidRPr="00D06D36">
              <w:rPr>
                <w:rFonts w:ascii="Arial" w:hAnsi="Arial" w:cs="Arial"/>
                <w:b/>
                <w:bCs/>
                <w:color w:val="7030A0"/>
                <w:sz w:val="19"/>
                <w:szCs w:val="19"/>
              </w:rPr>
              <w:t>o. SMC-</w:t>
            </w:r>
            <w:r w:rsidR="00DB7653" w:rsidRPr="00D06D36">
              <w:rPr>
                <w:rFonts w:ascii="Arial" w:hAnsi="Arial" w:cs="Arial"/>
                <w:b/>
                <w:bCs/>
                <w:color w:val="7030A0"/>
                <w:sz w:val="19"/>
                <w:szCs w:val="19"/>
              </w:rPr>
              <w:t>12</w:t>
            </w:r>
            <w:r w:rsidR="00D06D36" w:rsidRPr="00D06D36">
              <w:rPr>
                <w:rFonts w:ascii="Arial" w:hAnsi="Arial" w:cs="Arial"/>
                <w:b/>
                <w:bCs/>
                <w:color w:val="7030A0"/>
                <w:sz w:val="19"/>
                <w:szCs w:val="19"/>
              </w:rPr>
              <w:t>6</w:t>
            </w:r>
            <w:r w:rsidRPr="00D06D36">
              <w:rPr>
                <w:rFonts w:ascii="Arial" w:hAnsi="Arial" w:cs="Arial"/>
                <w:color w:val="7030A0"/>
                <w:sz w:val="19"/>
                <w:szCs w:val="19"/>
              </w:rPr>
              <w:t xml:space="preserve"> </w:t>
            </w:r>
            <w:r w:rsidRPr="00D06D36">
              <w:rPr>
                <w:rFonts w:ascii="Arial" w:hAnsi="Arial" w:cs="Arial"/>
                <w:b/>
                <w:bCs/>
                <w:color w:val="7030A0"/>
                <w:sz w:val="19"/>
                <w:szCs w:val="19"/>
              </w:rPr>
              <w:t>de 20</w:t>
            </w:r>
            <w:r w:rsidR="00435EFA" w:rsidRPr="00D06D36">
              <w:rPr>
                <w:rFonts w:ascii="Arial" w:hAnsi="Arial" w:cs="Arial"/>
                <w:b/>
                <w:bCs/>
                <w:color w:val="7030A0"/>
                <w:sz w:val="19"/>
                <w:szCs w:val="19"/>
              </w:rPr>
              <w:t>25</w:t>
            </w:r>
            <w:r w:rsidRPr="00D06D36">
              <w:rPr>
                <w:rFonts w:ascii="Arial" w:hAnsi="Arial" w:cs="Arial"/>
                <w:color w:val="7030A0"/>
                <w:sz w:val="19"/>
                <w:szCs w:val="19"/>
              </w:rPr>
              <w:t xml:space="preserve"> </w:t>
            </w:r>
            <w:r w:rsidRPr="006D461E">
              <w:rPr>
                <w:rFonts w:ascii="Arial" w:hAnsi="Arial" w:cs="Arial"/>
                <w:sz w:val="19"/>
                <w:szCs w:val="19"/>
              </w:rPr>
              <w:t>y por la oferta presentada por el proponente</w:t>
            </w:r>
            <w:r w:rsidR="00A75E35" w:rsidRPr="006D461E">
              <w:rPr>
                <w:rFonts w:ascii="Arial" w:hAnsi="Arial" w:cs="Arial"/>
                <w:sz w:val="19"/>
                <w:szCs w:val="19"/>
              </w:rPr>
              <w:t xml:space="preserve">. </w:t>
            </w:r>
          </w:p>
        </w:tc>
      </w:tr>
      <w:tr w:rsidR="00730FE8" w:rsidRPr="006D461E" w14:paraId="7B1CDEC5" w14:textId="77777777" w:rsidTr="001E5E02">
        <w:trPr>
          <w:trHeight w:val="323"/>
          <w:jc w:val="center"/>
        </w:trPr>
        <w:tc>
          <w:tcPr>
            <w:tcW w:w="9218" w:type="dxa"/>
            <w:gridSpan w:val="3"/>
            <w:shd w:val="clear" w:color="auto" w:fill="D9D9D9"/>
          </w:tcPr>
          <w:p w14:paraId="3874FD0E" w14:textId="77777777" w:rsidR="00916D21" w:rsidRPr="006D461E" w:rsidRDefault="00916D21" w:rsidP="005F2916">
            <w:pPr>
              <w:pStyle w:val="TableParagraph"/>
              <w:spacing w:before="33"/>
              <w:ind w:right="78"/>
              <w:jc w:val="center"/>
              <w:rPr>
                <w:rFonts w:ascii="Arial" w:hAnsi="Arial" w:cs="Arial"/>
                <w:b/>
                <w:color w:val="000000" w:themeColor="text1"/>
                <w:sz w:val="19"/>
                <w:szCs w:val="19"/>
              </w:rPr>
            </w:pPr>
            <w:r w:rsidRPr="006D461E">
              <w:rPr>
                <w:rFonts w:ascii="Arial" w:hAnsi="Arial" w:cs="Arial"/>
                <w:b/>
                <w:color w:val="000000" w:themeColor="text1"/>
                <w:sz w:val="19"/>
                <w:szCs w:val="19"/>
              </w:rPr>
              <w:t>ESPECIFICACIONES</w:t>
            </w:r>
            <w:r w:rsidRPr="006D461E">
              <w:rPr>
                <w:rFonts w:ascii="Arial" w:hAnsi="Arial" w:cs="Arial"/>
                <w:b/>
                <w:color w:val="000000" w:themeColor="text1"/>
                <w:spacing w:val="-4"/>
                <w:sz w:val="19"/>
                <w:szCs w:val="19"/>
              </w:rPr>
              <w:t xml:space="preserve"> </w:t>
            </w:r>
            <w:r w:rsidRPr="006D461E">
              <w:rPr>
                <w:rFonts w:ascii="Arial" w:hAnsi="Arial" w:cs="Arial"/>
                <w:b/>
                <w:color w:val="000000" w:themeColor="text1"/>
                <w:sz w:val="19"/>
                <w:szCs w:val="19"/>
              </w:rPr>
              <w:t>OFERTA</w:t>
            </w:r>
            <w:r w:rsidRPr="006D461E">
              <w:rPr>
                <w:rFonts w:ascii="Arial" w:hAnsi="Arial" w:cs="Arial"/>
                <w:b/>
                <w:color w:val="000000" w:themeColor="text1"/>
                <w:spacing w:val="-4"/>
                <w:sz w:val="19"/>
                <w:szCs w:val="19"/>
              </w:rPr>
              <w:t xml:space="preserve"> </w:t>
            </w:r>
            <w:r w:rsidRPr="006D461E">
              <w:rPr>
                <w:rFonts w:ascii="Arial" w:hAnsi="Arial" w:cs="Arial"/>
                <w:b/>
                <w:color w:val="000000" w:themeColor="text1"/>
                <w:sz w:val="19"/>
                <w:szCs w:val="19"/>
              </w:rPr>
              <w:t>ECONOMICA</w:t>
            </w:r>
          </w:p>
        </w:tc>
      </w:tr>
      <w:tr w:rsidR="00730FE8" w:rsidRPr="006D461E" w14:paraId="273996F0" w14:textId="77777777" w:rsidTr="001E5E02">
        <w:trPr>
          <w:trHeight w:val="526"/>
          <w:jc w:val="center"/>
        </w:trPr>
        <w:tc>
          <w:tcPr>
            <w:tcW w:w="9218" w:type="dxa"/>
            <w:gridSpan w:val="3"/>
          </w:tcPr>
          <w:p w14:paraId="270D040A" w14:textId="5F76CCDB" w:rsidR="00ED5254" w:rsidRPr="006D461E" w:rsidRDefault="00D06D36" w:rsidP="00E702F1">
            <w:pPr>
              <w:pStyle w:val="TableParagraph"/>
              <w:ind w:right="78"/>
              <w:jc w:val="center"/>
              <w:rPr>
                <w:rFonts w:ascii="Arial" w:hAnsi="Arial" w:cs="Arial"/>
                <w:color w:val="000000" w:themeColor="text1"/>
                <w:sz w:val="19"/>
                <w:szCs w:val="19"/>
              </w:rPr>
            </w:pPr>
            <w:r>
              <w:rPr>
                <w:noProof/>
                <w14:ligatures w14:val="standardContextual"/>
              </w:rPr>
              <w:lastRenderedPageBreak/>
              <w:drawing>
                <wp:inline distT="0" distB="0" distL="0" distR="0" wp14:anchorId="6B9DE9F0" wp14:editId="38BCF94B">
                  <wp:extent cx="5837555" cy="26384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1281"/>
                          <a:stretch/>
                        </pic:blipFill>
                        <pic:spPr bwMode="auto">
                          <a:xfrm>
                            <a:off x="0" y="0"/>
                            <a:ext cx="5837555" cy="2638425"/>
                          </a:xfrm>
                          <a:prstGeom prst="rect">
                            <a:avLst/>
                          </a:prstGeom>
                          <a:ln>
                            <a:noFill/>
                          </a:ln>
                          <a:extLst>
                            <a:ext uri="{53640926-AAD7-44D8-BBD7-CCE9431645EC}">
                              <a14:shadowObscured xmlns:a14="http://schemas.microsoft.com/office/drawing/2010/main"/>
                            </a:ext>
                          </a:extLst>
                        </pic:spPr>
                      </pic:pic>
                    </a:graphicData>
                  </a:graphic>
                </wp:inline>
              </w:drawing>
            </w:r>
          </w:p>
          <w:p w14:paraId="32EA7B00" w14:textId="5960CB63" w:rsidR="005827E6" w:rsidRDefault="00D06D36" w:rsidP="00D04D9A">
            <w:pPr>
              <w:pStyle w:val="TableParagraph"/>
              <w:ind w:right="78"/>
              <w:rPr>
                <w:rFonts w:ascii="Arial" w:hAnsi="Arial" w:cs="Arial"/>
                <w:color w:val="000000" w:themeColor="text1"/>
                <w:sz w:val="19"/>
                <w:szCs w:val="19"/>
              </w:rPr>
            </w:pPr>
            <w:r>
              <w:rPr>
                <w:noProof/>
                <w14:ligatures w14:val="standardContextual"/>
              </w:rPr>
              <w:drawing>
                <wp:inline distT="0" distB="0" distL="0" distR="0" wp14:anchorId="71677CE3" wp14:editId="6C256104">
                  <wp:extent cx="5847080" cy="2276475"/>
                  <wp:effectExtent l="0" t="0" r="127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 b="2460"/>
                          <a:stretch/>
                        </pic:blipFill>
                        <pic:spPr bwMode="auto">
                          <a:xfrm>
                            <a:off x="0" y="0"/>
                            <a:ext cx="5847080" cy="2276475"/>
                          </a:xfrm>
                          <a:prstGeom prst="rect">
                            <a:avLst/>
                          </a:prstGeom>
                          <a:ln>
                            <a:noFill/>
                          </a:ln>
                          <a:extLst>
                            <a:ext uri="{53640926-AAD7-44D8-BBD7-CCE9431645EC}">
                              <a14:shadowObscured xmlns:a14="http://schemas.microsoft.com/office/drawing/2010/main"/>
                            </a:ext>
                          </a:extLst>
                        </pic:spPr>
                      </pic:pic>
                    </a:graphicData>
                  </a:graphic>
                </wp:inline>
              </w:drawing>
            </w:r>
          </w:p>
          <w:p w14:paraId="6321EACD" w14:textId="2930ED8B" w:rsidR="00A973B4" w:rsidRPr="006D461E" w:rsidRDefault="00A973B4" w:rsidP="00D04D9A">
            <w:pPr>
              <w:pStyle w:val="TableParagraph"/>
              <w:ind w:right="78"/>
              <w:rPr>
                <w:rFonts w:ascii="Arial" w:hAnsi="Arial" w:cs="Arial"/>
                <w:color w:val="000000" w:themeColor="text1"/>
                <w:sz w:val="19"/>
                <w:szCs w:val="19"/>
              </w:rPr>
            </w:pPr>
          </w:p>
        </w:tc>
      </w:tr>
      <w:tr w:rsidR="00730FE8" w:rsidRPr="006D461E" w14:paraId="6FD989DB" w14:textId="77777777" w:rsidTr="001E5E02">
        <w:trPr>
          <w:trHeight w:val="138"/>
          <w:jc w:val="center"/>
        </w:trPr>
        <w:tc>
          <w:tcPr>
            <w:tcW w:w="9218" w:type="dxa"/>
            <w:gridSpan w:val="3"/>
            <w:shd w:val="clear" w:color="auto" w:fill="D9D9D9"/>
          </w:tcPr>
          <w:p w14:paraId="67602E35" w14:textId="77777777" w:rsidR="00916D21" w:rsidRPr="006D461E" w:rsidRDefault="00916D21" w:rsidP="000F0DBD">
            <w:pPr>
              <w:pStyle w:val="TableParagraph"/>
              <w:spacing w:before="47"/>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CONDICIONES</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DE EJECUCIÓN</w:t>
            </w:r>
          </w:p>
        </w:tc>
      </w:tr>
      <w:tr w:rsidR="00730FE8" w:rsidRPr="006D461E" w14:paraId="7AF308A9" w14:textId="77777777" w:rsidTr="001E5E02">
        <w:trPr>
          <w:trHeight w:val="372"/>
          <w:jc w:val="center"/>
        </w:trPr>
        <w:tc>
          <w:tcPr>
            <w:tcW w:w="1985" w:type="dxa"/>
          </w:tcPr>
          <w:p w14:paraId="078A9843" w14:textId="77777777" w:rsidR="00916D21" w:rsidRPr="006D461E" w:rsidRDefault="00916D21" w:rsidP="000F0DBD">
            <w:pPr>
              <w:pStyle w:val="TableParagraph"/>
              <w:spacing w:before="114"/>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VALOR</w:t>
            </w:r>
            <w:r w:rsidRPr="006D461E">
              <w:rPr>
                <w:rFonts w:ascii="Arial" w:hAnsi="Arial" w:cs="Arial"/>
                <w:b/>
                <w:color w:val="000000" w:themeColor="text1"/>
                <w:spacing w:val="-4"/>
                <w:sz w:val="19"/>
                <w:szCs w:val="19"/>
              </w:rPr>
              <w:t xml:space="preserve"> </w:t>
            </w:r>
            <w:r w:rsidRPr="006D461E">
              <w:rPr>
                <w:rFonts w:ascii="Arial" w:hAnsi="Arial" w:cs="Arial"/>
                <w:b/>
                <w:color w:val="000000" w:themeColor="text1"/>
                <w:sz w:val="19"/>
                <w:szCs w:val="19"/>
              </w:rPr>
              <w:t>DEL</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CONTRATO</w:t>
            </w:r>
          </w:p>
        </w:tc>
        <w:tc>
          <w:tcPr>
            <w:tcW w:w="7233" w:type="dxa"/>
            <w:gridSpan w:val="2"/>
          </w:tcPr>
          <w:p w14:paraId="6B0005FF" w14:textId="54DBAFF1" w:rsidR="00544E79" w:rsidRPr="00D06D36" w:rsidRDefault="00916D21" w:rsidP="00D06D36">
            <w:pPr>
              <w:pStyle w:val="TableParagraph"/>
              <w:spacing w:line="230" w:lineRule="exact"/>
              <w:ind w:left="133" w:right="154"/>
              <w:jc w:val="both"/>
              <w:rPr>
                <w:rFonts w:ascii="Arial" w:hAnsi="Arial" w:cs="Arial"/>
                <w:b/>
                <w:color w:val="7030A0"/>
                <w:sz w:val="19"/>
                <w:szCs w:val="19"/>
              </w:rPr>
            </w:pPr>
            <w:r w:rsidRPr="006D461E">
              <w:rPr>
                <w:rFonts w:ascii="Arial" w:hAnsi="Arial" w:cs="Arial"/>
                <w:color w:val="000000" w:themeColor="text1"/>
                <w:sz w:val="19"/>
                <w:szCs w:val="19"/>
              </w:rPr>
              <w:t>Para</w:t>
            </w:r>
            <w:r w:rsidRPr="006D461E">
              <w:rPr>
                <w:rFonts w:ascii="Arial" w:hAnsi="Arial" w:cs="Arial"/>
                <w:color w:val="000000" w:themeColor="text1"/>
                <w:spacing w:val="4"/>
                <w:sz w:val="19"/>
                <w:szCs w:val="19"/>
              </w:rPr>
              <w:t xml:space="preserve"> </w:t>
            </w:r>
            <w:r w:rsidRPr="006D461E">
              <w:rPr>
                <w:rFonts w:ascii="Arial" w:hAnsi="Arial" w:cs="Arial"/>
                <w:color w:val="000000" w:themeColor="text1"/>
                <w:sz w:val="19"/>
                <w:szCs w:val="19"/>
              </w:rPr>
              <w:t>los</w:t>
            </w:r>
            <w:r w:rsidRPr="006D461E">
              <w:rPr>
                <w:rFonts w:ascii="Arial" w:hAnsi="Arial" w:cs="Arial"/>
                <w:color w:val="000000" w:themeColor="text1"/>
                <w:spacing w:val="1"/>
                <w:sz w:val="19"/>
                <w:szCs w:val="19"/>
              </w:rPr>
              <w:t xml:space="preserve"> </w:t>
            </w:r>
            <w:r w:rsidRPr="00DB7130">
              <w:rPr>
                <w:rFonts w:ascii="Arial" w:hAnsi="Arial" w:cs="Arial"/>
                <w:color w:val="000000" w:themeColor="text1"/>
                <w:sz w:val="19"/>
                <w:szCs w:val="19"/>
              </w:rPr>
              <w:t>efectos</w:t>
            </w:r>
            <w:r w:rsidRPr="00DB7130">
              <w:rPr>
                <w:rFonts w:ascii="Arial" w:hAnsi="Arial" w:cs="Arial"/>
                <w:color w:val="000000" w:themeColor="text1"/>
                <w:spacing w:val="55"/>
                <w:sz w:val="19"/>
                <w:szCs w:val="19"/>
              </w:rPr>
              <w:t xml:space="preserve"> </w:t>
            </w:r>
            <w:r w:rsidRPr="00DB7130">
              <w:rPr>
                <w:rFonts w:ascii="Arial" w:hAnsi="Arial" w:cs="Arial"/>
                <w:color w:val="000000" w:themeColor="text1"/>
                <w:sz w:val="19"/>
                <w:szCs w:val="19"/>
              </w:rPr>
              <w:t>fiscales</w:t>
            </w:r>
            <w:r w:rsidRPr="00DB7130">
              <w:rPr>
                <w:rFonts w:ascii="Arial" w:hAnsi="Arial" w:cs="Arial"/>
                <w:color w:val="000000" w:themeColor="text1"/>
                <w:spacing w:val="3"/>
                <w:sz w:val="19"/>
                <w:szCs w:val="19"/>
              </w:rPr>
              <w:t xml:space="preserve"> </w:t>
            </w:r>
            <w:r w:rsidRPr="00DB7130">
              <w:rPr>
                <w:rFonts w:ascii="Arial" w:hAnsi="Arial" w:cs="Arial"/>
                <w:color w:val="000000" w:themeColor="text1"/>
                <w:sz w:val="19"/>
                <w:szCs w:val="19"/>
              </w:rPr>
              <w:t>y</w:t>
            </w:r>
            <w:r w:rsidRPr="00DB7130">
              <w:rPr>
                <w:rFonts w:ascii="Arial" w:hAnsi="Arial" w:cs="Arial"/>
                <w:color w:val="000000" w:themeColor="text1"/>
                <w:spacing w:val="1"/>
                <w:sz w:val="19"/>
                <w:szCs w:val="19"/>
              </w:rPr>
              <w:t xml:space="preserve"> </w:t>
            </w:r>
            <w:r w:rsidRPr="00DB7130">
              <w:rPr>
                <w:rFonts w:ascii="Arial" w:hAnsi="Arial" w:cs="Arial"/>
                <w:color w:val="000000" w:themeColor="text1"/>
                <w:sz w:val="19"/>
                <w:szCs w:val="19"/>
              </w:rPr>
              <w:t>legales</w:t>
            </w:r>
            <w:r w:rsidRPr="00DB7130">
              <w:rPr>
                <w:rFonts w:ascii="Arial" w:hAnsi="Arial" w:cs="Arial"/>
                <w:color w:val="000000" w:themeColor="text1"/>
                <w:spacing w:val="1"/>
                <w:sz w:val="19"/>
                <w:szCs w:val="19"/>
              </w:rPr>
              <w:t xml:space="preserve"> </w:t>
            </w:r>
            <w:r w:rsidRPr="00DB7130">
              <w:rPr>
                <w:rFonts w:ascii="Arial" w:hAnsi="Arial" w:cs="Arial"/>
                <w:color w:val="000000" w:themeColor="text1"/>
                <w:sz w:val="19"/>
                <w:szCs w:val="19"/>
              </w:rPr>
              <w:t>se</w:t>
            </w:r>
            <w:r w:rsidRPr="00DB7130">
              <w:rPr>
                <w:rFonts w:ascii="Arial" w:hAnsi="Arial" w:cs="Arial"/>
                <w:color w:val="000000" w:themeColor="text1"/>
                <w:spacing w:val="2"/>
                <w:sz w:val="19"/>
                <w:szCs w:val="19"/>
              </w:rPr>
              <w:t xml:space="preserve"> </w:t>
            </w:r>
            <w:r w:rsidRPr="00DB7130">
              <w:rPr>
                <w:rFonts w:ascii="Arial" w:hAnsi="Arial" w:cs="Arial"/>
                <w:color w:val="000000" w:themeColor="text1"/>
                <w:sz w:val="19"/>
                <w:szCs w:val="19"/>
              </w:rPr>
              <w:t>estima</w:t>
            </w:r>
            <w:r w:rsidRPr="00DB7130">
              <w:rPr>
                <w:rFonts w:ascii="Arial" w:hAnsi="Arial" w:cs="Arial"/>
                <w:color w:val="000000" w:themeColor="text1"/>
                <w:spacing w:val="2"/>
                <w:sz w:val="19"/>
                <w:szCs w:val="19"/>
              </w:rPr>
              <w:t xml:space="preserve"> </w:t>
            </w:r>
            <w:r w:rsidRPr="00DB7130">
              <w:rPr>
                <w:rFonts w:ascii="Arial" w:hAnsi="Arial" w:cs="Arial"/>
                <w:color w:val="000000" w:themeColor="text1"/>
                <w:sz w:val="19"/>
                <w:szCs w:val="19"/>
              </w:rPr>
              <w:t>el</w:t>
            </w:r>
            <w:r w:rsidRPr="00DB7130">
              <w:rPr>
                <w:rFonts w:ascii="Arial" w:hAnsi="Arial" w:cs="Arial"/>
                <w:color w:val="000000" w:themeColor="text1"/>
                <w:spacing w:val="54"/>
                <w:sz w:val="19"/>
                <w:szCs w:val="19"/>
              </w:rPr>
              <w:t xml:space="preserve"> </w:t>
            </w:r>
            <w:r w:rsidRPr="00DB7130">
              <w:rPr>
                <w:rFonts w:ascii="Arial" w:hAnsi="Arial" w:cs="Arial"/>
                <w:color w:val="000000" w:themeColor="text1"/>
                <w:sz w:val="19"/>
                <w:szCs w:val="19"/>
              </w:rPr>
              <w:t>valor</w:t>
            </w:r>
            <w:r w:rsidRPr="00DB7130">
              <w:rPr>
                <w:rFonts w:ascii="Arial" w:hAnsi="Arial" w:cs="Arial"/>
                <w:color w:val="000000" w:themeColor="text1"/>
                <w:spacing w:val="1"/>
                <w:sz w:val="19"/>
                <w:szCs w:val="19"/>
              </w:rPr>
              <w:t xml:space="preserve"> </w:t>
            </w:r>
            <w:r w:rsidRPr="00DB7130">
              <w:rPr>
                <w:rFonts w:ascii="Arial" w:hAnsi="Arial" w:cs="Arial"/>
                <w:color w:val="000000" w:themeColor="text1"/>
                <w:sz w:val="19"/>
                <w:szCs w:val="19"/>
              </w:rPr>
              <w:t>total</w:t>
            </w:r>
            <w:r w:rsidRPr="00DB7130">
              <w:rPr>
                <w:rFonts w:ascii="Arial" w:hAnsi="Arial" w:cs="Arial"/>
                <w:color w:val="000000" w:themeColor="text1"/>
                <w:spacing w:val="54"/>
                <w:sz w:val="19"/>
                <w:szCs w:val="19"/>
              </w:rPr>
              <w:t xml:space="preserve"> </w:t>
            </w:r>
            <w:r w:rsidRPr="00DB7130">
              <w:rPr>
                <w:rFonts w:ascii="Arial" w:hAnsi="Arial" w:cs="Arial"/>
                <w:color w:val="000000" w:themeColor="text1"/>
                <w:sz w:val="19"/>
                <w:szCs w:val="19"/>
              </w:rPr>
              <w:t xml:space="preserve">de la </w:t>
            </w:r>
            <w:r w:rsidR="005827E6" w:rsidRPr="00DB7130">
              <w:rPr>
                <w:rFonts w:ascii="Arial" w:hAnsi="Arial" w:cs="Arial"/>
                <w:color w:val="000000" w:themeColor="text1"/>
                <w:sz w:val="19"/>
                <w:szCs w:val="19"/>
              </w:rPr>
              <w:t>presente</w:t>
            </w:r>
            <w:r w:rsidR="005827E6" w:rsidRPr="00DB7130">
              <w:rPr>
                <w:rFonts w:ascii="Arial" w:hAnsi="Arial" w:cs="Arial"/>
                <w:color w:val="000000" w:themeColor="text1"/>
                <w:spacing w:val="-53"/>
                <w:sz w:val="19"/>
                <w:szCs w:val="19"/>
              </w:rPr>
              <w:t xml:space="preserve"> </w:t>
            </w:r>
            <w:r w:rsidR="00A973B4">
              <w:rPr>
                <w:rFonts w:ascii="Arial" w:hAnsi="Arial" w:cs="Arial"/>
                <w:color w:val="000000" w:themeColor="text1"/>
                <w:spacing w:val="-53"/>
                <w:sz w:val="19"/>
                <w:szCs w:val="19"/>
              </w:rPr>
              <w:t xml:space="preserve">    </w:t>
            </w:r>
            <w:r w:rsidR="005827E6" w:rsidRPr="00DB7130">
              <w:rPr>
                <w:rFonts w:ascii="Arial" w:hAnsi="Arial" w:cs="Arial"/>
                <w:color w:val="000000" w:themeColor="text1"/>
                <w:sz w:val="19"/>
                <w:szCs w:val="19"/>
              </w:rPr>
              <w:t>aceptación</w:t>
            </w:r>
            <w:r w:rsidRPr="00DB7130">
              <w:rPr>
                <w:rFonts w:ascii="Arial" w:hAnsi="Arial" w:cs="Arial"/>
                <w:color w:val="000000" w:themeColor="text1"/>
                <w:spacing w:val="1"/>
                <w:sz w:val="19"/>
                <w:szCs w:val="19"/>
              </w:rPr>
              <w:t xml:space="preserve"> de oferta </w:t>
            </w:r>
            <w:r w:rsidRPr="00DB7130">
              <w:rPr>
                <w:rFonts w:ascii="Arial" w:hAnsi="Arial" w:cs="Arial"/>
                <w:color w:val="000000" w:themeColor="text1"/>
                <w:sz w:val="19"/>
                <w:szCs w:val="19"/>
              </w:rPr>
              <w:t xml:space="preserve">por </w:t>
            </w:r>
            <w:r w:rsidRPr="00DB7130">
              <w:rPr>
                <w:rFonts w:ascii="Arial" w:eastAsia="Arial" w:hAnsi="Arial" w:cs="Arial"/>
                <w:color w:val="000000" w:themeColor="text1"/>
                <w:sz w:val="19"/>
                <w:szCs w:val="19"/>
              </w:rPr>
              <w:t xml:space="preserve">valor </w:t>
            </w:r>
            <w:r w:rsidR="00D06D36" w:rsidRPr="00D06D36">
              <w:rPr>
                <w:rFonts w:ascii="Arial" w:eastAsia="Arial" w:hAnsi="Arial" w:cs="Arial"/>
                <w:b/>
                <w:bCs/>
                <w:color w:val="7030A0"/>
                <w:sz w:val="19"/>
                <w:szCs w:val="19"/>
              </w:rPr>
              <w:t xml:space="preserve">OCHENTA Y TRES MILLONES DE PESOS M/DA </w:t>
            </w:r>
            <w:r w:rsidR="00A973B4" w:rsidRPr="00D06D36">
              <w:rPr>
                <w:rFonts w:ascii="Arial" w:eastAsia="Arial" w:hAnsi="Arial" w:cs="Arial"/>
                <w:b/>
                <w:bCs/>
                <w:color w:val="7030A0"/>
                <w:sz w:val="19"/>
                <w:szCs w:val="19"/>
              </w:rPr>
              <w:t xml:space="preserve">C/TE ($ </w:t>
            </w:r>
            <w:r w:rsidR="00D06D36" w:rsidRPr="00D06D36">
              <w:rPr>
                <w:rFonts w:ascii="Arial" w:eastAsia="Arial" w:hAnsi="Arial" w:cs="Arial"/>
                <w:b/>
                <w:bCs/>
                <w:color w:val="7030A0"/>
                <w:sz w:val="19"/>
                <w:szCs w:val="19"/>
              </w:rPr>
              <w:t>83.000.000</w:t>
            </w:r>
            <w:r w:rsidR="00A973B4" w:rsidRPr="00D06D36">
              <w:rPr>
                <w:rFonts w:ascii="Arial" w:eastAsia="Arial" w:hAnsi="Arial" w:cs="Arial"/>
                <w:b/>
                <w:bCs/>
                <w:color w:val="7030A0"/>
                <w:sz w:val="19"/>
                <w:szCs w:val="19"/>
              </w:rPr>
              <w:t>).</w:t>
            </w:r>
            <w:r w:rsidR="00A973B4" w:rsidRPr="00D06D36">
              <w:rPr>
                <w:rFonts w:ascii="Arial" w:eastAsia="Arial" w:hAnsi="Arial" w:cs="Arial"/>
                <w:b/>
                <w:bCs/>
                <w:color w:val="7030A0"/>
                <w:sz w:val="21"/>
                <w:szCs w:val="21"/>
              </w:rPr>
              <w:t xml:space="preserve"> </w:t>
            </w:r>
          </w:p>
        </w:tc>
      </w:tr>
    </w:tbl>
    <w:tbl>
      <w:tblPr>
        <w:tblStyle w:val="TableNormal"/>
        <w:tblpPr w:leftFromText="141" w:rightFromText="141" w:vertAnchor="text" w:horzAnchor="margin" w:tblpX="137" w:tblpY="224"/>
        <w:tblW w:w="48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2"/>
        <w:gridCol w:w="7185"/>
      </w:tblGrid>
      <w:tr w:rsidR="00646D3B" w:rsidRPr="006D461E" w14:paraId="202ED226" w14:textId="77777777" w:rsidTr="002D26B7">
        <w:trPr>
          <w:trHeight w:val="1550"/>
        </w:trPr>
        <w:tc>
          <w:tcPr>
            <w:tcW w:w="1038" w:type="pct"/>
          </w:tcPr>
          <w:p w14:paraId="58A03381" w14:textId="77777777" w:rsidR="00916D21" w:rsidRPr="006D461E" w:rsidRDefault="00916D21" w:rsidP="000F0DBD">
            <w:pPr>
              <w:pStyle w:val="TableParagraph"/>
              <w:ind w:right="78"/>
              <w:jc w:val="both"/>
              <w:rPr>
                <w:rFonts w:ascii="Arial" w:hAnsi="Arial" w:cs="Arial"/>
                <w:color w:val="000000" w:themeColor="text1"/>
                <w:sz w:val="19"/>
                <w:szCs w:val="19"/>
              </w:rPr>
            </w:pPr>
          </w:p>
          <w:p w14:paraId="14E4BC4D" w14:textId="77777777" w:rsidR="00916D21" w:rsidRPr="006D461E" w:rsidRDefault="00916D21" w:rsidP="000F0DBD">
            <w:pPr>
              <w:pStyle w:val="TableParagraph"/>
              <w:ind w:right="78"/>
              <w:jc w:val="both"/>
              <w:rPr>
                <w:rFonts w:ascii="Arial" w:hAnsi="Arial" w:cs="Arial"/>
                <w:color w:val="000000" w:themeColor="text1"/>
                <w:sz w:val="19"/>
                <w:szCs w:val="19"/>
              </w:rPr>
            </w:pPr>
          </w:p>
          <w:p w14:paraId="261880AF" w14:textId="77777777" w:rsidR="00916D21" w:rsidRPr="006D461E" w:rsidRDefault="00916D21" w:rsidP="000F0DBD">
            <w:pPr>
              <w:pStyle w:val="TableParagraph"/>
              <w:spacing w:before="9"/>
              <w:ind w:right="78"/>
              <w:jc w:val="both"/>
              <w:rPr>
                <w:rFonts w:ascii="Arial" w:hAnsi="Arial" w:cs="Arial"/>
                <w:color w:val="000000" w:themeColor="text1"/>
                <w:sz w:val="19"/>
                <w:szCs w:val="19"/>
              </w:rPr>
            </w:pPr>
          </w:p>
          <w:p w14:paraId="150D8195" w14:textId="77777777" w:rsidR="00916D21" w:rsidRPr="006D461E" w:rsidRDefault="00916D21" w:rsidP="000F0DBD">
            <w:pPr>
              <w:pStyle w:val="TableParagraph"/>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FORMA</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DE</w:t>
            </w:r>
            <w:r w:rsidRPr="006D461E">
              <w:rPr>
                <w:rFonts w:ascii="Arial" w:hAnsi="Arial" w:cs="Arial"/>
                <w:b/>
                <w:color w:val="000000" w:themeColor="text1"/>
                <w:spacing w:val="-1"/>
                <w:sz w:val="19"/>
                <w:szCs w:val="19"/>
              </w:rPr>
              <w:t xml:space="preserve"> </w:t>
            </w:r>
            <w:r w:rsidRPr="006D461E">
              <w:rPr>
                <w:rFonts w:ascii="Arial" w:hAnsi="Arial" w:cs="Arial"/>
                <w:b/>
                <w:color w:val="000000" w:themeColor="text1"/>
                <w:sz w:val="19"/>
                <w:szCs w:val="19"/>
              </w:rPr>
              <w:t>PAGO</w:t>
            </w:r>
          </w:p>
        </w:tc>
        <w:tc>
          <w:tcPr>
            <w:tcW w:w="3962" w:type="pct"/>
          </w:tcPr>
          <w:p w14:paraId="4230F9F6" w14:textId="77777777" w:rsidR="00916D21" w:rsidRPr="006D461E" w:rsidRDefault="00916D21" w:rsidP="004301CF">
            <w:pPr>
              <w:pStyle w:val="TableParagraph"/>
              <w:spacing w:line="210" w:lineRule="exact"/>
              <w:ind w:left="254" w:right="355"/>
              <w:jc w:val="both"/>
              <w:rPr>
                <w:rFonts w:ascii="Arial" w:hAnsi="Arial" w:cs="Arial"/>
                <w:color w:val="000000" w:themeColor="text1"/>
                <w:sz w:val="19"/>
                <w:szCs w:val="19"/>
              </w:rPr>
            </w:pPr>
          </w:p>
          <w:p w14:paraId="43D82424" w14:textId="77777777" w:rsidR="00D06D36" w:rsidRPr="00382F74" w:rsidRDefault="00D06D36" w:rsidP="00D06D36">
            <w:pPr>
              <w:ind w:left="238" w:right="137"/>
              <w:jc w:val="both"/>
              <w:rPr>
                <w:rFonts w:ascii="Arial" w:hAnsi="Arial" w:cs="Arial"/>
                <w:color w:val="7030A0"/>
              </w:rPr>
            </w:pPr>
            <w:r w:rsidRPr="00382F74">
              <w:rPr>
                <w:rFonts w:ascii="Arial" w:hAnsi="Arial" w:cs="Arial"/>
                <w:color w:val="7030A0"/>
              </w:rPr>
              <w:t>El MUNICIPIO pagará al CONTRATISTA el presente contrato así:</w:t>
            </w:r>
          </w:p>
          <w:p w14:paraId="55EF4761" w14:textId="77777777" w:rsidR="00D06D36" w:rsidRPr="00382F74" w:rsidRDefault="00D06D36" w:rsidP="00D06D36">
            <w:pPr>
              <w:ind w:left="238" w:right="137"/>
              <w:jc w:val="both"/>
              <w:rPr>
                <w:rFonts w:ascii="Arial" w:hAnsi="Arial" w:cs="Arial"/>
                <w:color w:val="7030A0"/>
              </w:rPr>
            </w:pPr>
          </w:p>
          <w:p w14:paraId="579226F5" w14:textId="77777777" w:rsidR="00D06D36" w:rsidRPr="00382F74" w:rsidRDefault="00D06D36" w:rsidP="00D06D36">
            <w:pPr>
              <w:ind w:left="238" w:right="137"/>
              <w:jc w:val="both"/>
              <w:rPr>
                <w:rFonts w:ascii="Arial" w:hAnsi="Arial" w:cs="Arial"/>
                <w:color w:val="7030A0"/>
              </w:rPr>
            </w:pPr>
            <w:r w:rsidRPr="00382F74">
              <w:rPr>
                <w:rFonts w:ascii="Arial" w:hAnsi="Arial" w:cs="Arial"/>
                <w:color w:val="7030A0"/>
              </w:rPr>
              <w:t xml:space="preserve">Único Pago: Correspondiente al valor del contrato previo a entrega de los productos objetos de la consultoría y la realización de las actividades con su informe, entrega de soportes del pago de los aportes al sistema de seguridad social correspondiente al periodo ejecutado o cuando se trate de personas jurídicas se deberá acreditar el pago de los aportes de sus empleados, a los sistemas mencionados mediante certificación expedida por el revisor fiscal, </w:t>
            </w:r>
            <w:r w:rsidRPr="00382F74">
              <w:rPr>
                <w:rFonts w:ascii="Arial" w:hAnsi="Arial" w:cs="Arial"/>
                <w:color w:val="7030A0"/>
              </w:rPr>
              <w:lastRenderedPageBreak/>
              <w:t>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de conformidad con el artículo 50 de la Ley 789 de 2002, cuenta de cobro, informe de supervisión, acta de terminación.</w:t>
            </w:r>
          </w:p>
          <w:p w14:paraId="2F711491" w14:textId="679B6FDD" w:rsidR="00DB7130" w:rsidRPr="006D461E" w:rsidRDefault="00DB7130" w:rsidP="00DB7130">
            <w:pPr>
              <w:ind w:left="378" w:right="414"/>
              <w:jc w:val="both"/>
              <w:rPr>
                <w:rFonts w:ascii="Arial" w:eastAsia="Arial" w:hAnsi="Arial" w:cs="Arial"/>
                <w:color w:val="7030A0"/>
                <w:sz w:val="19"/>
                <w:szCs w:val="19"/>
                <w:lang w:eastAsia="es-ES"/>
              </w:rPr>
            </w:pPr>
          </w:p>
        </w:tc>
      </w:tr>
      <w:tr w:rsidR="00646D3B" w:rsidRPr="006D461E" w14:paraId="159391E4" w14:textId="77777777" w:rsidTr="002D26B7">
        <w:trPr>
          <w:trHeight w:val="1408"/>
        </w:trPr>
        <w:tc>
          <w:tcPr>
            <w:tcW w:w="1038" w:type="pct"/>
          </w:tcPr>
          <w:p w14:paraId="3F40BC9E" w14:textId="4898CACA" w:rsidR="00916D21" w:rsidRPr="006D461E" w:rsidRDefault="00916D21" w:rsidP="000F0DBD">
            <w:pPr>
              <w:pStyle w:val="TableParagraph"/>
              <w:spacing w:before="10"/>
              <w:ind w:right="78"/>
              <w:jc w:val="both"/>
              <w:rPr>
                <w:rFonts w:ascii="Arial" w:hAnsi="Arial" w:cs="Arial"/>
                <w:color w:val="000000" w:themeColor="text1"/>
                <w:sz w:val="19"/>
                <w:szCs w:val="19"/>
              </w:rPr>
            </w:pPr>
          </w:p>
          <w:p w14:paraId="28A882CC" w14:textId="63AE96A9" w:rsidR="006B4672" w:rsidRPr="006D461E" w:rsidRDefault="006B4672" w:rsidP="000F0DBD">
            <w:pPr>
              <w:pStyle w:val="TableParagraph"/>
              <w:spacing w:before="10"/>
              <w:ind w:right="78"/>
              <w:jc w:val="both"/>
              <w:rPr>
                <w:rFonts w:ascii="Arial" w:hAnsi="Arial" w:cs="Arial"/>
                <w:color w:val="000000" w:themeColor="text1"/>
                <w:sz w:val="19"/>
                <w:szCs w:val="19"/>
              </w:rPr>
            </w:pPr>
          </w:p>
          <w:p w14:paraId="3BD6C755" w14:textId="39A9DDF9" w:rsidR="006B4672" w:rsidRPr="006D461E" w:rsidRDefault="006B4672" w:rsidP="000F0DBD">
            <w:pPr>
              <w:pStyle w:val="TableParagraph"/>
              <w:spacing w:before="10"/>
              <w:ind w:right="78"/>
              <w:jc w:val="both"/>
              <w:rPr>
                <w:rFonts w:ascii="Arial" w:hAnsi="Arial" w:cs="Arial"/>
                <w:color w:val="000000" w:themeColor="text1"/>
                <w:sz w:val="19"/>
                <w:szCs w:val="19"/>
              </w:rPr>
            </w:pPr>
          </w:p>
          <w:p w14:paraId="44B567FB" w14:textId="77777777" w:rsidR="006B4672" w:rsidRPr="006D461E" w:rsidRDefault="006B4672" w:rsidP="000F0DBD">
            <w:pPr>
              <w:pStyle w:val="TableParagraph"/>
              <w:spacing w:before="10"/>
              <w:ind w:right="78"/>
              <w:jc w:val="both"/>
              <w:rPr>
                <w:rFonts w:ascii="Arial" w:hAnsi="Arial" w:cs="Arial"/>
                <w:color w:val="000000" w:themeColor="text1"/>
                <w:sz w:val="19"/>
                <w:szCs w:val="19"/>
              </w:rPr>
            </w:pPr>
          </w:p>
          <w:p w14:paraId="3190D7CF" w14:textId="77777777" w:rsidR="00916D21" w:rsidRPr="006D461E" w:rsidRDefault="00916D21" w:rsidP="000F0DBD">
            <w:pPr>
              <w:pStyle w:val="TableParagraph"/>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SUJECION A LAS</w:t>
            </w:r>
            <w:r w:rsidRPr="006D461E">
              <w:rPr>
                <w:rFonts w:ascii="Arial" w:hAnsi="Arial" w:cs="Arial"/>
                <w:b/>
                <w:color w:val="000000" w:themeColor="text1"/>
                <w:spacing w:val="1"/>
                <w:sz w:val="19"/>
                <w:szCs w:val="19"/>
              </w:rPr>
              <w:t xml:space="preserve"> </w:t>
            </w:r>
            <w:r w:rsidRPr="006D461E">
              <w:rPr>
                <w:rFonts w:ascii="Arial" w:hAnsi="Arial" w:cs="Arial"/>
                <w:b/>
                <w:color w:val="000000" w:themeColor="text1"/>
                <w:sz w:val="19"/>
                <w:szCs w:val="19"/>
              </w:rPr>
              <w:t>APROPIACIONES</w:t>
            </w:r>
            <w:r w:rsidRPr="006D461E">
              <w:rPr>
                <w:rFonts w:ascii="Arial" w:hAnsi="Arial" w:cs="Arial"/>
                <w:b/>
                <w:color w:val="000000" w:themeColor="text1"/>
                <w:spacing w:val="1"/>
                <w:sz w:val="19"/>
                <w:szCs w:val="19"/>
              </w:rPr>
              <w:t xml:space="preserve"> </w:t>
            </w:r>
            <w:r w:rsidRPr="006D461E">
              <w:rPr>
                <w:rFonts w:ascii="Arial" w:hAnsi="Arial" w:cs="Arial"/>
                <w:b/>
                <w:color w:val="000000" w:themeColor="text1"/>
                <w:w w:val="95"/>
                <w:sz w:val="19"/>
                <w:szCs w:val="19"/>
              </w:rPr>
              <w:t>PRESUPUESTALES</w:t>
            </w:r>
          </w:p>
        </w:tc>
        <w:tc>
          <w:tcPr>
            <w:tcW w:w="3962" w:type="pct"/>
          </w:tcPr>
          <w:p w14:paraId="1CB3F4F2" w14:textId="77777777" w:rsidR="00916D21" w:rsidRPr="006D461E" w:rsidRDefault="00916D21" w:rsidP="000F0DBD">
            <w:pPr>
              <w:pStyle w:val="TableParagraph"/>
              <w:spacing w:line="209" w:lineRule="exact"/>
              <w:ind w:right="78"/>
              <w:jc w:val="both"/>
              <w:rPr>
                <w:rFonts w:ascii="Arial" w:hAnsi="Arial" w:cs="Arial"/>
                <w:color w:val="000000" w:themeColor="text1"/>
                <w:sz w:val="19"/>
                <w:szCs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1"/>
              <w:gridCol w:w="811"/>
              <w:gridCol w:w="1518"/>
              <w:gridCol w:w="2761"/>
              <w:gridCol w:w="1354"/>
            </w:tblGrid>
            <w:tr w:rsidR="00D06D36" w:rsidRPr="00FC5BDB" w14:paraId="5DBA6E47" w14:textId="77777777" w:rsidTr="00D06D36">
              <w:tc>
                <w:tcPr>
                  <w:tcW w:w="503" w:type="pct"/>
                  <w:vAlign w:val="center"/>
                </w:tcPr>
                <w:p w14:paraId="4F00B7EE"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b/>
                      <w:bCs/>
                      <w:color w:val="7030A0"/>
                    </w:rPr>
                  </w:pPr>
                  <w:r w:rsidRPr="00FC5BDB">
                    <w:rPr>
                      <w:rFonts w:ascii="Arial" w:eastAsia="Arial" w:hAnsi="Arial" w:cs="Arial"/>
                      <w:b/>
                      <w:bCs/>
                      <w:color w:val="7030A0"/>
                    </w:rPr>
                    <w:t>Nro. De CDP</w:t>
                  </w:r>
                </w:p>
              </w:tc>
              <w:tc>
                <w:tcPr>
                  <w:tcW w:w="566" w:type="pct"/>
                  <w:vAlign w:val="center"/>
                </w:tcPr>
                <w:p w14:paraId="699CFC9A"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b/>
                      <w:bCs/>
                      <w:color w:val="7030A0"/>
                    </w:rPr>
                  </w:pPr>
                  <w:r w:rsidRPr="00FC5BDB">
                    <w:rPr>
                      <w:rFonts w:ascii="Arial" w:eastAsia="Arial" w:hAnsi="Arial" w:cs="Arial"/>
                      <w:b/>
                      <w:bCs/>
                      <w:color w:val="7030A0"/>
                    </w:rPr>
                    <w:t>Fecha de CDP</w:t>
                  </w:r>
                </w:p>
              </w:tc>
              <w:tc>
                <w:tcPr>
                  <w:tcW w:w="1059" w:type="pct"/>
                  <w:vAlign w:val="center"/>
                </w:tcPr>
                <w:p w14:paraId="4693834D"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b/>
                      <w:bCs/>
                      <w:color w:val="7030A0"/>
                    </w:rPr>
                  </w:pPr>
                  <w:r w:rsidRPr="00FC5BDB">
                    <w:rPr>
                      <w:rFonts w:ascii="Arial" w:eastAsia="Arial" w:hAnsi="Arial" w:cs="Arial"/>
                      <w:b/>
                      <w:bCs/>
                      <w:color w:val="7030A0"/>
                    </w:rPr>
                    <w:t>Fuente de Recursos</w:t>
                  </w:r>
                </w:p>
              </w:tc>
              <w:tc>
                <w:tcPr>
                  <w:tcW w:w="1927" w:type="pct"/>
                  <w:vAlign w:val="center"/>
                </w:tcPr>
                <w:p w14:paraId="2420F545"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b/>
                      <w:bCs/>
                      <w:color w:val="7030A0"/>
                    </w:rPr>
                  </w:pPr>
                  <w:r w:rsidRPr="00FC5BDB">
                    <w:rPr>
                      <w:rFonts w:ascii="Arial" w:eastAsia="Arial" w:hAnsi="Arial" w:cs="Arial"/>
                      <w:b/>
                      <w:bCs/>
                      <w:color w:val="7030A0"/>
                    </w:rPr>
                    <w:t>No. Rubro y Concepto</w:t>
                  </w:r>
                </w:p>
              </w:tc>
              <w:tc>
                <w:tcPr>
                  <w:tcW w:w="946" w:type="pct"/>
                  <w:vAlign w:val="center"/>
                </w:tcPr>
                <w:p w14:paraId="1F6E18CF"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b/>
                      <w:bCs/>
                      <w:color w:val="7030A0"/>
                    </w:rPr>
                  </w:pPr>
                  <w:r w:rsidRPr="00FC5BDB">
                    <w:rPr>
                      <w:rFonts w:ascii="Arial" w:eastAsia="Arial" w:hAnsi="Arial" w:cs="Arial"/>
                      <w:b/>
                      <w:bCs/>
                      <w:color w:val="7030A0"/>
                    </w:rPr>
                    <w:t>Valor</w:t>
                  </w:r>
                </w:p>
              </w:tc>
            </w:tr>
            <w:tr w:rsidR="00D06D36" w:rsidRPr="00FC5BDB" w14:paraId="51DD9459" w14:textId="77777777" w:rsidTr="00D06D36">
              <w:tc>
                <w:tcPr>
                  <w:tcW w:w="503" w:type="pct"/>
                  <w:vAlign w:val="center"/>
                </w:tcPr>
                <w:p w14:paraId="542572A8"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FC5BDB">
                    <w:rPr>
                      <w:rFonts w:ascii="Arial" w:eastAsia="Arial" w:hAnsi="Arial" w:cs="Arial"/>
                      <w:color w:val="7030A0"/>
                    </w:rPr>
                    <w:t>4540</w:t>
                  </w:r>
                </w:p>
              </w:tc>
              <w:tc>
                <w:tcPr>
                  <w:tcW w:w="566" w:type="pct"/>
                  <w:vAlign w:val="center"/>
                </w:tcPr>
                <w:p w14:paraId="3BAC8135"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FC5BDB">
                    <w:rPr>
                      <w:rFonts w:ascii="Arial" w:eastAsia="Arial" w:hAnsi="Arial" w:cs="Arial"/>
                      <w:color w:val="7030A0"/>
                    </w:rPr>
                    <w:t>02-09-2025</w:t>
                  </w:r>
                </w:p>
              </w:tc>
              <w:tc>
                <w:tcPr>
                  <w:tcW w:w="1059" w:type="pct"/>
                  <w:vAlign w:val="center"/>
                </w:tcPr>
                <w:p w14:paraId="63E5907D"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FC5BDB">
                    <w:rPr>
                      <w:rFonts w:ascii="Arial" w:eastAsia="Arial" w:hAnsi="Arial" w:cs="Arial"/>
                      <w:color w:val="7030A0"/>
                    </w:rPr>
                    <w:t>ICDE – ingresos corrientes de destinación especifica</w:t>
                  </w:r>
                </w:p>
              </w:tc>
              <w:tc>
                <w:tcPr>
                  <w:tcW w:w="1927" w:type="pct"/>
                  <w:vAlign w:val="center"/>
                </w:tcPr>
                <w:p w14:paraId="78E4FB20"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FC5BDB">
                    <w:rPr>
                      <w:rFonts w:ascii="Arial" w:eastAsia="Arial" w:hAnsi="Arial" w:cs="Arial"/>
                      <w:color w:val="7030A0"/>
                    </w:rPr>
                    <w:t>0401-2-3-32-01.0900.002-2024500010112-1.3.3.4.17-161 implementación de la política pública integral para recicladores de oficio con enfoque de economía circular del municipio de Villavicencio BPIN 2024500010112</w:t>
                  </w:r>
                </w:p>
              </w:tc>
              <w:tc>
                <w:tcPr>
                  <w:tcW w:w="946" w:type="pct"/>
                  <w:vAlign w:val="center"/>
                </w:tcPr>
                <w:p w14:paraId="0382F42A" w14:textId="77777777" w:rsidR="00D06D36" w:rsidRPr="00FC5BDB" w:rsidRDefault="00D06D36" w:rsidP="00D06D36">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FC5BDB">
                    <w:rPr>
                      <w:rFonts w:ascii="Arial" w:eastAsia="Arial" w:hAnsi="Arial" w:cs="Arial"/>
                      <w:color w:val="7030A0"/>
                    </w:rPr>
                    <w:t>$90.000.000</w:t>
                  </w:r>
                </w:p>
              </w:tc>
            </w:tr>
          </w:tbl>
          <w:p w14:paraId="3A276D29" w14:textId="4FCA88EA" w:rsidR="00916D21" w:rsidRPr="006D461E" w:rsidRDefault="00916D21" w:rsidP="000F0DBD">
            <w:pPr>
              <w:pStyle w:val="TableParagraph"/>
              <w:spacing w:line="209" w:lineRule="exact"/>
              <w:ind w:right="78"/>
              <w:jc w:val="both"/>
              <w:rPr>
                <w:rFonts w:ascii="Arial" w:hAnsi="Arial" w:cs="Arial"/>
                <w:b/>
                <w:color w:val="000000" w:themeColor="text1"/>
                <w:sz w:val="19"/>
                <w:szCs w:val="19"/>
              </w:rPr>
            </w:pPr>
          </w:p>
        </w:tc>
      </w:tr>
      <w:tr w:rsidR="00646D3B" w:rsidRPr="006D461E" w14:paraId="090D1B6E" w14:textId="77777777" w:rsidTr="002D26B7">
        <w:trPr>
          <w:trHeight w:val="826"/>
        </w:trPr>
        <w:tc>
          <w:tcPr>
            <w:tcW w:w="1038" w:type="pct"/>
          </w:tcPr>
          <w:p w14:paraId="5950A30E" w14:textId="77777777" w:rsidR="00916D21" w:rsidRPr="006D461E" w:rsidRDefault="00916D21" w:rsidP="000F0DBD">
            <w:pPr>
              <w:pStyle w:val="TableParagraph"/>
              <w:spacing w:before="114"/>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LUGAR</w:t>
            </w:r>
            <w:r w:rsidRPr="006D461E">
              <w:rPr>
                <w:rFonts w:ascii="Arial" w:hAnsi="Arial" w:cs="Arial"/>
                <w:b/>
                <w:color w:val="000000" w:themeColor="text1"/>
                <w:spacing w:val="-4"/>
                <w:sz w:val="19"/>
                <w:szCs w:val="19"/>
              </w:rPr>
              <w:t xml:space="preserve"> </w:t>
            </w:r>
            <w:r w:rsidRPr="006D461E">
              <w:rPr>
                <w:rFonts w:ascii="Arial" w:hAnsi="Arial" w:cs="Arial"/>
                <w:b/>
                <w:color w:val="000000" w:themeColor="text1"/>
                <w:sz w:val="19"/>
                <w:szCs w:val="19"/>
              </w:rPr>
              <w:t>DE</w:t>
            </w:r>
            <w:r w:rsidRPr="006D461E">
              <w:rPr>
                <w:rFonts w:ascii="Arial" w:hAnsi="Arial" w:cs="Arial"/>
                <w:b/>
                <w:color w:val="000000" w:themeColor="text1"/>
                <w:spacing w:val="-1"/>
                <w:sz w:val="19"/>
                <w:szCs w:val="19"/>
              </w:rPr>
              <w:t xml:space="preserve"> </w:t>
            </w:r>
            <w:r w:rsidRPr="006D461E">
              <w:rPr>
                <w:rFonts w:ascii="Arial" w:hAnsi="Arial" w:cs="Arial"/>
                <w:b/>
                <w:color w:val="000000" w:themeColor="text1"/>
                <w:sz w:val="19"/>
                <w:szCs w:val="19"/>
              </w:rPr>
              <w:t>EJECUCION</w:t>
            </w:r>
          </w:p>
        </w:tc>
        <w:tc>
          <w:tcPr>
            <w:tcW w:w="3962" w:type="pct"/>
          </w:tcPr>
          <w:p w14:paraId="058C3804" w14:textId="77777777" w:rsidR="00916D21" w:rsidRPr="00544E79" w:rsidRDefault="00916D21" w:rsidP="004301CF">
            <w:pPr>
              <w:pStyle w:val="TableParagraph"/>
              <w:spacing w:before="11"/>
              <w:ind w:left="254" w:right="355"/>
              <w:jc w:val="both"/>
              <w:rPr>
                <w:rFonts w:ascii="Arial" w:hAnsi="Arial" w:cs="Arial"/>
                <w:color w:val="FF0000"/>
                <w:sz w:val="19"/>
                <w:szCs w:val="19"/>
              </w:rPr>
            </w:pPr>
          </w:p>
          <w:p w14:paraId="105E3467" w14:textId="3496BA0E" w:rsidR="00916D21" w:rsidRPr="00544E79" w:rsidRDefault="006B4672" w:rsidP="004301CF">
            <w:pPr>
              <w:pStyle w:val="TableParagraph"/>
              <w:spacing w:line="211" w:lineRule="exact"/>
              <w:ind w:left="254" w:right="355"/>
              <w:jc w:val="both"/>
              <w:rPr>
                <w:rFonts w:ascii="Arial" w:hAnsi="Arial" w:cs="Arial"/>
                <w:color w:val="FF0000"/>
                <w:sz w:val="19"/>
                <w:szCs w:val="19"/>
              </w:rPr>
            </w:pPr>
            <w:r w:rsidRPr="00467960">
              <w:rPr>
                <w:rFonts w:ascii="Arial" w:eastAsia="Arial" w:hAnsi="Arial" w:cs="Arial"/>
                <w:color w:val="7030A0"/>
                <w:sz w:val="19"/>
                <w:szCs w:val="19"/>
              </w:rPr>
              <w:t xml:space="preserve">El lugar de ejecución del contrato será en el municipio de Villavicencio. – Meta. </w:t>
            </w:r>
          </w:p>
        </w:tc>
      </w:tr>
      <w:tr w:rsidR="00646D3B" w:rsidRPr="006D461E" w14:paraId="51184733" w14:textId="77777777" w:rsidTr="002D26B7">
        <w:trPr>
          <w:trHeight w:val="725"/>
        </w:trPr>
        <w:tc>
          <w:tcPr>
            <w:tcW w:w="1038" w:type="pct"/>
          </w:tcPr>
          <w:p w14:paraId="56E1ED6D" w14:textId="77777777" w:rsidR="00916D21" w:rsidRPr="006D461E" w:rsidRDefault="00916D21" w:rsidP="000F0DBD">
            <w:pPr>
              <w:pStyle w:val="TableParagraph"/>
              <w:ind w:right="78"/>
              <w:jc w:val="both"/>
              <w:rPr>
                <w:rFonts w:ascii="Arial" w:hAnsi="Arial" w:cs="Arial"/>
                <w:color w:val="000000" w:themeColor="text1"/>
                <w:sz w:val="19"/>
                <w:szCs w:val="19"/>
              </w:rPr>
            </w:pPr>
          </w:p>
          <w:p w14:paraId="345E5DB8" w14:textId="77777777" w:rsidR="00916D21" w:rsidRPr="006D461E" w:rsidRDefault="00916D21" w:rsidP="000F0DBD">
            <w:pPr>
              <w:pStyle w:val="TableParagraph"/>
              <w:ind w:right="78"/>
              <w:jc w:val="both"/>
              <w:rPr>
                <w:rFonts w:ascii="Arial" w:hAnsi="Arial" w:cs="Arial"/>
                <w:color w:val="000000" w:themeColor="text1"/>
                <w:sz w:val="19"/>
                <w:szCs w:val="19"/>
              </w:rPr>
            </w:pPr>
          </w:p>
          <w:p w14:paraId="233E1DA2" w14:textId="77777777" w:rsidR="00916D21" w:rsidRPr="006D461E" w:rsidRDefault="00916D21" w:rsidP="000F0DBD">
            <w:pPr>
              <w:pStyle w:val="TableParagraph"/>
              <w:spacing w:before="182"/>
              <w:ind w:right="78"/>
              <w:jc w:val="both"/>
              <w:rPr>
                <w:rFonts w:ascii="Arial" w:hAnsi="Arial" w:cs="Arial"/>
                <w:b/>
                <w:color w:val="000000" w:themeColor="text1"/>
                <w:sz w:val="19"/>
                <w:szCs w:val="19"/>
              </w:rPr>
            </w:pPr>
            <w:r w:rsidRPr="006D461E">
              <w:rPr>
                <w:rFonts w:ascii="Arial" w:hAnsi="Arial" w:cs="Arial"/>
                <w:b/>
                <w:color w:val="000000" w:themeColor="text1"/>
                <w:spacing w:val="-1"/>
                <w:sz w:val="19"/>
                <w:szCs w:val="19"/>
              </w:rPr>
              <w:t xml:space="preserve">TERMINO </w:t>
            </w:r>
            <w:r w:rsidRPr="006D461E">
              <w:rPr>
                <w:rFonts w:ascii="Arial" w:hAnsi="Arial" w:cs="Arial"/>
                <w:b/>
                <w:color w:val="000000" w:themeColor="text1"/>
                <w:sz w:val="19"/>
                <w:szCs w:val="19"/>
              </w:rPr>
              <w:t>DE</w:t>
            </w:r>
            <w:r w:rsidRPr="006D461E">
              <w:rPr>
                <w:rFonts w:ascii="Arial" w:hAnsi="Arial" w:cs="Arial"/>
                <w:b/>
                <w:color w:val="000000" w:themeColor="text1"/>
                <w:spacing w:val="-53"/>
                <w:sz w:val="19"/>
                <w:szCs w:val="19"/>
              </w:rPr>
              <w:t xml:space="preserve"> </w:t>
            </w:r>
            <w:r w:rsidRPr="006D461E">
              <w:rPr>
                <w:rFonts w:ascii="Arial" w:hAnsi="Arial" w:cs="Arial"/>
                <w:b/>
                <w:color w:val="000000" w:themeColor="text1"/>
                <w:sz w:val="19"/>
                <w:szCs w:val="19"/>
              </w:rPr>
              <w:t>EJECUCION</w:t>
            </w:r>
          </w:p>
        </w:tc>
        <w:tc>
          <w:tcPr>
            <w:tcW w:w="3962" w:type="pct"/>
          </w:tcPr>
          <w:p w14:paraId="3ED069C1" w14:textId="77777777" w:rsidR="00DB7130" w:rsidRPr="00DB7130" w:rsidRDefault="00DB7130" w:rsidP="00DB7130">
            <w:pPr>
              <w:ind w:left="237" w:right="272"/>
              <w:jc w:val="both"/>
              <w:rPr>
                <w:rFonts w:ascii="Arial" w:eastAsia="Arial" w:hAnsi="Arial" w:cs="Arial"/>
                <w:color w:val="7030A0"/>
                <w:sz w:val="19"/>
                <w:szCs w:val="19"/>
              </w:rPr>
            </w:pPr>
          </w:p>
          <w:p w14:paraId="76237F03" w14:textId="77777777" w:rsidR="00D06D36" w:rsidRPr="00297F2B" w:rsidRDefault="00D06D36" w:rsidP="00D06D36">
            <w:pPr>
              <w:pStyle w:val="InviasNormal"/>
              <w:tabs>
                <w:tab w:val="clear" w:pos="-142"/>
              </w:tabs>
              <w:ind w:left="96" w:right="279"/>
              <w:rPr>
                <w:rFonts w:ascii="Arial" w:hAnsi="Arial" w:cs="Arial"/>
                <w:color w:val="7030A0"/>
                <w:szCs w:val="20"/>
              </w:rPr>
            </w:pPr>
            <w:r w:rsidRPr="00297F2B">
              <w:rPr>
                <w:rFonts w:ascii="Arial" w:hAnsi="Arial" w:cs="Arial"/>
                <w:color w:val="7030A0"/>
                <w:szCs w:val="20"/>
              </w:rPr>
              <w:t>El Plazo de ejecución del contrato será de cuarenta y cinco (45) días</w:t>
            </w:r>
          </w:p>
          <w:p w14:paraId="13697E20" w14:textId="327E64D9" w:rsidR="00DB7130" w:rsidRPr="00D06D36" w:rsidRDefault="00D06D36" w:rsidP="00D06D36">
            <w:pPr>
              <w:pStyle w:val="InviasNormal"/>
              <w:tabs>
                <w:tab w:val="clear" w:pos="-142"/>
              </w:tabs>
              <w:ind w:left="96" w:right="279"/>
              <w:rPr>
                <w:rFonts w:ascii="Arial" w:hAnsi="Arial" w:cs="Arial"/>
                <w:color w:val="7030A0"/>
                <w:szCs w:val="20"/>
              </w:rPr>
            </w:pPr>
            <w:r w:rsidRPr="00297F2B">
              <w:rPr>
                <w:rFonts w:ascii="Arial" w:hAnsi="Arial" w:cs="Arial"/>
                <w:b/>
                <w:color w:val="7030A0"/>
                <w:szCs w:val="20"/>
              </w:rPr>
              <w:t xml:space="preserve">PARÁGRAFO: </w:t>
            </w:r>
            <w:r w:rsidRPr="00297F2B">
              <w:rPr>
                <w:rFonts w:ascii="Arial" w:hAnsi="Arial" w:cs="Arial"/>
                <w:color w:val="7030A0"/>
                <w:szCs w:val="20"/>
              </w:rPr>
              <w:t>El Municipio se reserva el derecho a disminuir el plazo de ejecución y el valor a contratar, dando cumplimiento al artículo 12 del Decreto 111 de 1996, por el cual se estableció el Estatuto Orgánico de Presupuesto, son principios del sistema presupuestal entre otros, el de la anualidad, razón por la cual el plazo de los contratos no puede superar la vigencia fiscal correspondiente.</w:t>
            </w:r>
          </w:p>
        </w:tc>
      </w:tr>
      <w:tr w:rsidR="00730FE8" w:rsidRPr="006D461E" w14:paraId="0D00953B" w14:textId="77777777" w:rsidTr="002D26B7">
        <w:trPr>
          <w:trHeight w:val="560"/>
        </w:trPr>
        <w:tc>
          <w:tcPr>
            <w:tcW w:w="5000" w:type="pct"/>
            <w:gridSpan w:val="2"/>
            <w:shd w:val="clear" w:color="auto" w:fill="D9D9D9"/>
            <w:vAlign w:val="center"/>
          </w:tcPr>
          <w:p w14:paraId="2B70447F" w14:textId="77777777" w:rsidR="00916D21" w:rsidRPr="006D461E" w:rsidRDefault="00916D21" w:rsidP="005F2916">
            <w:pPr>
              <w:pStyle w:val="TableParagraph"/>
              <w:spacing w:before="11" w:line="223" w:lineRule="exact"/>
              <w:ind w:right="78"/>
              <w:jc w:val="center"/>
              <w:rPr>
                <w:rFonts w:ascii="Arial" w:hAnsi="Arial" w:cs="Arial"/>
                <w:color w:val="000000" w:themeColor="text1"/>
                <w:sz w:val="19"/>
                <w:szCs w:val="19"/>
              </w:rPr>
            </w:pPr>
            <w:r w:rsidRPr="006D461E">
              <w:rPr>
                <w:rFonts w:ascii="Arial" w:hAnsi="Arial" w:cs="Arial"/>
                <w:b/>
                <w:color w:val="000000" w:themeColor="text1"/>
                <w:sz w:val="19"/>
                <w:szCs w:val="19"/>
              </w:rPr>
              <w:t>REQUISITOS</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DE</w:t>
            </w:r>
            <w:r w:rsidRPr="006D461E">
              <w:rPr>
                <w:rFonts w:ascii="Arial" w:hAnsi="Arial" w:cs="Arial"/>
                <w:b/>
                <w:color w:val="000000" w:themeColor="text1"/>
                <w:spacing w:val="-1"/>
                <w:sz w:val="19"/>
                <w:szCs w:val="19"/>
              </w:rPr>
              <w:t xml:space="preserve"> </w:t>
            </w:r>
            <w:r w:rsidRPr="006D461E">
              <w:rPr>
                <w:rFonts w:ascii="Arial" w:hAnsi="Arial" w:cs="Arial"/>
                <w:b/>
                <w:color w:val="000000" w:themeColor="text1"/>
                <w:sz w:val="19"/>
                <w:szCs w:val="19"/>
              </w:rPr>
              <w:t>EJECUCIÓN</w:t>
            </w:r>
            <w:r w:rsidRPr="006D461E">
              <w:rPr>
                <w:rFonts w:ascii="Arial" w:hAnsi="Arial" w:cs="Arial"/>
                <w:color w:val="000000" w:themeColor="text1"/>
                <w:sz w:val="19"/>
                <w:szCs w:val="19"/>
              </w:rPr>
              <w:t>:</w:t>
            </w:r>
          </w:p>
        </w:tc>
      </w:tr>
      <w:tr w:rsidR="00646D3B" w:rsidRPr="006D461E" w14:paraId="35A4D5AD" w14:textId="77777777" w:rsidTr="002D26B7">
        <w:trPr>
          <w:trHeight w:val="558"/>
        </w:trPr>
        <w:tc>
          <w:tcPr>
            <w:tcW w:w="1038" w:type="pct"/>
          </w:tcPr>
          <w:p w14:paraId="742172D3" w14:textId="77777777" w:rsidR="00916D21" w:rsidRPr="006D461E" w:rsidRDefault="00916D21" w:rsidP="000F0DBD">
            <w:pPr>
              <w:pStyle w:val="TableParagraph"/>
              <w:spacing w:before="137"/>
              <w:ind w:right="78"/>
              <w:jc w:val="both"/>
              <w:rPr>
                <w:rFonts w:ascii="Arial" w:hAnsi="Arial" w:cs="Arial"/>
                <w:b/>
                <w:color w:val="000000" w:themeColor="text1"/>
                <w:sz w:val="19"/>
                <w:szCs w:val="19"/>
              </w:rPr>
            </w:pPr>
            <w:r w:rsidRPr="006D461E">
              <w:rPr>
                <w:rFonts w:ascii="Arial" w:hAnsi="Arial" w:cs="Arial"/>
                <w:b/>
                <w:color w:val="000000" w:themeColor="text1"/>
                <w:sz w:val="19"/>
                <w:szCs w:val="19"/>
              </w:rPr>
              <w:t>GARANTÍA:</w:t>
            </w:r>
          </w:p>
        </w:tc>
        <w:tc>
          <w:tcPr>
            <w:tcW w:w="3962" w:type="pct"/>
          </w:tcPr>
          <w:p w14:paraId="02D2CB48" w14:textId="77777777" w:rsidR="00DB7130" w:rsidRPr="00D06D36" w:rsidRDefault="00DB7130" w:rsidP="00DB7130">
            <w:pPr>
              <w:ind w:left="521" w:right="279"/>
              <w:jc w:val="both"/>
              <w:rPr>
                <w:rFonts w:ascii="Arial" w:hAnsi="Arial" w:cs="Arial"/>
                <w:b/>
                <w:color w:val="7030A0"/>
              </w:rPr>
            </w:pPr>
          </w:p>
          <w:p w14:paraId="032ED5F5" w14:textId="77777777" w:rsidR="00D06D36" w:rsidRPr="00D06D36" w:rsidRDefault="00D06D36" w:rsidP="00D06D36">
            <w:pPr>
              <w:pBdr>
                <w:top w:val="nil"/>
                <w:left w:val="nil"/>
                <w:bottom w:val="nil"/>
                <w:right w:val="nil"/>
                <w:between w:val="nil"/>
              </w:pBdr>
              <w:ind w:left="238" w:right="279"/>
              <w:jc w:val="both"/>
              <w:rPr>
                <w:rFonts w:ascii="Arial" w:eastAsia="Arial" w:hAnsi="Arial" w:cs="Arial"/>
                <w:color w:val="7030A0"/>
              </w:rPr>
            </w:pPr>
            <w:r w:rsidRPr="00D06D36">
              <w:rPr>
                <w:rFonts w:ascii="Arial" w:eastAsia="Arial" w:hAnsi="Arial" w:cs="Arial"/>
                <w:color w:val="7030A0"/>
              </w:rPr>
              <w:t>El contratista deberá constituir a favor del municipio de Villavicencio las garantías dentro de los cinco (5) días hábiles siguientes a la firma del contrato, debe cargar en la plataforma SECOP debidamente firmadas, la Garantía Única de cumplimiento de las siguientes obligaciones contractuales y las demás que se exijan, las cuales deberá consistir en una póliza de seguros que ampare los siguientes riegos</w:t>
            </w:r>
            <w:r w:rsidRPr="00D06D36">
              <w:rPr>
                <w:rFonts w:ascii="Arial" w:eastAsia="Arial" w:hAnsi="Arial" w:cs="Arial"/>
                <w:color w:val="7030A0"/>
              </w:rPr>
              <w:t>.</w:t>
            </w:r>
          </w:p>
          <w:p w14:paraId="50229BDE" w14:textId="77777777" w:rsidR="00D06D36" w:rsidRPr="00D06D36" w:rsidRDefault="00D06D36" w:rsidP="00D06D36">
            <w:pPr>
              <w:pBdr>
                <w:top w:val="nil"/>
                <w:left w:val="nil"/>
                <w:bottom w:val="nil"/>
                <w:right w:val="nil"/>
                <w:between w:val="nil"/>
              </w:pBdr>
              <w:ind w:left="238" w:right="279"/>
              <w:jc w:val="both"/>
              <w:rPr>
                <w:rFonts w:ascii="Arial" w:hAnsi="Arial" w:cs="Arial"/>
                <w:color w:val="7030A0"/>
              </w:rPr>
            </w:pPr>
          </w:p>
          <w:p w14:paraId="5F6933F2" w14:textId="0BD7E6AD" w:rsidR="00D06D36" w:rsidRPr="00D06D36" w:rsidRDefault="00D06D36" w:rsidP="00D06D36">
            <w:pPr>
              <w:pStyle w:val="Prrafodelista"/>
              <w:numPr>
                <w:ilvl w:val="0"/>
                <w:numId w:val="6"/>
              </w:numPr>
              <w:pBdr>
                <w:top w:val="nil"/>
                <w:left w:val="nil"/>
                <w:bottom w:val="nil"/>
                <w:right w:val="nil"/>
                <w:between w:val="nil"/>
              </w:pBdr>
              <w:ind w:left="521" w:right="279" w:hanging="142"/>
              <w:jc w:val="both"/>
              <w:rPr>
                <w:rFonts w:ascii="Arial" w:eastAsia="Arial" w:hAnsi="Arial" w:cs="Arial"/>
                <w:color w:val="7030A0"/>
                <w:sz w:val="20"/>
                <w:szCs w:val="20"/>
              </w:rPr>
            </w:pPr>
            <w:r w:rsidRPr="00D06D36">
              <w:rPr>
                <w:rFonts w:ascii="Arial" w:hAnsi="Arial" w:cs="Arial"/>
                <w:b/>
                <w:bCs/>
                <w:color w:val="7030A0"/>
                <w:sz w:val="20"/>
                <w:szCs w:val="20"/>
              </w:rPr>
              <w:t>CUMPLIMIENTO DEL CONTRATO.</w:t>
            </w:r>
            <w:r w:rsidRPr="00D06D36">
              <w:rPr>
                <w:rFonts w:ascii="Arial" w:hAnsi="Arial" w:cs="Arial"/>
                <w:color w:val="7030A0"/>
                <w:sz w:val="20"/>
                <w:szCs w:val="20"/>
              </w:rPr>
              <w:t xml:space="preserve"> El amparo de cumplimiento del contrato cubrirá al Municipio de los perjuicios directos derivados del incumplimiento total o parcial de las obligaciones nacidas del contrato, </w:t>
            </w:r>
            <w:r w:rsidRPr="00D06D36">
              <w:rPr>
                <w:rFonts w:ascii="Arial" w:hAnsi="Arial" w:cs="Arial"/>
                <w:color w:val="7030A0"/>
                <w:sz w:val="20"/>
                <w:szCs w:val="20"/>
              </w:rPr>
              <w:lastRenderedPageBreak/>
              <w:t xml:space="preserve">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En ese orden para la presente contratación el MUNICIPIO exige que el precitado amparo se constituya por un valor equivalente al </w:t>
            </w:r>
            <w:r w:rsidRPr="00D06D36">
              <w:rPr>
                <w:rFonts w:ascii="Arial" w:hAnsi="Arial" w:cs="Arial"/>
                <w:color w:val="7030A0"/>
                <w:sz w:val="20"/>
                <w:szCs w:val="20"/>
                <w:u w:val="single"/>
              </w:rPr>
              <w:t>VEINTE POR CIENTO (20%) DEL VALOR DEL MISMO</w:t>
            </w:r>
            <w:r w:rsidRPr="00D06D36">
              <w:rPr>
                <w:rFonts w:ascii="Arial" w:hAnsi="Arial" w:cs="Arial"/>
                <w:color w:val="7030A0"/>
                <w:sz w:val="20"/>
                <w:szCs w:val="20"/>
              </w:rPr>
              <w:t xml:space="preserve">, y por término igual al plazo de ejecución del contrato y cuatro (4) meses más.  Al monto de esta garantía se imputará el valor de las multas y la cláusula penal, y se repondrá si por este motivo se disminuyere o agotare. </w:t>
            </w:r>
          </w:p>
          <w:p w14:paraId="08D13505" w14:textId="77777777" w:rsidR="00D06D36" w:rsidRPr="00D06D36" w:rsidRDefault="00D06D36" w:rsidP="00D06D36">
            <w:pPr>
              <w:pStyle w:val="Ttulo"/>
              <w:ind w:left="521" w:right="279"/>
              <w:jc w:val="both"/>
              <w:rPr>
                <w:rFonts w:cs="Arial"/>
                <w:color w:val="7030A0"/>
              </w:rPr>
            </w:pPr>
          </w:p>
          <w:p w14:paraId="68E84244" w14:textId="02956AE0" w:rsidR="00D06D36" w:rsidRPr="00D06D36" w:rsidRDefault="00D06D36" w:rsidP="00D06D36">
            <w:pPr>
              <w:pStyle w:val="Ttulo"/>
              <w:numPr>
                <w:ilvl w:val="0"/>
                <w:numId w:val="6"/>
              </w:numPr>
              <w:ind w:left="521" w:right="279"/>
              <w:jc w:val="both"/>
              <w:rPr>
                <w:rFonts w:cs="Arial"/>
                <w:b w:val="0"/>
                <w:color w:val="7030A0"/>
              </w:rPr>
            </w:pPr>
            <w:r w:rsidRPr="00D06D36">
              <w:rPr>
                <w:rFonts w:cs="Arial"/>
                <w:color w:val="7030A0"/>
              </w:rPr>
              <w:t xml:space="preserve">CALIDAD DEL SERVICIO. </w:t>
            </w:r>
            <w:r w:rsidRPr="00D06D36">
              <w:rPr>
                <w:rFonts w:cs="Arial"/>
                <w:b w:val="0"/>
                <w:color w:val="7030A0"/>
              </w:rPr>
              <w:t>El amparo de calidad del servicio cubre al Municipio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D06D36">
              <w:rPr>
                <w:rFonts w:cs="Arial"/>
                <w:b w:val="0"/>
                <w:color w:val="7030A0"/>
              </w:rPr>
              <w:t>ii</w:t>
            </w:r>
            <w:proofErr w:type="spellEnd"/>
            <w:r w:rsidRPr="00D06D36">
              <w:rPr>
                <w:rFonts w:cs="Arial"/>
                <w:b w:val="0"/>
                <w:color w:val="7030A0"/>
              </w:rPr>
              <w:t xml:space="preserve">) de la mala calidad del servicio prestado, teniendo en cuenta las condiciones pactadas en el contrato. En ese orden para la presente contratación el MUNICIPIO exige que el precitado amparo se constituya por un valor equivalente al </w:t>
            </w:r>
            <w:r w:rsidRPr="00D06D36">
              <w:rPr>
                <w:rFonts w:cs="Arial"/>
                <w:color w:val="7030A0"/>
                <w:u w:val="single"/>
              </w:rPr>
              <w:t>VEINTE POR CIENTO (20%) DEL VALOR DEL MISMO</w:t>
            </w:r>
            <w:r w:rsidRPr="00D06D36">
              <w:rPr>
                <w:rFonts w:cs="Arial"/>
                <w:b w:val="0"/>
                <w:color w:val="7030A0"/>
              </w:rPr>
              <w:t>, y por término igual al plazo de ejecución del contrato y CUATRO MESES más.  Al monto de esta garantía se imputará el valor de las multas y la cláusula penal, y se repondrá si por este motivo se disminuyere o agotare.</w:t>
            </w:r>
          </w:p>
          <w:p w14:paraId="385E2B5A" w14:textId="77777777" w:rsidR="00D06D36" w:rsidRPr="00D06D36" w:rsidRDefault="00D06D36" w:rsidP="00D06D36">
            <w:pPr>
              <w:pStyle w:val="Ttulo"/>
              <w:ind w:left="521" w:right="279"/>
              <w:jc w:val="both"/>
              <w:rPr>
                <w:rFonts w:cs="Arial"/>
                <w:color w:val="7030A0"/>
              </w:rPr>
            </w:pPr>
          </w:p>
          <w:p w14:paraId="73A1D3B3" w14:textId="6039A6B4" w:rsidR="00D06D36" w:rsidRPr="00D06D36" w:rsidRDefault="00D06D36" w:rsidP="00D06D36">
            <w:pPr>
              <w:pStyle w:val="Ttulo"/>
              <w:numPr>
                <w:ilvl w:val="0"/>
                <w:numId w:val="6"/>
              </w:numPr>
              <w:ind w:left="521" w:right="279"/>
              <w:jc w:val="both"/>
              <w:rPr>
                <w:rFonts w:cs="Arial"/>
                <w:b w:val="0"/>
                <w:color w:val="7030A0"/>
              </w:rPr>
            </w:pPr>
            <w:r w:rsidRPr="00D06D36">
              <w:rPr>
                <w:rFonts w:cs="Arial"/>
                <w:color w:val="7030A0"/>
              </w:rPr>
              <w:t>SALARIOS, PRESTACIONES SOCIALES E INDEMNIZACIONES</w:t>
            </w:r>
            <w:r w:rsidRPr="00D06D36">
              <w:rPr>
                <w:rFonts w:cs="Arial"/>
                <w:b w:val="0"/>
                <w:color w:val="7030A0"/>
              </w:rPr>
              <w:t xml:space="preserve">: El amparo de pago de salarios, prestaciones sociales legales e indemnizaciones laborales cubrirá al Municipio de los perjuicios que se le ocasionen como consecuencia del incumplimiento de las obligaciones laborales a que esté obligado el contratista garantizado, derivadas de la contratación del personal utilizado para la ejecución del contrato amparado en el territorio nacional. En ese orden para la presente contratación el MUNICIPIO exige que el precitado amparo se constituya por un valor equivalente al </w:t>
            </w:r>
            <w:r w:rsidRPr="00D06D36">
              <w:rPr>
                <w:rFonts w:cs="Arial"/>
                <w:color w:val="7030A0"/>
                <w:u w:val="single"/>
              </w:rPr>
              <w:t>CINCO (5%) DEL VALOR DEL CONTRATO</w:t>
            </w:r>
            <w:r w:rsidRPr="00D06D36">
              <w:rPr>
                <w:rFonts w:cs="Arial"/>
                <w:b w:val="0"/>
                <w:color w:val="7030A0"/>
              </w:rPr>
              <w:t>, y cubrirá el término de ejecución del mismo y tres (3) años más.</w:t>
            </w:r>
          </w:p>
          <w:p w14:paraId="22436B8C" w14:textId="77777777" w:rsidR="00D06D36" w:rsidRPr="00D06D36" w:rsidRDefault="00D06D36" w:rsidP="00D06D36">
            <w:pPr>
              <w:pBdr>
                <w:top w:val="nil"/>
                <w:left w:val="nil"/>
                <w:bottom w:val="nil"/>
                <w:right w:val="nil"/>
                <w:between w:val="nil"/>
              </w:pBdr>
              <w:ind w:left="521" w:right="279"/>
              <w:rPr>
                <w:rFonts w:ascii="Arial" w:eastAsia="Arial" w:hAnsi="Arial" w:cs="Arial"/>
                <w:color w:val="7030A0"/>
              </w:rPr>
            </w:pPr>
          </w:p>
          <w:p w14:paraId="0F819488" w14:textId="36D979BA" w:rsidR="00D06D36" w:rsidRPr="00D06D36" w:rsidRDefault="00D06D36" w:rsidP="00D06D36">
            <w:pPr>
              <w:pStyle w:val="Prrafodelista"/>
              <w:numPr>
                <w:ilvl w:val="0"/>
                <w:numId w:val="6"/>
              </w:numPr>
              <w:pBdr>
                <w:top w:val="nil"/>
                <w:left w:val="nil"/>
                <w:bottom w:val="nil"/>
                <w:right w:val="nil"/>
                <w:between w:val="nil"/>
              </w:pBdr>
              <w:ind w:left="521" w:right="279"/>
              <w:jc w:val="both"/>
              <w:rPr>
                <w:rFonts w:ascii="Arial" w:eastAsia="Arial" w:hAnsi="Arial" w:cs="Arial"/>
                <w:b/>
                <w:color w:val="7030A0"/>
                <w:sz w:val="20"/>
                <w:szCs w:val="20"/>
              </w:rPr>
            </w:pPr>
            <w:r w:rsidRPr="00D06D36">
              <w:rPr>
                <w:rFonts w:ascii="Arial" w:eastAsia="Arial" w:hAnsi="Arial" w:cs="Arial"/>
                <w:b/>
                <w:color w:val="7030A0"/>
                <w:sz w:val="20"/>
                <w:szCs w:val="20"/>
                <w:u w:val="single"/>
              </w:rPr>
              <w:t>RESPONSABILIDAD CIVIL EXTRACONTRACTUAL</w:t>
            </w:r>
            <w:r w:rsidRPr="00D06D36">
              <w:rPr>
                <w:rFonts w:ascii="Arial" w:eastAsia="Arial" w:hAnsi="Arial" w:cs="Arial"/>
                <w:color w:val="7030A0"/>
                <w:sz w:val="20"/>
                <w:szCs w:val="20"/>
              </w:rPr>
              <w:t xml:space="preserve">. La vigencia de esta garantía debe ser igual al periodo de ejecución del contrato.  El valor asegurado en las pólizas que amparan la responsabilidad extracontractual que se pudiera llegar a atribuir a la administración con ocasión de las actuaciones, hechos u omisiones de sus contratistas o subcontratistas, en ese orden para la presente contratación el MUNICIPIO exige que el precitado amparo se constituya bajo las siguientes condiciones de suficiencia: </w:t>
            </w:r>
            <w:r w:rsidRPr="00D06D36">
              <w:rPr>
                <w:rFonts w:ascii="Arial" w:eastAsia="Arial" w:hAnsi="Arial" w:cs="Arial"/>
                <w:b/>
                <w:color w:val="7030A0"/>
                <w:sz w:val="20"/>
                <w:szCs w:val="20"/>
              </w:rPr>
              <w:t xml:space="preserve">Doscientos (200) SMMLV para contratos cuyo valor sea inferior o igual a mil quinientos (1.500) </w:t>
            </w:r>
            <w:r w:rsidRPr="00D06D36">
              <w:rPr>
                <w:rFonts w:ascii="Arial" w:eastAsia="Arial" w:hAnsi="Arial" w:cs="Arial"/>
                <w:b/>
                <w:color w:val="7030A0"/>
                <w:sz w:val="20"/>
                <w:szCs w:val="20"/>
              </w:rPr>
              <w:lastRenderedPageBreak/>
              <w:t xml:space="preserve">SMMLV. </w:t>
            </w:r>
          </w:p>
          <w:p w14:paraId="1A9DDFF1" w14:textId="14AB1860" w:rsidR="00662282" w:rsidRPr="00D06D36" w:rsidRDefault="00662282" w:rsidP="00897F6D">
            <w:pPr>
              <w:pStyle w:val="Ttulo"/>
              <w:ind w:right="279"/>
              <w:jc w:val="left"/>
              <w:rPr>
                <w:rFonts w:cs="Arial"/>
                <w:bCs/>
                <w:color w:val="7030A0"/>
              </w:rPr>
            </w:pPr>
          </w:p>
        </w:tc>
      </w:tr>
      <w:tr w:rsidR="00646D3B" w:rsidRPr="006D461E" w14:paraId="1A53C83D" w14:textId="77777777" w:rsidTr="002D26B7">
        <w:trPr>
          <w:trHeight w:val="2600"/>
        </w:trPr>
        <w:tc>
          <w:tcPr>
            <w:tcW w:w="1038" w:type="pct"/>
          </w:tcPr>
          <w:p w14:paraId="0FA61F5F" w14:textId="77777777" w:rsidR="00916D21" w:rsidRPr="006D461E" w:rsidRDefault="00916D21" w:rsidP="000F0DBD">
            <w:pPr>
              <w:pStyle w:val="TableParagraph"/>
              <w:ind w:right="78"/>
              <w:jc w:val="both"/>
              <w:rPr>
                <w:rFonts w:ascii="Arial" w:hAnsi="Arial" w:cs="Arial"/>
                <w:color w:val="000000" w:themeColor="text1"/>
                <w:sz w:val="19"/>
                <w:szCs w:val="19"/>
              </w:rPr>
            </w:pPr>
            <w:r w:rsidRPr="006D461E">
              <w:rPr>
                <w:rFonts w:ascii="Arial" w:hAnsi="Arial" w:cs="Arial"/>
                <w:b/>
                <w:color w:val="000000" w:themeColor="text1"/>
                <w:sz w:val="19"/>
                <w:szCs w:val="19"/>
              </w:rPr>
              <w:lastRenderedPageBreak/>
              <w:t>OBLIGACIONES</w:t>
            </w:r>
            <w:r w:rsidRPr="006D461E">
              <w:rPr>
                <w:rFonts w:ascii="Arial" w:hAnsi="Arial" w:cs="Arial"/>
                <w:b/>
                <w:color w:val="000000" w:themeColor="text1"/>
                <w:spacing w:val="-4"/>
                <w:sz w:val="19"/>
                <w:szCs w:val="19"/>
              </w:rPr>
              <w:t xml:space="preserve"> </w:t>
            </w:r>
            <w:r w:rsidRPr="006D461E">
              <w:rPr>
                <w:rFonts w:ascii="Arial" w:hAnsi="Arial" w:cs="Arial"/>
                <w:b/>
                <w:color w:val="000000" w:themeColor="text1"/>
                <w:sz w:val="19"/>
                <w:szCs w:val="19"/>
              </w:rPr>
              <w:t>DEL</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MUNICIPIO.</w:t>
            </w:r>
          </w:p>
        </w:tc>
        <w:tc>
          <w:tcPr>
            <w:tcW w:w="3962" w:type="pct"/>
          </w:tcPr>
          <w:p w14:paraId="5E03E8F8" w14:textId="77777777" w:rsidR="005827E6"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Constituir el registro presupuestal una vez firmado el contrato</w:t>
            </w:r>
            <w:r w:rsidR="005827E6" w:rsidRPr="006D461E">
              <w:rPr>
                <w:rFonts w:ascii="Arial" w:eastAsia="Arial" w:hAnsi="Arial" w:cs="Arial"/>
                <w:color w:val="000000" w:themeColor="text1"/>
                <w:sz w:val="19"/>
                <w:szCs w:val="19"/>
              </w:rPr>
              <w:t>.</w:t>
            </w:r>
          </w:p>
          <w:p w14:paraId="4381FD3C" w14:textId="77777777" w:rsidR="005827E6"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Efectuar la supervisión y seguimiento del contrato.</w:t>
            </w:r>
          </w:p>
          <w:p w14:paraId="75C4D798" w14:textId="77777777" w:rsidR="005827E6"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Exigir a EL CONTRATISTA la ejecución idónea y oportuna de las obligaciones del contrato.</w:t>
            </w:r>
          </w:p>
          <w:p w14:paraId="58003B74" w14:textId="77777777" w:rsidR="005827E6"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Realizar los pagos del contrato de conformidad con la viabilidad o autorización de pago expedida por el supervisor del contrato</w:t>
            </w:r>
            <w:r w:rsidR="005827E6" w:rsidRPr="006D461E">
              <w:rPr>
                <w:rFonts w:ascii="Arial" w:eastAsia="Arial" w:hAnsi="Arial" w:cs="Arial"/>
                <w:color w:val="000000" w:themeColor="text1"/>
                <w:sz w:val="19"/>
                <w:szCs w:val="19"/>
              </w:rPr>
              <w:t>.</w:t>
            </w:r>
          </w:p>
          <w:p w14:paraId="3C4C9F27" w14:textId="77777777" w:rsidR="005827E6"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Verificar a través del supervisor, el cumplimiento de pago de seguridad y salud en el trabajo, y los demás que exija la normatividad vigente.</w:t>
            </w:r>
          </w:p>
          <w:p w14:paraId="3437AD6D" w14:textId="77777777" w:rsidR="005827E6"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Revisar y aprobar las garantías Constituidas a favor del municipio de Villavicenci</w:t>
            </w:r>
            <w:r w:rsidR="005827E6" w:rsidRPr="006D461E">
              <w:rPr>
                <w:rFonts w:ascii="Arial" w:eastAsia="Arial" w:hAnsi="Arial" w:cs="Arial"/>
                <w:color w:val="000000" w:themeColor="text1"/>
                <w:sz w:val="19"/>
                <w:szCs w:val="19"/>
              </w:rPr>
              <w:t xml:space="preserve">o. </w:t>
            </w:r>
          </w:p>
          <w:p w14:paraId="4ED346E6" w14:textId="791BA28B" w:rsidR="00916D21" w:rsidRPr="006D461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6D461E">
              <w:rPr>
                <w:rFonts w:ascii="Arial" w:eastAsia="Arial" w:hAnsi="Arial" w:cs="Arial"/>
                <w:color w:val="000000" w:themeColor="text1"/>
                <w:sz w:val="19"/>
                <w:szCs w:val="19"/>
              </w:rPr>
              <w:t>En los casos necesarios, la entidad adelantará trámites de reservas presupuestales, vigencias expiradas, y demás que se requieran.</w:t>
            </w:r>
          </w:p>
        </w:tc>
      </w:tr>
      <w:tr w:rsidR="00646D3B" w:rsidRPr="006D461E" w14:paraId="29E5745C" w14:textId="77777777" w:rsidTr="002D26B7">
        <w:trPr>
          <w:trHeight w:val="423"/>
        </w:trPr>
        <w:tc>
          <w:tcPr>
            <w:tcW w:w="1038" w:type="pct"/>
          </w:tcPr>
          <w:p w14:paraId="1B35881B" w14:textId="77777777" w:rsidR="00916D21" w:rsidRPr="006D461E" w:rsidRDefault="00916D21" w:rsidP="000F0DBD">
            <w:pPr>
              <w:pStyle w:val="TableParagraph"/>
              <w:ind w:right="78"/>
              <w:jc w:val="both"/>
              <w:rPr>
                <w:rFonts w:ascii="Arial" w:hAnsi="Arial" w:cs="Arial"/>
                <w:color w:val="000000" w:themeColor="text1"/>
                <w:sz w:val="19"/>
                <w:szCs w:val="19"/>
              </w:rPr>
            </w:pPr>
            <w:r w:rsidRPr="006D461E">
              <w:rPr>
                <w:rFonts w:ascii="Arial" w:hAnsi="Arial" w:cs="Arial"/>
                <w:b/>
                <w:color w:val="000000" w:themeColor="text1"/>
                <w:sz w:val="19"/>
                <w:szCs w:val="19"/>
              </w:rPr>
              <w:t>OBLIGACIONES</w:t>
            </w:r>
            <w:r w:rsidRPr="006D461E">
              <w:rPr>
                <w:rFonts w:ascii="Arial" w:hAnsi="Arial" w:cs="Arial"/>
                <w:b/>
                <w:color w:val="000000" w:themeColor="text1"/>
                <w:spacing w:val="-4"/>
                <w:sz w:val="19"/>
                <w:szCs w:val="19"/>
              </w:rPr>
              <w:t xml:space="preserve"> </w:t>
            </w:r>
            <w:r w:rsidRPr="006D461E">
              <w:rPr>
                <w:rFonts w:ascii="Arial" w:hAnsi="Arial" w:cs="Arial"/>
                <w:b/>
                <w:color w:val="000000" w:themeColor="text1"/>
                <w:sz w:val="19"/>
                <w:szCs w:val="19"/>
              </w:rPr>
              <w:t>DEL</w:t>
            </w:r>
            <w:r w:rsidRPr="006D461E">
              <w:rPr>
                <w:rFonts w:ascii="Arial" w:hAnsi="Arial" w:cs="Arial"/>
                <w:b/>
                <w:color w:val="000000" w:themeColor="text1"/>
                <w:spacing w:val="-3"/>
                <w:sz w:val="19"/>
                <w:szCs w:val="19"/>
              </w:rPr>
              <w:t xml:space="preserve"> </w:t>
            </w:r>
            <w:r w:rsidRPr="006D461E">
              <w:rPr>
                <w:rFonts w:ascii="Arial" w:hAnsi="Arial" w:cs="Arial"/>
                <w:b/>
                <w:color w:val="000000" w:themeColor="text1"/>
                <w:sz w:val="19"/>
                <w:szCs w:val="19"/>
              </w:rPr>
              <w:t>CONTRATISTA</w:t>
            </w:r>
          </w:p>
        </w:tc>
        <w:tc>
          <w:tcPr>
            <w:tcW w:w="3962" w:type="pct"/>
          </w:tcPr>
          <w:p w14:paraId="42FC3CAB" w14:textId="77777777" w:rsidR="005827E6" w:rsidRPr="006D461E" w:rsidRDefault="005827E6" w:rsidP="000F0DBD">
            <w:pPr>
              <w:pBdr>
                <w:top w:val="nil"/>
                <w:left w:val="nil"/>
                <w:bottom w:val="nil"/>
                <w:right w:val="nil"/>
                <w:between w:val="nil"/>
              </w:pBdr>
              <w:ind w:right="78"/>
              <w:jc w:val="both"/>
              <w:rPr>
                <w:rFonts w:ascii="Arial" w:eastAsia="Arial" w:hAnsi="Arial" w:cs="Arial"/>
                <w:b/>
                <w:color w:val="000000" w:themeColor="text1"/>
                <w:sz w:val="19"/>
                <w:szCs w:val="19"/>
              </w:rPr>
            </w:pPr>
          </w:p>
          <w:p w14:paraId="6FB33345" w14:textId="746788E9" w:rsidR="00916D21" w:rsidRPr="006D461E" w:rsidRDefault="00916D21" w:rsidP="005827E6">
            <w:pPr>
              <w:pBdr>
                <w:top w:val="nil"/>
                <w:left w:val="nil"/>
                <w:bottom w:val="nil"/>
                <w:right w:val="nil"/>
                <w:between w:val="nil"/>
              </w:pBdr>
              <w:ind w:left="679" w:right="497"/>
              <w:jc w:val="both"/>
              <w:rPr>
                <w:rFonts w:ascii="Arial" w:eastAsia="Arial" w:hAnsi="Arial" w:cs="Arial"/>
                <w:b/>
                <w:color w:val="000000" w:themeColor="text1"/>
                <w:sz w:val="19"/>
                <w:szCs w:val="19"/>
              </w:rPr>
            </w:pPr>
            <w:r w:rsidRPr="006D461E">
              <w:rPr>
                <w:rFonts w:ascii="Arial" w:eastAsia="Arial" w:hAnsi="Arial" w:cs="Arial"/>
                <w:b/>
                <w:color w:val="000000" w:themeColor="text1"/>
                <w:sz w:val="19"/>
                <w:szCs w:val="19"/>
              </w:rPr>
              <w:t>GENERALES:</w:t>
            </w:r>
          </w:p>
          <w:p w14:paraId="73625B64" w14:textId="77777777" w:rsidR="005827E6" w:rsidRPr="006D461E" w:rsidRDefault="005827E6" w:rsidP="005F2916">
            <w:pPr>
              <w:pBdr>
                <w:top w:val="nil"/>
                <w:left w:val="nil"/>
                <w:bottom w:val="nil"/>
                <w:right w:val="nil"/>
                <w:between w:val="nil"/>
              </w:pBdr>
              <w:ind w:right="497"/>
              <w:jc w:val="both"/>
              <w:rPr>
                <w:rFonts w:ascii="Arial" w:eastAsia="Arial" w:hAnsi="Arial" w:cs="Arial"/>
                <w:b/>
                <w:color w:val="000000"/>
                <w:sz w:val="19"/>
                <w:szCs w:val="19"/>
              </w:rPr>
            </w:pPr>
          </w:p>
          <w:p w14:paraId="1F590A2F"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Acatar las sugerencias de la supervisión encaminadas a mejorar el proceso.</w:t>
            </w:r>
          </w:p>
          <w:p w14:paraId="35E8747B"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Las demás contenidas en la propuesta y que hacen parte integral del presente contrato.</w:t>
            </w:r>
          </w:p>
          <w:p w14:paraId="31C9707F"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Garantizar la afiliación ante el sistema de seguridad social integral en los términos establecidos en la ley 100 de 1993, (EPS, Fondo de Pensiones y ARL) y presentar constancia de pago durante la ejecución del contrato.</w:t>
            </w:r>
          </w:p>
          <w:p w14:paraId="17ED7B80"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Dar cumplimiento a la Ley 594 del 2000 (Ley General de archivo).</w:t>
            </w:r>
          </w:p>
          <w:p w14:paraId="0CA79C4B"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Prestar los servicios con el personal y elementos propuestos, cualquier cambio será previamente autorizado por el Supervisor siempre que no sea de perfil inferior al ofertado.</w:t>
            </w:r>
          </w:p>
          <w:p w14:paraId="1523A4F8"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Las actividades no se pueden realizar con personas o material que pueda interpretarse como mensajes de inclinación política, social, racial, religiosa o cualquier otro que pueda ofender o causar agravio a un grupo de personas.</w:t>
            </w:r>
          </w:p>
          <w:p w14:paraId="137C68A8"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Actuar de buena fe y diligentemente para con el supervisor del departamento y del Municipio de Villavicencio; teniendo en cuenta que el Contratista se considera un colaborador del Estado en el cumplimiento de los fines sociales que busca la contratación, acorde con el estatuto contractual. Por lo cual, además deberá avisar oportunamente de aquellos aspectos que puedan generar obstáculo para el desarrollo de la prestación del servicio.</w:t>
            </w:r>
          </w:p>
          <w:p w14:paraId="26C7AF1A"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Presentar Informe de Ejecución previo a los pagos y demás soporte documental y cada vez que sea requerido por el Supervisor.</w:t>
            </w:r>
          </w:p>
          <w:p w14:paraId="55954984"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Suscribir Actas de Inicio, Terminación y Liquidación del contrato.</w:t>
            </w:r>
          </w:p>
          <w:p w14:paraId="5B323B52"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Cobrar los bienes y/o servicios suministrados y certificados por el Supervisor, con cargo al contrato, para lo cual deberá radicar cuenta, con todos los soportes documentales requeridos.</w:t>
            </w:r>
          </w:p>
          <w:p w14:paraId="629AA489"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 xml:space="preserve">Pagar y asumir los impuestos a que haya lugar, así como las demás obligaciones legales y tributarias que le competan de acuerdo con el </w:t>
            </w:r>
            <w:r w:rsidRPr="006D461E">
              <w:rPr>
                <w:rFonts w:ascii="Arial" w:eastAsia="Arial" w:hAnsi="Arial" w:cs="Arial"/>
                <w:color w:val="000000"/>
                <w:sz w:val="19"/>
                <w:szCs w:val="19"/>
              </w:rPr>
              <w:lastRenderedPageBreak/>
              <w:t>marco normativo.</w:t>
            </w:r>
          </w:p>
          <w:p w14:paraId="43ED4DA8" w14:textId="77777777" w:rsidR="005827E6" w:rsidRPr="006D461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6D461E">
              <w:rPr>
                <w:rFonts w:ascii="Arial" w:eastAsia="Arial" w:hAnsi="Arial" w:cs="Arial"/>
                <w:color w:val="000000"/>
                <w:sz w:val="19"/>
                <w:szCs w:val="19"/>
              </w:rPr>
              <w:t>Dar cumplimiento a los planteamientos del Manual del Sistema de Seguridad y Salud en el Trabajo y Gestión Ambiental para Proveedores, vigente para la entidad, y lo que exigiera la norma de acuerdo al tipo de actividad del proveedor si en el manual no estuviera contemplado.</w:t>
            </w:r>
          </w:p>
          <w:p w14:paraId="51756D1F" w14:textId="1A6C3300" w:rsidR="005827E6" w:rsidRPr="006D461E" w:rsidRDefault="005827E6" w:rsidP="00624185">
            <w:pPr>
              <w:pStyle w:val="Prrafodelista"/>
              <w:numPr>
                <w:ilvl w:val="0"/>
                <w:numId w:val="13"/>
              </w:numPr>
              <w:pBdr>
                <w:top w:val="nil"/>
                <w:left w:val="nil"/>
                <w:bottom w:val="nil"/>
                <w:right w:val="nil"/>
                <w:between w:val="nil"/>
              </w:pBdr>
              <w:spacing w:after="0" w:line="240" w:lineRule="auto"/>
              <w:ind w:left="379" w:right="421" w:hanging="16"/>
              <w:jc w:val="both"/>
              <w:rPr>
                <w:rFonts w:ascii="Arial" w:eastAsia="Arial" w:hAnsi="Arial" w:cs="Arial"/>
                <w:color w:val="000000"/>
                <w:sz w:val="19"/>
                <w:szCs w:val="19"/>
              </w:rPr>
            </w:pPr>
            <w:r w:rsidRPr="006D461E">
              <w:rPr>
                <w:rFonts w:ascii="Arial" w:eastAsia="Arial" w:hAnsi="Arial" w:cs="Arial"/>
                <w:color w:val="000000"/>
                <w:sz w:val="19"/>
                <w:szCs w:val="19"/>
              </w:rPr>
              <w:t>Las demás que por naturaleza del contrato se requieran en el transcurso de la misma.</w:t>
            </w:r>
          </w:p>
          <w:p w14:paraId="1606F701" w14:textId="77777777" w:rsidR="00C35EDA" w:rsidRPr="006D461E" w:rsidRDefault="00C35EDA" w:rsidP="00624185">
            <w:pPr>
              <w:pBdr>
                <w:top w:val="nil"/>
                <w:left w:val="nil"/>
                <w:bottom w:val="nil"/>
                <w:right w:val="nil"/>
                <w:between w:val="nil"/>
              </w:pBdr>
              <w:ind w:left="379" w:right="421" w:hanging="16"/>
              <w:jc w:val="both"/>
              <w:rPr>
                <w:rFonts w:ascii="Arial" w:eastAsia="Arial" w:hAnsi="Arial" w:cs="Arial"/>
                <w:b/>
                <w:color w:val="000000"/>
                <w:sz w:val="19"/>
                <w:szCs w:val="19"/>
              </w:rPr>
            </w:pPr>
            <w:r w:rsidRPr="006D461E">
              <w:rPr>
                <w:rFonts w:ascii="Arial" w:eastAsia="Arial" w:hAnsi="Arial" w:cs="Arial"/>
                <w:b/>
                <w:color w:val="000000"/>
                <w:sz w:val="19"/>
                <w:szCs w:val="19"/>
              </w:rPr>
              <w:t xml:space="preserve"> </w:t>
            </w:r>
          </w:p>
          <w:p w14:paraId="7AEA6C63" w14:textId="05573234" w:rsidR="005827E6" w:rsidRPr="006D461E" w:rsidRDefault="00C35EDA" w:rsidP="00504DDF">
            <w:pPr>
              <w:pBdr>
                <w:top w:val="nil"/>
                <w:left w:val="nil"/>
                <w:bottom w:val="nil"/>
                <w:right w:val="nil"/>
                <w:between w:val="nil"/>
              </w:pBdr>
              <w:tabs>
                <w:tab w:val="left" w:pos="6616"/>
              </w:tabs>
              <w:ind w:left="379" w:right="421" w:hanging="16"/>
              <w:jc w:val="both"/>
              <w:rPr>
                <w:rFonts w:ascii="Arial" w:eastAsia="Arial" w:hAnsi="Arial" w:cs="Arial"/>
                <w:b/>
                <w:color w:val="000000"/>
                <w:sz w:val="19"/>
                <w:szCs w:val="19"/>
              </w:rPr>
            </w:pPr>
            <w:r w:rsidRPr="006D461E">
              <w:rPr>
                <w:rFonts w:ascii="Arial" w:eastAsia="Arial" w:hAnsi="Arial" w:cs="Arial"/>
                <w:b/>
                <w:color w:val="000000"/>
                <w:sz w:val="19"/>
                <w:szCs w:val="19"/>
              </w:rPr>
              <w:t xml:space="preserve">OBLIGACIONES ESPECÍFICAS: </w:t>
            </w:r>
          </w:p>
          <w:p w14:paraId="1B7BBC36" w14:textId="77777777" w:rsidR="00DB7130" w:rsidRDefault="00DB7130" w:rsidP="00504DDF">
            <w:pPr>
              <w:pBdr>
                <w:top w:val="nil"/>
                <w:left w:val="nil"/>
                <w:bottom w:val="nil"/>
                <w:right w:val="nil"/>
                <w:between w:val="nil"/>
              </w:pBdr>
              <w:tabs>
                <w:tab w:val="left" w:pos="6616"/>
              </w:tabs>
              <w:ind w:left="379" w:right="421" w:hanging="16"/>
              <w:jc w:val="both"/>
              <w:rPr>
                <w:rFonts w:ascii="Arial" w:eastAsia="Arial" w:hAnsi="Arial" w:cs="Arial"/>
                <w:color w:val="7030A0"/>
              </w:rPr>
            </w:pPr>
          </w:p>
          <w:p w14:paraId="13F86DC9" w14:textId="77777777" w:rsidR="00504DDF" w:rsidRPr="00382F74" w:rsidRDefault="00504DDF" w:rsidP="00504DDF">
            <w:pPr>
              <w:pBdr>
                <w:top w:val="nil"/>
                <w:left w:val="nil"/>
                <w:bottom w:val="nil"/>
                <w:right w:val="nil"/>
                <w:between w:val="nil"/>
              </w:pBdr>
              <w:tabs>
                <w:tab w:val="left" w:pos="6616"/>
              </w:tabs>
              <w:ind w:left="663" w:right="279"/>
              <w:jc w:val="both"/>
              <w:rPr>
                <w:rFonts w:ascii="Arial" w:eastAsia="Arial" w:hAnsi="Arial" w:cs="Arial"/>
                <w:color w:val="7030A0"/>
              </w:rPr>
            </w:pPr>
            <w:r w:rsidRPr="00382F74">
              <w:rPr>
                <w:rFonts w:ascii="Arial" w:eastAsia="Arial" w:hAnsi="Arial" w:cs="Arial"/>
                <w:color w:val="7030A0"/>
              </w:rPr>
              <w:t xml:space="preserve">Además de todo lo anteriormente señalado, para el cabal cumplimiento del objeto contractual el contratista deberá: </w:t>
            </w:r>
          </w:p>
          <w:p w14:paraId="3C987889" w14:textId="77777777" w:rsidR="00504DDF" w:rsidRPr="00382F74" w:rsidRDefault="00504DDF" w:rsidP="00504DDF">
            <w:pPr>
              <w:pBdr>
                <w:top w:val="nil"/>
                <w:left w:val="nil"/>
                <w:bottom w:val="nil"/>
                <w:right w:val="nil"/>
                <w:between w:val="nil"/>
              </w:pBdr>
              <w:tabs>
                <w:tab w:val="left" w:pos="6616"/>
              </w:tabs>
              <w:ind w:left="663" w:right="279"/>
              <w:jc w:val="both"/>
              <w:rPr>
                <w:rFonts w:ascii="Arial" w:eastAsia="Arial" w:hAnsi="Arial" w:cs="Arial"/>
                <w:color w:val="7030A0"/>
              </w:rPr>
            </w:pPr>
          </w:p>
          <w:p w14:paraId="4054E24E" w14:textId="77777777" w:rsidR="00504DDF" w:rsidRPr="00382F74" w:rsidRDefault="00504DDF" w:rsidP="00504DDF">
            <w:pPr>
              <w:pStyle w:val="InviasNormal"/>
              <w:numPr>
                <w:ilvl w:val="3"/>
                <w:numId w:val="1"/>
              </w:numPr>
              <w:tabs>
                <w:tab w:val="left" w:pos="6616"/>
              </w:tabs>
              <w:spacing w:before="0" w:after="0"/>
              <w:ind w:left="663" w:right="279"/>
              <w:contextualSpacing/>
              <w:rPr>
                <w:rFonts w:ascii="Arial" w:hAnsi="Arial" w:cs="Arial"/>
                <w:color w:val="7030A0"/>
                <w:szCs w:val="20"/>
              </w:rPr>
            </w:pPr>
            <w:r w:rsidRPr="00382F74">
              <w:rPr>
                <w:rFonts w:ascii="Arial" w:hAnsi="Arial" w:cs="Arial"/>
                <w:color w:val="7030A0"/>
                <w:szCs w:val="20"/>
              </w:rPr>
              <w:t>Cumplir con el objeto del contrato de conformidad con las especificaciones técnicas contenidas en los estudios previos, la invitación, la propuesta y el contrato.</w:t>
            </w:r>
          </w:p>
          <w:p w14:paraId="137AAF91"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Contribuir a la ejecución de las actividades necesarias que garantice la gestión operativa y logística de los objetivos planteados en la realización de los diferentes espacios de participación, respecto a: elaboración y entrega de cada uno de los elementos solicitados.</w:t>
            </w:r>
          </w:p>
          <w:p w14:paraId="64AE105C"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Mantener los precios de su oferta en firme durante la ejecución del contrato y su vigencia, por lo cual no se aplicará la fórmula de reajuste.</w:t>
            </w:r>
          </w:p>
          <w:p w14:paraId="04B68C97"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Asumir los gastos y riesgos que implica el desarrollo del contrato bajo su propia responsabilidad.</w:t>
            </w:r>
          </w:p>
          <w:p w14:paraId="6A3C374C"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Asumir la totalidad de los costos de personal, transporte, y demás gastos, ocasionados con las actividades previstas para dar cumplimiento al objeto de este contrato.</w:t>
            </w:r>
          </w:p>
          <w:p w14:paraId="23225287"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El contratista es el único responsable por la vinculación de su personal y la celebración de subcontratos todo lo cual debe realizar en su propio nombre y por su propia cuenta y riesgo sin que el municipio adquiera responsabilidad ni solidaridad alguna por dichos actos</w:t>
            </w:r>
          </w:p>
          <w:p w14:paraId="76C4B871"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Realizar censo de recicladores conforme a la guía para elaborar el censo de recicladores bajo el marco de la resolución 0754 de 2014. </w:t>
            </w:r>
          </w:p>
          <w:p w14:paraId="73E4B81D"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Entregar informe parcial de actividades desarrolladas cada 15 días. </w:t>
            </w:r>
          </w:p>
          <w:p w14:paraId="2878347C"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Entregar al supervisor un documento denominado plan de trabajo con cronograma de actividades. </w:t>
            </w:r>
          </w:p>
          <w:p w14:paraId="26824DF1"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Entregar al supervisor actas de reunión, registro fotográfico y asistencia.  Conformación del grupo técnico   </w:t>
            </w:r>
          </w:p>
          <w:p w14:paraId="6FF4E8AB"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Entregar al supervisor Informe de la socialización de metodología de trabajo grupo operativo, evidencias actas de reunión, asistencia y fotografías. </w:t>
            </w:r>
          </w:p>
          <w:p w14:paraId="218EEB53"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Entregar al supervisor los formatos para la elaboración de la caracterización de centros de acopio, bodegas de Estaci</w:t>
            </w:r>
            <w:r w:rsidRPr="00382F74">
              <w:rPr>
                <w:rFonts w:ascii="Arial" w:hAnsi="Arial" w:cs="Arial"/>
                <w:color w:val="7030A0"/>
                <w:szCs w:val="20"/>
                <w:lang w:val="es-419"/>
              </w:rPr>
              <w:t xml:space="preserve">ón de Clasificación y Aprovechamiento (ECA) </w:t>
            </w:r>
            <w:r w:rsidRPr="00382F74">
              <w:rPr>
                <w:rFonts w:ascii="Arial" w:hAnsi="Arial" w:cs="Arial"/>
                <w:color w:val="7030A0"/>
                <w:szCs w:val="20"/>
              </w:rPr>
              <w:t xml:space="preserve">en medio digital y físico.  Ver anexo III de la guía para la elaboración del censo de recicladores. </w:t>
            </w:r>
          </w:p>
          <w:p w14:paraId="02E684BB"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Entregar al supervisor del contrato los formatos para la caracterización de encuesta de censo del gremio de recicladores. </w:t>
            </w:r>
            <w:r w:rsidRPr="00382F74">
              <w:rPr>
                <w:rFonts w:ascii="Arial" w:hAnsi="Arial" w:cs="Arial"/>
                <w:color w:val="7030A0"/>
                <w:szCs w:val="20"/>
              </w:rPr>
              <w:lastRenderedPageBreak/>
              <w:t xml:space="preserve">Medio Digital y físico. Ver anexo IV de la guía para la elaboración de censo de recicladores. </w:t>
            </w:r>
          </w:p>
          <w:p w14:paraId="607EA88A"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Entregar al supervisor del contrato el documento con la Ubicación geográfica de las principales rutas – fuentes, centros de acopio, bodegas y Estaci</w:t>
            </w:r>
            <w:r w:rsidRPr="00382F74">
              <w:rPr>
                <w:rFonts w:ascii="Arial" w:hAnsi="Arial" w:cs="Arial"/>
                <w:color w:val="7030A0"/>
                <w:szCs w:val="20"/>
                <w:lang w:val="es-419"/>
              </w:rPr>
              <w:t>ón de Clasificación y Aprovechamiento (ECA).</w:t>
            </w:r>
            <w:r w:rsidRPr="00382F74">
              <w:rPr>
                <w:rFonts w:ascii="Arial" w:hAnsi="Arial" w:cs="Arial"/>
                <w:color w:val="7030A0"/>
                <w:szCs w:val="20"/>
              </w:rPr>
              <w:t xml:space="preserve"> mapas en PDF y digital en formato KMZ, MXD, SHP, GDB. </w:t>
            </w:r>
          </w:p>
          <w:p w14:paraId="76148F39"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Realizar la entrega de un documento en formato Excel, denominado Base de datos de unidades económicas de reciclaje. </w:t>
            </w:r>
          </w:p>
          <w:p w14:paraId="0DC76D6E"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Realizar la entrega del Formato encuesta de verificación al gremio de los recicladores. Digital y físico. Ver anexo V de la guía para la elaboración del censo de recicladores. </w:t>
            </w:r>
          </w:p>
          <w:p w14:paraId="36BDC1D8"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El contratista deberá socializar el diseño del carnet con el supervisor Formato de pre carnet al reciclador encuestado ver anexo II de la guía para la elaboración del censo de recicladores. </w:t>
            </w:r>
          </w:p>
          <w:p w14:paraId="28C24DBE"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El contratista deberá entregar carnet del censo al reciclador encuestado.</w:t>
            </w:r>
          </w:p>
          <w:p w14:paraId="412D366F"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El contratista deberá entregar evidencias de la certificación de unidad económica de reciclaje censado, ver anexo I de la guía para la elaboración del censo de recicladores. </w:t>
            </w:r>
          </w:p>
          <w:p w14:paraId="7E8E13F1"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Se deberá entregar las planillas de registro y control de los certificados de participación en el censo. </w:t>
            </w:r>
          </w:p>
          <w:p w14:paraId="2B9FF9AA"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El contratista deberá entregar las evidencias de invitación y convocatoria a las organizaciones que intervienen en el proceso de la realización del censo. </w:t>
            </w:r>
          </w:p>
          <w:p w14:paraId="3339C500"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El contratista deberá entregar al supervisor del contrato evidencias de las mesas de trabajo y donde se interactúe con las organizaciones. Actas de reunión, planillas de asistencia, registro fotográfico </w:t>
            </w:r>
          </w:p>
          <w:p w14:paraId="4A476D76"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Se deberá entregar el supervisor del contrato documento del censo de recicladores en formato Excel y físico. </w:t>
            </w:r>
          </w:p>
          <w:p w14:paraId="313F2741" w14:textId="5E1DCCD3"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Se deberá entregar al supervisor del contrato la base de datos de la unidad económica de recicladores y rutas – </w:t>
            </w:r>
            <w:r w:rsidRPr="00382F74">
              <w:rPr>
                <w:rFonts w:ascii="Arial" w:hAnsi="Arial" w:cs="Arial"/>
                <w:color w:val="7030A0"/>
                <w:szCs w:val="20"/>
              </w:rPr>
              <w:t>fuentes identificadas</w:t>
            </w:r>
            <w:r w:rsidRPr="00382F74">
              <w:rPr>
                <w:rFonts w:ascii="Arial" w:hAnsi="Arial" w:cs="Arial"/>
                <w:color w:val="7030A0"/>
                <w:szCs w:val="20"/>
              </w:rPr>
              <w:t xml:space="preserve"> en la base de datos. Centros de acopio, bodegas, Estaci</w:t>
            </w:r>
            <w:r w:rsidRPr="00382F74">
              <w:rPr>
                <w:rFonts w:ascii="Arial" w:hAnsi="Arial" w:cs="Arial"/>
                <w:color w:val="7030A0"/>
                <w:szCs w:val="20"/>
                <w:lang w:val="es-419"/>
              </w:rPr>
              <w:t>ón de Clasificación y Aprovechamiento (ECA)</w:t>
            </w:r>
            <w:r w:rsidRPr="00382F74">
              <w:rPr>
                <w:rFonts w:ascii="Arial" w:hAnsi="Arial" w:cs="Arial"/>
                <w:color w:val="7030A0"/>
                <w:szCs w:val="20"/>
              </w:rPr>
              <w:t xml:space="preserve"> en formato Excel y físico. </w:t>
            </w:r>
          </w:p>
          <w:p w14:paraId="5ED1A4DB" w14:textId="77777777" w:rsidR="00504DDF" w:rsidRPr="00382F74"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 xml:space="preserve">El contratista deberá hacer encuesta de verificación al 10% de la cantidad total de los recicladores censados, dicha encuesta se debe aplicar en los domicilios de las personas seleccionadas en la muestra. </w:t>
            </w:r>
          </w:p>
          <w:p w14:paraId="39A45B4C" w14:textId="77777777" w:rsidR="00504DDF"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382F74">
              <w:rPr>
                <w:rFonts w:ascii="Arial" w:hAnsi="Arial" w:cs="Arial"/>
                <w:color w:val="7030A0"/>
                <w:szCs w:val="20"/>
              </w:rPr>
              <w:t>El contratista deberá entregar informe denominado documento técnico digital y en físico - informe de la elaboración del censo de recicladores, se debe elaborar en el orden y secuencia de las preguntas establecidas en la encuesta y de acuerdo a los resultados obtenidos del análisis: debe contener, gráficas y tabla de resultados en el paso 3 de la fase 3.</w:t>
            </w:r>
          </w:p>
          <w:p w14:paraId="56FC7B24" w14:textId="1F8B2F5A" w:rsidR="00504DDF" w:rsidRPr="00504DDF" w:rsidRDefault="00504DDF" w:rsidP="00504DDF">
            <w:pPr>
              <w:pStyle w:val="InviasNormal"/>
              <w:numPr>
                <w:ilvl w:val="3"/>
                <w:numId w:val="1"/>
              </w:numPr>
              <w:tabs>
                <w:tab w:val="left" w:pos="6616"/>
              </w:tabs>
              <w:spacing w:before="0" w:after="0"/>
              <w:ind w:left="663" w:right="421"/>
              <w:contextualSpacing/>
              <w:rPr>
                <w:rFonts w:ascii="Arial" w:hAnsi="Arial" w:cs="Arial"/>
                <w:color w:val="7030A0"/>
                <w:szCs w:val="20"/>
              </w:rPr>
            </w:pPr>
            <w:r w:rsidRPr="00504DDF">
              <w:rPr>
                <w:rFonts w:ascii="Arial" w:hAnsi="Arial" w:cs="Arial"/>
                <w:color w:val="7030A0"/>
                <w:szCs w:val="20"/>
              </w:rPr>
              <w:t>Las demás que demande el cabal cumplimiento del objeto contractual.</w:t>
            </w:r>
          </w:p>
          <w:p w14:paraId="1C84B376" w14:textId="3AE2150B" w:rsidR="00544E79" w:rsidRPr="00467960" w:rsidRDefault="00544E79" w:rsidP="00504DDF">
            <w:pPr>
              <w:pStyle w:val="InviasNormal"/>
              <w:numPr>
                <w:ilvl w:val="3"/>
                <w:numId w:val="1"/>
              </w:numPr>
              <w:spacing w:before="0" w:after="0"/>
              <w:ind w:left="142"/>
              <w:contextualSpacing/>
              <w:rPr>
                <w:rFonts w:ascii="Arial" w:eastAsia="Arial" w:hAnsi="Arial" w:cs="Arial"/>
                <w:bCs/>
                <w:color w:val="7030A0"/>
                <w:sz w:val="19"/>
                <w:szCs w:val="19"/>
              </w:rPr>
            </w:pPr>
          </w:p>
        </w:tc>
      </w:tr>
      <w:tr w:rsidR="00730FE8" w:rsidRPr="006D461E" w14:paraId="71189665" w14:textId="77777777" w:rsidTr="002D26B7">
        <w:trPr>
          <w:trHeight w:val="4210"/>
        </w:trPr>
        <w:tc>
          <w:tcPr>
            <w:tcW w:w="5000" w:type="pct"/>
            <w:gridSpan w:val="2"/>
          </w:tcPr>
          <w:p w14:paraId="62ADB3A1" w14:textId="77777777" w:rsidR="00916D21" w:rsidRPr="006D461E" w:rsidRDefault="00916D21" w:rsidP="000F0DBD">
            <w:pPr>
              <w:pBdr>
                <w:top w:val="nil"/>
                <w:left w:val="nil"/>
                <w:bottom w:val="nil"/>
                <w:right w:val="nil"/>
                <w:between w:val="nil"/>
              </w:pBdr>
              <w:ind w:right="78"/>
              <w:jc w:val="both"/>
              <w:rPr>
                <w:rFonts w:ascii="Arial" w:hAnsi="Arial" w:cs="Arial"/>
                <w:b/>
                <w:color w:val="000000" w:themeColor="text1"/>
                <w:sz w:val="19"/>
                <w:szCs w:val="19"/>
              </w:rPr>
            </w:pPr>
          </w:p>
          <w:p w14:paraId="3CD108E5" w14:textId="77777777" w:rsidR="00916D21" w:rsidRPr="006D461E" w:rsidRDefault="00916D21" w:rsidP="000F0DBD">
            <w:pPr>
              <w:pBdr>
                <w:top w:val="nil"/>
                <w:left w:val="nil"/>
                <w:bottom w:val="nil"/>
                <w:right w:val="nil"/>
                <w:between w:val="nil"/>
              </w:pBdr>
              <w:ind w:right="78"/>
              <w:jc w:val="both"/>
              <w:rPr>
                <w:rFonts w:ascii="Arial" w:hAnsi="Arial" w:cs="Arial"/>
                <w:color w:val="000000" w:themeColor="text1"/>
                <w:sz w:val="19"/>
                <w:szCs w:val="19"/>
              </w:rPr>
            </w:pPr>
            <w:r w:rsidRPr="006D461E">
              <w:rPr>
                <w:rFonts w:ascii="Arial" w:hAnsi="Arial" w:cs="Arial"/>
                <w:b/>
                <w:color w:val="000000" w:themeColor="text1"/>
                <w:sz w:val="19"/>
                <w:szCs w:val="19"/>
              </w:rPr>
              <w:t>Supervisión:</w:t>
            </w:r>
          </w:p>
          <w:p w14:paraId="3A4F1820" w14:textId="77777777" w:rsidR="00916D21" w:rsidRPr="00544E79" w:rsidRDefault="00916D21" w:rsidP="000F0DBD">
            <w:pPr>
              <w:pBdr>
                <w:top w:val="nil"/>
                <w:left w:val="nil"/>
                <w:bottom w:val="nil"/>
                <w:right w:val="nil"/>
                <w:between w:val="nil"/>
              </w:pBdr>
              <w:ind w:right="78"/>
              <w:jc w:val="both"/>
              <w:rPr>
                <w:rFonts w:ascii="Arial" w:eastAsia="Arial" w:hAnsi="Arial" w:cs="Arial"/>
                <w:color w:val="FF0000"/>
                <w:sz w:val="19"/>
                <w:szCs w:val="19"/>
              </w:rPr>
            </w:pPr>
          </w:p>
          <w:p w14:paraId="0A7F6C8B" w14:textId="6D6B2923" w:rsidR="00747276" w:rsidRPr="00F70F1B" w:rsidRDefault="00747276" w:rsidP="00504DDF">
            <w:pPr>
              <w:pBdr>
                <w:top w:val="nil"/>
                <w:left w:val="nil"/>
                <w:bottom w:val="nil"/>
                <w:right w:val="nil"/>
                <w:between w:val="nil"/>
              </w:pBdr>
              <w:ind w:left="284" w:right="279"/>
              <w:jc w:val="both"/>
              <w:rPr>
                <w:rFonts w:ascii="Arial" w:eastAsia="Arial" w:hAnsi="Arial" w:cs="Arial"/>
                <w:color w:val="7030A0"/>
              </w:rPr>
            </w:pPr>
            <w:bookmarkStart w:id="0" w:name="_Hlk198535951"/>
            <w:r w:rsidRPr="00F70F1B">
              <w:rPr>
                <w:rFonts w:ascii="Arial" w:eastAsia="Arial" w:hAnsi="Arial" w:cs="Arial"/>
                <w:color w:val="7030A0"/>
              </w:rPr>
              <w:t xml:space="preserve">La supervisión para el control de la ejecución del presente contrato será ejercida por la </w:t>
            </w:r>
            <w:r w:rsidR="00A973B4" w:rsidRPr="00504DDF">
              <w:rPr>
                <w:rFonts w:ascii="Arial" w:eastAsia="Arial" w:hAnsi="Arial" w:cs="Arial"/>
                <w:b/>
                <w:bCs/>
                <w:color w:val="7030A0"/>
              </w:rPr>
              <w:t xml:space="preserve">SECRETARIA DE </w:t>
            </w:r>
            <w:r w:rsidR="00504DDF" w:rsidRPr="00504DDF">
              <w:rPr>
                <w:rFonts w:ascii="Arial" w:eastAsia="Arial" w:hAnsi="Arial" w:cs="Arial"/>
                <w:b/>
                <w:bCs/>
                <w:color w:val="7030A0"/>
              </w:rPr>
              <w:t>MEDIO AMBIENTE</w:t>
            </w:r>
            <w:r w:rsidRPr="00504DDF">
              <w:rPr>
                <w:rFonts w:ascii="Arial" w:eastAsia="Arial" w:hAnsi="Arial" w:cs="Arial"/>
                <w:b/>
                <w:bCs/>
                <w:color w:val="7030A0"/>
              </w:rPr>
              <w:t xml:space="preserve">, </w:t>
            </w:r>
            <w:r w:rsidRPr="00F70F1B">
              <w:rPr>
                <w:rFonts w:ascii="Arial" w:eastAsia="Arial" w:hAnsi="Arial" w:cs="Arial"/>
                <w:color w:val="7030A0"/>
              </w:rPr>
              <w:t>de conformidad con la designación realizada por el ordenador de gasto.</w:t>
            </w:r>
          </w:p>
          <w:p w14:paraId="5573C2C6" w14:textId="77777777" w:rsidR="00747276" w:rsidRPr="00F70F1B" w:rsidRDefault="00747276" w:rsidP="00504DDF">
            <w:pPr>
              <w:ind w:left="284" w:right="279"/>
              <w:jc w:val="both"/>
              <w:rPr>
                <w:rFonts w:ascii="Arial" w:hAnsi="Arial" w:cs="Arial"/>
                <w:color w:val="7030A0"/>
                <w:lang w:val="es-419"/>
              </w:rPr>
            </w:pPr>
          </w:p>
          <w:p w14:paraId="5503FB32" w14:textId="77777777" w:rsidR="00747276" w:rsidRPr="00F70F1B" w:rsidRDefault="00747276" w:rsidP="00504DDF">
            <w:pPr>
              <w:ind w:left="284" w:right="279"/>
              <w:jc w:val="both"/>
              <w:rPr>
                <w:rFonts w:ascii="Arial" w:hAnsi="Arial" w:cs="Arial"/>
                <w:color w:val="7030A0"/>
                <w:lang w:val="es-419"/>
              </w:rPr>
            </w:pPr>
            <w:r w:rsidRPr="00F70F1B">
              <w:rPr>
                <w:rFonts w:ascii="Arial" w:hAnsi="Arial" w:cs="Arial"/>
                <w:color w:val="7030A0"/>
                <w:lang w:val="es-419"/>
              </w:rPr>
              <w:t>De conformidad con lo señalado en el numeral 7, artículo 2.2.1.2.1.5.2. del Decreto 1082/2015, será ejercida por el siguiente funcionario:</w:t>
            </w:r>
          </w:p>
          <w:p w14:paraId="14C8A221" w14:textId="77777777" w:rsidR="00747276" w:rsidRPr="00F70F1B" w:rsidRDefault="00747276" w:rsidP="00504DDF">
            <w:pPr>
              <w:ind w:left="284" w:right="279"/>
              <w:jc w:val="both"/>
              <w:rPr>
                <w:rFonts w:ascii="Arial" w:hAnsi="Arial" w:cs="Arial"/>
                <w:color w:val="7030A0"/>
                <w:highlight w:val="yellow"/>
                <w:lang w:val="es-419"/>
              </w:rPr>
            </w:pPr>
          </w:p>
          <w:p w14:paraId="2F1B888B" w14:textId="77777777" w:rsidR="00504DDF" w:rsidRPr="000D468D" w:rsidRDefault="00504DDF" w:rsidP="00504DDF">
            <w:pPr>
              <w:tabs>
                <w:tab w:val="left" w:pos="284"/>
              </w:tabs>
              <w:ind w:left="284"/>
              <w:jc w:val="both"/>
              <w:rPr>
                <w:rFonts w:ascii="Arial" w:hAnsi="Arial" w:cs="Arial"/>
                <w:color w:val="7030A0"/>
                <w:lang w:val="es-419"/>
              </w:rPr>
            </w:pPr>
            <w:r w:rsidRPr="000D468D">
              <w:rPr>
                <w:rFonts w:ascii="Arial" w:hAnsi="Arial" w:cs="Arial"/>
                <w:color w:val="7030A0"/>
                <w:lang w:val="es-419"/>
              </w:rPr>
              <w:t xml:space="preserve">Nombres y Apellidos de quien ejercerá la Supervisión: VIVIAN IRENE TRUJILLO ROJAS  </w:t>
            </w:r>
          </w:p>
          <w:p w14:paraId="4E520ACC" w14:textId="77777777" w:rsidR="00504DDF" w:rsidRPr="000D468D" w:rsidRDefault="00504DDF" w:rsidP="00504DDF">
            <w:pPr>
              <w:tabs>
                <w:tab w:val="left" w:pos="284"/>
              </w:tabs>
              <w:ind w:left="284"/>
              <w:jc w:val="both"/>
              <w:rPr>
                <w:rFonts w:ascii="Arial" w:hAnsi="Arial" w:cs="Arial"/>
                <w:color w:val="7030A0"/>
                <w:lang w:val="es-419"/>
              </w:rPr>
            </w:pPr>
            <w:r w:rsidRPr="000D468D">
              <w:rPr>
                <w:rFonts w:ascii="Arial" w:hAnsi="Arial" w:cs="Arial"/>
                <w:color w:val="7030A0"/>
                <w:lang w:val="es-419"/>
              </w:rPr>
              <w:t>Cargo que Desempeña: PROFESIONAL UNIVERSITARIO GRADO 7</w:t>
            </w:r>
          </w:p>
          <w:p w14:paraId="3C7506D5" w14:textId="77777777" w:rsidR="00504DDF" w:rsidRPr="000D468D" w:rsidRDefault="00504DDF" w:rsidP="00504DDF">
            <w:pPr>
              <w:tabs>
                <w:tab w:val="left" w:pos="284"/>
              </w:tabs>
              <w:ind w:left="284"/>
              <w:jc w:val="both"/>
              <w:rPr>
                <w:rFonts w:ascii="Arial" w:hAnsi="Arial" w:cs="Arial"/>
                <w:color w:val="7030A0"/>
                <w:lang w:val="es-419"/>
              </w:rPr>
            </w:pPr>
            <w:r w:rsidRPr="000D468D">
              <w:rPr>
                <w:rFonts w:ascii="Arial" w:hAnsi="Arial" w:cs="Arial"/>
                <w:color w:val="7030A0"/>
                <w:lang w:val="es-419"/>
              </w:rPr>
              <w:t>Número de Cédula C.C. 1.121.856.273</w:t>
            </w:r>
          </w:p>
          <w:p w14:paraId="7093E13C" w14:textId="77777777" w:rsidR="00504DDF" w:rsidRPr="000D468D" w:rsidRDefault="00504DDF" w:rsidP="00504DDF">
            <w:pPr>
              <w:tabs>
                <w:tab w:val="left" w:pos="284"/>
              </w:tabs>
              <w:ind w:left="284"/>
              <w:jc w:val="both"/>
              <w:rPr>
                <w:rFonts w:ascii="Arial" w:hAnsi="Arial" w:cs="Arial"/>
                <w:color w:val="7030A0"/>
                <w:lang w:val="es-419"/>
              </w:rPr>
            </w:pPr>
            <w:r w:rsidRPr="000D468D">
              <w:rPr>
                <w:rFonts w:ascii="Arial" w:hAnsi="Arial" w:cs="Arial"/>
                <w:color w:val="7030A0"/>
                <w:lang w:val="es-419"/>
              </w:rPr>
              <w:t>Numero de Celular: 3138048738</w:t>
            </w:r>
          </w:p>
          <w:p w14:paraId="74349C0D" w14:textId="28D0C0E2" w:rsidR="00504DDF" w:rsidRPr="000D468D" w:rsidRDefault="00504DDF" w:rsidP="00504DDF">
            <w:pPr>
              <w:tabs>
                <w:tab w:val="left" w:pos="284"/>
              </w:tabs>
              <w:ind w:left="284"/>
              <w:jc w:val="both"/>
              <w:rPr>
                <w:rFonts w:ascii="Arial" w:hAnsi="Arial" w:cs="Arial"/>
                <w:color w:val="7030A0"/>
                <w:lang w:val="es-419"/>
              </w:rPr>
            </w:pPr>
            <w:r w:rsidRPr="000D468D">
              <w:rPr>
                <w:rFonts w:ascii="Arial" w:hAnsi="Arial" w:cs="Arial"/>
                <w:color w:val="7030A0"/>
                <w:lang w:val="es-419"/>
              </w:rPr>
              <w:t xml:space="preserve">Correo Electrónico: </w:t>
            </w:r>
            <w:hyperlink r:id="rId10" w:history="1">
              <w:r w:rsidRPr="000D468D">
                <w:rPr>
                  <w:rStyle w:val="Hipervnculo"/>
                  <w:rFonts w:ascii="Arial" w:hAnsi="Arial" w:cs="Arial"/>
                  <w:color w:val="7030A0"/>
                  <w:lang w:val="es-419"/>
                </w:rPr>
                <w:t>vivian.trujillo@villavicencio.gov.co</w:t>
              </w:r>
            </w:hyperlink>
          </w:p>
          <w:p w14:paraId="4CB90599" w14:textId="3B7BD072" w:rsidR="00C35EDA" w:rsidRPr="0002489F" w:rsidRDefault="00A973B4" w:rsidP="0002489F">
            <w:pPr>
              <w:tabs>
                <w:tab w:val="left" w:pos="-720"/>
                <w:tab w:val="left" w:pos="284"/>
              </w:tabs>
              <w:suppressAutoHyphens/>
              <w:ind w:left="284" w:right="78"/>
              <w:jc w:val="center"/>
              <w:rPr>
                <w:rFonts w:ascii="Arial" w:eastAsia="Arial" w:hAnsi="Arial" w:cs="Arial"/>
                <w:b/>
                <w:color w:val="000000" w:themeColor="text1"/>
                <w:sz w:val="19"/>
                <w:szCs w:val="19"/>
              </w:rPr>
            </w:pPr>
            <w:r w:rsidRPr="0012300B">
              <w:rPr>
                <w:rFonts w:ascii="Arial" w:hAnsi="Arial" w:cs="Arial"/>
                <w:color w:val="FF0000"/>
                <w:lang w:val="es-419"/>
              </w:rPr>
              <w:t xml:space="preserve"> </w:t>
            </w:r>
            <w:bookmarkEnd w:id="0"/>
          </w:p>
        </w:tc>
      </w:tr>
    </w:tbl>
    <w:p w14:paraId="574E9C66" w14:textId="77777777" w:rsidR="00916D21" w:rsidRPr="006D461E" w:rsidRDefault="00916D21" w:rsidP="00916D21">
      <w:pPr>
        <w:tabs>
          <w:tab w:val="left" w:pos="2460"/>
        </w:tabs>
        <w:ind w:right="78"/>
        <w:jc w:val="both"/>
        <w:rPr>
          <w:rFonts w:ascii="Arial" w:hAnsi="Arial" w:cs="Arial"/>
          <w:b/>
          <w:color w:val="000000" w:themeColor="text1"/>
          <w:sz w:val="19"/>
          <w:szCs w:val="19"/>
          <w:u w:val="single"/>
        </w:rPr>
      </w:pPr>
    </w:p>
    <w:p w14:paraId="7DD2CAB2" w14:textId="77777777" w:rsidR="00916D21" w:rsidRPr="006D461E" w:rsidRDefault="00916D21">
      <w:pPr>
        <w:rPr>
          <w:rFonts w:ascii="Arial" w:hAnsi="Arial" w:cs="Arial"/>
          <w:color w:val="000000" w:themeColor="text1"/>
          <w:sz w:val="19"/>
          <w:szCs w:val="19"/>
        </w:rPr>
      </w:pPr>
    </w:p>
    <w:sectPr w:rsidR="00916D21" w:rsidRPr="006D461E" w:rsidSect="009E47D4">
      <w:headerReference w:type="even" r:id="rId11"/>
      <w:headerReference w:type="default" r:id="rId12"/>
      <w:footerReference w:type="default" r:id="rId13"/>
      <w:headerReference w:type="first" r:id="rId14"/>
      <w:pgSz w:w="12240" w:h="15840"/>
      <w:pgMar w:top="1474" w:right="1474" w:bottom="1474" w:left="1474" w:header="794"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34BC3" w14:textId="77777777" w:rsidR="005842D1" w:rsidRDefault="005842D1">
      <w:r>
        <w:separator/>
      </w:r>
    </w:p>
  </w:endnote>
  <w:endnote w:type="continuationSeparator" w:id="0">
    <w:p w14:paraId="27665C6B" w14:textId="77777777" w:rsidR="005842D1" w:rsidRDefault="00584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A754"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 xml:space="preserve">Dirección: </w:t>
    </w:r>
    <w:r>
      <w:rPr>
        <w:rFonts w:ascii="Arial" w:hAnsi="Arial" w:cs="Arial"/>
        <w:color w:val="0070C0"/>
        <w:sz w:val="20"/>
        <w:szCs w:val="20"/>
        <w:lang w:val="es-ES"/>
      </w:rPr>
      <w:t xml:space="preserve">Cl 40 33-64 Centro </w:t>
    </w:r>
    <w:r w:rsidRPr="00583476">
      <w:rPr>
        <w:rFonts w:ascii="Arial" w:hAnsi="Arial" w:cs="Arial"/>
        <w:color w:val="0070C0"/>
        <w:sz w:val="20"/>
        <w:szCs w:val="20"/>
        <w:lang w:val="es-ES"/>
      </w:rPr>
      <w:t xml:space="preserve">Alcaldía• Piso </w:t>
    </w:r>
    <w:r>
      <w:rPr>
        <w:rFonts w:ascii="Arial" w:hAnsi="Arial" w:cs="Arial"/>
        <w:color w:val="0070C0"/>
        <w:sz w:val="20"/>
        <w:szCs w:val="20"/>
        <w:lang w:val="es-ES"/>
      </w:rPr>
      <w:t xml:space="preserve">2 </w:t>
    </w:r>
    <w:r w:rsidRPr="00583476">
      <w:rPr>
        <w:rFonts w:ascii="Arial" w:hAnsi="Arial" w:cs="Arial"/>
        <w:color w:val="0070C0"/>
        <w:sz w:val="20"/>
        <w:szCs w:val="20"/>
        <w:lang w:val="es-ES"/>
      </w:rPr>
      <w:t>• NIT. 892.099.324-3•Teléfono: </w:t>
    </w:r>
    <w:r>
      <w:rPr>
        <w:rFonts w:ascii="Arial" w:hAnsi="Arial" w:cs="Arial"/>
        <w:color w:val="0070C0"/>
        <w:sz w:val="20"/>
        <w:szCs w:val="20"/>
        <w:lang w:val="es-ES"/>
      </w:rPr>
      <w:t>608 6715809</w:t>
    </w:r>
    <w:r w:rsidRPr="00583476">
      <w:rPr>
        <w:rFonts w:ascii="Arial" w:hAnsi="Arial" w:cs="Arial"/>
        <w:color w:val="0070C0"/>
        <w:sz w:val="20"/>
        <w:szCs w:val="20"/>
        <w:lang w:val="es-ES"/>
      </w:rPr>
      <w:t>, Código Postal: 500001 • www.villavicencio.gov.co • Twitter: @villavoalcaldia @alexbaqueros</w:t>
    </w:r>
  </w:p>
  <w:p w14:paraId="281EF5D1"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Villavicencio, Meta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C5415" w14:textId="77777777" w:rsidR="005842D1" w:rsidRDefault="005842D1">
      <w:r>
        <w:separator/>
      </w:r>
    </w:p>
  </w:footnote>
  <w:footnote w:type="continuationSeparator" w:id="0">
    <w:p w14:paraId="2B14E918" w14:textId="77777777" w:rsidR="005842D1" w:rsidRDefault="00584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D490" w14:textId="77777777" w:rsidR="001B312A" w:rsidRDefault="005842D1">
    <w:pPr>
      <w:pStyle w:val="Encabezado"/>
    </w:pPr>
    <w:r>
      <w:rPr>
        <w:noProof/>
      </w:rPr>
      <w:pict w14:anchorId="5CF82C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1" o:spid="_x0000_s1043" type="#_x0000_t75" alt="en blanco_Mesa de trabajo 1" style="position:absolute;margin-left:0;margin-top:0;width:612pt;height:11in;z-index:-25163980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Pr>
        <w:noProof/>
      </w:rPr>
      <w:pict w14:anchorId="37C196C0">
        <v:shape id="WordPictureWatermark1680757266" o:spid="_x0000_s1042" type="#_x0000_t75" alt="OFICINA DE CONTROL INTERNO DISCIPLINARIO_Mesa de trabajo 1" style="position:absolute;margin-left:0;margin-top:0;width:612pt;height:11in;z-index:-25164185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2" o:title="OFICINA DE CONTROL INTERNO DISCIPLINARIO_Mesa de trabajo 1"/>
          <o:lock v:ext="edit" rotation="t" cropping="t" verticies="t" grouping="t"/>
          <w10:wrap anchorx="margin" anchory="margin"/>
        </v:shape>
      </w:pict>
    </w:r>
    <w:r>
      <w:rPr>
        <w:noProof/>
      </w:rPr>
      <w:pict w14:anchorId="18C11666">
        <v:shape id="WordPictureWatermark1680389533" o:spid="_x0000_s1041" type="#_x0000_t75" alt="GESTION SOCIAL-07" style="position:absolute;margin-left:0;margin-top:0;width:612pt;height:11in;z-index:-25164288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3" o:title="GESTION SOCIAL-07"/>
          <o:lock v:ext="edit" rotation="t" cropping="t" verticies="t" grouping="t"/>
          <w10:wrap anchorx="margin" anchory="margin"/>
        </v:shape>
      </w:pict>
    </w:r>
    <w:r>
      <w:rPr>
        <w:noProof/>
      </w:rPr>
      <w:pict w14:anchorId="428507F1">
        <v:shape id="WordPictureWatermark1680368199" o:spid="_x0000_s1040" type="#_x0000_t75" alt="GESTION SOCIAL-03" style="position:absolute;margin-left:0;margin-top:0;width:612pt;height:11in;z-index:-25164390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4" o:title="GESTION SOCIAL-03"/>
          <o:lock v:ext="edit" rotation="t" cropping="t" verticies="t" grouping="t"/>
          <w10:wrap anchorx="margin" anchory="margin"/>
        </v:shape>
      </w:pict>
    </w:r>
    <w:r>
      <w:rPr>
        <w:noProof/>
      </w:rPr>
      <w:pict w14:anchorId="048E8DEF">
        <v:shape id="WordPictureWatermark1680334432" o:spid="_x0000_s1039" type="#_x0000_t75" alt="GESTION SOCIAL-02" style="position:absolute;margin-left:0;margin-top:0;width:612pt;height:11in;z-index:-2516449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5" o:title="GESTION SOCIAL-02"/>
          <o:lock v:ext="edit" rotation="t" cropping="t" verticies="t" grouping="t"/>
          <w10:wrap anchorx="margin" anchory="margin"/>
        </v:shape>
      </w:pict>
    </w:r>
    <w:r>
      <w:rPr>
        <w:noProof/>
      </w:rPr>
      <w:pict w14:anchorId="6BE7B415">
        <v:shape id="WordPictureWatermark1680283983" o:spid="_x0000_s1038" type="#_x0000_t75" alt="GESTION SOCIAL_Mesa de trabajo 1" style="position:absolute;margin-left:0;margin-top:0;width:612pt;height:11in;z-index:-2516459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6" o:title="GESTION SOCIAL_Mesa de trabajo 1"/>
          <o:lock v:ext="edit" rotation="t" cropping="t" verticies="t" grouping="t"/>
          <w10:wrap anchorx="margin" anchory="margin"/>
        </v:shape>
      </w:pict>
    </w:r>
    <w:r>
      <w:rPr>
        <w:noProof/>
      </w:rPr>
      <w:pict w14:anchorId="32F4748D">
        <v:shape id="WordPictureWatermark1679865291" o:spid="_x0000_s1037" type="#_x0000_t75" alt="TICS-03" style="position:absolute;margin-left:0;margin-top:0;width:612pt;height:11in;z-index:-25164697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7" o:title="TICS-03"/>
          <o:lock v:ext="edit" rotation="t" cropping="t" verticies="t" grouping="t"/>
          <w10:wrap anchorx="margin" anchory="margin"/>
        </v:shape>
      </w:pict>
    </w:r>
    <w:r>
      <w:rPr>
        <w:noProof/>
      </w:rPr>
      <w:pict w14:anchorId="672826DA">
        <v:shape id="WordPictureWatermark1679843256" o:spid="_x0000_s1036" type="#_x0000_t75" alt="TICS-02" style="position:absolute;margin-left:0;margin-top:0;width:612pt;height:11in;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8" o:title="TICS-02"/>
          <o:lock v:ext="edit" rotation="t" cropping="t" verticies="t" grouping="t"/>
          <w10:wrap anchorx="margin" anchory="margin"/>
        </v:shape>
      </w:pict>
    </w:r>
    <w:r>
      <w:rPr>
        <w:noProof/>
      </w:rPr>
      <w:pict w14:anchorId="0A676D0A">
        <v:shape id="WordPictureWatermark1679814774" o:spid="_x0000_s1035" type="#_x0000_t75" alt="TICS_Mesa de trabajo 1" style="position:absolute;margin-left:0;margin-top:0;width:612pt;height:11in;z-index:-25164902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9" o:title="TICS_Mesa de trabajo 1"/>
          <o:lock v:ext="edit" rotation="t" cropping="t" verticies="t" grouping="t"/>
          <w10:wrap anchorx="margin" anchory="margin"/>
        </v:shape>
      </w:pict>
    </w:r>
    <w:r>
      <w:rPr>
        <w:noProof/>
      </w:rPr>
      <w:pict w14:anchorId="3CCEC511">
        <v:shape id="WordPictureWatermark1679538442" o:spid="_x0000_s1034" type="#_x0000_t75" alt="SECRETARÍA DE SALUD [Recuperado]-03" style="position:absolute;margin-left:0;margin-top:0;width:612pt;height:11in;z-index:-25165004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0" o:title="SECRETARÍA DE SALUD [Recuperado]-03"/>
          <o:lock v:ext="edit" rotation="t" cropping="t" verticies="t" grouping="t"/>
          <w10:wrap anchorx="margin" anchory="margin"/>
        </v:shape>
      </w:pict>
    </w:r>
    <w:r>
      <w:rPr>
        <w:noProof/>
      </w:rPr>
      <w:pict w14:anchorId="636AEC00">
        <v:shape id="WordPictureWatermark1679232074" o:spid="_x0000_s1033" type="#_x0000_t75" alt="COMPETITIVIDA_Mesa de trabajo 1" style="position:absolute;margin-left:0;margin-top:0;width:612pt;height:11in;z-index:-25165107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1" o:title="COMPETITIVIDA_Mesa de trabajo 1"/>
          <o:lock v:ext="edit" rotation="t" cropping="t" verticies="t" grouping="t"/>
          <w10:wrap anchorx="margin" anchory="margin"/>
        </v:shape>
      </w:pict>
    </w:r>
    <w:r>
      <w:rPr>
        <w:noProof/>
      </w:rPr>
      <w:pict w14:anchorId="17EC9923">
        <v:shape id="WordPictureWatermark1679206521" o:spid="_x0000_s1032" type="#_x0000_t75" alt="COMPETITIVIDA-02" style="position:absolute;margin-left:0;margin-top:0;width:612pt;height:11in;z-index:-25165209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2" o:title="COMPETITIVIDA-02"/>
          <o:lock v:ext="edit" rotation="t" cropping="t" verticies="t" grouping="t"/>
          <w10:wrap anchorx="margin" anchory="margin"/>
        </v:shape>
      </w:pict>
    </w:r>
    <w:r>
      <w:rPr>
        <w:noProof/>
      </w:rPr>
      <w:pict w14:anchorId="6ABBA516">
        <v:shape id="WordPictureWatermark1679172929" o:spid="_x0000_s1031" type="#_x0000_t75" alt="COMPETITIVIDA-03" style="position:absolute;margin-left:0;margin-top:0;width:612pt;height:11in;z-index:-25165312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3" o:title="COMPETITIVIDA-03"/>
          <o:lock v:ext="edit" rotation="t" cropping="t" verticies="t" grouping="t"/>
          <w10:wrap anchorx="margin" anchory="margin"/>
        </v:shape>
      </w:pict>
    </w:r>
    <w:r>
      <w:rPr>
        <w:noProof/>
      </w:rPr>
      <w:pict w14:anchorId="3BB920DF">
        <v:shape id="WordPictureWatermark1678781719" o:spid="_x0000_s1030" type="#_x0000_t75" alt="GOBIERNO-03" style="position:absolute;margin-left:0;margin-top:0;width:612pt;height:11in;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4" o:title="GOBIERNO-03"/>
          <o:lock v:ext="edit" rotation="t" cropping="t" verticies="t" grouping="t"/>
          <w10:wrap anchorx="margin" anchory="margin"/>
        </v:shape>
      </w:pict>
    </w:r>
    <w:r>
      <w:rPr>
        <w:noProof/>
      </w:rPr>
      <w:pict w14:anchorId="482EE9B9">
        <v:shape id="WordPictureWatermark1678685637" o:spid="_x0000_s1029" type="#_x0000_t75" alt="GOBIERNO_Mesa de trabajo 1" style="position:absolute;margin-left:0;margin-top:0;width:612pt;height:11in;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5" o:title="GOBIERNO_Mesa de trabajo 1"/>
          <o:lock v:ext="edit" rotation="t" cropping="t" verticies="t" grouping="t"/>
          <w10:wrap anchorx="margin" anchory="margin"/>
        </v:shape>
      </w:pict>
    </w:r>
    <w:r>
      <w:rPr>
        <w:noProof/>
      </w:rPr>
      <w:pict w14:anchorId="4AC92876">
        <v:shape id="WordPictureWatermark1678225938" o:spid="_x0000_s1028" type="#_x0000_t75" alt="MEDIO AMBIENTE_Mesa de trabajo 1" style="position:absolute;margin-left:0;margin-top:0;width:612pt;height:11in;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6" o:title="MEDIO AMBIENTE_Mesa de trabajo 1"/>
          <o:lock v:ext="edit" rotation="t" cropping="t" verticies="t" grouping="t"/>
          <w10:wrap anchorx="margin" anchory="margin"/>
        </v:shape>
      </w:pict>
    </w:r>
    <w:r>
      <w:rPr>
        <w:noProof/>
      </w:rPr>
      <w:pict w14:anchorId="222210EF">
        <v:shape id="WordPictureWatermark1678018924" o:spid="_x0000_s1027" type="#_x0000_t75" alt="MEDIO AMBIENTE-02" style="position:absolute;margin-left:0;margin-top:0;width:612pt;height:11in;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7" o:title="MEDIO AMBIENTE-02"/>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CF72" w14:textId="77777777" w:rsidR="001B312A" w:rsidRDefault="005842D1" w:rsidP="002F758D">
    <w:pPr>
      <w:pStyle w:val="Encabezado"/>
      <w:tabs>
        <w:tab w:val="left" w:pos="1230"/>
      </w:tabs>
      <w:ind w:left="-567"/>
      <w:rPr>
        <w:rFonts w:ascii="Arial" w:hAnsi="Arial" w:cs="Arial"/>
        <w:b/>
        <w:bCs/>
      </w:rPr>
    </w:pPr>
    <w:r>
      <w:rPr>
        <w:noProof/>
      </w:rPr>
      <w:pict w14:anchorId="0FF061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2" o:spid="_x0000_s1026" type="#_x0000_t75" alt="en blanco_Mesa de trabajo 1" style="position:absolute;left:0;text-align:left;margin-left:-63pt;margin-top:-105.3pt;width:612pt;height:11in;z-index:-251638784;visibility:visible;mso-wrap-style:square;mso-wrap-edited:f;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sidR="00D035C9" w:rsidRPr="00D96A70">
      <w:rPr>
        <w:rFonts w:ascii="Arial" w:hAnsi="Arial" w:cs="Arial"/>
        <w:b/>
        <w:bCs/>
      </w:rPr>
      <w:t xml:space="preserve">                                                                                                                                               </w:t>
    </w:r>
    <w:r w:rsidR="00D035C9">
      <w:rPr>
        <w:rFonts w:ascii="Arial" w:hAnsi="Arial" w:cs="Arial"/>
        <w:b/>
        <w:bCs/>
      </w:rPr>
      <w:t xml:space="preserve">                    </w:t>
    </w:r>
  </w:p>
  <w:p w14:paraId="753808C6" w14:textId="77777777" w:rsidR="001B312A" w:rsidRPr="00817946" w:rsidRDefault="001543CD" w:rsidP="0036247A">
    <w:pPr>
      <w:pStyle w:val="Encabezado"/>
      <w:tabs>
        <w:tab w:val="clear" w:pos="4680"/>
        <w:tab w:val="clear" w:pos="9360"/>
        <w:tab w:val="left" w:pos="7485"/>
      </w:tabs>
      <w:ind w:left="-567"/>
      <w:jc w:val="center"/>
      <w:rPr>
        <w:rFonts w:ascii="Arial" w:hAnsi="Arial" w:cs="Arial"/>
        <w:sz w:val="24"/>
        <w:szCs w:val="24"/>
      </w:rPr>
    </w:pPr>
    <w:r>
      <w:rPr>
        <w:rFonts w:ascii="Arial" w:hAnsi="Arial" w:cs="Arial"/>
        <w:sz w:val="24"/>
        <w:szCs w:val="24"/>
      </w:rPr>
      <w:t xml:space="preserve">                                    </w:t>
    </w:r>
    <w:r w:rsidRPr="00817946">
      <w:rPr>
        <w:rFonts w:ascii="Arial" w:hAnsi="Arial" w:cs="Arial"/>
        <w:sz w:val="24"/>
        <w:szCs w:val="24"/>
      </w:rPr>
      <w:t>Oficina</w:t>
    </w:r>
    <w:r>
      <w:rPr>
        <w:rFonts w:ascii="Arial" w:hAnsi="Arial" w:cs="Arial"/>
        <w:sz w:val="24"/>
        <w:szCs w:val="24"/>
      </w:rPr>
      <w:t xml:space="preserve"> de Contratación</w:t>
    </w:r>
    <w:r w:rsidRPr="00817946">
      <w:rPr>
        <w:rFonts w:ascii="Arial" w:hAnsi="Arial" w:cs="Arial"/>
        <w:sz w:val="24"/>
        <w:szCs w:val="24"/>
      </w:rPr>
      <w:t xml:space="preserve">                                                                                                                                              </w:t>
    </w:r>
  </w:p>
  <w:p w14:paraId="01B59543" w14:textId="77777777" w:rsidR="001B312A" w:rsidRDefault="001543CD" w:rsidP="002F758D">
    <w:pPr>
      <w:pStyle w:val="Encabezado"/>
      <w:tabs>
        <w:tab w:val="clear" w:pos="4680"/>
        <w:tab w:val="clear" w:pos="9360"/>
        <w:tab w:val="left" w:pos="7485"/>
      </w:tabs>
      <w:ind w:left="-567"/>
      <w:jc w:val="right"/>
      <w:rPr>
        <w:rFonts w:ascii="Arial" w:hAnsi="Arial" w:cs="Arial"/>
        <w:b/>
        <w:bCs/>
      </w:rPr>
    </w:pPr>
    <w:r>
      <w:rPr>
        <w:rFonts w:ascii="Arial" w:hAnsi="Arial" w:cs="Arial"/>
        <w:b/>
        <w:bCs/>
      </w:rPr>
      <w:t xml:space="preserve">                                                          </w:t>
    </w:r>
  </w:p>
  <w:p w14:paraId="2E2BCC3C" w14:textId="77777777" w:rsidR="001B312A" w:rsidRPr="002F758D" w:rsidRDefault="001B312A" w:rsidP="002F758D">
    <w:pPr>
      <w:pStyle w:val="Encabezado"/>
      <w:tabs>
        <w:tab w:val="clear" w:pos="4680"/>
        <w:tab w:val="clear" w:pos="9360"/>
        <w:tab w:val="left" w:pos="7485"/>
      </w:tabs>
      <w:ind w:left="-567"/>
      <w:jc w:val="right"/>
      <w:rPr>
        <w:color w:val="E7E6E6" w:themeColor="background2"/>
        <w:sz w:val="20"/>
        <w:szCs w:val="20"/>
      </w:rPr>
    </w:pPr>
  </w:p>
  <w:p w14:paraId="6146E9AC" w14:textId="77777777" w:rsidR="001B312A" w:rsidRPr="002F758D" w:rsidRDefault="001B312A" w:rsidP="002F758D">
    <w:pPr>
      <w:pStyle w:val="Encabezado"/>
      <w:jc w:val="right"/>
      <w:rPr>
        <w:sz w:val="24"/>
        <w:szCs w:val="24"/>
      </w:rPr>
    </w:pPr>
  </w:p>
  <w:p w14:paraId="787F4E16" w14:textId="77777777" w:rsidR="001B312A" w:rsidRDefault="001B31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FB1A" w14:textId="77777777" w:rsidR="001B312A" w:rsidRDefault="005842D1">
    <w:pPr>
      <w:pStyle w:val="Encabezado"/>
    </w:pPr>
    <w:r>
      <w:rPr>
        <w:noProof/>
      </w:rPr>
      <w:pict w14:anchorId="13C78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0" o:spid="_x0000_s1025" type="#_x0000_t75" alt="en blanco_Mesa de trabajo 1" style="position:absolute;margin-left:0;margin-top:0;width:612pt;height:11in;z-index:-25164083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3298"/>
    <w:multiLevelType w:val="multilevel"/>
    <w:tmpl w:val="B338FC88"/>
    <w:lvl w:ilvl="0">
      <w:start w:val="1"/>
      <w:numFmt w:val="decimal"/>
      <w:lvlText w:val="%1)"/>
      <w:lvlJc w:val="left"/>
      <w:pPr>
        <w:ind w:left="1134" w:hanging="360"/>
      </w:pPr>
      <w:rPr>
        <w:b w:val="0"/>
      </w:r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1" w15:restartNumberingAfterBreak="0">
    <w:nsid w:val="15E761F2"/>
    <w:multiLevelType w:val="hybridMultilevel"/>
    <w:tmpl w:val="1E225D44"/>
    <w:lvl w:ilvl="0" w:tplc="78BAE70A">
      <w:start w:val="1"/>
      <w:numFmt w:val="decimal"/>
      <w:lvlText w:val="%1)"/>
      <w:lvlJc w:val="left"/>
      <w:pPr>
        <w:ind w:left="720" w:hanging="360"/>
      </w:pPr>
      <w:rPr>
        <w:rFonts w:ascii="Arial" w:eastAsia="Cambria" w:hAnsi="Arial" w:cs="Arial"/>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514668"/>
    <w:multiLevelType w:val="hybridMultilevel"/>
    <w:tmpl w:val="1B98F5FC"/>
    <w:lvl w:ilvl="0" w:tplc="9ADC879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742EC6"/>
    <w:multiLevelType w:val="hybridMultilevel"/>
    <w:tmpl w:val="9990C3C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EB764C9"/>
    <w:multiLevelType w:val="hybridMultilevel"/>
    <w:tmpl w:val="8CE826D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91774AD"/>
    <w:multiLevelType w:val="hybridMultilevel"/>
    <w:tmpl w:val="D682C9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75167"/>
    <w:multiLevelType w:val="hybridMultilevel"/>
    <w:tmpl w:val="4A065CE6"/>
    <w:lvl w:ilvl="0" w:tplc="0C0A0011">
      <w:start w:val="1"/>
      <w:numFmt w:val="decimal"/>
      <w:lvlText w:val="%1)"/>
      <w:lvlJc w:val="left"/>
      <w:pPr>
        <w:ind w:left="450" w:hanging="360"/>
      </w:pPr>
      <w:rPr>
        <w:rFonts w:cs="Times New Roman"/>
      </w:rPr>
    </w:lvl>
    <w:lvl w:ilvl="1" w:tplc="0C0A0019">
      <w:start w:val="1"/>
      <w:numFmt w:val="lowerLetter"/>
      <w:lvlText w:val="%2."/>
      <w:lvlJc w:val="left"/>
      <w:pPr>
        <w:ind w:left="1724" w:hanging="360"/>
      </w:pPr>
      <w:rPr>
        <w:rFonts w:cs="Times New Roman"/>
      </w:rPr>
    </w:lvl>
    <w:lvl w:ilvl="2" w:tplc="0C0A001B">
      <w:start w:val="1"/>
      <w:numFmt w:val="lowerRoman"/>
      <w:lvlText w:val="%3."/>
      <w:lvlJc w:val="right"/>
      <w:pPr>
        <w:ind w:left="2444" w:hanging="180"/>
      </w:pPr>
      <w:rPr>
        <w:rFonts w:cs="Times New Roman"/>
      </w:rPr>
    </w:lvl>
    <w:lvl w:ilvl="3" w:tplc="0C0A000F">
      <w:start w:val="1"/>
      <w:numFmt w:val="decimal"/>
      <w:lvlText w:val="%4."/>
      <w:lvlJc w:val="left"/>
      <w:pPr>
        <w:ind w:left="3164" w:hanging="360"/>
      </w:pPr>
      <w:rPr>
        <w:rFonts w:cs="Times New Roman"/>
      </w:rPr>
    </w:lvl>
    <w:lvl w:ilvl="4" w:tplc="0C0A0019">
      <w:start w:val="1"/>
      <w:numFmt w:val="lowerLetter"/>
      <w:lvlText w:val="%5."/>
      <w:lvlJc w:val="left"/>
      <w:pPr>
        <w:ind w:left="3884" w:hanging="360"/>
      </w:pPr>
      <w:rPr>
        <w:rFonts w:cs="Times New Roman"/>
      </w:rPr>
    </w:lvl>
    <w:lvl w:ilvl="5" w:tplc="0C0A001B">
      <w:start w:val="1"/>
      <w:numFmt w:val="lowerRoman"/>
      <w:lvlText w:val="%6."/>
      <w:lvlJc w:val="right"/>
      <w:pPr>
        <w:ind w:left="4604" w:hanging="180"/>
      </w:pPr>
      <w:rPr>
        <w:rFonts w:cs="Times New Roman"/>
      </w:rPr>
    </w:lvl>
    <w:lvl w:ilvl="6" w:tplc="0C0A000F">
      <w:start w:val="1"/>
      <w:numFmt w:val="decimal"/>
      <w:lvlText w:val="%7."/>
      <w:lvlJc w:val="left"/>
      <w:pPr>
        <w:ind w:left="5324" w:hanging="360"/>
      </w:pPr>
      <w:rPr>
        <w:rFonts w:cs="Times New Roman"/>
      </w:rPr>
    </w:lvl>
    <w:lvl w:ilvl="7" w:tplc="0C0A0019">
      <w:start w:val="1"/>
      <w:numFmt w:val="lowerLetter"/>
      <w:lvlText w:val="%8."/>
      <w:lvlJc w:val="left"/>
      <w:pPr>
        <w:ind w:left="6044" w:hanging="360"/>
      </w:pPr>
      <w:rPr>
        <w:rFonts w:cs="Times New Roman"/>
      </w:rPr>
    </w:lvl>
    <w:lvl w:ilvl="8" w:tplc="0C0A001B">
      <w:start w:val="1"/>
      <w:numFmt w:val="lowerRoman"/>
      <w:lvlText w:val="%9."/>
      <w:lvlJc w:val="right"/>
      <w:pPr>
        <w:ind w:left="6764" w:hanging="180"/>
      </w:pPr>
      <w:rPr>
        <w:rFonts w:cs="Times New Roman"/>
      </w:rPr>
    </w:lvl>
  </w:abstractNum>
  <w:abstractNum w:abstractNumId="7" w15:restartNumberingAfterBreak="0">
    <w:nsid w:val="3C8332FF"/>
    <w:multiLevelType w:val="hybridMultilevel"/>
    <w:tmpl w:val="555AD1BE"/>
    <w:lvl w:ilvl="0" w:tplc="F0C43200">
      <w:start w:val="1"/>
      <w:numFmt w:val="lowerLetter"/>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3F0026CC"/>
    <w:multiLevelType w:val="multilevel"/>
    <w:tmpl w:val="32B004E8"/>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1D37553"/>
    <w:multiLevelType w:val="hybridMultilevel"/>
    <w:tmpl w:val="F640ABAE"/>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C9C64E5C">
      <w:start w:val="1"/>
      <w:numFmt w:val="decimal"/>
      <w:lvlText w:val="%4."/>
      <w:lvlJc w:val="left"/>
      <w:pPr>
        <w:ind w:left="2520" w:hanging="360"/>
      </w:pPr>
      <w:rPr>
        <w:rFonts w:cs="Times New Roman"/>
        <w:b/>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0" w15:restartNumberingAfterBreak="0">
    <w:nsid w:val="4C3131A9"/>
    <w:multiLevelType w:val="hybridMultilevel"/>
    <w:tmpl w:val="BEE0426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F7D2FEE"/>
    <w:multiLevelType w:val="hybridMultilevel"/>
    <w:tmpl w:val="A4B64322"/>
    <w:lvl w:ilvl="0" w:tplc="24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2" w15:restartNumberingAfterBreak="0">
    <w:nsid w:val="509C2667"/>
    <w:multiLevelType w:val="hybridMultilevel"/>
    <w:tmpl w:val="08ECA5EE"/>
    <w:lvl w:ilvl="0" w:tplc="FFFFFFFF">
      <w:start w:val="1"/>
      <w:numFmt w:val="lowerLetter"/>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264E2C"/>
    <w:multiLevelType w:val="multilevel"/>
    <w:tmpl w:val="7D9C69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9B24E60"/>
    <w:multiLevelType w:val="multilevel"/>
    <w:tmpl w:val="E6CCC8C4"/>
    <w:lvl w:ilvl="0">
      <w:start w:val="1"/>
      <w:numFmt w:val="lowerLetter"/>
      <w:lvlText w:val="%1)"/>
      <w:lvlJc w:val="left"/>
      <w:pPr>
        <w:ind w:left="1146" w:hanging="360"/>
      </w:pPr>
      <w:rPr>
        <w:b/>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5" w15:restartNumberingAfterBreak="0">
    <w:nsid w:val="5A716A59"/>
    <w:multiLevelType w:val="multilevel"/>
    <w:tmpl w:val="972846D6"/>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B730FD0"/>
    <w:multiLevelType w:val="hybridMultilevel"/>
    <w:tmpl w:val="62561334"/>
    <w:lvl w:ilvl="0" w:tplc="240A0011">
      <w:start w:val="1"/>
      <w:numFmt w:val="decimal"/>
      <w:lvlText w:val="%1)"/>
      <w:lvlJc w:val="left"/>
      <w:pPr>
        <w:ind w:left="141" w:hanging="360"/>
      </w:pPr>
    </w:lvl>
    <w:lvl w:ilvl="1" w:tplc="FFFFFFFF" w:tentative="1">
      <w:start w:val="1"/>
      <w:numFmt w:val="lowerLetter"/>
      <w:lvlText w:val="%2."/>
      <w:lvlJc w:val="left"/>
      <w:pPr>
        <w:ind w:left="861" w:hanging="360"/>
      </w:pPr>
    </w:lvl>
    <w:lvl w:ilvl="2" w:tplc="FFFFFFFF" w:tentative="1">
      <w:start w:val="1"/>
      <w:numFmt w:val="lowerRoman"/>
      <w:lvlText w:val="%3."/>
      <w:lvlJc w:val="right"/>
      <w:pPr>
        <w:ind w:left="1581" w:hanging="180"/>
      </w:pPr>
    </w:lvl>
    <w:lvl w:ilvl="3" w:tplc="FFFFFFFF" w:tentative="1">
      <w:start w:val="1"/>
      <w:numFmt w:val="decimal"/>
      <w:lvlText w:val="%4."/>
      <w:lvlJc w:val="left"/>
      <w:pPr>
        <w:ind w:left="2301" w:hanging="360"/>
      </w:pPr>
    </w:lvl>
    <w:lvl w:ilvl="4" w:tplc="FFFFFFFF" w:tentative="1">
      <w:start w:val="1"/>
      <w:numFmt w:val="lowerLetter"/>
      <w:lvlText w:val="%5."/>
      <w:lvlJc w:val="left"/>
      <w:pPr>
        <w:ind w:left="3021" w:hanging="360"/>
      </w:pPr>
    </w:lvl>
    <w:lvl w:ilvl="5" w:tplc="FFFFFFFF" w:tentative="1">
      <w:start w:val="1"/>
      <w:numFmt w:val="lowerRoman"/>
      <w:lvlText w:val="%6."/>
      <w:lvlJc w:val="right"/>
      <w:pPr>
        <w:ind w:left="3741" w:hanging="180"/>
      </w:pPr>
    </w:lvl>
    <w:lvl w:ilvl="6" w:tplc="FFFFFFFF" w:tentative="1">
      <w:start w:val="1"/>
      <w:numFmt w:val="decimal"/>
      <w:lvlText w:val="%7."/>
      <w:lvlJc w:val="left"/>
      <w:pPr>
        <w:ind w:left="4461" w:hanging="360"/>
      </w:pPr>
    </w:lvl>
    <w:lvl w:ilvl="7" w:tplc="FFFFFFFF" w:tentative="1">
      <w:start w:val="1"/>
      <w:numFmt w:val="lowerLetter"/>
      <w:lvlText w:val="%8."/>
      <w:lvlJc w:val="left"/>
      <w:pPr>
        <w:ind w:left="5181" w:hanging="360"/>
      </w:pPr>
    </w:lvl>
    <w:lvl w:ilvl="8" w:tplc="FFFFFFFF" w:tentative="1">
      <w:start w:val="1"/>
      <w:numFmt w:val="lowerRoman"/>
      <w:lvlText w:val="%9."/>
      <w:lvlJc w:val="right"/>
      <w:pPr>
        <w:ind w:left="5901" w:hanging="180"/>
      </w:pPr>
    </w:lvl>
  </w:abstractNum>
  <w:abstractNum w:abstractNumId="17" w15:restartNumberingAfterBreak="0">
    <w:nsid w:val="60AB479B"/>
    <w:multiLevelType w:val="hybridMultilevel"/>
    <w:tmpl w:val="813ECDF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5BD5878"/>
    <w:multiLevelType w:val="multilevel"/>
    <w:tmpl w:val="9EA214D2"/>
    <w:lvl w:ilvl="0">
      <w:start w:val="1"/>
      <w:numFmt w:val="decimal"/>
      <w:lvlText w:val="%1)"/>
      <w:lvlJc w:val="left"/>
      <w:pPr>
        <w:ind w:left="1004" w:hanging="360"/>
      </w:pPr>
      <w:rPr>
        <w:rFonts w:ascii="Arial" w:eastAsia="Arial" w:hAnsi="Arial" w:cs="Arial"/>
        <w:b w:val="0"/>
        <w:color w:val="auto"/>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9" w15:restartNumberingAfterBreak="0">
    <w:nsid w:val="6DF80C87"/>
    <w:multiLevelType w:val="hybridMultilevel"/>
    <w:tmpl w:val="4DA06270"/>
    <w:lvl w:ilvl="0" w:tplc="CE08A4C2">
      <w:start w:val="1"/>
      <w:numFmt w:val="decimal"/>
      <w:lvlText w:val="%1."/>
      <w:lvlJc w:val="left"/>
      <w:pPr>
        <w:ind w:left="720" w:hanging="360"/>
      </w:pPr>
      <w:rPr>
        <w:rFonts w:hint="default"/>
        <w:b w:val="0"/>
        <w:bCs w:val="0"/>
        <w:lang w:val="es-CO"/>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72087177"/>
    <w:multiLevelType w:val="hybridMultilevel"/>
    <w:tmpl w:val="66F0A0B6"/>
    <w:lvl w:ilvl="0" w:tplc="580A0001">
      <w:start w:val="1"/>
      <w:numFmt w:val="bullet"/>
      <w:lvlText w:val=""/>
      <w:lvlJc w:val="left"/>
      <w:pPr>
        <w:ind w:left="1429" w:hanging="360"/>
      </w:pPr>
      <w:rPr>
        <w:rFonts w:ascii="Symbol" w:hAnsi="Symbol" w:hint="default"/>
      </w:rPr>
    </w:lvl>
    <w:lvl w:ilvl="1" w:tplc="580A0003" w:tentative="1">
      <w:start w:val="1"/>
      <w:numFmt w:val="bullet"/>
      <w:lvlText w:val="o"/>
      <w:lvlJc w:val="left"/>
      <w:pPr>
        <w:ind w:left="2149" w:hanging="360"/>
      </w:pPr>
      <w:rPr>
        <w:rFonts w:ascii="Courier New" w:hAnsi="Courier New" w:cs="Courier New" w:hint="default"/>
      </w:rPr>
    </w:lvl>
    <w:lvl w:ilvl="2" w:tplc="580A0005" w:tentative="1">
      <w:start w:val="1"/>
      <w:numFmt w:val="bullet"/>
      <w:lvlText w:val=""/>
      <w:lvlJc w:val="left"/>
      <w:pPr>
        <w:ind w:left="2869" w:hanging="360"/>
      </w:pPr>
      <w:rPr>
        <w:rFonts w:ascii="Wingdings" w:hAnsi="Wingdings" w:hint="default"/>
      </w:rPr>
    </w:lvl>
    <w:lvl w:ilvl="3" w:tplc="580A0001" w:tentative="1">
      <w:start w:val="1"/>
      <w:numFmt w:val="bullet"/>
      <w:lvlText w:val=""/>
      <w:lvlJc w:val="left"/>
      <w:pPr>
        <w:ind w:left="3589" w:hanging="360"/>
      </w:pPr>
      <w:rPr>
        <w:rFonts w:ascii="Symbol" w:hAnsi="Symbol" w:hint="default"/>
      </w:rPr>
    </w:lvl>
    <w:lvl w:ilvl="4" w:tplc="580A0003" w:tentative="1">
      <w:start w:val="1"/>
      <w:numFmt w:val="bullet"/>
      <w:lvlText w:val="o"/>
      <w:lvlJc w:val="left"/>
      <w:pPr>
        <w:ind w:left="4309" w:hanging="360"/>
      </w:pPr>
      <w:rPr>
        <w:rFonts w:ascii="Courier New" w:hAnsi="Courier New" w:cs="Courier New" w:hint="default"/>
      </w:rPr>
    </w:lvl>
    <w:lvl w:ilvl="5" w:tplc="580A0005" w:tentative="1">
      <w:start w:val="1"/>
      <w:numFmt w:val="bullet"/>
      <w:lvlText w:val=""/>
      <w:lvlJc w:val="left"/>
      <w:pPr>
        <w:ind w:left="5029" w:hanging="360"/>
      </w:pPr>
      <w:rPr>
        <w:rFonts w:ascii="Wingdings" w:hAnsi="Wingdings" w:hint="default"/>
      </w:rPr>
    </w:lvl>
    <w:lvl w:ilvl="6" w:tplc="580A0001" w:tentative="1">
      <w:start w:val="1"/>
      <w:numFmt w:val="bullet"/>
      <w:lvlText w:val=""/>
      <w:lvlJc w:val="left"/>
      <w:pPr>
        <w:ind w:left="5749" w:hanging="360"/>
      </w:pPr>
      <w:rPr>
        <w:rFonts w:ascii="Symbol" w:hAnsi="Symbol" w:hint="default"/>
      </w:rPr>
    </w:lvl>
    <w:lvl w:ilvl="7" w:tplc="580A0003" w:tentative="1">
      <w:start w:val="1"/>
      <w:numFmt w:val="bullet"/>
      <w:lvlText w:val="o"/>
      <w:lvlJc w:val="left"/>
      <w:pPr>
        <w:ind w:left="6469" w:hanging="360"/>
      </w:pPr>
      <w:rPr>
        <w:rFonts w:ascii="Courier New" w:hAnsi="Courier New" w:cs="Courier New" w:hint="default"/>
      </w:rPr>
    </w:lvl>
    <w:lvl w:ilvl="8" w:tplc="580A0005" w:tentative="1">
      <w:start w:val="1"/>
      <w:numFmt w:val="bullet"/>
      <w:lvlText w:val=""/>
      <w:lvlJc w:val="left"/>
      <w:pPr>
        <w:ind w:left="7189" w:hanging="360"/>
      </w:pPr>
      <w:rPr>
        <w:rFonts w:ascii="Wingdings" w:hAnsi="Wingdings" w:hint="default"/>
      </w:rPr>
    </w:lvl>
  </w:abstractNum>
  <w:abstractNum w:abstractNumId="21" w15:restartNumberingAfterBreak="0">
    <w:nsid w:val="7B206022"/>
    <w:multiLevelType w:val="multilevel"/>
    <w:tmpl w:val="6074CE20"/>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15"/>
  </w:num>
  <w:num w:numId="2">
    <w:abstractNumId w:val="13"/>
  </w:num>
  <w:num w:numId="3">
    <w:abstractNumId w:val="5"/>
  </w:num>
  <w:num w:numId="4">
    <w:abstractNumId w:val="0"/>
  </w:num>
  <w:num w:numId="5">
    <w:abstractNumId w:val="20"/>
  </w:num>
  <w:num w:numId="6">
    <w:abstractNumId w:val="14"/>
  </w:num>
  <w:num w:numId="7">
    <w:abstractNumId w:val="1"/>
  </w:num>
  <w:num w:numId="8">
    <w:abstractNumId w:val="2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8"/>
  </w:num>
  <w:num w:numId="13">
    <w:abstractNumId w:val="16"/>
  </w:num>
  <w:num w:numId="14">
    <w:abstractNumId w:val="3"/>
  </w:num>
  <w:num w:numId="15">
    <w:abstractNumId w:val="7"/>
  </w:num>
  <w:num w:numId="16">
    <w:abstractNumId w:val="18"/>
  </w:num>
  <w:num w:numId="17">
    <w:abstractNumId w:val="9"/>
  </w:num>
  <w:num w:numId="18">
    <w:abstractNumId w:val="4"/>
  </w:num>
  <w:num w:numId="19">
    <w:abstractNumId w:val="17"/>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21"/>
    <w:rsid w:val="0002489F"/>
    <w:rsid w:val="000804E7"/>
    <w:rsid w:val="000C409B"/>
    <w:rsid w:val="000C6493"/>
    <w:rsid w:val="000F75B7"/>
    <w:rsid w:val="00111E2E"/>
    <w:rsid w:val="00115E30"/>
    <w:rsid w:val="00116C36"/>
    <w:rsid w:val="001543CD"/>
    <w:rsid w:val="001A5F8E"/>
    <w:rsid w:val="001B2A00"/>
    <w:rsid w:val="001B312A"/>
    <w:rsid w:val="001E5E02"/>
    <w:rsid w:val="00284977"/>
    <w:rsid w:val="00292DEC"/>
    <w:rsid w:val="002D26B7"/>
    <w:rsid w:val="0034321F"/>
    <w:rsid w:val="003C580F"/>
    <w:rsid w:val="003F58F6"/>
    <w:rsid w:val="0041172A"/>
    <w:rsid w:val="004301CF"/>
    <w:rsid w:val="00432B25"/>
    <w:rsid w:val="00435EFA"/>
    <w:rsid w:val="00467960"/>
    <w:rsid w:val="004977A7"/>
    <w:rsid w:val="004C61C2"/>
    <w:rsid w:val="004F0EC9"/>
    <w:rsid w:val="00504DDF"/>
    <w:rsid w:val="00544E79"/>
    <w:rsid w:val="005827E6"/>
    <w:rsid w:val="005842D1"/>
    <w:rsid w:val="005E5075"/>
    <w:rsid w:val="005F2916"/>
    <w:rsid w:val="00624185"/>
    <w:rsid w:val="0063515B"/>
    <w:rsid w:val="00646D3B"/>
    <w:rsid w:val="00662282"/>
    <w:rsid w:val="00690F63"/>
    <w:rsid w:val="006B4672"/>
    <w:rsid w:val="006D461E"/>
    <w:rsid w:val="00730FE8"/>
    <w:rsid w:val="00747276"/>
    <w:rsid w:val="007605E6"/>
    <w:rsid w:val="00802181"/>
    <w:rsid w:val="00897F6D"/>
    <w:rsid w:val="008B0E38"/>
    <w:rsid w:val="00916D21"/>
    <w:rsid w:val="0099652E"/>
    <w:rsid w:val="009A4801"/>
    <w:rsid w:val="009C04C5"/>
    <w:rsid w:val="009D3530"/>
    <w:rsid w:val="00A232AA"/>
    <w:rsid w:val="00A31E2E"/>
    <w:rsid w:val="00A75E35"/>
    <w:rsid w:val="00A81D34"/>
    <w:rsid w:val="00A973B4"/>
    <w:rsid w:val="00AA2372"/>
    <w:rsid w:val="00AC4E75"/>
    <w:rsid w:val="00AD22CA"/>
    <w:rsid w:val="00B87828"/>
    <w:rsid w:val="00C16F83"/>
    <w:rsid w:val="00C35EDA"/>
    <w:rsid w:val="00C45AC0"/>
    <w:rsid w:val="00C462AB"/>
    <w:rsid w:val="00C62562"/>
    <w:rsid w:val="00C81074"/>
    <w:rsid w:val="00CA7A99"/>
    <w:rsid w:val="00D035C9"/>
    <w:rsid w:val="00D04D9A"/>
    <w:rsid w:val="00D06D36"/>
    <w:rsid w:val="00D3527C"/>
    <w:rsid w:val="00D352B9"/>
    <w:rsid w:val="00D74BA3"/>
    <w:rsid w:val="00D84EEB"/>
    <w:rsid w:val="00D92263"/>
    <w:rsid w:val="00DA06DD"/>
    <w:rsid w:val="00DB7130"/>
    <w:rsid w:val="00DB7653"/>
    <w:rsid w:val="00E702F1"/>
    <w:rsid w:val="00E90F20"/>
    <w:rsid w:val="00EA5637"/>
    <w:rsid w:val="00ED2A28"/>
    <w:rsid w:val="00ED5254"/>
    <w:rsid w:val="00F21D5F"/>
    <w:rsid w:val="00FE333E"/>
    <w:rsid w:val="00FF0D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F7B80"/>
  <w15:chartTrackingRefBased/>
  <w15:docId w15:val="{91426B75-ACE1-B54D-AEA7-DD9AE33A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D21"/>
    <w:rPr>
      <w:rFonts w:ascii="Times New Roman" w:eastAsia="Times New Roman" w:hAnsi="Times New Roman" w:cs="Times New Roman"/>
      <w:kern w:val="0"/>
      <w:sz w:val="20"/>
      <w:szCs w:val="20"/>
      <w:lang w:val="es-ES"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916D21"/>
    <w:rPr>
      <w:color w:val="0000FF"/>
      <w:u w:val="single"/>
    </w:rPr>
  </w:style>
  <w:style w:type="paragraph" w:styleId="Encabezado">
    <w:name w:val="header"/>
    <w:basedOn w:val="Normal"/>
    <w:link w:val="EncabezadoCar"/>
    <w:uiPriority w:val="99"/>
    <w:unhideWhenUsed/>
    <w:qFormat/>
    <w:rsid w:val="00916D21"/>
    <w:pPr>
      <w:tabs>
        <w:tab w:val="center" w:pos="4680"/>
        <w:tab w:val="right" w:pos="9360"/>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qFormat/>
    <w:rsid w:val="00916D21"/>
    <w:rPr>
      <w:kern w:val="0"/>
      <w:sz w:val="22"/>
      <w:szCs w:val="22"/>
      <w14:ligatures w14:val="none"/>
    </w:rPr>
  </w:style>
  <w:style w:type="paragraph" w:styleId="NormalWeb">
    <w:name w:val="Normal (Web)"/>
    <w:basedOn w:val="Normal"/>
    <w:uiPriority w:val="99"/>
    <w:unhideWhenUsed/>
    <w:rsid w:val="00916D21"/>
    <w:pPr>
      <w:spacing w:after="160" w:line="259" w:lineRule="auto"/>
    </w:pPr>
    <w:rPr>
      <w:rFonts w:eastAsiaTheme="minorHAnsi"/>
      <w:sz w:val="24"/>
      <w:szCs w:val="24"/>
      <w:lang w:val="es-CO" w:eastAsia="en-US"/>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34"/>
    <w:qFormat/>
    <w:rsid w:val="00916D21"/>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locked/>
    <w:rsid w:val="00916D21"/>
    <w:rPr>
      <w:kern w:val="0"/>
      <w:sz w:val="22"/>
      <w:szCs w:val="22"/>
      <w14:ligatures w14:val="none"/>
    </w:rPr>
  </w:style>
  <w:style w:type="table" w:customStyle="1" w:styleId="TableNormal">
    <w:name w:val="Table Normal"/>
    <w:uiPriority w:val="2"/>
    <w:unhideWhenUsed/>
    <w:qFormat/>
    <w:rsid w:val="00916D21"/>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6D21"/>
    <w:pPr>
      <w:widowControl w:val="0"/>
      <w:autoSpaceDE w:val="0"/>
      <w:autoSpaceDN w:val="0"/>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916D21"/>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916D21"/>
    <w:pPr>
      <w:widowControl w:val="0"/>
      <w:autoSpaceDE w:val="0"/>
      <w:autoSpaceDN w:val="0"/>
    </w:pPr>
    <w:rPr>
      <w:rFonts w:ascii="Arial MT" w:eastAsia="Arial MT" w:hAnsi="Arial MT" w:cs="Arial MT"/>
      <w:sz w:val="22"/>
      <w:szCs w:val="22"/>
      <w:lang w:eastAsia="en-US"/>
    </w:rPr>
  </w:style>
  <w:style w:type="paragraph" w:styleId="Textodeglobo">
    <w:name w:val="Balloon Text"/>
    <w:basedOn w:val="Normal"/>
    <w:link w:val="TextodegloboCar"/>
    <w:uiPriority w:val="99"/>
    <w:semiHidden/>
    <w:unhideWhenUsed/>
    <w:rsid w:val="00D352B9"/>
    <w:rPr>
      <w:rFonts w:ascii="Segoe UI" w:eastAsia="Cambria" w:hAnsi="Segoe UI" w:cs="Segoe UI"/>
      <w:sz w:val="18"/>
      <w:szCs w:val="18"/>
      <w:lang w:val="es-ES_tradnl"/>
    </w:rPr>
  </w:style>
  <w:style w:type="character" w:customStyle="1" w:styleId="TextodegloboCar">
    <w:name w:val="Texto de globo Car"/>
    <w:basedOn w:val="Fuentedeprrafopredeter"/>
    <w:link w:val="Textodeglobo"/>
    <w:uiPriority w:val="99"/>
    <w:semiHidden/>
    <w:rsid w:val="00D352B9"/>
    <w:rPr>
      <w:rFonts w:ascii="Segoe UI" w:eastAsia="Cambria" w:hAnsi="Segoe UI" w:cs="Segoe UI"/>
      <w:kern w:val="0"/>
      <w:sz w:val="18"/>
      <w:szCs w:val="18"/>
      <w:lang w:val="es-ES_tradnl" w:eastAsia="es-CO"/>
      <w14:ligatures w14:val="none"/>
    </w:rPr>
  </w:style>
  <w:style w:type="paragraph" w:styleId="Ttulo">
    <w:name w:val="Title"/>
    <w:aliases w:val=" Car, Car Car Car,Car Car Car,Car Car Car Car, Car Car Car Car Car,Car,Puesto1,Título Car1,Puesto Car,Car Car1,Car Car Car Car2,Car Car Car Car Car1,Car Car Car Car Car Car1"/>
    <w:basedOn w:val="Normal"/>
    <w:link w:val="TtuloCar"/>
    <w:uiPriority w:val="10"/>
    <w:qFormat/>
    <w:rsid w:val="00A232AA"/>
    <w:pPr>
      <w:widowControl w:val="0"/>
      <w:jc w:val="center"/>
    </w:pPr>
    <w:rPr>
      <w:rFonts w:ascii="Arial" w:eastAsia="Calibri" w:hAnsi="Arial"/>
      <w:b/>
      <w:lang w:val="es-CO" w:eastAsia="es-ES"/>
    </w:rPr>
  </w:style>
  <w:style w:type="character" w:customStyle="1" w:styleId="TtuloCar">
    <w:name w:val="Título Car"/>
    <w:aliases w:val=" Car Car, Car Car Car Car,Car Car Car Car1,Car Car Car Car Car, Car Car Car Car Car Car,Car Car,Puesto1 Car,Título Car1 Car,Puesto Car Car,Car Car1 Car,Car Car Car Car2 Car,Car Car Car Car Car1 Car,Car Car Car Car Car Car1 Car"/>
    <w:basedOn w:val="Fuentedeprrafopredeter"/>
    <w:link w:val="Ttulo"/>
    <w:rsid w:val="00A232AA"/>
    <w:rPr>
      <w:rFonts w:ascii="Arial" w:eastAsia="Calibri" w:hAnsi="Arial" w:cs="Times New Roman"/>
      <w:b/>
      <w:kern w:val="0"/>
      <w:sz w:val="20"/>
      <w:szCs w:val="20"/>
      <w:lang w:eastAsia="es-ES"/>
      <w14:ligatures w14:val="none"/>
    </w:rPr>
  </w:style>
  <w:style w:type="character" w:styleId="Mencinsinresolver">
    <w:name w:val="Unresolved Mention"/>
    <w:basedOn w:val="Fuentedeprrafopredeter"/>
    <w:uiPriority w:val="99"/>
    <w:semiHidden/>
    <w:unhideWhenUsed/>
    <w:rsid w:val="00730FE8"/>
    <w:rPr>
      <w:color w:val="605E5C"/>
      <w:shd w:val="clear" w:color="auto" w:fill="E1DFDD"/>
    </w:rPr>
  </w:style>
  <w:style w:type="table" w:customStyle="1" w:styleId="4">
    <w:name w:val="4"/>
    <w:basedOn w:val="TableNormal"/>
    <w:rsid w:val="00624185"/>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115" w:type="dxa"/>
        <w:right w:w="115" w:type="dxa"/>
      </w:tblCellMar>
    </w:tblPr>
  </w:style>
  <w:style w:type="character" w:customStyle="1" w:styleId="s5">
    <w:name w:val="s5"/>
    <w:basedOn w:val="Fuentedeprrafopredeter"/>
    <w:rsid w:val="00DB7653"/>
  </w:style>
  <w:style w:type="paragraph" w:customStyle="1" w:styleId="Default">
    <w:name w:val="Default"/>
    <w:rsid w:val="00D06D36"/>
    <w:pPr>
      <w:autoSpaceDE w:val="0"/>
      <w:autoSpaceDN w:val="0"/>
      <w:adjustRightInd w:val="0"/>
    </w:pPr>
    <w:rPr>
      <w:rFonts w:ascii="Arial" w:hAnsi="Arial" w:cs="Arial"/>
      <w:color w:val="000000"/>
      <w:kern w:val="0"/>
    </w:rPr>
  </w:style>
  <w:style w:type="paragraph" w:customStyle="1" w:styleId="InviasNormal">
    <w:name w:val="Invias Normal"/>
    <w:basedOn w:val="Normal"/>
    <w:link w:val="InviasNormalCar"/>
    <w:qFormat/>
    <w:rsid w:val="00D06D36"/>
    <w:pPr>
      <w:tabs>
        <w:tab w:val="left" w:pos="-142"/>
      </w:tabs>
      <w:autoSpaceDE w:val="0"/>
      <w:autoSpaceDN w:val="0"/>
      <w:adjustRightInd w:val="0"/>
      <w:spacing w:before="120" w:after="240"/>
      <w:jc w:val="both"/>
    </w:pPr>
    <w:rPr>
      <w:rFonts w:ascii="Arial Narrow" w:hAnsi="Arial Narrow"/>
      <w:color w:val="3B3838"/>
      <w:szCs w:val="24"/>
      <w:lang w:val="es-CO" w:eastAsia="es-ES"/>
    </w:rPr>
  </w:style>
  <w:style w:type="character" w:customStyle="1" w:styleId="InviasNormalCar">
    <w:name w:val="Invias Normal Car"/>
    <w:link w:val="InviasNormal"/>
    <w:locked/>
    <w:rsid w:val="00D06D36"/>
    <w:rPr>
      <w:rFonts w:ascii="Arial Narrow" w:eastAsia="Times New Roman" w:hAnsi="Arial Narrow" w:cs="Times New Roman"/>
      <w:color w:val="3B3838"/>
      <w:kern w:val="0"/>
      <w:sz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rupojmrsas@gmail.com"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vivian.trujillo@villavicencio.gov.co"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2410</Words>
  <Characters>13258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Monroy Hernandez</dc:creator>
  <cp:keywords/>
  <dc:description/>
  <cp:lastModifiedBy>TATIANA GUEVARA</cp:lastModifiedBy>
  <cp:revision>2</cp:revision>
  <cp:lastPrinted>2025-09-18T21:12:00Z</cp:lastPrinted>
  <dcterms:created xsi:type="dcterms:W3CDTF">2025-09-24T11:24:00Z</dcterms:created>
  <dcterms:modified xsi:type="dcterms:W3CDTF">2025-09-24T11:24:00Z</dcterms:modified>
</cp:coreProperties>
</file>