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D9B233E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A3127">
        <w:rPr>
          <w:rFonts w:ascii="Trebuchet MS" w:eastAsia="MS Mincho" w:hAnsi="Trebuchet MS" w:cs="Arial"/>
          <w:sz w:val="22"/>
          <w:szCs w:val="22"/>
          <w:lang w:val="es-ES"/>
        </w:rPr>
        <w:t>VELASQUEZ MARIN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A3127">
        <w:rPr>
          <w:rFonts w:ascii="Trebuchet MS" w:eastAsia="MS Mincho" w:hAnsi="Trebuchet MS" w:cs="Arial"/>
          <w:sz w:val="22"/>
          <w:szCs w:val="22"/>
          <w:lang w:val="es-ES"/>
        </w:rPr>
        <w:t>MARIANA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BA3127">
        <w:rPr>
          <w:rFonts w:ascii="Trebuchet MS" w:eastAsia="MS Mincho" w:hAnsi="Trebuchet MS" w:cs="Arial"/>
          <w:sz w:val="22"/>
          <w:szCs w:val="22"/>
          <w:lang w:val="es-ES"/>
        </w:rPr>
        <w:t>1017139775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4A4B36B" w:rsidR="00065F9C" w:rsidRPr="00DD7AEB" w:rsidRDefault="002528E2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7D83DE64" wp14:editId="0F588D69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08BE75" w14:textId="77777777" w:rsidR="00BA3127" w:rsidRDefault="00BA31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7F41E2" w14:textId="77777777" w:rsidR="00BA3127" w:rsidRDefault="00BA312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B7DCDD" w14:textId="77777777" w:rsidR="00BA3127" w:rsidRDefault="00BA312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1E99BA" w14:textId="77777777" w:rsidR="00BA3127" w:rsidRDefault="00BA312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99D17C" w14:textId="77777777" w:rsidR="00BA3127" w:rsidRDefault="00BA312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28E2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3127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85CA0AC3-20BB-43CE-9061-05B4F6B70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2025-09-23T22:39:00Z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