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3279F" w14:textId="77777777" w:rsidR="00322D08" w:rsidRDefault="00000000">
      <w:pPr>
        <w:jc w:val="center"/>
        <w:rPr>
          <w:rFonts w:ascii="Arial" w:eastAsia="Arial" w:hAnsi="Arial" w:cs="Arial"/>
          <w:b/>
          <w:sz w:val="22"/>
          <w:szCs w:val="22"/>
        </w:rPr>
      </w:pPr>
      <w:r>
        <w:rPr>
          <w:rFonts w:ascii="Arial" w:eastAsia="Arial" w:hAnsi="Arial" w:cs="Arial"/>
          <w:b/>
          <w:sz w:val="22"/>
          <w:szCs w:val="22"/>
        </w:rPr>
        <w:t>CERTIFICACIÓN DE PAGOS DE SEGURIDAD SOCIAL Y APORTES PARAFISCALES</w:t>
      </w:r>
    </w:p>
    <w:p w14:paraId="02C3E917" w14:textId="77777777" w:rsidR="00322D08" w:rsidRDefault="00000000">
      <w:pPr>
        <w:jc w:val="center"/>
        <w:rPr>
          <w:rFonts w:ascii="Arial" w:eastAsia="Arial" w:hAnsi="Arial" w:cs="Arial"/>
          <w:b/>
          <w:sz w:val="22"/>
          <w:szCs w:val="22"/>
        </w:rPr>
      </w:pPr>
      <w:r>
        <w:rPr>
          <w:rFonts w:ascii="Arial" w:eastAsia="Arial" w:hAnsi="Arial" w:cs="Arial"/>
          <w:b/>
          <w:sz w:val="22"/>
          <w:szCs w:val="22"/>
        </w:rPr>
        <w:t>ARTÍCULO 50 LEY 789 DE 2002</w:t>
      </w:r>
    </w:p>
    <w:p w14:paraId="30D1C12B" w14:textId="77777777" w:rsidR="00322D08" w:rsidRDefault="00000000">
      <w:pPr>
        <w:jc w:val="center"/>
        <w:rPr>
          <w:rFonts w:ascii="Arial" w:eastAsia="Arial" w:hAnsi="Arial" w:cs="Arial"/>
          <w:b/>
          <w:sz w:val="22"/>
          <w:szCs w:val="22"/>
        </w:rPr>
      </w:pPr>
      <w:r>
        <w:rPr>
          <w:rFonts w:ascii="Arial" w:eastAsia="Arial" w:hAnsi="Arial" w:cs="Arial"/>
          <w:b/>
          <w:sz w:val="22"/>
          <w:szCs w:val="22"/>
        </w:rPr>
        <w:t>(PERSONAS JURÍDICAS)</w:t>
      </w:r>
    </w:p>
    <w:p w14:paraId="7779DFE6" w14:textId="77777777" w:rsidR="00C808E6" w:rsidRDefault="00C808E6" w:rsidP="00C808E6">
      <w:pPr>
        <w:rPr>
          <w:rFonts w:ascii="Arial" w:eastAsia="Arial" w:hAnsi="Arial" w:cs="Arial"/>
          <w:b/>
          <w:sz w:val="22"/>
          <w:szCs w:val="22"/>
        </w:rPr>
      </w:pPr>
    </w:p>
    <w:p w14:paraId="7B6EE00F" w14:textId="77777777" w:rsidR="00C808E6" w:rsidRPr="003D76E7" w:rsidRDefault="00C808E6" w:rsidP="00C808E6">
      <w:pPr>
        <w:pBdr>
          <w:top w:val="nil"/>
          <w:left w:val="nil"/>
          <w:bottom w:val="nil"/>
          <w:right w:val="nil"/>
          <w:between w:val="nil"/>
        </w:pBdr>
        <w:tabs>
          <w:tab w:val="left" w:pos="1560"/>
        </w:tabs>
        <w:ind w:left="1560" w:hanging="1702"/>
        <w:jc w:val="both"/>
        <w:rPr>
          <w:rFonts w:ascii="Arial" w:hAnsi="Arial" w:cs="Arial"/>
          <w:color w:val="000000"/>
          <w:sz w:val="22"/>
          <w:szCs w:val="22"/>
        </w:rPr>
      </w:pPr>
      <w:r w:rsidRPr="003D76E7">
        <w:rPr>
          <w:rFonts w:ascii="Arial" w:eastAsia="Arial" w:hAnsi="Arial" w:cs="Arial"/>
          <w:b/>
          <w:color w:val="000000"/>
          <w:sz w:val="22"/>
          <w:szCs w:val="22"/>
        </w:rPr>
        <w:t>REFERENCIA:</w:t>
      </w:r>
      <w:r w:rsidRPr="003D76E7">
        <w:rPr>
          <w:rFonts w:ascii="Arial" w:eastAsia="Arial" w:hAnsi="Arial" w:cs="Arial"/>
          <w:color w:val="000000"/>
          <w:sz w:val="22"/>
          <w:szCs w:val="22"/>
        </w:rPr>
        <w:tab/>
        <w:t>Proceso de Contratación N</w:t>
      </w:r>
      <w:r w:rsidRPr="003D76E7">
        <w:rPr>
          <w:rFonts w:ascii="Arial" w:hAnsi="Arial" w:cs="Arial"/>
          <w:color w:val="000000"/>
          <w:sz w:val="22"/>
          <w:szCs w:val="22"/>
        </w:rPr>
        <w:t xml:space="preserve">o. IDPC-CMA-002-2025 </w:t>
      </w:r>
      <w:r w:rsidRPr="003D76E7">
        <w:rPr>
          <w:rFonts w:ascii="Arial" w:eastAsia="Arial" w:hAnsi="Arial" w:cs="Arial"/>
          <w:color w:val="000000"/>
          <w:sz w:val="22"/>
          <w:szCs w:val="22"/>
        </w:rPr>
        <w:t xml:space="preserve">en adelante el “Proceso de Contratación” </w:t>
      </w:r>
    </w:p>
    <w:p w14:paraId="67968DAB" w14:textId="77777777" w:rsidR="00C808E6" w:rsidRPr="003D76E7" w:rsidRDefault="00C808E6" w:rsidP="00C808E6">
      <w:pPr>
        <w:pBdr>
          <w:top w:val="nil"/>
          <w:left w:val="nil"/>
          <w:bottom w:val="nil"/>
          <w:right w:val="nil"/>
          <w:between w:val="nil"/>
        </w:pBdr>
        <w:tabs>
          <w:tab w:val="left" w:pos="1560"/>
        </w:tabs>
        <w:ind w:left="1560" w:hanging="1702"/>
        <w:jc w:val="both"/>
        <w:rPr>
          <w:rFonts w:ascii="Arial" w:hAnsi="Arial" w:cs="Arial"/>
          <w:sz w:val="22"/>
          <w:szCs w:val="22"/>
          <w:highlight w:val="white"/>
        </w:rPr>
      </w:pPr>
    </w:p>
    <w:p w14:paraId="2D125C81" w14:textId="696F46BD" w:rsidR="00C808E6" w:rsidRPr="00C808E6" w:rsidRDefault="00C808E6" w:rsidP="00C808E6">
      <w:pPr>
        <w:pBdr>
          <w:top w:val="nil"/>
          <w:left w:val="nil"/>
          <w:bottom w:val="nil"/>
          <w:right w:val="nil"/>
          <w:between w:val="nil"/>
        </w:pBdr>
        <w:tabs>
          <w:tab w:val="left" w:pos="1560"/>
        </w:tabs>
        <w:ind w:left="1560" w:hanging="1702"/>
        <w:jc w:val="both"/>
        <w:rPr>
          <w:rFonts w:ascii="Arial" w:hAnsi="Arial" w:cs="Arial"/>
          <w:color w:val="000000"/>
          <w:sz w:val="22"/>
          <w:szCs w:val="22"/>
        </w:rPr>
      </w:pPr>
      <w:r w:rsidRPr="003D76E7">
        <w:rPr>
          <w:rFonts w:ascii="Arial" w:hAnsi="Arial" w:cs="Arial"/>
          <w:b/>
          <w:bCs/>
          <w:sz w:val="22"/>
          <w:szCs w:val="22"/>
          <w:highlight w:val="white"/>
        </w:rPr>
        <w:t>OBJETO</w:t>
      </w:r>
      <w:r w:rsidRPr="003D76E7">
        <w:rPr>
          <w:rFonts w:ascii="Arial" w:hAnsi="Arial" w:cs="Arial"/>
          <w:sz w:val="22"/>
          <w:szCs w:val="22"/>
          <w:highlight w:val="white"/>
        </w:rPr>
        <w:t xml:space="preserve">: </w:t>
      </w:r>
      <w:r w:rsidRPr="003D76E7">
        <w:rPr>
          <w:rFonts w:ascii="Arial" w:hAnsi="Arial" w:cs="Arial"/>
          <w:sz w:val="22"/>
          <w:szCs w:val="22"/>
          <w:highlight w:val="white"/>
        </w:rPr>
        <w:tab/>
        <w:t>Realizar las acciones necesarias para recopilar y producir los insumos que permitan elaborar las Fichas de Valoración Individual de los Bienes de Interés Cultural del ámbito Distrital del Grupo Urbano: Sectores de Interés Urbanístico (SIU) y Sectores Antiguos (SA) de acuerdo con el listado y los lineamientos estipulados por el Instituto Distrital de Patrimonio Cultural (IDPC)</w:t>
      </w:r>
      <w:r w:rsidRPr="003D76E7">
        <w:rPr>
          <w:rFonts w:ascii="Arial" w:hAnsi="Arial" w:cs="Arial"/>
          <w:sz w:val="22"/>
          <w:szCs w:val="22"/>
        </w:rPr>
        <w:t>.</w:t>
      </w:r>
      <w:r w:rsidRPr="003D76E7">
        <w:rPr>
          <w:rFonts w:ascii="Arial" w:hAnsi="Arial" w:cs="Arial"/>
          <w:color w:val="000000"/>
          <w:sz w:val="22"/>
          <w:szCs w:val="22"/>
        </w:rPr>
        <w:t xml:space="preserve"> </w:t>
      </w:r>
    </w:p>
    <w:p w14:paraId="51D1DF43" w14:textId="77777777" w:rsidR="00C808E6" w:rsidRDefault="00C808E6" w:rsidP="00C808E6">
      <w:pPr>
        <w:rPr>
          <w:rFonts w:ascii="Arial" w:eastAsia="Arial" w:hAnsi="Arial" w:cs="Arial"/>
          <w:b/>
          <w:sz w:val="22"/>
          <w:szCs w:val="22"/>
        </w:rPr>
      </w:pPr>
    </w:p>
    <w:p w14:paraId="79BBCA37" w14:textId="77777777" w:rsidR="00322D08" w:rsidRDefault="00000000">
      <w:pPr>
        <w:jc w:val="both"/>
        <w:rPr>
          <w:rFonts w:ascii="Arial" w:eastAsia="Arial" w:hAnsi="Arial" w:cs="Arial"/>
          <w:sz w:val="22"/>
          <w:szCs w:val="22"/>
        </w:rPr>
      </w:pPr>
      <w:r>
        <w:rPr>
          <w:rFonts w:ascii="Arial" w:eastAsia="Arial" w:hAnsi="Arial" w:cs="Arial"/>
          <w:sz w:val="22"/>
          <w:szCs w:val="22"/>
        </w:rPr>
        <w:t xml:space="preserve">Yo, __________________, identificado con _____________, en mi condición de </w:t>
      </w:r>
      <w:r>
        <w:rPr>
          <w:rFonts w:ascii="Arial" w:eastAsia="Arial" w:hAnsi="Arial" w:cs="Arial"/>
          <w:b/>
          <w:sz w:val="22"/>
          <w:szCs w:val="22"/>
        </w:rPr>
        <w:t>Representante Legal</w:t>
      </w:r>
      <w:r>
        <w:rPr>
          <w:rFonts w:ascii="Arial" w:eastAsia="Arial" w:hAnsi="Arial" w:cs="Arial"/>
          <w:sz w:val="22"/>
          <w:szCs w:val="22"/>
        </w:rPr>
        <w:t xml:space="preserve">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449A7FA" w14:textId="77777777" w:rsidR="00322D08" w:rsidRDefault="00322D08">
      <w:pPr>
        <w:jc w:val="both"/>
        <w:rPr>
          <w:rFonts w:ascii="Arial" w:eastAsia="Arial" w:hAnsi="Arial" w:cs="Arial"/>
          <w:sz w:val="22"/>
          <w:szCs w:val="22"/>
        </w:rPr>
      </w:pPr>
    </w:p>
    <w:p w14:paraId="08BDEF60" w14:textId="77777777" w:rsidR="00322D08" w:rsidRDefault="00000000">
      <w:pPr>
        <w:jc w:val="both"/>
        <w:rPr>
          <w:rFonts w:ascii="Arial" w:eastAsia="Arial" w:hAnsi="Arial" w:cs="Arial"/>
          <w:sz w:val="22"/>
          <w:szCs w:val="22"/>
        </w:rPr>
      </w:pPr>
      <w:r>
        <w:rPr>
          <w:rFonts w:ascii="Arial" w:eastAsia="Arial" w:hAnsi="Arial" w:cs="Arial"/>
          <w:sz w:val="22"/>
          <w:szCs w:val="22"/>
        </w:rPr>
        <w:t xml:space="preserve">Yo, __________________, identificado con _____________, y con Tarjeta Profesional No. _________ de la Junta Central de Contadores de Colombia, en mi condición de </w:t>
      </w:r>
      <w:r>
        <w:rPr>
          <w:rFonts w:ascii="Arial" w:eastAsia="Arial" w:hAnsi="Arial" w:cs="Arial"/>
          <w:b/>
          <w:sz w:val="22"/>
          <w:szCs w:val="22"/>
        </w:rPr>
        <w:t xml:space="preserve">Revisor Fiscal </w:t>
      </w:r>
      <w:r>
        <w:rPr>
          <w:rFonts w:ascii="Arial" w:eastAsia="Arial" w:hAnsi="Arial" w:cs="Arial"/>
          <w:sz w:val="22"/>
          <w:szCs w:val="22"/>
        </w:rPr>
        <w:t xml:space="preserve">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994E946" w14:textId="77777777" w:rsidR="00322D08" w:rsidRDefault="00322D08">
      <w:pPr>
        <w:widowControl w:val="0"/>
        <w:tabs>
          <w:tab w:val="left" w:pos="1578"/>
          <w:tab w:val="left" w:pos="2733"/>
          <w:tab w:val="left" w:pos="3857"/>
          <w:tab w:val="left" w:pos="6057"/>
          <w:tab w:val="left" w:pos="7280"/>
        </w:tabs>
        <w:jc w:val="center"/>
        <w:rPr>
          <w:rFonts w:ascii="Arial" w:eastAsia="Arial" w:hAnsi="Arial" w:cs="Arial"/>
          <w:sz w:val="22"/>
          <w:szCs w:val="22"/>
        </w:rPr>
      </w:pPr>
    </w:p>
    <w:p w14:paraId="60C6137F" w14:textId="77777777" w:rsidR="00322D08" w:rsidRDefault="00000000">
      <w:pPr>
        <w:jc w:val="both"/>
        <w:rPr>
          <w:rFonts w:ascii="Arial" w:eastAsia="Arial" w:hAnsi="Arial" w:cs="Arial"/>
          <w:sz w:val="22"/>
          <w:szCs w:val="22"/>
        </w:rPr>
      </w:pPr>
      <w:r>
        <w:rPr>
          <w:rFonts w:ascii="Arial" w:eastAsia="Arial" w:hAnsi="Arial" w:cs="Arial"/>
          <w:sz w:val="22"/>
          <w:szCs w:val="22"/>
        </w:rPr>
        <w:t>Dada en</w:t>
      </w:r>
      <w:r>
        <w:rPr>
          <w:rFonts w:ascii="Arial" w:eastAsia="Arial" w:hAnsi="Arial" w:cs="Arial"/>
          <w:sz w:val="22"/>
          <w:szCs w:val="22"/>
        </w:rPr>
        <w:tab/>
        <w:t>, a los (</w:t>
      </w:r>
      <w:r>
        <w:rPr>
          <w:rFonts w:ascii="Arial" w:eastAsia="Arial" w:hAnsi="Arial" w:cs="Arial"/>
          <w:sz w:val="22"/>
          <w:szCs w:val="22"/>
        </w:rPr>
        <w:tab/>
        <w:t>)</w:t>
      </w:r>
      <w:r>
        <w:rPr>
          <w:rFonts w:ascii="Arial" w:eastAsia="Arial" w:hAnsi="Arial" w:cs="Arial"/>
          <w:sz w:val="22"/>
          <w:szCs w:val="22"/>
        </w:rPr>
        <w:tab/>
        <w:t>del mes de</w:t>
      </w:r>
      <w:r>
        <w:rPr>
          <w:rFonts w:ascii="Arial" w:eastAsia="Arial" w:hAnsi="Arial" w:cs="Arial"/>
          <w:sz w:val="22"/>
          <w:szCs w:val="22"/>
        </w:rPr>
        <w:tab/>
      </w:r>
      <w:r>
        <w:rPr>
          <w:rFonts w:ascii="Arial" w:eastAsia="Arial" w:hAnsi="Arial" w:cs="Arial"/>
          <w:sz w:val="22"/>
          <w:szCs w:val="22"/>
        </w:rPr>
        <w:tab/>
      </w:r>
      <w:proofErr w:type="spellStart"/>
      <w:r>
        <w:rPr>
          <w:rFonts w:ascii="Arial" w:eastAsia="Arial" w:hAnsi="Arial" w:cs="Arial"/>
          <w:sz w:val="22"/>
          <w:szCs w:val="22"/>
        </w:rPr>
        <w:t>de</w:t>
      </w:r>
      <w:proofErr w:type="spellEnd"/>
    </w:p>
    <w:p w14:paraId="29E6CCB9" w14:textId="77777777" w:rsidR="00322D08" w:rsidRDefault="00322D08">
      <w:pPr>
        <w:jc w:val="both"/>
        <w:rPr>
          <w:rFonts w:ascii="Arial" w:eastAsia="Arial" w:hAnsi="Arial" w:cs="Arial"/>
          <w:sz w:val="22"/>
          <w:szCs w:val="22"/>
        </w:rPr>
      </w:pPr>
    </w:p>
    <w:p w14:paraId="1648AA07" w14:textId="77777777" w:rsidR="00322D08" w:rsidRDefault="00000000">
      <w:pPr>
        <w:widowControl w:val="0"/>
        <w:tabs>
          <w:tab w:val="left" w:pos="4350"/>
        </w:tabs>
        <w:rPr>
          <w:rFonts w:ascii="Arial" w:eastAsia="Arial" w:hAnsi="Arial" w:cs="Arial"/>
          <w:sz w:val="22"/>
          <w:szCs w:val="22"/>
        </w:rPr>
      </w:pPr>
      <w:r>
        <w:rPr>
          <w:rFonts w:ascii="Arial" w:eastAsia="Arial" w:hAnsi="Arial" w:cs="Arial"/>
          <w:sz w:val="22"/>
          <w:szCs w:val="22"/>
        </w:rPr>
        <w:t>FIRMA __________________________________</w:t>
      </w:r>
    </w:p>
    <w:p w14:paraId="7CAF99B1" w14:textId="77777777" w:rsidR="00322D08" w:rsidRDefault="00000000">
      <w:pPr>
        <w:widowControl w:val="0"/>
        <w:tabs>
          <w:tab w:val="left" w:pos="4350"/>
        </w:tabs>
        <w:rPr>
          <w:rFonts w:ascii="Arial" w:eastAsia="Arial" w:hAnsi="Arial" w:cs="Arial"/>
          <w:sz w:val="22"/>
          <w:szCs w:val="22"/>
        </w:rPr>
      </w:pPr>
      <w:r>
        <w:rPr>
          <w:rFonts w:ascii="Arial" w:eastAsia="Arial" w:hAnsi="Arial" w:cs="Arial"/>
          <w:sz w:val="22"/>
          <w:szCs w:val="22"/>
        </w:rPr>
        <w:tab/>
      </w:r>
    </w:p>
    <w:p w14:paraId="77A8229E" w14:textId="77777777" w:rsidR="00322D08" w:rsidRDefault="00000000">
      <w:pPr>
        <w:widowControl w:val="0"/>
        <w:tabs>
          <w:tab w:val="left" w:pos="4350"/>
        </w:tabs>
        <w:rPr>
          <w:rFonts w:ascii="Arial" w:eastAsia="Arial" w:hAnsi="Arial" w:cs="Arial"/>
          <w:sz w:val="22"/>
          <w:szCs w:val="22"/>
        </w:rPr>
      </w:pPr>
      <w:r>
        <w:rPr>
          <w:rFonts w:ascii="Arial" w:eastAsia="Arial" w:hAnsi="Arial" w:cs="Arial"/>
          <w:sz w:val="22"/>
          <w:szCs w:val="22"/>
        </w:rPr>
        <w:t>NOMBRE DE QUIEN CERTIFICA ________________________________</w:t>
      </w:r>
    </w:p>
    <w:p w14:paraId="08450967" w14:textId="77777777" w:rsidR="00322D08" w:rsidRDefault="00322D08">
      <w:pPr>
        <w:widowControl w:val="0"/>
        <w:tabs>
          <w:tab w:val="left" w:pos="4350"/>
        </w:tabs>
        <w:rPr>
          <w:rFonts w:ascii="Arial" w:eastAsia="Arial" w:hAnsi="Arial" w:cs="Arial"/>
          <w:sz w:val="22"/>
          <w:szCs w:val="22"/>
        </w:rPr>
      </w:pPr>
    </w:p>
    <w:p w14:paraId="5B866D96" w14:textId="77777777" w:rsidR="00322D08" w:rsidRDefault="00000000">
      <w:pPr>
        <w:jc w:val="both"/>
        <w:rPr>
          <w:rFonts w:ascii="Arial" w:eastAsia="Arial" w:hAnsi="Arial" w:cs="Arial"/>
          <w:sz w:val="22"/>
          <w:szCs w:val="22"/>
        </w:rPr>
      </w:pPr>
      <w:r>
        <w:rPr>
          <w:rFonts w:ascii="Arial" w:eastAsia="Arial" w:hAnsi="Arial" w:cs="Arial"/>
          <w:sz w:val="22"/>
          <w:szCs w:val="22"/>
        </w:rPr>
        <w:t>Nombre o Razón Social del Proponente: ___________________________</w:t>
      </w:r>
      <w:r>
        <w:rPr>
          <w:rFonts w:ascii="Arial" w:eastAsia="Arial" w:hAnsi="Arial" w:cs="Arial"/>
          <w:sz w:val="22"/>
          <w:szCs w:val="22"/>
        </w:rPr>
        <w:tab/>
      </w:r>
    </w:p>
    <w:p w14:paraId="4F270409" w14:textId="77777777" w:rsidR="00322D08" w:rsidRDefault="00322D08">
      <w:pPr>
        <w:jc w:val="both"/>
        <w:rPr>
          <w:rFonts w:ascii="Arial" w:eastAsia="Arial" w:hAnsi="Arial" w:cs="Arial"/>
          <w:sz w:val="22"/>
          <w:szCs w:val="22"/>
        </w:rPr>
      </w:pPr>
    </w:p>
    <w:p w14:paraId="26D2A05E" w14:textId="77777777" w:rsidR="00322D08" w:rsidRDefault="00000000">
      <w:pPr>
        <w:jc w:val="both"/>
        <w:rPr>
          <w:rFonts w:ascii="Arial" w:eastAsia="Arial" w:hAnsi="Arial" w:cs="Arial"/>
          <w:sz w:val="22"/>
          <w:szCs w:val="22"/>
        </w:rPr>
      </w:pPr>
      <w:r>
        <w:rPr>
          <w:rFonts w:ascii="Arial" w:eastAsia="Arial" w:hAnsi="Arial" w:cs="Arial"/>
          <w:sz w:val="22"/>
          <w:szCs w:val="22"/>
        </w:rPr>
        <w:t>Nombre del Representante Legal: ________________________________</w:t>
      </w:r>
    </w:p>
    <w:p w14:paraId="795EFA7B" w14:textId="77777777" w:rsidR="00322D08" w:rsidRDefault="00322D08">
      <w:pPr>
        <w:jc w:val="both"/>
        <w:rPr>
          <w:rFonts w:ascii="Arial" w:eastAsia="Arial" w:hAnsi="Arial" w:cs="Arial"/>
          <w:sz w:val="22"/>
          <w:szCs w:val="22"/>
        </w:rPr>
      </w:pPr>
    </w:p>
    <w:p w14:paraId="4BBC33B3" w14:textId="77777777" w:rsidR="00322D08" w:rsidRDefault="00000000">
      <w:pPr>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0E182CFA" w14:textId="77777777" w:rsidR="00322D08" w:rsidRDefault="00322D08">
      <w:pPr>
        <w:widowControl w:val="0"/>
        <w:jc w:val="both"/>
        <w:rPr>
          <w:rFonts w:ascii="Arial" w:eastAsia="Arial" w:hAnsi="Arial" w:cs="Arial"/>
          <w:b/>
          <w:sz w:val="22"/>
          <w:szCs w:val="22"/>
        </w:rPr>
      </w:pPr>
    </w:p>
    <w:p w14:paraId="50822938" w14:textId="77777777" w:rsidR="00322D08" w:rsidRDefault="00000000">
      <w:pPr>
        <w:widowControl w:val="0"/>
        <w:jc w:val="both"/>
        <w:rPr>
          <w:rFonts w:ascii="Arial" w:eastAsia="Arial" w:hAnsi="Arial" w:cs="Arial"/>
          <w:sz w:val="22"/>
          <w:szCs w:val="22"/>
        </w:rPr>
      </w:pPr>
      <w:r>
        <w:rPr>
          <w:rFonts w:ascii="Arial" w:eastAsia="Arial" w:hAnsi="Arial" w:cs="Arial"/>
          <w:b/>
          <w:sz w:val="22"/>
          <w:szCs w:val="22"/>
        </w:rPr>
        <w:lastRenderedPageBreak/>
        <w:t xml:space="preserve">Nota 2: </w:t>
      </w:r>
      <w:r>
        <w:rPr>
          <w:rFonts w:ascii="Arial" w:eastAsia="Arial" w:hAnsi="Arial" w:cs="Arial"/>
          <w:sz w:val="22"/>
          <w:szCs w:val="22"/>
        </w:rPr>
        <w:t>En caso de no requerirse de revisor fiscal, este anexo deberá diligenciarse y suscribirse por el representante legal de la compañía, certificando el pago efectuado por dichos conceptos en los periodos antes mencionados. En caso de que la empresa tenga menos de seis (6) meses de creada, deberá certificar el cumplimiento a partir de la fecha de su constitución.</w:t>
      </w:r>
    </w:p>
    <w:p w14:paraId="2C741E3D" w14:textId="77777777" w:rsidR="00322D08" w:rsidRDefault="00322D08">
      <w:pPr>
        <w:jc w:val="both"/>
        <w:rPr>
          <w:rFonts w:ascii="Arial" w:eastAsia="Arial" w:hAnsi="Arial" w:cs="Arial"/>
          <w:b/>
          <w:sz w:val="22"/>
          <w:szCs w:val="22"/>
        </w:rPr>
      </w:pPr>
    </w:p>
    <w:p w14:paraId="7DB8DC47" w14:textId="77777777" w:rsidR="00322D08" w:rsidRDefault="00000000">
      <w:pPr>
        <w:widowControl w:val="0"/>
        <w:jc w:val="both"/>
        <w:rPr>
          <w:rFonts w:ascii="Arial" w:eastAsia="Arial" w:hAnsi="Arial" w:cs="Arial"/>
          <w:b/>
          <w:sz w:val="22"/>
          <w:szCs w:val="22"/>
        </w:rPr>
      </w:pPr>
      <w:r>
        <w:rPr>
          <w:rFonts w:ascii="Arial" w:eastAsia="Arial" w:hAnsi="Arial" w:cs="Arial"/>
          <w:b/>
          <w:sz w:val="22"/>
          <w:szCs w:val="22"/>
        </w:rPr>
        <w:t xml:space="preserve">Nota 3: </w:t>
      </w:r>
      <w:r>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14:paraId="37E792FE" w14:textId="77777777" w:rsidR="00322D08" w:rsidRDefault="00322D08">
      <w:pPr>
        <w:widowControl w:val="0"/>
        <w:jc w:val="both"/>
        <w:rPr>
          <w:rFonts w:ascii="Arial" w:eastAsia="Arial" w:hAnsi="Arial" w:cs="Arial"/>
          <w:b/>
          <w:sz w:val="22"/>
          <w:szCs w:val="22"/>
        </w:rPr>
      </w:pPr>
    </w:p>
    <w:p w14:paraId="49FEF636" w14:textId="77777777" w:rsidR="00322D08" w:rsidRDefault="00000000">
      <w:pPr>
        <w:jc w:val="both"/>
        <w:rPr>
          <w:rFonts w:ascii="Arial" w:eastAsia="Arial" w:hAnsi="Arial" w:cs="Arial"/>
          <w:b/>
          <w:sz w:val="22"/>
          <w:szCs w:val="22"/>
        </w:rPr>
      </w:pPr>
      <w:r>
        <w:rPr>
          <w:rFonts w:ascii="Arial" w:eastAsia="Arial" w:hAnsi="Arial" w:cs="Arial"/>
          <w:b/>
          <w:sz w:val="22"/>
          <w:szCs w:val="22"/>
        </w:rPr>
        <w:t xml:space="preserve">Nota 4: </w:t>
      </w:r>
      <w:r>
        <w:rPr>
          <w:rFonts w:ascii="Arial" w:eastAsia="Arial" w:hAnsi="Arial" w:cs="Arial"/>
          <w:sz w:val="22"/>
          <w:szCs w:val="22"/>
        </w:rPr>
        <w:t>En caso de proponente plural, cada uno de los integrantes deberá suscribir el presente certificado.</w:t>
      </w:r>
    </w:p>
    <w:p w14:paraId="55384A96" w14:textId="77777777" w:rsidR="00322D08" w:rsidRDefault="00322D08">
      <w:pPr>
        <w:widowControl w:val="0"/>
        <w:tabs>
          <w:tab w:val="left" w:pos="5430"/>
        </w:tabs>
        <w:spacing w:line="251" w:lineRule="auto"/>
        <w:ind w:right="334"/>
        <w:rPr>
          <w:rFonts w:ascii="Arial" w:eastAsia="Arial" w:hAnsi="Arial" w:cs="Arial"/>
          <w:b/>
          <w:sz w:val="22"/>
          <w:szCs w:val="22"/>
        </w:rPr>
      </w:pPr>
      <w:bookmarkStart w:id="0" w:name="_heading=h.gjdgxs" w:colFirst="0" w:colLast="0"/>
      <w:bookmarkEnd w:id="0"/>
    </w:p>
    <w:sectPr w:rsidR="00322D08">
      <w:headerReference w:type="default" r:id="rId7"/>
      <w:footerReference w:type="default" r:id="rId8"/>
      <w:pgSz w:w="12242" w:h="15842"/>
      <w:pgMar w:top="1275" w:right="1134" w:bottom="992" w:left="1701" w:header="525" w:footer="1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9DC52" w14:textId="77777777" w:rsidR="001D5273" w:rsidRDefault="001D5273">
      <w:r>
        <w:separator/>
      </w:r>
    </w:p>
  </w:endnote>
  <w:endnote w:type="continuationSeparator" w:id="0">
    <w:p w14:paraId="14875BE8" w14:textId="77777777" w:rsidR="001D5273" w:rsidRDefault="001D5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51BD866-41BC-9E43-B206-A1AD2D2F0445}"/>
    <w:embedBold r:id="rId2" w:fontKey="{6CCF395C-8E0D-F74B-9D49-3E47BBEA6977}"/>
  </w:font>
  <w:font w:name="Arial">
    <w:panose1 w:val="020B0604020202020204"/>
    <w:charset w:val="00"/>
    <w:family w:val="swiss"/>
    <w:pitch w:val="variable"/>
    <w:sig w:usb0="E0002EFF" w:usb1="C000785B" w:usb2="00000009" w:usb3="00000000" w:csb0="000001FF" w:csb1="00000000"/>
    <w:embedRegular r:id="rId3" w:fontKey="{0B071106-1BCA-054F-A0B9-0F0F7DCC943D}"/>
    <w:embedBold r:id="rId4" w:fontKey="{D176C878-EBC1-FA47-8E9A-AD3370002B72}"/>
  </w:font>
  <w:font w:name="Tahoma">
    <w:panose1 w:val="020B0604030504040204"/>
    <w:charset w:val="00"/>
    <w:family w:val="swiss"/>
    <w:pitch w:val="variable"/>
    <w:sig w:usb0="E1002EFF" w:usb1="C000605B" w:usb2="00000029" w:usb3="00000000" w:csb0="000101FF" w:csb1="00000000"/>
    <w:embedRegular r:id="rId5" w:fontKey="{9DF74B37-2B92-DE4C-9811-98E14D69F1D0}"/>
  </w:font>
  <w:font w:name="Georgia">
    <w:panose1 w:val="02040502050405020303"/>
    <w:charset w:val="00"/>
    <w:family w:val="roman"/>
    <w:pitch w:val="variable"/>
    <w:sig w:usb0="00000287" w:usb1="00000000" w:usb2="00000000" w:usb3="00000000" w:csb0="0000009F" w:csb1="00000000"/>
    <w:embedRegular r:id="rId6" w:fontKey="{DDCABAE6-EF6E-0A45-91AF-18D3F7215ACE}"/>
    <w:embedItalic r:id="rId7" w:fontKey="{00F298A8-0052-ED47-9BBD-095A45CFD789}"/>
  </w:font>
  <w:font w:name="Calibri">
    <w:panose1 w:val="020F0502020204030204"/>
    <w:charset w:val="00"/>
    <w:family w:val="swiss"/>
    <w:pitch w:val="variable"/>
    <w:sig w:usb0="E4002EFF" w:usb1="C200247B" w:usb2="00000009" w:usb3="00000000" w:csb0="000001FF" w:csb1="00000000"/>
    <w:embedRegular r:id="rId8" w:fontKey="{B0CCB8AA-EF80-9A46-8D52-9DC9CBFD92DF}"/>
  </w:font>
  <w:font w:name="Cambria">
    <w:panose1 w:val="02040503050406030204"/>
    <w:charset w:val="00"/>
    <w:family w:val="roman"/>
    <w:pitch w:val="variable"/>
    <w:sig w:usb0="E00002FF" w:usb1="400004FF" w:usb2="00000000" w:usb3="00000000" w:csb0="0000019F" w:csb1="00000000"/>
    <w:embedRegular r:id="rId9" w:fontKey="{76B56F14-BF30-D440-8553-6ECA47E610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2DB7" w14:textId="77777777" w:rsidR="00322D08" w:rsidRDefault="00000000">
    <w:pPr>
      <w:rPr>
        <w:rFonts w:ascii="Arial" w:eastAsia="Arial" w:hAnsi="Arial" w:cs="Arial"/>
        <w:sz w:val="16"/>
        <w:szCs w:val="16"/>
      </w:rPr>
    </w:pPr>
    <w:r>
      <w:rPr>
        <w:noProof/>
      </w:rPr>
      <w:drawing>
        <wp:anchor distT="0" distB="0" distL="0" distR="0" simplePos="0" relativeHeight="251658240" behindDoc="1" locked="0" layoutInCell="1" hidden="0" allowOverlap="1" wp14:anchorId="1EB9755C" wp14:editId="4BD800D2">
          <wp:simplePos x="0" y="0"/>
          <wp:positionH relativeFrom="column">
            <wp:posOffset>3571875</wp:posOffset>
          </wp:positionH>
          <wp:positionV relativeFrom="paragraph">
            <wp:posOffset>190500</wp:posOffset>
          </wp:positionV>
          <wp:extent cx="2399348" cy="42908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9348" cy="429080"/>
                  </a:xfrm>
                  <a:prstGeom prst="rect">
                    <a:avLst/>
                  </a:prstGeom>
                  <a:ln/>
                </pic:spPr>
              </pic:pic>
            </a:graphicData>
          </a:graphic>
        </wp:anchor>
      </w:drawing>
    </w:r>
  </w:p>
  <w:p w14:paraId="288487B8" w14:textId="77777777" w:rsidR="00322D08"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Calle 12B # 2-91                                                                          </w:t>
    </w:r>
  </w:p>
  <w:p w14:paraId="7F5772A9" w14:textId="77777777" w:rsidR="00322D08"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Teléfono: 355 0800         </w:t>
    </w:r>
  </w:p>
  <w:p w14:paraId="58D6AEE9" w14:textId="77777777" w:rsidR="00322D08"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www.idpc.gov.co</w:t>
    </w:r>
  </w:p>
  <w:p w14:paraId="3F0101AD" w14:textId="77777777" w:rsidR="00322D08"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Información: Línea 195 </w:t>
    </w:r>
  </w:p>
  <w:p w14:paraId="24AA2C4E" w14:textId="77777777" w:rsidR="00322D08" w:rsidRDefault="00322D08">
    <w:pPr>
      <w:tabs>
        <w:tab w:val="left" w:pos="7695"/>
      </w:tabs>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D8D79" w14:textId="77777777" w:rsidR="001D5273" w:rsidRDefault="001D5273">
      <w:r>
        <w:separator/>
      </w:r>
    </w:p>
  </w:footnote>
  <w:footnote w:type="continuationSeparator" w:id="0">
    <w:p w14:paraId="6B7DA0DE" w14:textId="77777777" w:rsidR="001D5273" w:rsidRDefault="001D5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CFB9" w14:textId="77777777" w:rsidR="00322D08" w:rsidRDefault="00322D08">
    <w:pPr>
      <w:pBdr>
        <w:top w:val="nil"/>
        <w:left w:val="nil"/>
        <w:bottom w:val="nil"/>
        <w:right w:val="nil"/>
        <w:between w:val="nil"/>
      </w:pBdr>
      <w:tabs>
        <w:tab w:val="center" w:pos="4252"/>
        <w:tab w:val="right" w:pos="8504"/>
      </w:tabs>
      <w:jc w:val="center"/>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D08"/>
    <w:rsid w:val="001D5273"/>
    <w:rsid w:val="00322D08"/>
    <w:rsid w:val="00803938"/>
    <w:rsid w:val="00C808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231D633"/>
  <w15:docId w15:val="{1185CDAA-E808-C34A-928D-4749452C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line="480" w:lineRule="auto"/>
      <w:jc w:val="center"/>
      <w:outlineLvl w:val="0"/>
    </w:pPr>
    <w:rPr>
      <w:rFonts w:ascii="Arial" w:eastAsia="Arial" w:hAnsi="Arial" w:cs="Arial"/>
      <w:b/>
      <w:sz w:val="24"/>
      <w:szCs w:val="24"/>
    </w:rPr>
  </w:style>
  <w:style w:type="paragraph" w:styleId="Ttulo2">
    <w:name w:val="heading 2"/>
    <w:basedOn w:val="Normal"/>
    <w:next w:val="Normal"/>
    <w:uiPriority w:val="9"/>
    <w:semiHidden/>
    <w:unhideWhenUsed/>
    <w:qFormat/>
    <w:pPr>
      <w:keepNext/>
      <w:outlineLvl w:val="1"/>
    </w:pPr>
    <w:rPr>
      <w:rFonts w:ascii="Arial" w:eastAsia="Arial" w:hAnsi="Arial" w:cs="Arial"/>
      <w:b/>
      <w:sz w:val="24"/>
      <w:szCs w:val="24"/>
    </w:rPr>
  </w:style>
  <w:style w:type="paragraph" w:styleId="Ttulo3">
    <w:name w:val="heading 3"/>
    <w:basedOn w:val="Normal"/>
    <w:next w:val="Normal"/>
    <w:uiPriority w:val="9"/>
    <w:semiHidden/>
    <w:unhideWhenUsed/>
    <w:qFormat/>
    <w:pPr>
      <w:keepNext/>
      <w:jc w:val="both"/>
      <w:outlineLvl w:val="2"/>
    </w:pPr>
    <w:rPr>
      <w:rFonts w:ascii="Arial" w:eastAsia="Arial" w:hAnsi="Arial" w:cs="Arial"/>
      <w:sz w:val="24"/>
      <w:szCs w:val="24"/>
    </w:rPr>
  </w:style>
  <w:style w:type="paragraph" w:styleId="Ttulo4">
    <w:name w:val="heading 4"/>
    <w:basedOn w:val="Normal"/>
    <w:next w:val="Normal"/>
    <w:uiPriority w:val="9"/>
    <w:semiHidden/>
    <w:unhideWhenUsed/>
    <w:qFormat/>
    <w:pPr>
      <w:keepNext/>
      <w:jc w:val="both"/>
      <w:outlineLvl w:val="3"/>
    </w:pPr>
    <w:rPr>
      <w:rFonts w:ascii="Arial" w:eastAsia="Arial" w:hAnsi="Arial" w:cs="Arial"/>
      <w:b/>
      <w:sz w:val="24"/>
      <w:szCs w:val="24"/>
    </w:rPr>
  </w:style>
  <w:style w:type="paragraph" w:styleId="Ttulo5">
    <w:name w:val="heading 5"/>
    <w:basedOn w:val="Normal"/>
    <w:next w:val="Normal"/>
    <w:uiPriority w:val="9"/>
    <w:semiHidden/>
    <w:unhideWhenUsed/>
    <w:qFormat/>
    <w:pPr>
      <w:keepNext/>
      <w:jc w:val="both"/>
      <w:outlineLvl w:val="4"/>
    </w:pPr>
    <w:rPr>
      <w:b/>
      <w:sz w:val="12"/>
      <w:szCs w:val="12"/>
    </w:rPr>
  </w:style>
  <w:style w:type="paragraph" w:styleId="Ttulo6">
    <w:name w:val="heading 6"/>
    <w:basedOn w:val="Normal"/>
    <w:next w:val="Normal"/>
    <w:uiPriority w:val="9"/>
    <w:semiHidden/>
    <w:unhideWhenUsed/>
    <w:qFormat/>
    <w:pPr>
      <w:keepNext/>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6"/>
    <w:tblPr>
      <w:tblStyleRowBandSize w:val="1"/>
      <w:tblStyleColBandSize w:val="1"/>
      <w:tblCellMar>
        <w:top w:w="100" w:type="dxa"/>
        <w:left w:w="100" w:type="dxa"/>
        <w:bottom w:w="100" w:type="dxa"/>
        <w:right w:w="100" w:type="dxa"/>
      </w:tblCellMar>
    </w:tblPr>
  </w:style>
  <w:style w:type="table" w:customStyle="1" w:styleId="a0">
    <w:basedOn w:val="TableNormal6"/>
    <w:tblPr>
      <w:tblStyleRowBandSize w:val="1"/>
      <w:tblStyleColBandSize w:val="1"/>
      <w:tblCellMar>
        <w:top w:w="100" w:type="dxa"/>
        <w:left w:w="100" w:type="dxa"/>
        <w:bottom w:w="100" w:type="dxa"/>
        <w:right w:w="100" w:type="dxa"/>
      </w:tblCellMar>
    </w:tblPr>
  </w:style>
  <w:style w:type="table" w:customStyle="1" w:styleId="a1">
    <w:basedOn w:val="TableNormal6"/>
    <w:tblPr>
      <w:tblStyleRowBandSize w:val="1"/>
      <w:tblStyleColBandSize w:val="1"/>
      <w:tblCellMar>
        <w:top w:w="100" w:type="dxa"/>
        <w:left w:w="100" w:type="dxa"/>
        <w:bottom w:w="100" w:type="dxa"/>
        <w:right w:w="100" w:type="dxa"/>
      </w:tblCellMar>
    </w:tblPr>
  </w:style>
  <w:style w:type="table" w:customStyle="1" w:styleId="a2">
    <w:basedOn w:val="TableNormal6"/>
    <w:tblPr>
      <w:tblStyleRowBandSize w:val="1"/>
      <w:tblStyleColBandSize w:val="1"/>
      <w:tblCellMar>
        <w:top w:w="100" w:type="dxa"/>
        <w:left w:w="100" w:type="dxa"/>
        <w:bottom w:w="100" w:type="dxa"/>
        <w:right w:w="100" w:type="dxa"/>
      </w:tblCellMar>
    </w:tblPr>
  </w:style>
  <w:style w:type="table" w:customStyle="1" w:styleId="a3">
    <w:basedOn w:val="TableNormal6"/>
    <w:pPr>
      <w:widowControl w:val="0"/>
    </w:pPr>
    <w:tblPr>
      <w:tblStyleRowBandSize w:val="1"/>
      <w:tblStyleColBandSize w:val="1"/>
      <w:tblCellMar>
        <w:top w:w="0" w:type="dxa"/>
        <w:left w:w="108" w:type="dxa"/>
        <w:bottom w:w="0" w:type="dxa"/>
        <w:right w:w="108" w:type="dxa"/>
      </w:tblCellMar>
    </w:tblPr>
  </w:style>
  <w:style w:type="table" w:customStyle="1" w:styleId="a4">
    <w:basedOn w:val="TableNormal6"/>
    <w:pPr>
      <w:widowControl w:val="0"/>
    </w:pPr>
    <w:tblPr>
      <w:tblStyleRowBandSize w:val="1"/>
      <w:tblStyleColBandSize w:val="1"/>
      <w:tblCellMar>
        <w:top w:w="100" w:type="dxa"/>
        <w:left w:w="100" w:type="dxa"/>
        <w:bottom w:w="100" w:type="dxa"/>
        <w:right w:w="100" w:type="dxa"/>
      </w:tblCellMar>
    </w:tblPr>
  </w:style>
  <w:style w:type="table" w:customStyle="1" w:styleId="a5">
    <w:basedOn w:val="TableNormal6"/>
    <w:pPr>
      <w:widowControl w:val="0"/>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jT1BdbWyhv2qmMK2d3hsGBey6Q==">CgMxLjAyCGguZ2pkZ3hzOAByITEzeno1a01BODBEdlFrelpwMUtGM2tkUWUzQVp0WW9Qbw==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586</Words>
  <Characters>3227</Characters>
  <Application>Microsoft Office Word</Application>
  <DocSecurity>0</DocSecurity>
  <Lines>26</Lines>
  <Paragraphs>7</Paragraphs>
  <ScaleCrop>false</ScaleCrop>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Ortiz</cp:lastModifiedBy>
  <cp:revision>2</cp:revision>
  <dcterms:created xsi:type="dcterms:W3CDTF">2025-09-18T20:39:00Z</dcterms:created>
  <dcterms:modified xsi:type="dcterms:W3CDTF">2025-09-18T20:40:00Z</dcterms:modified>
</cp:coreProperties>
</file>