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1B824" w14:textId="77777777" w:rsidR="00254B44" w:rsidRDefault="00000000">
      <w:pPr>
        <w:tabs>
          <w:tab w:val="center" w:pos="4252"/>
          <w:tab w:val="right" w:pos="8504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Ciudad y fecha</w:t>
      </w:r>
    </w:p>
    <w:p w14:paraId="682219EA" w14:textId="77777777" w:rsidR="00254B44" w:rsidRDefault="00000000">
      <w:pPr>
        <w:tabs>
          <w:tab w:val="left" w:pos="5868"/>
        </w:tabs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ab/>
      </w:r>
    </w:p>
    <w:p w14:paraId="7F4901DE" w14:textId="77777777" w:rsidR="00254B44" w:rsidRDefault="00000000">
      <w:pPr>
        <w:tabs>
          <w:tab w:val="center" w:pos="4252"/>
          <w:tab w:val="right" w:pos="8504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Señores</w:t>
      </w:r>
    </w:p>
    <w:p w14:paraId="2ED99603" w14:textId="77777777" w:rsidR="00254B44" w:rsidRDefault="00000000">
      <w:pPr>
        <w:tabs>
          <w:tab w:val="center" w:pos="4252"/>
          <w:tab w:val="right" w:pos="8504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INSTITUTO DISTRITAL DE PATRIMONIO CULTURAL IDPC</w:t>
      </w:r>
    </w:p>
    <w:p w14:paraId="6C5CCE60" w14:textId="77777777" w:rsidR="00254B44" w:rsidRDefault="00000000">
      <w:pPr>
        <w:tabs>
          <w:tab w:val="center" w:pos="4252"/>
          <w:tab w:val="right" w:pos="8504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Ciudad</w:t>
      </w:r>
    </w:p>
    <w:p w14:paraId="3F66182F" w14:textId="77777777" w:rsidR="00254B44" w:rsidRDefault="00254B44">
      <w:pPr>
        <w:tabs>
          <w:tab w:val="center" w:pos="4252"/>
          <w:tab w:val="right" w:pos="8504"/>
        </w:tabs>
        <w:spacing w:after="0" w:line="240" w:lineRule="auto"/>
        <w:rPr>
          <w:rFonts w:ascii="Arial" w:eastAsia="Arial" w:hAnsi="Arial" w:cs="Arial"/>
          <w:b/>
        </w:rPr>
      </w:pPr>
    </w:p>
    <w:p w14:paraId="32CA73DD" w14:textId="1F073A78" w:rsidR="004603DB" w:rsidRPr="004603DB" w:rsidRDefault="004603DB" w:rsidP="004603DB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ind w:left="1560" w:hanging="1560"/>
        <w:jc w:val="both"/>
        <w:rPr>
          <w:rFonts w:ascii="Arial" w:hAnsi="Arial" w:cs="Arial"/>
          <w:color w:val="000000"/>
        </w:rPr>
      </w:pPr>
      <w:r w:rsidRPr="003D76E7">
        <w:rPr>
          <w:rFonts w:ascii="Arial" w:eastAsia="Arial" w:hAnsi="Arial" w:cs="Arial"/>
          <w:b/>
          <w:color w:val="000000"/>
        </w:rPr>
        <w:t>REFERENCIA:</w:t>
      </w:r>
      <w:r w:rsidRPr="003D76E7">
        <w:rPr>
          <w:rFonts w:ascii="Arial" w:eastAsia="Arial" w:hAnsi="Arial" w:cs="Arial"/>
          <w:color w:val="000000"/>
        </w:rPr>
        <w:tab/>
        <w:t>Proceso de Contratación N</w:t>
      </w:r>
      <w:r w:rsidRPr="003D76E7">
        <w:rPr>
          <w:rFonts w:ascii="Arial" w:hAnsi="Arial" w:cs="Arial"/>
          <w:color w:val="000000"/>
        </w:rPr>
        <w:t xml:space="preserve">o. IDPC-CMA-002-2025 </w:t>
      </w:r>
      <w:r w:rsidRPr="003D76E7">
        <w:rPr>
          <w:rFonts w:ascii="Arial" w:eastAsia="Arial" w:hAnsi="Arial" w:cs="Arial"/>
          <w:color w:val="000000"/>
        </w:rPr>
        <w:t xml:space="preserve">en adelante el “Proceso de Contratación” </w:t>
      </w:r>
    </w:p>
    <w:p w14:paraId="74678B93" w14:textId="4EE9ADA3" w:rsidR="00254B44" w:rsidRPr="004603DB" w:rsidRDefault="004603DB" w:rsidP="004603DB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ind w:left="1560" w:hanging="1560"/>
        <w:jc w:val="both"/>
        <w:rPr>
          <w:rFonts w:ascii="Arial" w:hAnsi="Arial" w:cs="Arial"/>
          <w:color w:val="000000"/>
        </w:rPr>
      </w:pPr>
      <w:r w:rsidRPr="003D76E7">
        <w:rPr>
          <w:rFonts w:ascii="Arial" w:hAnsi="Arial" w:cs="Arial"/>
          <w:b/>
          <w:bCs/>
          <w:highlight w:val="white"/>
        </w:rPr>
        <w:t>OBJETO</w:t>
      </w:r>
      <w:r w:rsidRPr="003D76E7">
        <w:rPr>
          <w:rFonts w:ascii="Arial" w:hAnsi="Arial" w:cs="Arial"/>
          <w:highlight w:val="white"/>
        </w:rPr>
        <w:t xml:space="preserve">: </w:t>
      </w:r>
      <w:r w:rsidRPr="003D76E7">
        <w:rPr>
          <w:rFonts w:ascii="Arial" w:hAnsi="Arial" w:cs="Arial"/>
          <w:highlight w:val="white"/>
        </w:rPr>
        <w:tab/>
        <w:t>Realizar las acciones necesarias para recopilar y producir los insumos que permitan elaborar las Fichas de Valoración Individual de los Bienes de Interés Cultural del ámbito Distrital del Grupo Urbano: Sectores de Interés Urbanístico (SIU) y Sectores Antiguos (SA) de acuerdo con el listado y los lineamientos estipulados por el Instituto Distrital de Patrimonio Cultural (IDPC)</w:t>
      </w:r>
      <w:r w:rsidRPr="003D76E7">
        <w:rPr>
          <w:rFonts w:ascii="Arial" w:hAnsi="Arial" w:cs="Arial"/>
        </w:rPr>
        <w:t>.</w:t>
      </w:r>
      <w:r w:rsidRPr="003D76E7">
        <w:rPr>
          <w:rFonts w:ascii="Arial" w:hAnsi="Arial" w:cs="Arial"/>
          <w:color w:val="000000"/>
        </w:rPr>
        <w:t xml:space="preserve"> </w:t>
      </w:r>
    </w:p>
    <w:p w14:paraId="43626FFA" w14:textId="77777777" w:rsidR="00254B44" w:rsidRDefault="00000000">
      <w:pPr>
        <w:tabs>
          <w:tab w:val="center" w:pos="4252"/>
          <w:tab w:val="right" w:pos="8504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Estimados señores:</w:t>
      </w:r>
    </w:p>
    <w:p w14:paraId="326EA11D" w14:textId="77777777" w:rsidR="00254B44" w:rsidRDefault="00254B44">
      <w:pPr>
        <w:tabs>
          <w:tab w:val="center" w:pos="4252"/>
          <w:tab w:val="right" w:pos="8504"/>
        </w:tabs>
        <w:spacing w:after="0" w:line="240" w:lineRule="auto"/>
        <w:rPr>
          <w:rFonts w:ascii="Arial" w:eastAsia="Arial" w:hAnsi="Arial" w:cs="Arial"/>
        </w:rPr>
      </w:pPr>
    </w:p>
    <w:p w14:paraId="5927A076" w14:textId="77777777" w:rsidR="00254B44" w:rsidRDefault="00000000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i/>
        </w:rPr>
        <w:t>[Nombre del representante legal o de la persona natural Proponente, En caso de consorcio o unión temporal esta declaración deberá ser, además, suscrita por cada uno de los integrantes que lo conforman],</w:t>
      </w:r>
      <w:r>
        <w:rPr>
          <w:rFonts w:ascii="Arial" w:eastAsia="Arial" w:hAnsi="Arial" w:cs="Arial"/>
        </w:rPr>
        <w:t xml:space="preserve"> identificado como aparece al pie de mi firma, [obrando en mi propio nombre o en mi calidad de representante legal de] [nombre del Proponente], declaro que:</w:t>
      </w:r>
    </w:p>
    <w:p w14:paraId="6043C148" w14:textId="77777777" w:rsidR="00254B44" w:rsidRDefault="00254B44">
      <w:pPr>
        <w:tabs>
          <w:tab w:val="center" w:pos="4252"/>
          <w:tab w:val="right" w:pos="8504"/>
        </w:tabs>
        <w:spacing w:after="0" w:line="240" w:lineRule="auto"/>
        <w:rPr>
          <w:rFonts w:ascii="Arial" w:eastAsia="Arial" w:hAnsi="Arial" w:cs="Arial"/>
        </w:rPr>
      </w:pPr>
    </w:p>
    <w:p w14:paraId="225ACF02" w14:textId="77777777" w:rsidR="00254B4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960"/>
        </w:tabs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Que los recursos que componen mi patrimonio o de la persona que represento no provienen de lavado de activos (LA), financiación del terrorismo (FT), narcotráfico, financiamiento de la proliferación de armas de destrucción masiva (FPADM), captación ilegal de dineros y en general de cualquier actividad ilícita.</w:t>
      </w:r>
    </w:p>
    <w:p w14:paraId="10C45021" w14:textId="77777777" w:rsidR="00254B4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960"/>
        </w:tabs>
        <w:spacing w:after="0" w:line="240" w:lineRule="auto"/>
        <w:jc w:val="both"/>
        <w:rPr>
          <w:rFonts w:ascii="Arial" w:eastAsia="Arial" w:hAnsi="Arial" w:cs="Arial"/>
          <w:i/>
          <w:color w:val="073763"/>
          <w:highlight w:val="white"/>
        </w:rPr>
      </w:pPr>
      <w:r>
        <w:rPr>
          <w:rFonts w:ascii="Arial" w:eastAsia="Arial" w:hAnsi="Arial" w:cs="Arial"/>
          <w:color w:val="000000"/>
        </w:rPr>
        <w:t xml:space="preserve">Que los recursos provienen de actividades lícitas, de conformidad con la Ley 190 de 1995, Ley 1474 de 2011 “Estatuto Anticorrupción” y demás normas legales concordantes vigentes. </w:t>
      </w:r>
    </w:p>
    <w:p w14:paraId="5642B1A4" w14:textId="77777777" w:rsidR="00254B4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960"/>
        </w:tabs>
        <w:spacing w:after="0" w:line="240" w:lineRule="auto"/>
        <w:jc w:val="both"/>
        <w:rPr>
          <w:rFonts w:ascii="Arial" w:eastAsia="Arial" w:hAnsi="Arial" w:cs="Arial"/>
          <w:i/>
          <w:color w:val="073763"/>
          <w:highlight w:val="white"/>
        </w:rPr>
      </w:pPr>
      <w:r>
        <w:rPr>
          <w:rFonts w:ascii="Arial" w:eastAsia="Arial" w:hAnsi="Arial" w:cs="Arial"/>
          <w:color w:val="000000"/>
        </w:rPr>
        <w:t xml:space="preserve">Que no admitiré que terceros efectúen depósitos en mis cuentas con fondos provenientes de las actividades ilícitas contempladas en el Código Penal Colombiano o en cualquier otra norma que lo adicione; ni efectuaré transacciones destinadas a tales actividades o a favor de personas relacionas con las mismas.   </w:t>
      </w:r>
    </w:p>
    <w:p w14:paraId="57A5CE7F" w14:textId="77777777" w:rsidR="00254B44" w:rsidRDefault="00000000">
      <w:pPr>
        <w:numPr>
          <w:ilvl w:val="0"/>
          <w:numId w:val="1"/>
        </w:numPr>
        <w:tabs>
          <w:tab w:val="left" w:pos="3960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Que los recursos que sean recibidos en desarrollo del contrato que fuere adjudicado, no serán destinados a ninguna de las actividades antes descritas. </w:t>
      </w:r>
    </w:p>
    <w:p w14:paraId="0EEFC9E3" w14:textId="77777777" w:rsidR="00254B44" w:rsidRDefault="00254B44">
      <w:pPr>
        <w:tabs>
          <w:tab w:val="left" w:pos="396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2020C496" w14:textId="77777777" w:rsidR="00254B44" w:rsidRDefault="00254B44">
      <w:pPr>
        <w:tabs>
          <w:tab w:val="left" w:pos="396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24226E09" w14:textId="77777777" w:rsidR="00254B44" w:rsidRDefault="00000000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Atentamente, _______________________ </w:t>
      </w:r>
    </w:p>
    <w:p w14:paraId="57E403F1" w14:textId="77777777" w:rsidR="00254B44" w:rsidRDefault="00000000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[******] </w:t>
      </w:r>
    </w:p>
    <w:p w14:paraId="617828FD" w14:textId="77777777" w:rsidR="00254B44" w:rsidRDefault="00000000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Representante Legal</w:t>
      </w:r>
    </w:p>
    <w:p w14:paraId="59C95617" w14:textId="77777777" w:rsidR="00254B44" w:rsidRDefault="00000000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Nombre</w:t>
      </w:r>
    </w:p>
    <w:p w14:paraId="1BF88494" w14:textId="77777777" w:rsidR="00254B44" w:rsidRDefault="00000000">
      <w:pPr>
        <w:spacing w:after="0" w:line="240" w:lineRule="auto"/>
        <w:jc w:val="both"/>
        <w:rPr>
          <w:rFonts w:ascii="Arial" w:eastAsia="Arial" w:hAnsi="Arial" w:cs="Arial"/>
          <w:vertAlign w:val="superscript"/>
        </w:rPr>
      </w:pPr>
      <w:r>
        <w:rPr>
          <w:rFonts w:ascii="Arial" w:eastAsia="Arial" w:hAnsi="Arial" w:cs="Arial"/>
        </w:rPr>
        <w:t>Cédula</w:t>
      </w:r>
    </w:p>
    <w:p w14:paraId="2802DB8A" w14:textId="77777777" w:rsidR="00254B44" w:rsidRDefault="00254B44">
      <w:pPr>
        <w:rPr>
          <w:rFonts w:ascii="Arial" w:eastAsia="Arial" w:hAnsi="Arial" w:cs="Arial"/>
        </w:rPr>
      </w:pPr>
    </w:p>
    <w:sectPr w:rsidR="00254B44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1BF64" w14:textId="77777777" w:rsidR="00013C5A" w:rsidRDefault="00013C5A">
      <w:pPr>
        <w:spacing w:after="0" w:line="240" w:lineRule="auto"/>
      </w:pPr>
      <w:r>
        <w:separator/>
      </w:r>
    </w:p>
  </w:endnote>
  <w:endnote w:type="continuationSeparator" w:id="0">
    <w:p w14:paraId="53F35EE3" w14:textId="77777777" w:rsidR="00013C5A" w:rsidRDefault="00013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72075" w14:textId="77777777" w:rsidR="00254B4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t>Versión: 1    28/08/2024</w:t>
    </w:r>
  </w:p>
  <w:p w14:paraId="06E509C4" w14:textId="77777777" w:rsidR="00254B44" w:rsidRDefault="00254B4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17122" w14:textId="77777777" w:rsidR="00013C5A" w:rsidRDefault="00013C5A">
      <w:pPr>
        <w:spacing w:after="0" w:line="240" w:lineRule="auto"/>
      </w:pPr>
      <w:r>
        <w:separator/>
      </w:r>
    </w:p>
  </w:footnote>
  <w:footnote w:type="continuationSeparator" w:id="0">
    <w:p w14:paraId="4AF8086C" w14:textId="77777777" w:rsidR="00013C5A" w:rsidRDefault="00013C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289E0" w14:textId="77777777" w:rsidR="00254B44" w:rsidRDefault="00254B44">
    <w:pPr>
      <w:widowControl w:val="0"/>
      <w:pBdr>
        <w:top w:val="nil"/>
        <w:left w:val="nil"/>
        <w:bottom w:val="nil"/>
        <w:right w:val="nil"/>
        <w:between w:val="nil"/>
      </w:pBdr>
      <w:spacing w:after="0"/>
      <w:rPr>
        <w:rFonts w:ascii="Arial" w:eastAsia="Arial" w:hAnsi="Arial" w:cs="Arial"/>
      </w:rPr>
    </w:pPr>
  </w:p>
  <w:tbl>
    <w:tblPr>
      <w:tblStyle w:val="a0"/>
      <w:tblW w:w="8938" w:type="dxa"/>
      <w:jc w:val="center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400" w:firstRow="0" w:lastRow="0" w:firstColumn="0" w:lastColumn="0" w:noHBand="0" w:noVBand="1"/>
    </w:tblPr>
    <w:tblGrid>
      <w:gridCol w:w="8938"/>
    </w:tblGrid>
    <w:tr w:rsidR="00254B44" w14:paraId="0AB57658" w14:textId="77777777">
      <w:trPr>
        <w:trHeight w:val="416"/>
        <w:jc w:val="center"/>
      </w:trPr>
      <w:tc>
        <w:tcPr>
          <w:tcW w:w="8938" w:type="dxa"/>
          <w:shd w:val="clear" w:color="auto" w:fill="F2F2F2"/>
          <w:vAlign w:val="center"/>
        </w:tcPr>
        <w:p w14:paraId="4C20359C" w14:textId="77777777" w:rsidR="00254B44" w:rsidRDefault="00000000">
          <w:pPr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INSTITUTO DISTRITAL DE PATRIMONIO CULTURAL</w:t>
          </w:r>
        </w:p>
      </w:tc>
    </w:tr>
    <w:tr w:rsidR="00254B44" w14:paraId="3744B346" w14:textId="77777777">
      <w:trPr>
        <w:trHeight w:val="402"/>
        <w:jc w:val="center"/>
      </w:trPr>
      <w:tc>
        <w:tcPr>
          <w:tcW w:w="8938" w:type="dxa"/>
          <w:shd w:val="clear" w:color="auto" w:fill="F2F2F2"/>
          <w:vAlign w:val="center"/>
        </w:tcPr>
        <w:p w14:paraId="6E89CB2F" w14:textId="77777777" w:rsidR="00254B44" w:rsidRDefault="00000000">
          <w:pPr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PROCESO DE GESTIÓN CONTRACTUAL</w:t>
          </w:r>
        </w:p>
      </w:tc>
    </w:tr>
    <w:tr w:rsidR="00254B44" w14:paraId="13B5CD30" w14:textId="77777777">
      <w:trPr>
        <w:trHeight w:val="421"/>
        <w:jc w:val="center"/>
      </w:trPr>
      <w:tc>
        <w:tcPr>
          <w:tcW w:w="8938" w:type="dxa"/>
          <w:shd w:val="clear" w:color="auto" w:fill="F2F2F2"/>
          <w:vAlign w:val="center"/>
        </w:tcPr>
        <w:p w14:paraId="619E5F2B" w14:textId="77777777" w:rsidR="00254B44" w:rsidRDefault="00000000">
          <w:pPr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FORMATO DECLARACIÓN ORIGEN LÍCITO DE RECURSOS</w:t>
          </w:r>
        </w:p>
      </w:tc>
    </w:tr>
  </w:tbl>
  <w:p w14:paraId="408D78BD" w14:textId="77777777" w:rsidR="00254B44" w:rsidRDefault="00254B4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820DB5"/>
    <w:multiLevelType w:val="multilevel"/>
    <w:tmpl w:val="3934DC54"/>
    <w:lvl w:ilvl="0">
      <w:start w:val="1"/>
      <w:numFmt w:val="decimal"/>
      <w:lvlText w:val="%1."/>
      <w:lvlJc w:val="left"/>
      <w:pPr>
        <w:ind w:left="720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35518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B44"/>
    <w:rsid w:val="00013C5A"/>
    <w:rsid w:val="00254B44"/>
    <w:rsid w:val="004603DB"/>
    <w:rsid w:val="0080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C6FEA26"/>
  <w15:docId w15:val="{1185CDAA-E808-C34A-928D-4749452C8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484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1C216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D021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D0213"/>
  </w:style>
  <w:style w:type="paragraph" w:styleId="Piedepgina">
    <w:name w:val="footer"/>
    <w:basedOn w:val="Normal"/>
    <w:link w:val="PiedepginaCar"/>
    <w:uiPriority w:val="99"/>
    <w:unhideWhenUsed/>
    <w:rsid w:val="008D021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D0213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I9Y/tYk63sC4gD+D5guWY2qG9w==">CgMxLjA4AHIhMVJ1RlB2RE9SX2x6SEYxRnZnSnBzbGxVdDh5QTdIZEV3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Juan Ortiz</cp:lastModifiedBy>
  <cp:revision>2</cp:revision>
  <dcterms:created xsi:type="dcterms:W3CDTF">2024-09-11T00:07:00Z</dcterms:created>
  <dcterms:modified xsi:type="dcterms:W3CDTF">2025-09-18T20:42:00Z</dcterms:modified>
</cp:coreProperties>
</file>