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074" w:rsidRDefault="00C02074" w:rsidP="00C02074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ESENCIALES PARA CONTRATAR DENTRO DEL PROCESO DE </w:t>
      </w:r>
      <w:r w:rsidR="008D285D">
        <w:rPr>
          <w:rFonts w:ascii="Arial Narrow" w:hAnsi="Arial Narrow" w:cs="Arial"/>
          <w:b/>
        </w:rPr>
        <w:t>MINIMA</w:t>
      </w:r>
      <w:r w:rsidR="00D631CA" w:rsidRPr="00D631CA">
        <w:rPr>
          <w:rFonts w:ascii="Arial Narrow" w:hAnsi="Arial Narrow" w:cs="Arial"/>
          <w:b/>
        </w:rPr>
        <w:t xml:space="preserve"> CUANTÍA No. </w:t>
      </w:r>
      <w:r w:rsidR="008D285D">
        <w:rPr>
          <w:rFonts w:ascii="Arial Narrow" w:hAnsi="Arial Narrow" w:cs="Arial"/>
          <w:b/>
        </w:rPr>
        <w:t>309</w:t>
      </w:r>
      <w:bookmarkStart w:id="0" w:name="_GoBack"/>
      <w:bookmarkEnd w:id="0"/>
      <w:r w:rsidR="00D631CA" w:rsidRPr="00D631CA">
        <w:rPr>
          <w:rFonts w:ascii="Arial Narrow" w:hAnsi="Arial Narrow" w:cs="Arial"/>
          <w:b/>
        </w:rPr>
        <w:t>-SUBAFIN-20</w:t>
      </w:r>
      <w:r w:rsidR="00505A12">
        <w:rPr>
          <w:rFonts w:ascii="Arial Narrow" w:hAnsi="Arial Narrow" w:cs="Arial"/>
          <w:b/>
        </w:rPr>
        <w:t>20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MINISTERIO DE DEFENSA NACIONAL </w:t>
      </w:r>
    </w:p>
    <w:p w:rsidR="00C02074" w:rsidRDefault="00C02074" w:rsidP="00C0207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Dirección General Marítima - </w:t>
      </w:r>
      <w:r>
        <w:rPr>
          <w:rFonts w:ascii="Arial Narrow" w:hAnsi="Arial Narrow" w:cs="Arial"/>
          <w:b/>
          <w:bCs/>
        </w:rPr>
        <w:t>DIMAR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Cuidad.-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( 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Pr="00C02074">
        <w:rPr>
          <w:rFonts w:ascii="Arial Narrow" w:hAnsi="Arial Narrow" w:cs="Arial"/>
          <w:color w:val="808080" w:themeColor="background1" w:themeShade="80"/>
        </w:rPr>
        <w:t xml:space="preserve">No. (     ) </w:t>
      </w:r>
      <w:r>
        <w:rPr>
          <w:rFonts w:ascii="Arial Narrow" w:hAnsi="Arial Narrow" w:cs="Arial"/>
        </w:rPr>
        <w:t xml:space="preserve">que tiene por objeto </w:t>
      </w:r>
      <w:r w:rsidRPr="00C02074">
        <w:rPr>
          <w:rFonts w:ascii="Arial Narrow" w:hAnsi="Arial Narrow" w:cs="Arial"/>
          <w:color w:val="808080" w:themeColor="background1" w:themeShade="80"/>
        </w:rPr>
        <w:t>(Incluir objeto)</w:t>
      </w:r>
      <w:r>
        <w:rPr>
          <w:rFonts w:ascii="Arial Narrow" w:hAnsi="Arial Narrow" w:cs="Arial"/>
          <w:color w:val="808080" w:themeColor="background1" w:themeShade="80"/>
        </w:rPr>
        <w:t xml:space="preserve">, </w:t>
      </w:r>
      <w:r>
        <w:rPr>
          <w:rFonts w:ascii="Arial Narrow" w:hAnsi="Arial Narrow" w:cs="Arial"/>
        </w:rPr>
        <w:t xml:space="preserve">contenidas en el estudio previo, </w:t>
      </w:r>
      <w:r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>
        <w:rPr>
          <w:rFonts w:ascii="Arial Narrow" w:hAnsi="Arial Narrow" w:cs="Arial"/>
        </w:rPr>
        <w:t xml:space="preserve">y 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E27376">
      <w:headerReference w:type="first" r:id="rId9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21F" w:rsidRDefault="005B421F" w:rsidP="00204C67">
      <w:r>
        <w:separator/>
      </w:r>
    </w:p>
  </w:endnote>
  <w:endnote w:type="continuationSeparator" w:id="0">
    <w:p w:rsidR="005B421F" w:rsidRDefault="005B421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21F" w:rsidRDefault="005B421F" w:rsidP="00204C67">
      <w:r>
        <w:separator/>
      </w:r>
    </w:p>
  </w:footnote>
  <w:footnote w:type="continuationSeparator" w:id="0">
    <w:p w:rsidR="005B421F" w:rsidRDefault="005B421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57AD0E02" wp14:editId="24FF513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17825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3704F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5696E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421F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0DAB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4FDE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285D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47A67"/>
    <w:rsid w:val="00950AA8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4FAA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6FD4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27DB9"/>
    <w:rsid w:val="00E3071C"/>
    <w:rsid w:val="00E30CB0"/>
    <w:rsid w:val="00E40E51"/>
    <w:rsid w:val="00E41D20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Epgrafe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Epgrafe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5E13-53D2-475C-8833-B40177C6C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Ana Ramirez Rodriguez</cp:lastModifiedBy>
  <cp:revision>7</cp:revision>
  <cp:lastPrinted>2017-08-17T21:02:00Z</cp:lastPrinted>
  <dcterms:created xsi:type="dcterms:W3CDTF">2020-03-10T21:47:00Z</dcterms:created>
  <dcterms:modified xsi:type="dcterms:W3CDTF">2020-10-15T16:41:00Z</dcterms:modified>
</cp:coreProperties>
</file>