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3CE75CB5" w:rsidR="00D11C80" w:rsidRPr="006322FC" w:rsidRDefault="007F3121"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CD-DP-5637-2025</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59736D17" w:rsidR="00D11C80" w:rsidRPr="006322FC" w:rsidRDefault="007F3121"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SANTANDER</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26CD7290" w:rsidR="00D11C80" w:rsidRPr="006322FC" w:rsidRDefault="007F3121"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3BD4239" w:rsidR="00D11C80" w:rsidRPr="006322FC" w:rsidRDefault="007F3121"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E962B73" w:rsidR="00D11C80" w:rsidRPr="006322FC" w:rsidRDefault="007F3121"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BUCARAMANGA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176A2420" w:rsidR="00D11C80" w:rsidRPr="006322FC" w:rsidRDefault="007F3121"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$ 54.730.000,00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3410D7C1" w:rsidR="00D11C80" w:rsidRPr="006322FC" w:rsidRDefault="007F3121"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15DF609" w:rsidR="00D11C80" w:rsidRPr="006322FC" w:rsidRDefault="007F3121"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A377E1B" w:rsidR="00D11C80" w:rsidRPr="006322FC" w:rsidRDefault="007F3121"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MOLANO URREA</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JIMENA</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57FD476B"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7F3121">
              <w:rPr>
                <w:rFonts w:ascii="Trebuchet MS" w:hAnsi="Trebuchet MS" w:cs="Arial"/>
                <w:sz w:val="22"/>
                <w:szCs w:val="22"/>
              </w:rPr>
              <w:t>37831589</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78B8FDE"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7F3121">
              <w:rPr>
                <w:rFonts w:ascii="Trebuchet MS" w:hAnsi="Trebuchet MS" w:cs="Arial"/>
                <w:noProof/>
                <w:sz w:val="22"/>
                <w:szCs w:val="22"/>
              </w:rPr>
              <w:t>26317</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7E8A44C"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6E1F2B" w:rsidRPr="006322FC">
              <w:rPr>
                <w:rFonts w:ascii="Trebuchet MS" w:hAnsi="Trebuchet MS" w:cs="Arial"/>
                <w:sz w:val="22"/>
                <w:szCs w:val="22"/>
              </w:rPr>
              <w:t>5</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7F3121">
              <w:rPr>
                <w:rFonts w:ascii="Trebuchet MS" w:hAnsi="Trebuchet MS" w:cs="Arial"/>
                <w:sz w:val="22"/>
                <w:szCs w:val="22"/>
              </w:rPr>
              <w:t>139325 del 04-07-2025</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r w:rsidR="00E52B22" w:rsidRPr="006322FC" w14:paraId="121783EE" w14:textId="77777777" w:rsidTr="00D9326D">
        <w:trPr>
          <w:trHeight w:val="357"/>
        </w:trPr>
        <w:tc>
          <w:tcPr>
            <w:tcW w:w="1690" w:type="pct"/>
          </w:tcPr>
          <w:p w14:paraId="662994F0" w14:textId="7A0AFB85" w:rsidR="00E52B22" w:rsidRPr="006322FC" w:rsidRDefault="00E52B22" w:rsidP="00915263">
            <w:pPr>
              <w:tabs>
                <w:tab w:val="left" w:pos="-720"/>
              </w:tabs>
              <w:suppressAutoHyphens/>
              <w:spacing w:line="256"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Pr>
          <w:p w14:paraId="6588617E" w14:textId="701D1F0E" w:rsidR="00E52B22" w:rsidRDefault="007F3121" w:rsidP="00E52B22">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Enero a Julio 2026</w:t>
            </w:r>
            <w:r w:rsidR="00E52B22">
              <w:rPr>
                <w:rFonts w:ascii="Trebuchet MS" w:hAnsi="Trebuchet MS" w:cs="Arial"/>
                <w:sz w:val="22"/>
                <w:szCs w:val="22"/>
              </w:rPr>
              <w:t xml:space="preserve"> </w:t>
            </w:r>
          </w:p>
          <w:p w14:paraId="6443A4D6" w14:textId="358A8F52" w:rsidR="00E52B22" w:rsidRPr="006322FC" w:rsidRDefault="00E52B22" w:rsidP="00E52B22">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 xml:space="preserve">Radicado: </w:t>
            </w:r>
            <w:r w:rsidR="007F3121">
              <w:rPr>
                <w:rFonts w:ascii="Trebuchet MS" w:hAnsi="Trebuchet MS" w:cs="Arial"/>
                <w:sz w:val="22"/>
                <w:szCs w:val="22"/>
              </w:rPr>
              <w:t>2-2025-051431</w:t>
            </w:r>
            <w:r>
              <w:rPr>
                <w:rFonts w:ascii="Trebuchet MS" w:hAnsi="Trebuchet MS" w:cs="Arial"/>
                <w:sz w:val="22"/>
                <w:szCs w:val="22"/>
              </w:rPr>
              <w:t xml:space="preserve"> del </w:t>
            </w:r>
            <w:r w:rsidR="007F3121">
              <w:rPr>
                <w:rFonts w:ascii="Trebuchet MS" w:hAnsi="Trebuchet MS" w:cs="Arial"/>
                <w:sz w:val="22"/>
                <w:szCs w:val="22"/>
              </w:rPr>
              <w:t>26 de agosto de 2025</w:t>
            </w:r>
            <w:r>
              <w:rPr>
                <w:rFonts w:ascii="Trebuchet MS" w:hAnsi="Trebuchet MS" w:cs="Arial"/>
                <w:sz w:val="22"/>
                <w:szCs w:val="22"/>
              </w:rPr>
              <w:t>, emitido por el Ministerio de Hacienda y Crédito Público.</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A127572"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7F3121">
        <w:rPr>
          <w:rFonts w:ascii="Trebuchet MS" w:hAnsi="Trebuchet MS"/>
          <w:b/>
          <w:szCs w:val="22"/>
        </w:rPr>
        <w:t>MOLANO URREA</w:t>
      </w:r>
      <w:r w:rsidRPr="006322FC">
        <w:rPr>
          <w:rFonts w:ascii="Trebuchet MS" w:hAnsi="Trebuchet MS"/>
          <w:b/>
          <w:szCs w:val="22"/>
        </w:rPr>
        <w:t xml:space="preserve"> </w:t>
      </w:r>
      <w:r w:rsidR="007F3121">
        <w:rPr>
          <w:rFonts w:ascii="Trebuchet MS" w:hAnsi="Trebuchet MS"/>
          <w:b/>
          <w:szCs w:val="22"/>
        </w:rPr>
        <w:t>JIMENA</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7F3121">
        <w:rPr>
          <w:rFonts w:ascii="Trebuchet MS" w:hAnsi="Trebuchet MS"/>
          <w:noProof/>
          <w:szCs w:val="22"/>
        </w:rPr>
        <w:t>37831589</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lastRenderedPageBreak/>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77777777"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 xml:space="preserve">Que, en virtud de lo anterior, la Defensoría del Pueblo expidió la resolución No 0645 de 2025 de 2025, por medio de la cual se establecen categorías, requisitos mínimos y honorarios de los defensores públicos y de los coordinadores académicos del Servicio Nacional de Defensoría Público debidamente corregida por la resolución No </w:t>
      </w:r>
      <w:r w:rsidRPr="006322FC">
        <w:rPr>
          <w:rFonts w:ascii="Trebuchet MS" w:hAnsi="Trebuchet MS" w:cs="Arial"/>
          <w:snapToGrid w:val="0"/>
          <w:sz w:val="22"/>
          <w:szCs w:val="22"/>
        </w:rPr>
        <w:t>0988 de 2025</w:t>
      </w:r>
      <w:r w:rsidRPr="006322FC">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lastRenderedPageBreak/>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2025.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46F5DA9"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7F3121">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 xml:space="preserve">De acuerdo con la </w:t>
      </w:r>
      <w:r w:rsidRPr="006322FC">
        <w:rPr>
          <w:rFonts w:ascii="Trebuchet MS" w:hAnsi="Trebuchet MS" w:cs="Arial"/>
          <w:snapToGrid w:val="0"/>
          <w:sz w:val="22"/>
          <w:szCs w:val="22"/>
        </w:rPr>
        <w:t>resolución No 0645 de 2025 y la resolución No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7F3121">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7F3121">
        <w:rPr>
          <w:rFonts w:ascii="Trebuchet MS" w:hAnsi="Trebuchet MS" w:cs="Arial"/>
          <w:b/>
          <w:bCs/>
          <w:sz w:val="22"/>
          <w:szCs w:val="22"/>
        </w:rPr>
        <w:t>CIRCUITO BUCARAMANGA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7F3121">
        <w:rPr>
          <w:rFonts w:ascii="Trebuchet MS" w:hAnsi="Trebuchet MS" w:cs="Arial"/>
          <w:noProof/>
          <w:sz w:val="22"/>
          <w:szCs w:val="22"/>
        </w:rPr>
        <w:t>SANTANDER</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7F3121">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w:t>
      </w:r>
      <w:r w:rsidR="005379B3" w:rsidRPr="006322FC">
        <w:rPr>
          <w:rFonts w:ascii="Trebuchet MS" w:hAnsi="Trebuchet MS" w:cs="Arial"/>
          <w:bCs/>
          <w:sz w:val="22"/>
          <w:szCs w:val="22"/>
        </w:rPr>
        <w:lastRenderedPageBreak/>
        <w:t xml:space="preserve">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w:t>
      </w:r>
      <w:r w:rsidR="00587EFA" w:rsidRPr="006322FC">
        <w:rPr>
          <w:rFonts w:ascii="Trebuchet MS" w:hAnsi="Trebuchet MS" w:cs="Arial"/>
          <w:bCs/>
          <w:sz w:val="22"/>
          <w:szCs w:val="22"/>
        </w:rPr>
        <w:lastRenderedPageBreak/>
        <w:t xml:space="preserve">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w:t>
      </w:r>
      <w:r w:rsidR="005379B3" w:rsidRPr="006322FC">
        <w:rPr>
          <w:rFonts w:ascii="Trebuchet MS" w:hAnsi="Trebuchet MS" w:cs="Arial"/>
          <w:bCs/>
          <w:sz w:val="22"/>
          <w:szCs w:val="22"/>
        </w:rPr>
        <w:lastRenderedPageBreak/>
        <w:t>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7F3121">
        <w:rPr>
          <w:rFonts w:ascii="Trebuchet MS" w:hAnsi="Trebuchet MS" w:cs="Arial"/>
          <w:b/>
          <w:bCs/>
          <w:sz w:val="22"/>
          <w:szCs w:val="22"/>
        </w:rPr>
        <w:t>CINCUENTA Y CUATRO MILLONES SETECIENTOS TREINTA MIL</w:t>
      </w:r>
      <w:r w:rsidR="00125782" w:rsidRPr="006322FC">
        <w:rPr>
          <w:rFonts w:ascii="Trebuchet MS" w:hAnsi="Trebuchet MS" w:cs="Arial"/>
          <w:b/>
          <w:bCs/>
          <w:sz w:val="22"/>
          <w:szCs w:val="22"/>
        </w:rPr>
        <w:t xml:space="preserve"> PESOS M/CTE (</w:t>
      </w:r>
      <w:r w:rsidR="007F3121">
        <w:rPr>
          <w:rFonts w:ascii="Trebuchet MS" w:hAnsi="Trebuchet MS" w:cs="Arial"/>
          <w:b/>
          <w:bCs/>
          <w:sz w:val="22"/>
          <w:szCs w:val="22"/>
        </w:rPr>
        <w:t>$ 54.730.000,00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7F3121">
        <w:rPr>
          <w:rFonts w:ascii="Trebuchet MS" w:hAnsi="Trebuchet MS" w:cs="Arial"/>
          <w:b/>
          <w:bCs/>
          <w:sz w:val="22"/>
          <w:szCs w:val="22"/>
        </w:rPr>
        <w:t xml:space="preserve">CINCO MILLONES CUATROCIENTOS </w:t>
      </w:r>
      <w:r w:rsidR="007F3121">
        <w:rPr>
          <w:rFonts w:ascii="Trebuchet MS" w:hAnsi="Trebuchet MS" w:cs="Arial"/>
          <w:b/>
          <w:bCs/>
          <w:sz w:val="22"/>
          <w:szCs w:val="22"/>
        </w:rPr>
        <w:lastRenderedPageBreak/>
        <w:t>SETENTA Y TRES MIL</w:t>
      </w:r>
      <w:r w:rsidR="00125782" w:rsidRPr="006322FC">
        <w:rPr>
          <w:rFonts w:ascii="Trebuchet MS" w:hAnsi="Trebuchet MS" w:cs="Arial"/>
          <w:b/>
          <w:bCs/>
          <w:sz w:val="22"/>
          <w:szCs w:val="22"/>
        </w:rPr>
        <w:t xml:space="preserve"> PESOS M/CTE (</w:t>
      </w:r>
      <w:r w:rsidR="007F3121">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3E9BEB71"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4835C1" w:rsidRPr="006322FC">
              <w:rPr>
                <w:rFonts w:ascii="Trebuchet MS" w:eastAsiaTheme="minorHAnsi" w:hAnsi="Trebuchet MS"/>
                <w:sz w:val="22"/>
                <w:szCs w:val="22"/>
                <w:lang w:val="es-CO"/>
              </w:rPr>
              <w:t>5</w:t>
            </w:r>
          </w:p>
        </w:tc>
        <w:tc>
          <w:tcPr>
            <w:tcW w:w="6149" w:type="dxa"/>
            <w:vAlign w:val="center"/>
          </w:tcPr>
          <w:p w14:paraId="578E39B6" w14:textId="7B6420BA"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7F3121">
              <w:rPr>
                <w:rFonts w:ascii="Trebuchet MS" w:hAnsi="Trebuchet MS" w:cs="Arial"/>
                <w:sz w:val="22"/>
                <w:szCs w:val="22"/>
              </w:rPr>
              <w:t>139325 del 04-07-</w:t>
            </w:r>
            <w:proofErr w:type="gramStart"/>
            <w:r w:rsidR="007F3121">
              <w:rPr>
                <w:rFonts w:ascii="Trebuchet MS" w:hAnsi="Trebuchet MS" w:cs="Arial"/>
                <w:sz w:val="22"/>
                <w:szCs w:val="22"/>
              </w:rPr>
              <w:t>2025</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r w:rsidR="002960E4" w:rsidRPr="006322FC" w14:paraId="7E125C68" w14:textId="77777777" w:rsidTr="00A70846">
        <w:trPr>
          <w:trHeight w:val="64"/>
        </w:trPr>
        <w:tc>
          <w:tcPr>
            <w:tcW w:w="3878" w:type="dxa"/>
            <w:vAlign w:val="center"/>
          </w:tcPr>
          <w:p w14:paraId="77D71FCD" w14:textId="6E4AAC0B" w:rsidR="002960E4" w:rsidRPr="006322FC" w:rsidRDefault="002960E4" w:rsidP="00995418">
            <w:pPr>
              <w:widowControl/>
              <w:jc w:val="center"/>
              <w:rPr>
                <w:rFonts w:ascii="Trebuchet MS" w:eastAsiaTheme="minorHAnsi" w:hAnsi="Trebuchet MS"/>
                <w:sz w:val="22"/>
                <w:szCs w:val="22"/>
                <w:lang w:val="es-CO"/>
              </w:rPr>
            </w:pPr>
            <w:r>
              <w:rPr>
                <w:rFonts w:ascii="Trebuchet MS" w:eastAsiaTheme="minorHAnsi" w:hAnsi="Trebuchet MS"/>
                <w:sz w:val="22"/>
                <w:lang w:val="es-CO"/>
              </w:rPr>
              <w:t>Aprobación vigencias Futuras</w:t>
            </w:r>
          </w:p>
        </w:tc>
        <w:tc>
          <w:tcPr>
            <w:tcW w:w="6149" w:type="dxa"/>
            <w:vAlign w:val="center"/>
          </w:tcPr>
          <w:p w14:paraId="5F0C8FDF" w14:textId="554F5186" w:rsidR="002960E4" w:rsidRDefault="007F3121" w:rsidP="002960E4">
            <w:pPr>
              <w:tabs>
                <w:tab w:val="left" w:pos="-720"/>
              </w:tabs>
              <w:suppressAutoHyphens/>
              <w:spacing w:line="254" w:lineRule="auto"/>
              <w:jc w:val="center"/>
              <w:rPr>
                <w:rFonts w:ascii="Trebuchet MS" w:hAnsi="Trebuchet MS" w:cs="Arial"/>
                <w:sz w:val="22"/>
              </w:rPr>
            </w:pPr>
            <w:r>
              <w:rPr>
                <w:rFonts w:ascii="Trebuchet MS" w:hAnsi="Trebuchet MS" w:cs="Arial"/>
                <w:sz w:val="22"/>
              </w:rPr>
              <w:t>Enero a Julio 2026</w:t>
            </w:r>
          </w:p>
          <w:p w14:paraId="12EBE08E" w14:textId="315AD841" w:rsidR="002960E4" w:rsidRPr="006322FC" w:rsidRDefault="002960E4" w:rsidP="002960E4">
            <w:pPr>
              <w:widowControl/>
              <w:jc w:val="center"/>
              <w:rPr>
                <w:rFonts w:ascii="Trebuchet MS" w:hAnsi="Trebuchet MS"/>
                <w:sz w:val="22"/>
                <w:szCs w:val="22"/>
              </w:rPr>
            </w:pPr>
            <w:r>
              <w:rPr>
                <w:rFonts w:ascii="Trebuchet MS" w:hAnsi="Trebuchet MS" w:cs="Arial"/>
                <w:sz w:val="22"/>
              </w:rPr>
              <w:t xml:space="preserve">Radicado: </w:t>
            </w:r>
            <w:r w:rsidR="007F3121">
              <w:rPr>
                <w:rFonts w:ascii="Trebuchet MS" w:hAnsi="Trebuchet MS" w:cs="Arial"/>
                <w:sz w:val="22"/>
              </w:rPr>
              <w:t>2-2025-051431</w:t>
            </w:r>
            <w:r>
              <w:rPr>
                <w:rFonts w:ascii="Trebuchet MS" w:hAnsi="Trebuchet MS" w:cs="Arial"/>
                <w:sz w:val="22"/>
              </w:rPr>
              <w:t xml:space="preserve"> del </w:t>
            </w:r>
            <w:r w:rsidR="007F3121">
              <w:rPr>
                <w:rFonts w:ascii="Trebuchet MS" w:hAnsi="Trebuchet MS" w:cs="Arial"/>
                <w:sz w:val="22"/>
              </w:rPr>
              <w:t>26 de agosto de 2025</w:t>
            </w:r>
            <w:r>
              <w:rPr>
                <w:rFonts w:ascii="Trebuchet MS" w:hAnsi="Trebuchet MS" w:cs="Arial"/>
                <w:sz w:val="22"/>
              </w:rPr>
              <w:t>, emitido por el Ministerio de Hacienda y Crédito Público.</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 xml:space="preserve">ejecutará el objeto contractual con plena autonomía técnica y administrativa, sin relación de subordinación o dependencia, por lo que no se genera ninguna clase de vínculo laboral </w:t>
      </w:r>
      <w:r w:rsidRPr="006322FC">
        <w:rPr>
          <w:rFonts w:ascii="Trebuchet MS" w:eastAsia="SimSun" w:hAnsi="Trebuchet MS" w:cs="Arial"/>
          <w:sz w:val="22"/>
          <w:szCs w:val="22"/>
          <w:lang w:val="es-ES"/>
        </w:rPr>
        <w:lastRenderedPageBreak/>
        <w:t>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w:t>
            </w:r>
            <w:r w:rsidRPr="006322FC">
              <w:rPr>
                <w:rFonts w:ascii="Trebuchet MS" w:hAnsi="Trebuchet MS" w:cs="Arial"/>
                <w:bCs/>
                <w:sz w:val="22"/>
                <w:szCs w:val="22"/>
                <w:lang w:val="es-CO"/>
              </w:rPr>
              <w:lastRenderedPageBreak/>
              <w:t>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w:t>
      </w:r>
      <w:r w:rsidRPr="006322FC">
        <w:rPr>
          <w:rFonts w:ascii="Trebuchet MS" w:hAnsi="Trebuchet MS" w:cs="Arial"/>
          <w:bCs/>
          <w:sz w:val="22"/>
          <w:szCs w:val="22"/>
        </w:rPr>
        <w:lastRenderedPageBreak/>
        <w:t xml:space="preserve">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lastRenderedPageBreak/>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DB728" w14:textId="77777777" w:rsidR="00207B8E" w:rsidRDefault="00207B8E">
      <w:r>
        <w:separator/>
      </w:r>
    </w:p>
  </w:endnote>
  <w:endnote w:type="continuationSeparator" w:id="0">
    <w:p w14:paraId="0DA41924" w14:textId="77777777" w:rsidR="00207B8E" w:rsidRDefault="00207B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7CA67" w14:textId="77777777" w:rsidR="007F3121" w:rsidRDefault="007F3121">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19E925" w14:textId="77777777" w:rsidR="00207B8E" w:rsidRDefault="00207B8E">
      <w:r>
        <w:separator/>
      </w:r>
    </w:p>
  </w:footnote>
  <w:footnote w:type="continuationSeparator" w:id="0">
    <w:p w14:paraId="2D5A6439" w14:textId="77777777" w:rsidR="00207B8E" w:rsidRDefault="00207B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4465B1" w14:textId="77777777" w:rsidR="007F3121" w:rsidRDefault="007F312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47B884E8"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F3121">
      <w:rPr>
        <w:rFonts w:ascii="Trebuchet MS" w:hAnsi="Trebuchet MS" w:cs="Arial"/>
        <w:b/>
        <w:spacing w:val="-3"/>
        <w:sz w:val="22"/>
        <w:szCs w:val="22"/>
      </w:rPr>
      <w:t>CD-DP-5637-2025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F3121">
      <w:rPr>
        <w:rFonts w:ascii="Trebuchet MS" w:hAnsi="Trebuchet MS" w:cs="Arial"/>
        <w:b/>
        <w:noProof/>
        <w:spacing w:val="-3"/>
        <w:sz w:val="22"/>
        <w:szCs w:val="22"/>
      </w:rPr>
      <w:t>MOLANO URREA</w:t>
    </w:r>
    <w:r w:rsidR="00D62E15">
      <w:rPr>
        <w:rFonts w:ascii="Trebuchet MS" w:hAnsi="Trebuchet MS" w:cs="Arial"/>
        <w:b/>
        <w:noProof/>
        <w:spacing w:val="-3"/>
        <w:sz w:val="22"/>
        <w:szCs w:val="22"/>
      </w:rPr>
      <w:t xml:space="preserve"> </w:t>
    </w:r>
    <w:r w:rsidR="007F3121">
      <w:rPr>
        <w:rFonts w:ascii="Trebuchet MS" w:hAnsi="Trebuchet MS" w:cs="Arial"/>
        <w:b/>
        <w:noProof/>
        <w:spacing w:val="-3"/>
        <w:sz w:val="22"/>
        <w:szCs w:val="22"/>
      </w:rPr>
      <w:t>JIMENA</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F3121">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1236935825">
    <w:abstractNumId w:val="18"/>
  </w:num>
  <w:num w:numId="2" w16cid:durableId="1754011155">
    <w:abstractNumId w:val="15"/>
  </w:num>
  <w:num w:numId="3" w16cid:durableId="30435962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6766843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48531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11701652">
    <w:abstractNumId w:val="25"/>
  </w:num>
  <w:num w:numId="7" w16cid:durableId="1058086343">
    <w:abstractNumId w:val="7"/>
  </w:num>
  <w:num w:numId="8" w16cid:durableId="796918150">
    <w:abstractNumId w:val="9"/>
  </w:num>
  <w:num w:numId="9" w16cid:durableId="197819747">
    <w:abstractNumId w:val="12"/>
  </w:num>
  <w:num w:numId="10" w16cid:durableId="1613584065">
    <w:abstractNumId w:val="10"/>
  </w:num>
  <w:num w:numId="11" w16cid:durableId="548688482">
    <w:abstractNumId w:val="5"/>
  </w:num>
  <w:num w:numId="12" w16cid:durableId="286856615">
    <w:abstractNumId w:val="1"/>
  </w:num>
  <w:num w:numId="13" w16cid:durableId="380515783">
    <w:abstractNumId w:val="20"/>
  </w:num>
  <w:num w:numId="14" w16cid:durableId="1968773885">
    <w:abstractNumId w:val="8"/>
  </w:num>
  <w:num w:numId="15" w16cid:durableId="1771585001">
    <w:abstractNumId w:val="24"/>
  </w:num>
  <w:num w:numId="16" w16cid:durableId="1309282355">
    <w:abstractNumId w:val="6"/>
  </w:num>
  <w:num w:numId="17" w16cid:durableId="585304497">
    <w:abstractNumId w:val="0"/>
  </w:num>
  <w:num w:numId="18" w16cid:durableId="1382558580">
    <w:abstractNumId w:val="2"/>
  </w:num>
  <w:num w:numId="19" w16cid:durableId="143347990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29698436">
    <w:abstractNumId w:val="4"/>
  </w:num>
  <w:num w:numId="21" w16cid:durableId="1961717313">
    <w:abstractNumId w:val="17"/>
  </w:num>
  <w:num w:numId="22" w16cid:durableId="2039164105">
    <w:abstractNumId w:val="21"/>
  </w:num>
  <w:num w:numId="23" w16cid:durableId="590428036">
    <w:abstractNumId w:val="14"/>
  </w:num>
  <w:num w:numId="24" w16cid:durableId="998921983">
    <w:abstractNumId w:val="22"/>
  </w:num>
  <w:num w:numId="25" w16cid:durableId="206770314">
    <w:abstractNumId w:val="19"/>
  </w:num>
  <w:num w:numId="26" w16cid:durableId="1175538073">
    <w:abstractNumId w:val="11"/>
  </w:num>
  <w:num w:numId="27" w16cid:durableId="1441680392">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07B8E"/>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87E98"/>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3C88"/>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3121"/>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37F19"/>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3CFB55-F8BE-4B54-AE16-7EB37DEF13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6294</Words>
  <Characters>34622</Characters>
  <Application>Microsoft Office Word</Application>
  <DocSecurity>0</DocSecurity>
  <Lines>288</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40835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ana isabel quiñones lopez</cp:lastModifiedBy>
  <cp:revision>2</cp:revision>
  <cp:lastPrinted>2019-08-22T16:38:00Z</cp:lastPrinted>
  <dcterms:created xsi:type="dcterms:W3CDTF">2025-09-29T17:16:00Z</dcterms:created>
  <dcterms:modified xsi:type="dcterms:W3CDTF">2025-09-29T17:16:00Z</dcterms:modified>
</cp:coreProperties>
</file>