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6496" w14:textId="53AF78A6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2567F2">
        <w:rPr>
          <w:b/>
          <w:sz w:val="20"/>
          <w:szCs w:val="20"/>
          <w:highlight w:val="lightGray"/>
        </w:rPr>
        <w:t>[</w:t>
      </w:r>
      <w:r w:rsidRPr="00724F27">
        <w:rPr>
          <w:b/>
          <w:sz w:val="20"/>
          <w:szCs w:val="20"/>
          <w:highlight w:val="lightGray"/>
        </w:rPr>
        <w:t xml:space="preserve">Número del </w:t>
      </w:r>
      <w:r w:rsidR="009C3E81">
        <w:rPr>
          <w:b/>
          <w:sz w:val="20"/>
          <w:szCs w:val="20"/>
          <w:highlight w:val="lightGray"/>
        </w:rPr>
        <w:t>P</w:t>
      </w:r>
      <w:r w:rsidRPr="00724F27">
        <w:rPr>
          <w:b/>
          <w:sz w:val="20"/>
          <w:szCs w:val="20"/>
          <w:highlight w:val="lightGray"/>
        </w:rPr>
        <w:t xml:space="preserve">roceso de </w:t>
      </w:r>
      <w:r w:rsidR="009C3E81">
        <w:rPr>
          <w:b/>
          <w:sz w:val="20"/>
          <w:szCs w:val="20"/>
          <w:highlight w:val="lightGray"/>
        </w:rPr>
        <w:t>C</w:t>
      </w:r>
      <w:r w:rsidRPr="00724F27">
        <w:rPr>
          <w:b/>
          <w:sz w:val="20"/>
          <w:szCs w:val="20"/>
          <w:highlight w:val="lightGray"/>
        </w:rPr>
        <w:t>ontratación]</w:t>
      </w:r>
      <w:r w:rsidRPr="00584203">
        <w:rPr>
          <w:b/>
          <w:sz w:val="20"/>
          <w:szCs w:val="20"/>
        </w:rPr>
        <w:t xml:space="preserve"> 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29C83425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9549D4" w:rsidRPr="002567F2">
        <w:rPr>
          <w:sz w:val="20"/>
          <w:szCs w:val="20"/>
          <w:highlight w:val="lightGray"/>
        </w:rPr>
        <w:t>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DA63CF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DA63CF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2567F2">
        <w:rPr>
          <w:sz w:val="20"/>
          <w:szCs w:val="20"/>
          <w:highlight w:val="lightGray"/>
        </w:rPr>
        <w:t>]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4A9DF54A" w14:textId="0A66D49E" w:rsidR="00F26655" w:rsidRPr="00845576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2567F2">
        <w:rPr>
          <w:rFonts w:cs="Arial"/>
          <w:b/>
          <w:bCs/>
          <w:sz w:val="20"/>
          <w:szCs w:val="20"/>
        </w:rPr>
        <w:t>Lote:</w:t>
      </w:r>
      <w:r w:rsidRPr="00845576">
        <w:rPr>
          <w:rFonts w:cs="Arial"/>
          <w:sz w:val="20"/>
          <w:szCs w:val="20"/>
        </w:rPr>
        <w:t xml:space="preserve">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201DA7">
        <w:rPr>
          <w:rFonts w:cs="Arial"/>
          <w:sz w:val="20"/>
          <w:szCs w:val="20"/>
          <w:highlight w:val="lightGray"/>
        </w:rPr>
        <w:t xml:space="preserve">Indicar </w:t>
      </w:r>
      <w:r w:rsidRPr="00845576">
        <w:rPr>
          <w:rFonts w:cs="Arial"/>
          <w:sz w:val="20"/>
          <w:szCs w:val="20"/>
          <w:highlight w:val="lightGray"/>
        </w:rPr>
        <w:t>el lote</w:t>
      </w:r>
      <w:r w:rsidR="003B5C15">
        <w:rPr>
          <w:rFonts w:cs="Arial"/>
          <w:sz w:val="20"/>
          <w:szCs w:val="20"/>
          <w:highlight w:val="lightGray"/>
        </w:rPr>
        <w:t>/grupo</w:t>
      </w:r>
      <w:r w:rsidRPr="00845576">
        <w:rPr>
          <w:rFonts w:cs="Arial"/>
          <w:sz w:val="20"/>
          <w:szCs w:val="20"/>
          <w:highlight w:val="lightGray"/>
        </w:rPr>
        <w:t xml:space="preserve"> o lotes</w:t>
      </w:r>
      <w:r w:rsidR="003B5C15">
        <w:rPr>
          <w:rFonts w:cs="Arial"/>
          <w:sz w:val="20"/>
          <w:szCs w:val="20"/>
          <w:highlight w:val="lightGray"/>
        </w:rPr>
        <w:t>/grupos</w:t>
      </w:r>
      <w:r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 xml:space="preserve">ndicar el </w:t>
      </w:r>
      <w:r w:rsidR="00316F20" w:rsidRPr="43F8E4F1">
        <w:rPr>
          <w:rFonts w:cs="Arial"/>
          <w:sz w:val="20"/>
          <w:szCs w:val="20"/>
          <w:highlight w:val="lightGray"/>
        </w:rPr>
        <w:lastRenderedPageBreak/>
        <w:t>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</w:t>
      </w:r>
      <w:proofErr w:type="gramStart"/>
      <w:r w:rsidR="00757211" w:rsidRPr="00845576">
        <w:rPr>
          <w:rFonts w:cs="Arial"/>
          <w:sz w:val="20"/>
          <w:szCs w:val="20"/>
        </w:rPr>
        <w:t xml:space="preserve">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proofErr w:type="gramEnd"/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47D2BBC7" w:rsidR="00041A4D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2A16FA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2A16FA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</w:t>
      </w:r>
      <w:r w:rsidRPr="00811D25">
        <w:rPr>
          <w:b/>
          <w:sz w:val="20"/>
          <w:szCs w:val="20"/>
          <w:highlight w:val="lightGray"/>
        </w:rPr>
        <w:t>n</w:t>
      </w:r>
      <w:r w:rsidRPr="002567F2">
        <w:rPr>
          <w:b/>
          <w:sz w:val="20"/>
          <w:szCs w:val="20"/>
          <w:highlight w:val="lightGray"/>
        </w:rPr>
        <w:t>]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F98CAD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2567F2">
        <w:rPr>
          <w:sz w:val="20"/>
          <w:szCs w:val="20"/>
          <w:highlight w:val="lightGray"/>
        </w:rPr>
        <w:t>[</w:t>
      </w:r>
      <w:r w:rsidR="0019578C" w:rsidRPr="00201DA7">
        <w:rPr>
          <w:sz w:val="20"/>
          <w:szCs w:val="20"/>
          <w:highlight w:val="lightGray"/>
        </w:rPr>
        <w:t>In</w:t>
      </w:r>
      <w:r w:rsidR="0019578C" w:rsidRPr="00D7423C">
        <w:rPr>
          <w:sz w:val="20"/>
          <w:szCs w:val="20"/>
          <w:highlight w:val="lightGray"/>
        </w:rPr>
        <w:t xml:space="preserve">cluir número del </w:t>
      </w:r>
      <w:r w:rsidR="00C70B8A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C70B8A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2567F2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72B67CA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2A2C18" w:rsidRPr="00201DA7">
        <w:rPr>
          <w:rFonts w:cs="Arial"/>
          <w:sz w:val="20"/>
          <w:szCs w:val="20"/>
          <w:highlight w:val="lightGray"/>
        </w:rPr>
        <w:t xml:space="preserve">Indicar </w:t>
      </w:r>
      <w:r w:rsidR="002A2C18" w:rsidRPr="00845576">
        <w:rPr>
          <w:rFonts w:cs="Arial"/>
          <w:sz w:val="20"/>
          <w:szCs w:val="20"/>
          <w:highlight w:val="lightGray"/>
        </w:rPr>
        <w:t>el lote</w:t>
      </w:r>
      <w:r w:rsidR="002A2C18">
        <w:rPr>
          <w:rFonts w:cs="Arial"/>
          <w:sz w:val="20"/>
          <w:szCs w:val="20"/>
          <w:highlight w:val="lightGray"/>
        </w:rPr>
        <w:t>/grupo</w:t>
      </w:r>
      <w:r w:rsidR="002A2C18" w:rsidRPr="00845576">
        <w:rPr>
          <w:rFonts w:cs="Arial"/>
          <w:sz w:val="20"/>
          <w:szCs w:val="20"/>
          <w:highlight w:val="lightGray"/>
        </w:rPr>
        <w:t xml:space="preserve"> o lotes</w:t>
      </w:r>
      <w:r w:rsidR="002A2C18">
        <w:rPr>
          <w:rFonts w:cs="Arial"/>
          <w:sz w:val="20"/>
          <w:szCs w:val="20"/>
          <w:highlight w:val="lightGray"/>
        </w:rPr>
        <w:t>/grupos</w:t>
      </w:r>
      <w:r w:rsidR="002A2C18"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="002A2C18" w:rsidRPr="0033247B">
        <w:rPr>
          <w:rFonts w:cs="Arial"/>
          <w:sz w:val="20"/>
          <w:szCs w:val="20"/>
          <w:highlight w:val="lightGray"/>
        </w:rPr>
        <w:t>a</w:t>
      </w:r>
      <w:r w:rsidRPr="002567F2">
        <w:rPr>
          <w:rFonts w:cs="Arial"/>
          <w:sz w:val="20"/>
          <w:szCs w:val="20"/>
          <w:highlight w:val="lightGray"/>
        </w:rPr>
        <w:t>]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</w:t>
      </w:r>
      <w:r w:rsidRPr="43F8E4F1">
        <w:rPr>
          <w:rFonts w:cs="Arial"/>
        </w:rPr>
        <w:lastRenderedPageBreak/>
        <w:t xml:space="preserve">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101B2" w14:textId="77777777" w:rsidR="00100AA3" w:rsidRDefault="00100AA3" w:rsidP="00AE6082">
      <w:pPr>
        <w:spacing w:before="0" w:after="0"/>
      </w:pPr>
      <w:r>
        <w:separator/>
      </w:r>
    </w:p>
  </w:endnote>
  <w:endnote w:type="continuationSeparator" w:id="0">
    <w:p w14:paraId="150C9DBF" w14:textId="77777777" w:rsidR="00100AA3" w:rsidRDefault="00100AA3" w:rsidP="00AE6082">
      <w:pPr>
        <w:spacing w:before="0" w:after="0"/>
      </w:pPr>
      <w:r>
        <w:continuationSeparator/>
      </w:r>
    </w:p>
  </w:endnote>
  <w:endnote w:type="continuationNotice" w:id="1">
    <w:p w14:paraId="1421AAFD" w14:textId="77777777" w:rsidR="00100AA3" w:rsidRDefault="00100AA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34A78" w14:textId="77777777" w:rsidR="00100AA3" w:rsidRDefault="00100AA3" w:rsidP="00AE6082">
      <w:pPr>
        <w:spacing w:before="0" w:after="0"/>
      </w:pPr>
      <w:r>
        <w:separator/>
      </w:r>
    </w:p>
  </w:footnote>
  <w:footnote w:type="continuationSeparator" w:id="0">
    <w:p w14:paraId="22E8BE51" w14:textId="77777777" w:rsidR="00100AA3" w:rsidRDefault="00100AA3" w:rsidP="00AE6082">
      <w:pPr>
        <w:spacing w:before="0" w:after="0"/>
      </w:pPr>
      <w:r>
        <w:continuationSeparator/>
      </w:r>
    </w:p>
  </w:footnote>
  <w:footnote w:type="continuationNotice" w:id="1">
    <w:p w14:paraId="22BCF2ED" w14:textId="77777777" w:rsidR="00100AA3" w:rsidRDefault="00100AA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DD013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2B32E16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019F6556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9C3E81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4200E8" w:rsidRPr="0002791E" w14:paraId="33BED1EA" w14:textId="77777777" w:rsidTr="00217700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2DE87F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2636" w:type="pct"/>
          <w:shd w:val="clear" w:color="auto" w:fill="auto"/>
          <w:vAlign w:val="center"/>
        </w:tcPr>
        <w:p w14:paraId="171815F1" w14:textId="2707D762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1656"/>
    <w:rsid w:val="000B2B46"/>
    <w:rsid w:val="000B6656"/>
    <w:rsid w:val="000C0411"/>
    <w:rsid w:val="000C2C6E"/>
    <w:rsid w:val="000D716C"/>
    <w:rsid w:val="000D727D"/>
    <w:rsid w:val="000F7C5A"/>
    <w:rsid w:val="00100AA3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C588E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17700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651"/>
    <w:rsid w:val="00382A0C"/>
    <w:rsid w:val="003B5C15"/>
    <w:rsid w:val="003C3491"/>
    <w:rsid w:val="003C4086"/>
    <w:rsid w:val="003C6204"/>
    <w:rsid w:val="003D20AC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53B07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D78DC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F466512-F3CA-4F04-9DF1-50D779DA0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Jaramillo Cardona</cp:lastModifiedBy>
  <cp:revision>6</cp:revision>
  <cp:lastPrinted>2022-07-22T21:46:00Z</cp:lastPrinted>
  <dcterms:created xsi:type="dcterms:W3CDTF">2022-07-22T21:46:00Z</dcterms:created>
  <dcterms:modified xsi:type="dcterms:W3CDTF">2025-07-02T20:25:00Z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