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0524" w:rsidRPr="00A52DF4" w:rsidRDefault="00DD0524" w:rsidP="001260D9">
      <w:pPr>
        <w:pStyle w:val="Default"/>
        <w:spacing w:line="276" w:lineRule="auto"/>
        <w:ind w:right="-29"/>
        <w:jc w:val="both"/>
        <w:rPr>
          <w:rFonts w:asciiTheme="minorHAnsi" w:hAnsiTheme="minorHAnsi" w:cstheme="minorHAnsi"/>
          <w:b/>
          <w:u w:val="single"/>
          <w:lang w:val="es-ES_tradnl"/>
        </w:rPr>
      </w:pPr>
    </w:p>
    <w:p w:rsidR="003D39FD" w:rsidRPr="00A52DF4" w:rsidRDefault="004067EF" w:rsidP="001260D9">
      <w:pPr>
        <w:pStyle w:val="Default"/>
        <w:spacing w:line="276" w:lineRule="auto"/>
        <w:ind w:right="-29"/>
        <w:jc w:val="both"/>
        <w:rPr>
          <w:rFonts w:asciiTheme="minorHAnsi" w:hAnsiTheme="minorHAnsi" w:cstheme="minorHAnsi"/>
          <w:color w:val="000000" w:themeColor="text1"/>
        </w:rPr>
      </w:pPr>
      <w:r w:rsidRPr="00A52DF4">
        <w:rPr>
          <w:rFonts w:asciiTheme="minorHAnsi" w:hAnsiTheme="minorHAnsi" w:cstheme="minorHAnsi"/>
          <w:b/>
          <w:u w:val="single"/>
        </w:rPr>
        <w:t>OBJETO</w:t>
      </w:r>
      <w:r w:rsidR="005A5C0A" w:rsidRPr="00A52DF4">
        <w:rPr>
          <w:rFonts w:asciiTheme="minorHAnsi" w:hAnsiTheme="minorHAnsi" w:cstheme="minorHAnsi"/>
        </w:rPr>
        <w:t>:</w:t>
      </w:r>
      <w:r w:rsidR="005A5C0A" w:rsidRPr="00A52DF4">
        <w:rPr>
          <w:rFonts w:asciiTheme="minorHAnsi" w:hAnsiTheme="minorHAnsi" w:cstheme="minorHAnsi"/>
          <w:color w:val="FF0000"/>
        </w:rPr>
        <w:t xml:space="preserve"> </w:t>
      </w:r>
      <w:r w:rsidR="00131965" w:rsidRPr="00131965">
        <w:rPr>
          <w:rFonts w:asciiTheme="minorHAnsi" w:hAnsiTheme="minorHAnsi" w:cstheme="minorHAnsi"/>
          <w:color w:val="auto"/>
          <w:lang w:val="es-CO"/>
        </w:rPr>
        <w:t>COMPRA DE EQUIPOS Y MAQUINARIA DE AGRICULTURA DE PRECISIÓN PARA EL PROYECTO SENNOVA SGPS 7019 DEL COMPLEJO TECNOLÓGICO AGROINDUSTRIAL, PECUARIO Y TURÍSTICO DEL SENA</w:t>
      </w:r>
      <w:r w:rsidR="000F2539">
        <w:rPr>
          <w:rFonts w:asciiTheme="minorHAnsi" w:hAnsiTheme="minorHAnsi" w:cstheme="minorHAnsi"/>
          <w:color w:val="auto"/>
          <w:lang w:val="es-CO"/>
        </w:rPr>
        <w:t>.</w:t>
      </w:r>
      <w:r w:rsidR="003D39FD" w:rsidRPr="00A52DF4">
        <w:rPr>
          <w:rFonts w:asciiTheme="minorHAnsi" w:hAnsiTheme="minorHAnsi" w:cstheme="minorHAnsi"/>
          <w:color w:val="000000" w:themeColor="text1"/>
        </w:rPr>
        <w:t xml:space="preserve"> </w:t>
      </w:r>
    </w:p>
    <w:p w:rsidR="007049C2" w:rsidRPr="00A52DF4" w:rsidRDefault="007049C2" w:rsidP="001260D9">
      <w:pPr>
        <w:pStyle w:val="Default"/>
        <w:spacing w:line="276" w:lineRule="auto"/>
        <w:ind w:right="-29"/>
        <w:jc w:val="both"/>
        <w:rPr>
          <w:rFonts w:asciiTheme="minorHAnsi" w:hAnsiTheme="minorHAnsi" w:cstheme="minorHAnsi"/>
          <w:color w:val="000000" w:themeColor="text1"/>
        </w:rPr>
      </w:pPr>
      <w:bookmarkStart w:id="0" w:name="_GoBack"/>
      <w:bookmarkEnd w:id="0"/>
    </w:p>
    <w:p w:rsidR="002939F3" w:rsidRPr="00A52DF4" w:rsidRDefault="004067EF" w:rsidP="001260D9">
      <w:pPr>
        <w:pStyle w:val="Default"/>
        <w:spacing w:line="276" w:lineRule="auto"/>
        <w:ind w:right="-29"/>
        <w:jc w:val="both"/>
        <w:rPr>
          <w:rFonts w:asciiTheme="minorHAnsi" w:hAnsiTheme="minorHAnsi" w:cstheme="minorHAnsi"/>
        </w:rPr>
      </w:pPr>
      <w:r w:rsidRPr="00A52DF4">
        <w:rPr>
          <w:rFonts w:asciiTheme="minorHAnsi" w:hAnsiTheme="minorHAnsi" w:cstheme="minorHAnsi"/>
          <w:b/>
          <w:u w:val="single"/>
        </w:rPr>
        <w:t>FORMA DE PAGO:</w:t>
      </w:r>
      <w:r w:rsidRPr="00A52DF4">
        <w:rPr>
          <w:rFonts w:asciiTheme="minorHAnsi" w:hAnsiTheme="minorHAnsi" w:cstheme="minorHAnsi"/>
        </w:rPr>
        <w:t xml:space="preserve"> </w:t>
      </w:r>
    </w:p>
    <w:p w:rsidR="00131965" w:rsidRPr="00131965" w:rsidRDefault="00131965" w:rsidP="00131965">
      <w:pPr>
        <w:pStyle w:val="Default"/>
        <w:spacing w:line="276" w:lineRule="auto"/>
        <w:jc w:val="both"/>
        <w:rPr>
          <w:rFonts w:asciiTheme="minorHAnsi" w:hAnsiTheme="minorHAnsi" w:cstheme="minorHAnsi"/>
          <w:color w:val="auto"/>
          <w:lang w:val="es-CO"/>
        </w:rPr>
      </w:pPr>
      <w:r w:rsidRPr="00131965">
        <w:rPr>
          <w:rFonts w:asciiTheme="minorHAnsi" w:hAnsiTheme="minorHAnsi" w:cstheme="minorHAnsi"/>
          <w:color w:val="auto"/>
          <w:lang w:val="es-CO"/>
        </w:rPr>
        <w:t xml:space="preserve">Teniendo en cuenta que se trata de un contrato de compra y venta el SENA cancelará al CONTRATISTA mediante pago único, dentro de los treinta (30) días siguientes de haberse recibido a entera satisfacción los bienes y servicios previa presentación de la correspondiente factura con el lleno de los requisitos administrativos y fiscales exigidos por la ley y la entidad, a la cual se deberán anexar los siguientes documentos sin los cuales no se le dará tramite al pago: a) Certificado de recibo a entera satisfacción firmado por el Supervisor del contrato. b) Certificado de paz y salvo suscrito por el revisor fiscal (cuando se disponga de este servicio) y/o el representante legal, donde acredite el cumplimiento de aportes parafiscales y de seguridad social. (Resolución No. 2090 de 2005), correspondientes al pago al Sistema de Seguridad Social Integral (Planilla Integrada - EPS, Pensiones y ARL), (SENA, ICBF y Cajas de Compensación), de conformidad con lo exigido en la ley 789 de 2002. c) Orden de Pago impartida por el Ordenador del Gasto del Complejo Tecnológico Agroindustrial, Pecuario y Turístico, hecho que se realizará al interior de la Entidad. </w:t>
      </w:r>
    </w:p>
    <w:p w:rsidR="00131965" w:rsidRPr="00131965" w:rsidRDefault="00131965" w:rsidP="00131965">
      <w:pPr>
        <w:pStyle w:val="Default"/>
        <w:spacing w:line="276" w:lineRule="auto"/>
        <w:jc w:val="both"/>
        <w:rPr>
          <w:rFonts w:asciiTheme="minorHAnsi" w:hAnsiTheme="minorHAnsi" w:cstheme="minorHAnsi"/>
          <w:color w:val="auto"/>
          <w:lang w:val="es-CO"/>
        </w:rPr>
      </w:pPr>
      <w:r w:rsidRPr="00131965">
        <w:rPr>
          <w:rFonts w:asciiTheme="minorHAnsi" w:hAnsiTheme="minorHAnsi" w:cstheme="minorHAnsi"/>
          <w:color w:val="auto"/>
          <w:lang w:val="es-CO"/>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rsidR="00131965" w:rsidRPr="00131965" w:rsidRDefault="00131965" w:rsidP="00131965">
      <w:pPr>
        <w:pStyle w:val="Default"/>
        <w:spacing w:line="276" w:lineRule="auto"/>
        <w:jc w:val="both"/>
        <w:rPr>
          <w:rFonts w:asciiTheme="minorHAnsi" w:hAnsiTheme="minorHAnsi" w:cstheme="minorHAnsi"/>
          <w:color w:val="auto"/>
          <w:lang w:val="es-CO"/>
        </w:rPr>
      </w:pPr>
      <w:r w:rsidRPr="00131965">
        <w:rPr>
          <w:rFonts w:asciiTheme="minorHAnsi" w:hAnsiTheme="minorHAnsi" w:cstheme="minorHAnsi"/>
          <w:color w:val="auto"/>
          <w:lang w:val="es-CO"/>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rsidR="0047497B" w:rsidRPr="00A52DF4" w:rsidRDefault="00131965" w:rsidP="00131965">
      <w:pPr>
        <w:pStyle w:val="Default"/>
        <w:spacing w:line="276" w:lineRule="auto"/>
        <w:jc w:val="both"/>
        <w:rPr>
          <w:rFonts w:asciiTheme="minorHAnsi" w:hAnsiTheme="minorHAnsi" w:cstheme="minorHAnsi"/>
          <w:color w:val="auto"/>
          <w:lang w:val="es-CO"/>
        </w:rPr>
      </w:pPr>
      <w:r w:rsidRPr="00131965">
        <w:rPr>
          <w:rFonts w:asciiTheme="minorHAnsi" w:hAnsiTheme="minorHAnsi" w:cstheme="minorHAnsi"/>
          <w:color w:val="auto"/>
          <w:lang w:val="es-CO"/>
        </w:rPr>
        <w:t>La factura deberá expedirse a nombre de Servicio Nacional de Aprendizaje – SENA, NIT 899.999.034-1 y cumplir con lo estipulado en el artículo 616-1 y 617 del Estatuto Tributario.</w:t>
      </w:r>
    </w:p>
    <w:p w:rsidR="007049C2" w:rsidRPr="00A52DF4" w:rsidRDefault="007049C2" w:rsidP="0047497B">
      <w:pPr>
        <w:pStyle w:val="Default"/>
        <w:spacing w:line="276" w:lineRule="auto"/>
        <w:jc w:val="both"/>
        <w:rPr>
          <w:rFonts w:asciiTheme="minorHAnsi" w:hAnsiTheme="minorHAnsi" w:cstheme="minorHAnsi"/>
          <w:b/>
          <w:u w:val="single"/>
        </w:rPr>
      </w:pPr>
    </w:p>
    <w:p w:rsidR="003D39FD" w:rsidRPr="000F2539" w:rsidRDefault="004067EF" w:rsidP="001260D9">
      <w:pPr>
        <w:pStyle w:val="Default"/>
        <w:spacing w:line="276" w:lineRule="auto"/>
        <w:jc w:val="both"/>
        <w:rPr>
          <w:rFonts w:asciiTheme="minorHAnsi" w:hAnsiTheme="minorHAnsi" w:cstheme="minorHAnsi"/>
          <w:b/>
          <w:u w:val="single"/>
        </w:rPr>
      </w:pPr>
      <w:r w:rsidRPr="000F2539">
        <w:rPr>
          <w:rFonts w:asciiTheme="minorHAnsi" w:hAnsiTheme="minorHAnsi" w:cstheme="minorHAnsi"/>
          <w:b/>
          <w:u w:val="single"/>
        </w:rPr>
        <w:t>OBLIGACIONES:</w:t>
      </w:r>
      <w:r w:rsidR="00254BE8" w:rsidRPr="000F2539">
        <w:rPr>
          <w:rFonts w:asciiTheme="minorHAnsi" w:hAnsiTheme="minorHAnsi" w:cstheme="minorHAnsi"/>
          <w:b/>
          <w:u w:val="single"/>
        </w:rPr>
        <w:t xml:space="preserve"> </w:t>
      </w:r>
      <w:r w:rsidR="006D252C" w:rsidRPr="000F2539">
        <w:rPr>
          <w:rFonts w:asciiTheme="minorHAnsi" w:hAnsiTheme="minorHAnsi" w:cstheme="minorHAnsi"/>
          <w:b/>
          <w:u w:val="single"/>
        </w:rPr>
        <w:t xml:space="preserve">Obligaciones </w:t>
      </w:r>
      <w:r w:rsidR="003D39FD" w:rsidRPr="000F2539">
        <w:rPr>
          <w:rFonts w:asciiTheme="minorHAnsi" w:hAnsiTheme="minorHAnsi" w:cstheme="minorHAnsi"/>
          <w:b/>
          <w:u w:val="single"/>
        </w:rPr>
        <w:t>del Contratista</w:t>
      </w:r>
    </w:p>
    <w:p w:rsidR="00131965" w:rsidRPr="00131965" w:rsidRDefault="00131965" w:rsidP="00131965">
      <w:pPr>
        <w:pStyle w:val="NormalWeb"/>
        <w:tabs>
          <w:tab w:val="left" w:pos="142"/>
        </w:tabs>
        <w:spacing w:beforeAutospacing="0" w:after="240" w:afterAutospacing="0"/>
        <w:jc w:val="both"/>
        <w:rPr>
          <w:rFonts w:asciiTheme="minorHAnsi" w:hAnsiTheme="minorHAnsi" w:cstheme="minorHAnsi"/>
          <w:b/>
          <w:lang w:val="es-ES_tradnl"/>
        </w:rPr>
      </w:pPr>
      <w:r w:rsidRPr="00131965">
        <w:rPr>
          <w:rFonts w:asciiTheme="minorHAnsi" w:hAnsiTheme="minorHAnsi" w:cstheme="minorHAnsi"/>
          <w:b/>
          <w:lang w:val="es-ES_tradnl"/>
        </w:rPr>
        <w:t>Obligaciones Generales:</w:t>
      </w:r>
    </w:p>
    <w:p w:rsidR="00131965" w:rsidRPr="00131965" w:rsidRDefault="00131965" w:rsidP="00131965">
      <w:pPr>
        <w:spacing w:before="100" w:beforeAutospacing="1" w:after="100" w:afterAutospacing="1"/>
        <w:jc w:val="both"/>
        <w:rPr>
          <w:rFonts w:asciiTheme="minorHAnsi" w:hAnsiTheme="minorHAnsi" w:cstheme="minorHAnsi"/>
          <w:spacing w:val="-3"/>
        </w:rPr>
      </w:pPr>
      <w:r w:rsidRPr="00131965">
        <w:rPr>
          <w:rFonts w:asciiTheme="minorHAnsi" w:hAnsiTheme="minorHAnsi" w:cstheme="minorHAnsi"/>
          <w:spacing w:val="-3"/>
        </w:rPr>
        <w:t>Además de las establecidas en el artículo 5 de la Ley 80 de 1993, El CONTRATISTA se obliga para con el SENA a:</w:t>
      </w:r>
    </w:p>
    <w:p w:rsidR="00131965" w:rsidRPr="00131965" w:rsidRDefault="00131965" w:rsidP="00131965">
      <w:pPr>
        <w:pStyle w:val="Sinespaciado"/>
        <w:numPr>
          <w:ilvl w:val="0"/>
          <w:numId w:val="13"/>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 xml:space="preserve">No acceder a peticiones o amenazas de quienes actúen por fuera de la ley con el fin de obligarlos a hacer u omitir algún acto o hecho, debiendo informar inmediatamente al SENA a través del supervisor acerca de la ocurrencia de tales peticiones o amenazas y a las demás </w:t>
      </w:r>
      <w:r w:rsidRPr="00131965">
        <w:rPr>
          <w:rFonts w:asciiTheme="minorHAnsi" w:hAnsiTheme="minorHAnsi" w:cstheme="minorHAnsi"/>
          <w:spacing w:val="-3"/>
          <w:sz w:val="24"/>
          <w:szCs w:val="24"/>
          <w:lang w:eastAsia="es-ES"/>
        </w:rPr>
        <w:lastRenderedPageBreak/>
        <w:t xml:space="preserve">autoridades competentes para que se adopten las medidas y correctivos que fuesen necesarios. </w:t>
      </w:r>
    </w:p>
    <w:p w:rsidR="00131965" w:rsidRPr="00131965" w:rsidRDefault="00131965" w:rsidP="00131965">
      <w:pPr>
        <w:pStyle w:val="Sinespaciado"/>
        <w:numPr>
          <w:ilvl w:val="0"/>
          <w:numId w:val="13"/>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 xml:space="preserve">Obrar con lealtad y buena fe en las distintas etapas contractuales, evitando dilaciones. </w:t>
      </w:r>
    </w:p>
    <w:p w:rsidR="00131965" w:rsidRPr="00131965" w:rsidRDefault="00131965" w:rsidP="00131965">
      <w:pPr>
        <w:pStyle w:val="Sinespaciado"/>
        <w:numPr>
          <w:ilvl w:val="0"/>
          <w:numId w:val="13"/>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Radicar las facturas de cobro por trabajos o actividades ejecutadas y reajustes dentro de los plazos convenidos.</w:t>
      </w:r>
    </w:p>
    <w:p w:rsidR="00131965" w:rsidRPr="00131965" w:rsidRDefault="00131965" w:rsidP="00131965">
      <w:pPr>
        <w:pStyle w:val="Sinespaciado"/>
        <w:numPr>
          <w:ilvl w:val="0"/>
          <w:numId w:val="13"/>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 xml:space="preserve">Acatar las instrucciones que para el desarrollo del contrato le imparta el SENA por conducto del supervisor. </w:t>
      </w:r>
    </w:p>
    <w:p w:rsidR="00131965" w:rsidRPr="00131965" w:rsidRDefault="00131965" w:rsidP="00131965">
      <w:pPr>
        <w:numPr>
          <w:ilvl w:val="0"/>
          <w:numId w:val="13"/>
        </w:numPr>
        <w:autoSpaceDE/>
        <w:autoSpaceDN/>
        <w:jc w:val="both"/>
        <w:rPr>
          <w:rFonts w:asciiTheme="minorHAnsi" w:hAnsiTheme="minorHAnsi" w:cstheme="minorHAnsi"/>
          <w:spacing w:val="-3"/>
        </w:rPr>
      </w:pPr>
      <w:r w:rsidRPr="00131965">
        <w:rPr>
          <w:rFonts w:asciiTheme="minorHAnsi" w:hAnsiTheme="minorHAnsi" w:cstheme="minorHAnsi"/>
          <w:spacing w:val="-3"/>
        </w:rPr>
        <w:t>Dar cumplimiento a las obligaciones con los sistemas de seguridad social, salud y pensiones, y presentar todos los documentos respectivos que así lo acrediten, de conformidad con lo establecido en el Decreto 510 de 05 de marzo de 2003, la Ley 789 de 2002, Ley 828 de 2003, Ley 1150 de 2007 y demás que las adicionen, complementen o modifiquen.</w:t>
      </w:r>
    </w:p>
    <w:p w:rsidR="00131965" w:rsidRPr="00131965" w:rsidRDefault="00131965" w:rsidP="00131965">
      <w:pPr>
        <w:numPr>
          <w:ilvl w:val="0"/>
          <w:numId w:val="13"/>
        </w:numPr>
        <w:autoSpaceDE/>
        <w:autoSpaceDN/>
        <w:jc w:val="both"/>
        <w:rPr>
          <w:rFonts w:asciiTheme="minorHAnsi" w:hAnsiTheme="minorHAnsi" w:cstheme="minorHAnsi"/>
          <w:spacing w:val="-3"/>
        </w:rPr>
      </w:pPr>
      <w:r w:rsidRPr="00131965">
        <w:rPr>
          <w:rFonts w:asciiTheme="minorHAnsi" w:hAnsiTheme="minorHAnsi" w:cstheme="minorHAnsi"/>
        </w:rPr>
        <w:t>Pagar los salarios, prestaciones sociales e indemnizaciones del personal que el Contratista haya de emplear para la ejecución del presente contrato.</w:t>
      </w:r>
    </w:p>
    <w:p w:rsidR="00131965" w:rsidRPr="00131965" w:rsidRDefault="00131965" w:rsidP="00131965">
      <w:pPr>
        <w:pStyle w:val="Sinespaciado"/>
        <w:numPr>
          <w:ilvl w:val="0"/>
          <w:numId w:val="13"/>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 xml:space="preserve">Guardar total reserva de la información que por razón del desarrollo de sus actividades se genere, ya que es propiedad del SENA, salvo requerimiento de autoridad competente. </w:t>
      </w:r>
    </w:p>
    <w:p w:rsidR="00131965" w:rsidRPr="00131965" w:rsidRDefault="00131965" w:rsidP="00131965">
      <w:pPr>
        <w:pStyle w:val="Sinespaciado"/>
        <w:numPr>
          <w:ilvl w:val="0"/>
          <w:numId w:val="13"/>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 xml:space="preserve">De conformidad con el artículo 52 y 56 de la ley 80 de 1993, EL CONTRATISTA responderá civil y penalmente por las acciones y omisiones en las que incurra en la ejecución de este contrato. Por su parte, el SENA se obliga a brindar el máximo de colaboración y apoyo al contratista para la correcta ejecución del objeto contratado, así como a pagar su valor en la forma pactada. </w:t>
      </w:r>
    </w:p>
    <w:p w:rsidR="00131965" w:rsidRPr="00131965" w:rsidRDefault="00131965" w:rsidP="00131965">
      <w:pPr>
        <w:pStyle w:val="Sinespaciado"/>
        <w:numPr>
          <w:ilvl w:val="0"/>
          <w:numId w:val="13"/>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Tener en cuenta las especificaciones técnicas de los bienes, los cuales nunca pueden ser inferior al requisito exigido por el SENA.</w:t>
      </w:r>
    </w:p>
    <w:p w:rsidR="00131965" w:rsidRPr="00131965" w:rsidRDefault="00131965" w:rsidP="00131965">
      <w:pPr>
        <w:pStyle w:val="Sinespaciado"/>
        <w:numPr>
          <w:ilvl w:val="0"/>
          <w:numId w:val="13"/>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 xml:space="preserve">Ejecutar el contrato de acuerdo con la propuesta presentada y aprobada por el Complejo. </w:t>
      </w:r>
    </w:p>
    <w:p w:rsidR="00131965" w:rsidRPr="00131965" w:rsidRDefault="00131965" w:rsidP="00131965">
      <w:pPr>
        <w:pStyle w:val="Sinespaciado"/>
        <w:numPr>
          <w:ilvl w:val="0"/>
          <w:numId w:val="13"/>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 xml:space="preserve">Constituir las garantías exigidas dentro de dos días hábiles siguientes a la firma del contrato. </w:t>
      </w:r>
    </w:p>
    <w:p w:rsidR="00131965" w:rsidRPr="00131965" w:rsidRDefault="00131965" w:rsidP="00131965">
      <w:pPr>
        <w:pStyle w:val="Sinespaciado"/>
        <w:numPr>
          <w:ilvl w:val="0"/>
          <w:numId w:val="13"/>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 xml:space="preserve">Adicionar y/o prorrogar las garantías en las mismas proporciones a las adiciones y/o prórrogas que llegaran a darse en el contrato. </w:t>
      </w:r>
    </w:p>
    <w:p w:rsidR="00131965" w:rsidRPr="00131965" w:rsidRDefault="00131965" w:rsidP="00131965">
      <w:pPr>
        <w:spacing w:before="100" w:beforeAutospacing="1" w:after="100" w:afterAutospacing="1"/>
        <w:jc w:val="both"/>
        <w:rPr>
          <w:rFonts w:asciiTheme="minorHAnsi" w:hAnsiTheme="minorHAnsi" w:cstheme="minorHAnsi"/>
          <w:b/>
          <w:spacing w:val="-3"/>
        </w:rPr>
      </w:pPr>
      <w:r w:rsidRPr="00131965">
        <w:rPr>
          <w:rFonts w:asciiTheme="minorHAnsi" w:hAnsiTheme="minorHAnsi" w:cstheme="minorHAnsi"/>
          <w:b/>
          <w:spacing w:val="-3"/>
        </w:rPr>
        <w:t xml:space="preserve">Obligaciones Específicas </w:t>
      </w:r>
    </w:p>
    <w:p w:rsidR="00131965" w:rsidRPr="00131965" w:rsidRDefault="00131965" w:rsidP="00131965">
      <w:pPr>
        <w:pStyle w:val="Sinespaciado"/>
        <w:numPr>
          <w:ilvl w:val="0"/>
          <w:numId w:val="15"/>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 xml:space="preserve">Ejecutar el objeto de este contrato en los plazos establecidos y bajo las condiciones económicas técnicas y financieras contenidas en los estudios previos y su propuesta. </w:t>
      </w:r>
    </w:p>
    <w:p w:rsidR="00131965" w:rsidRPr="00131965" w:rsidRDefault="00131965" w:rsidP="00131965">
      <w:pPr>
        <w:pStyle w:val="Sinespaciado"/>
        <w:numPr>
          <w:ilvl w:val="0"/>
          <w:numId w:val="15"/>
        </w:numPr>
        <w:jc w:val="both"/>
        <w:rPr>
          <w:rFonts w:asciiTheme="minorHAnsi" w:hAnsiTheme="minorHAnsi" w:cstheme="minorHAnsi"/>
          <w:spacing w:val="-3"/>
          <w:sz w:val="24"/>
          <w:szCs w:val="24"/>
          <w:lang w:eastAsia="es-ES"/>
        </w:rPr>
      </w:pPr>
      <w:r w:rsidRPr="00131965">
        <w:rPr>
          <w:rFonts w:asciiTheme="minorHAnsi" w:hAnsiTheme="minorHAnsi" w:cstheme="minorHAnsi"/>
          <w:spacing w:val="-3"/>
          <w:sz w:val="24"/>
          <w:szCs w:val="24"/>
          <w:lang w:eastAsia="es-ES"/>
        </w:rPr>
        <w:t xml:space="preserve">Entregar los bienes contratados con seriedad, responsabilidad, profesionalidad, eficacia, oportunidad y calidad, en el lugar donde el centro lo requiera. </w:t>
      </w:r>
    </w:p>
    <w:p w:rsidR="00131965" w:rsidRPr="00131965" w:rsidRDefault="00131965" w:rsidP="00131965">
      <w:pPr>
        <w:pStyle w:val="Sinespaciado"/>
        <w:numPr>
          <w:ilvl w:val="0"/>
          <w:numId w:val="15"/>
        </w:numPr>
        <w:jc w:val="both"/>
        <w:rPr>
          <w:rFonts w:asciiTheme="minorHAnsi" w:hAnsiTheme="minorHAnsi" w:cstheme="minorHAnsi"/>
          <w:spacing w:val="-3"/>
          <w:sz w:val="24"/>
          <w:szCs w:val="24"/>
          <w:lang w:eastAsia="es-ES"/>
        </w:rPr>
      </w:pPr>
      <w:r w:rsidRPr="00131965">
        <w:rPr>
          <w:rFonts w:asciiTheme="minorHAnsi" w:hAnsiTheme="minorHAnsi" w:cstheme="minorHAnsi"/>
          <w:sz w:val="24"/>
          <w:szCs w:val="24"/>
        </w:rPr>
        <w:t>Establecer a partir de la suscripción del acta de inicio, un cronograma de entregas en coordinación con el supervisor del contrato, en el cual se proyectará la planeación de la ejecución y será de obligatorio cumplimiento para las partes.</w:t>
      </w:r>
    </w:p>
    <w:p w:rsidR="00131965" w:rsidRPr="00131965" w:rsidRDefault="00131965" w:rsidP="00131965">
      <w:pPr>
        <w:pStyle w:val="Sinespaciado"/>
        <w:numPr>
          <w:ilvl w:val="0"/>
          <w:numId w:val="15"/>
        </w:numPr>
        <w:jc w:val="both"/>
        <w:rPr>
          <w:rFonts w:asciiTheme="minorHAnsi" w:hAnsiTheme="minorHAnsi" w:cstheme="minorHAnsi"/>
          <w:spacing w:val="-3"/>
          <w:sz w:val="24"/>
          <w:szCs w:val="24"/>
          <w:lang w:eastAsia="es-ES"/>
        </w:rPr>
      </w:pPr>
      <w:r w:rsidRPr="00131965">
        <w:rPr>
          <w:rFonts w:asciiTheme="minorHAnsi" w:hAnsiTheme="minorHAnsi" w:cstheme="minorHAnsi"/>
          <w:sz w:val="24"/>
          <w:szCs w:val="24"/>
        </w:rPr>
        <w:t>Garantizar que el suministro de los bienes objeto del presente contrato, cumplan con las especificaciones establecidas en las fichas técnicas y sean de la mejor calidad.</w:t>
      </w:r>
    </w:p>
    <w:p w:rsidR="00131965" w:rsidRPr="00131965" w:rsidRDefault="00131965" w:rsidP="00131965">
      <w:pPr>
        <w:pStyle w:val="Sinespaciado"/>
        <w:numPr>
          <w:ilvl w:val="0"/>
          <w:numId w:val="15"/>
        </w:numPr>
        <w:jc w:val="both"/>
        <w:rPr>
          <w:rFonts w:asciiTheme="minorHAnsi" w:hAnsiTheme="minorHAnsi" w:cstheme="minorHAnsi"/>
          <w:spacing w:val="-3"/>
          <w:sz w:val="24"/>
          <w:szCs w:val="24"/>
          <w:lang w:eastAsia="es-ES"/>
        </w:rPr>
      </w:pPr>
      <w:r w:rsidRPr="00131965">
        <w:rPr>
          <w:rFonts w:asciiTheme="minorHAnsi" w:hAnsiTheme="minorHAnsi" w:cstheme="minorHAnsi"/>
          <w:sz w:val="24"/>
          <w:szCs w:val="24"/>
        </w:rPr>
        <w:t xml:space="preserve">Restituir a su costa, sin que implique modificación al plazo de entrega, los bienes, productos o elementos defectuosos, de mala calidad o de especificaciones técnicas diferentes o inferiores a los requeridos. Si el CONTRATISTA no restituye los bienes, productos o elementos defectuosos dentro del término señalado por el SENA, éste podrá </w:t>
      </w:r>
      <w:proofErr w:type="gramStart"/>
      <w:r w:rsidRPr="00131965">
        <w:rPr>
          <w:rFonts w:asciiTheme="minorHAnsi" w:hAnsiTheme="minorHAnsi" w:cstheme="minorHAnsi"/>
          <w:sz w:val="24"/>
          <w:szCs w:val="24"/>
        </w:rPr>
        <w:t>proceder a declarar</w:t>
      </w:r>
      <w:proofErr w:type="gramEnd"/>
      <w:r w:rsidRPr="00131965">
        <w:rPr>
          <w:rFonts w:asciiTheme="minorHAnsi" w:hAnsiTheme="minorHAnsi" w:cstheme="minorHAnsi"/>
          <w:sz w:val="24"/>
          <w:szCs w:val="24"/>
        </w:rPr>
        <w:t xml:space="preserve"> el siniestro de incumplimiento y/o a solicitar el pago de las multas señaladas en el contrato. </w:t>
      </w:r>
    </w:p>
    <w:p w:rsidR="00131965" w:rsidRPr="00131965" w:rsidRDefault="00131965" w:rsidP="00131965">
      <w:pPr>
        <w:pStyle w:val="Sinespaciado"/>
        <w:numPr>
          <w:ilvl w:val="0"/>
          <w:numId w:val="15"/>
        </w:numPr>
        <w:jc w:val="both"/>
        <w:rPr>
          <w:rFonts w:asciiTheme="minorHAnsi" w:hAnsiTheme="minorHAnsi" w:cstheme="minorHAnsi"/>
          <w:spacing w:val="-3"/>
          <w:sz w:val="24"/>
          <w:szCs w:val="24"/>
          <w:lang w:eastAsia="es-ES"/>
        </w:rPr>
      </w:pPr>
      <w:r w:rsidRPr="00131965">
        <w:rPr>
          <w:rFonts w:asciiTheme="minorHAnsi" w:hAnsiTheme="minorHAnsi" w:cstheme="minorHAnsi"/>
          <w:sz w:val="24"/>
          <w:szCs w:val="24"/>
        </w:rPr>
        <w:lastRenderedPageBreak/>
        <w:t>Suministrar y emplear por su cuenta y riesgo, el personal, los equipos y elementos necesarios, para la eficiente ejecución del contrato.</w:t>
      </w:r>
    </w:p>
    <w:p w:rsidR="00131965" w:rsidRPr="00131965" w:rsidRDefault="00131965" w:rsidP="00131965">
      <w:pPr>
        <w:pStyle w:val="Sinespaciado"/>
        <w:numPr>
          <w:ilvl w:val="0"/>
          <w:numId w:val="15"/>
        </w:numPr>
        <w:jc w:val="both"/>
        <w:rPr>
          <w:rFonts w:asciiTheme="minorHAnsi" w:hAnsiTheme="minorHAnsi" w:cstheme="minorHAnsi"/>
          <w:spacing w:val="-3"/>
          <w:sz w:val="24"/>
          <w:szCs w:val="24"/>
          <w:lang w:eastAsia="es-ES"/>
        </w:rPr>
      </w:pPr>
      <w:r w:rsidRPr="00131965">
        <w:rPr>
          <w:rFonts w:asciiTheme="minorHAnsi" w:hAnsiTheme="minorHAnsi" w:cstheme="minorHAnsi"/>
          <w:sz w:val="24"/>
          <w:szCs w:val="24"/>
        </w:rPr>
        <w:t>Disponer de una línea de teléfono fijo, una línea de celular y un correo electrónico para comunicación exclusiva con el Sena, por el plazo de ejecución del contrato.</w:t>
      </w:r>
    </w:p>
    <w:p w:rsidR="00131965" w:rsidRPr="00131965" w:rsidRDefault="00131965" w:rsidP="00131965">
      <w:pPr>
        <w:pStyle w:val="Prrafodelista"/>
        <w:tabs>
          <w:tab w:val="left" w:pos="142"/>
        </w:tabs>
        <w:spacing w:after="200"/>
        <w:ind w:left="360"/>
        <w:jc w:val="both"/>
        <w:rPr>
          <w:rFonts w:asciiTheme="minorHAnsi" w:hAnsiTheme="minorHAnsi" w:cstheme="minorHAnsi"/>
        </w:rPr>
      </w:pPr>
    </w:p>
    <w:p w:rsidR="00131965" w:rsidRPr="00131965" w:rsidRDefault="00131965" w:rsidP="00131965">
      <w:pPr>
        <w:adjustRightInd w:val="0"/>
        <w:spacing w:line="276" w:lineRule="auto"/>
        <w:jc w:val="both"/>
        <w:rPr>
          <w:rFonts w:asciiTheme="minorHAnsi" w:hAnsiTheme="minorHAnsi" w:cstheme="minorHAnsi"/>
          <w:b/>
          <w:lang w:eastAsia="es-CO"/>
        </w:rPr>
      </w:pPr>
      <w:r w:rsidRPr="00131965">
        <w:rPr>
          <w:rFonts w:asciiTheme="minorHAnsi" w:hAnsiTheme="minorHAnsi" w:cstheme="minorHAnsi"/>
          <w:b/>
          <w:lang w:eastAsia="es-CO"/>
        </w:rPr>
        <w:t>DEL SENA:</w:t>
      </w:r>
    </w:p>
    <w:p w:rsidR="00131965" w:rsidRPr="00131965" w:rsidRDefault="00131965" w:rsidP="00131965">
      <w:pPr>
        <w:pStyle w:val="Prrafodelista"/>
        <w:adjustRightInd w:val="0"/>
        <w:spacing w:line="276" w:lineRule="auto"/>
        <w:ind w:left="360"/>
        <w:jc w:val="both"/>
        <w:rPr>
          <w:rFonts w:asciiTheme="minorHAnsi" w:hAnsiTheme="minorHAnsi" w:cstheme="minorHAnsi"/>
          <w:b/>
          <w:lang w:eastAsia="es-CO"/>
        </w:rPr>
      </w:pPr>
    </w:p>
    <w:p w:rsidR="00131965" w:rsidRPr="00131965" w:rsidRDefault="00131965" w:rsidP="00131965">
      <w:pPr>
        <w:numPr>
          <w:ilvl w:val="0"/>
          <w:numId w:val="14"/>
        </w:numPr>
        <w:autoSpaceDE/>
        <w:autoSpaceDN/>
        <w:jc w:val="both"/>
        <w:rPr>
          <w:rFonts w:asciiTheme="minorHAnsi" w:hAnsiTheme="minorHAnsi" w:cstheme="minorHAnsi"/>
        </w:rPr>
      </w:pPr>
      <w:r w:rsidRPr="00131965">
        <w:rPr>
          <w:rFonts w:asciiTheme="minorHAnsi" w:hAnsiTheme="minorHAnsi" w:cstheme="minorHAnsi"/>
        </w:rPr>
        <w:t>Pagar el valor pactado en la forma y tiempo establecido.</w:t>
      </w:r>
    </w:p>
    <w:p w:rsidR="00131965" w:rsidRPr="00131965" w:rsidRDefault="00131965" w:rsidP="00131965">
      <w:pPr>
        <w:pStyle w:val="Prrafodelista"/>
        <w:ind w:left="0"/>
        <w:rPr>
          <w:rFonts w:asciiTheme="minorHAnsi" w:hAnsiTheme="minorHAnsi" w:cstheme="minorHAnsi"/>
        </w:rPr>
      </w:pPr>
    </w:p>
    <w:p w:rsidR="00131965" w:rsidRPr="00131965" w:rsidRDefault="00131965" w:rsidP="00131965">
      <w:pPr>
        <w:numPr>
          <w:ilvl w:val="0"/>
          <w:numId w:val="14"/>
        </w:numPr>
        <w:autoSpaceDE/>
        <w:autoSpaceDN/>
        <w:jc w:val="both"/>
        <w:rPr>
          <w:rFonts w:asciiTheme="minorHAnsi" w:hAnsiTheme="minorHAnsi" w:cstheme="minorHAnsi"/>
        </w:rPr>
      </w:pPr>
      <w:r w:rsidRPr="00131965">
        <w:rPr>
          <w:rFonts w:asciiTheme="minorHAnsi" w:hAnsiTheme="minorHAnsi" w:cstheme="minorHAnsi"/>
        </w:rPr>
        <w:t>Emitir las autorizaciones y condiciones necesarias para que el contratista ejecute el objeto de manera adecuada, con calidad y cumplimiento.</w:t>
      </w:r>
    </w:p>
    <w:p w:rsidR="00131965" w:rsidRPr="00131965" w:rsidRDefault="00131965" w:rsidP="00131965">
      <w:pPr>
        <w:pStyle w:val="Prrafodelista"/>
        <w:rPr>
          <w:rFonts w:asciiTheme="minorHAnsi" w:hAnsiTheme="minorHAnsi" w:cstheme="minorHAnsi"/>
        </w:rPr>
      </w:pPr>
    </w:p>
    <w:p w:rsidR="00131965" w:rsidRPr="00131965" w:rsidRDefault="00131965" w:rsidP="00131965">
      <w:pPr>
        <w:numPr>
          <w:ilvl w:val="0"/>
          <w:numId w:val="14"/>
        </w:numPr>
        <w:autoSpaceDE/>
        <w:autoSpaceDN/>
        <w:jc w:val="both"/>
        <w:rPr>
          <w:rFonts w:asciiTheme="minorHAnsi" w:hAnsiTheme="minorHAnsi" w:cstheme="minorHAnsi"/>
        </w:rPr>
      </w:pPr>
      <w:r w:rsidRPr="00131965">
        <w:rPr>
          <w:rFonts w:asciiTheme="minorHAnsi" w:hAnsiTheme="minorHAnsi" w:cstheme="minorHAnsi"/>
        </w:rPr>
        <w:t xml:space="preserve">Velar por el cumplimiento de todas las cláusulas contractuales. </w:t>
      </w:r>
    </w:p>
    <w:p w:rsidR="00131965" w:rsidRPr="00131965" w:rsidRDefault="00131965" w:rsidP="00131965">
      <w:pPr>
        <w:pStyle w:val="Prrafodelista"/>
        <w:rPr>
          <w:rFonts w:asciiTheme="minorHAnsi" w:hAnsiTheme="minorHAnsi" w:cstheme="minorHAnsi"/>
        </w:rPr>
      </w:pPr>
    </w:p>
    <w:p w:rsidR="00131965" w:rsidRPr="00131965" w:rsidRDefault="00131965" w:rsidP="00131965">
      <w:pPr>
        <w:numPr>
          <w:ilvl w:val="0"/>
          <w:numId w:val="14"/>
        </w:numPr>
        <w:autoSpaceDE/>
        <w:autoSpaceDN/>
        <w:jc w:val="both"/>
        <w:rPr>
          <w:rFonts w:asciiTheme="minorHAnsi" w:hAnsiTheme="minorHAnsi" w:cstheme="minorHAnsi"/>
        </w:rPr>
      </w:pPr>
      <w:r w:rsidRPr="00131965">
        <w:rPr>
          <w:rFonts w:asciiTheme="minorHAnsi" w:hAnsiTheme="minorHAnsi" w:cstheme="minorHAnsi"/>
        </w:rPr>
        <w:t xml:space="preserve">Adelantar las gestiones necesarias para el reconocimiento y cobro de las sanciones pecuniarias y garantías a que hubiere lugar. </w:t>
      </w:r>
    </w:p>
    <w:p w:rsidR="00131965" w:rsidRPr="00131965" w:rsidRDefault="00131965" w:rsidP="00131965">
      <w:pPr>
        <w:pStyle w:val="Prrafodelista"/>
        <w:rPr>
          <w:rFonts w:asciiTheme="minorHAnsi" w:hAnsiTheme="minorHAnsi" w:cstheme="minorHAnsi"/>
        </w:rPr>
      </w:pPr>
    </w:p>
    <w:p w:rsidR="00131965" w:rsidRPr="00131965" w:rsidRDefault="00131965" w:rsidP="00131965">
      <w:pPr>
        <w:numPr>
          <w:ilvl w:val="0"/>
          <w:numId w:val="14"/>
        </w:numPr>
        <w:autoSpaceDE/>
        <w:autoSpaceDN/>
        <w:jc w:val="both"/>
        <w:rPr>
          <w:rFonts w:asciiTheme="minorHAnsi" w:hAnsiTheme="minorHAnsi" w:cstheme="minorHAnsi"/>
        </w:rPr>
      </w:pPr>
      <w:r w:rsidRPr="00131965">
        <w:rPr>
          <w:rFonts w:asciiTheme="minorHAnsi" w:hAnsiTheme="minorHAnsi" w:cstheme="minorHAnsi"/>
        </w:rPr>
        <w:t>Exigir la calidad de los bienes objeto del contrato y el cumplimiento de las normas técnicas en caso de que éstas se apliquen.</w:t>
      </w:r>
    </w:p>
    <w:p w:rsidR="00131965" w:rsidRPr="00131965" w:rsidRDefault="00131965" w:rsidP="00131965">
      <w:pPr>
        <w:pStyle w:val="Prrafodelista"/>
        <w:rPr>
          <w:rFonts w:asciiTheme="minorHAnsi" w:hAnsiTheme="minorHAnsi" w:cstheme="minorHAnsi"/>
        </w:rPr>
      </w:pPr>
    </w:p>
    <w:p w:rsidR="00131965" w:rsidRPr="00131965" w:rsidRDefault="00131965" w:rsidP="00131965">
      <w:pPr>
        <w:numPr>
          <w:ilvl w:val="0"/>
          <w:numId w:val="14"/>
        </w:numPr>
        <w:autoSpaceDE/>
        <w:autoSpaceDN/>
        <w:jc w:val="both"/>
        <w:rPr>
          <w:rFonts w:asciiTheme="minorHAnsi" w:hAnsiTheme="minorHAnsi" w:cstheme="minorHAnsi"/>
        </w:rPr>
      </w:pPr>
      <w:r w:rsidRPr="00131965">
        <w:rPr>
          <w:rFonts w:asciiTheme="minorHAnsi" w:hAnsiTheme="minorHAnsi" w:cstheme="minorHAnsi"/>
        </w:rPr>
        <w:t>Adelantar las acciones conducentes a obtener la indemnización que sufra el SENA en desarrollo o con ocasión del contrato celebrado.</w:t>
      </w:r>
    </w:p>
    <w:p w:rsidR="00131965" w:rsidRPr="00131965" w:rsidRDefault="00131965" w:rsidP="00131965">
      <w:pPr>
        <w:pStyle w:val="Prrafodelista"/>
        <w:rPr>
          <w:rFonts w:asciiTheme="minorHAnsi" w:hAnsiTheme="minorHAnsi" w:cstheme="minorHAnsi"/>
        </w:rPr>
      </w:pPr>
    </w:p>
    <w:p w:rsidR="00131965" w:rsidRPr="00131965" w:rsidRDefault="00131965" w:rsidP="00131965">
      <w:pPr>
        <w:numPr>
          <w:ilvl w:val="0"/>
          <w:numId w:val="14"/>
        </w:numPr>
        <w:autoSpaceDE/>
        <w:autoSpaceDN/>
        <w:jc w:val="both"/>
        <w:rPr>
          <w:rFonts w:asciiTheme="minorHAnsi" w:hAnsiTheme="minorHAnsi" w:cstheme="minorHAnsi"/>
        </w:rPr>
      </w:pPr>
      <w:r w:rsidRPr="00131965">
        <w:rPr>
          <w:rFonts w:asciiTheme="minorHAnsi" w:hAnsiTheme="minorHAnsi" w:cstheme="minorHAnsi"/>
        </w:rPr>
        <w:t xml:space="preserve">Suministrar en forma oportuna la información solicitada por el proponente elegido de conformidad con el contenido del pliego de condiciones. </w:t>
      </w:r>
    </w:p>
    <w:p w:rsidR="00131965" w:rsidRPr="00131965" w:rsidRDefault="00131965" w:rsidP="00131965">
      <w:pPr>
        <w:pStyle w:val="Prrafodelista"/>
        <w:rPr>
          <w:rFonts w:asciiTheme="minorHAnsi" w:hAnsiTheme="minorHAnsi" w:cstheme="minorHAnsi"/>
        </w:rPr>
      </w:pPr>
    </w:p>
    <w:p w:rsidR="00131965" w:rsidRPr="00131965" w:rsidRDefault="00131965" w:rsidP="00131965">
      <w:pPr>
        <w:numPr>
          <w:ilvl w:val="0"/>
          <w:numId w:val="14"/>
        </w:numPr>
        <w:autoSpaceDE/>
        <w:autoSpaceDN/>
        <w:jc w:val="both"/>
        <w:rPr>
          <w:rFonts w:asciiTheme="minorHAnsi" w:hAnsiTheme="minorHAnsi" w:cstheme="minorHAnsi"/>
        </w:rPr>
      </w:pPr>
      <w:r w:rsidRPr="00131965">
        <w:rPr>
          <w:rFonts w:asciiTheme="minorHAnsi" w:hAnsiTheme="minorHAnsi" w:cstheme="minorHAnsi"/>
        </w:rPr>
        <w:t>Resolver las peticiones presentadas por el proponente elegido en los términos consagrados por la ley.</w:t>
      </w:r>
    </w:p>
    <w:p w:rsidR="00131965" w:rsidRPr="00131965" w:rsidRDefault="00131965" w:rsidP="00131965">
      <w:pPr>
        <w:pStyle w:val="Prrafodelista"/>
        <w:rPr>
          <w:rFonts w:asciiTheme="minorHAnsi" w:hAnsiTheme="minorHAnsi" w:cstheme="minorHAnsi"/>
        </w:rPr>
      </w:pPr>
    </w:p>
    <w:p w:rsidR="00131965" w:rsidRPr="00131965" w:rsidRDefault="00131965" w:rsidP="00131965">
      <w:pPr>
        <w:numPr>
          <w:ilvl w:val="0"/>
          <w:numId w:val="14"/>
        </w:numPr>
        <w:autoSpaceDE/>
        <w:autoSpaceDN/>
        <w:jc w:val="both"/>
        <w:rPr>
          <w:rFonts w:asciiTheme="minorHAnsi" w:hAnsiTheme="minorHAnsi" w:cstheme="minorHAnsi"/>
        </w:rPr>
      </w:pPr>
      <w:r w:rsidRPr="00131965">
        <w:rPr>
          <w:rFonts w:asciiTheme="minorHAnsi" w:hAnsiTheme="minorHAnsi" w:cstheme="minorHAnsi"/>
        </w:rPr>
        <w:t xml:space="preserve">Cumplir y hacer cumplir las condiciones pactadas en el contrato y en los documentos que de él forman parte. </w:t>
      </w:r>
    </w:p>
    <w:p w:rsidR="00131965" w:rsidRPr="00131965" w:rsidRDefault="00131965" w:rsidP="00131965">
      <w:pPr>
        <w:pStyle w:val="Prrafodelista"/>
        <w:rPr>
          <w:rFonts w:asciiTheme="minorHAnsi" w:hAnsiTheme="minorHAnsi" w:cstheme="minorHAnsi"/>
        </w:rPr>
      </w:pPr>
    </w:p>
    <w:p w:rsidR="00131965" w:rsidRPr="00131965" w:rsidRDefault="00131965" w:rsidP="00131965">
      <w:pPr>
        <w:numPr>
          <w:ilvl w:val="0"/>
          <w:numId w:val="14"/>
        </w:numPr>
        <w:autoSpaceDE/>
        <w:autoSpaceDN/>
        <w:jc w:val="both"/>
        <w:rPr>
          <w:rFonts w:asciiTheme="minorHAnsi" w:hAnsiTheme="minorHAnsi" w:cstheme="minorHAnsi"/>
        </w:rPr>
      </w:pPr>
      <w:r w:rsidRPr="00131965">
        <w:rPr>
          <w:rFonts w:asciiTheme="minorHAnsi" w:hAnsiTheme="minorHAnsi" w:cstheme="minorHAnsi"/>
        </w:rPr>
        <w:t>Ejercer la supervisión general del contrato.</w:t>
      </w:r>
    </w:p>
    <w:p w:rsidR="00416264" w:rsidRPr="00A52DF4" w:rsidRDefault="00416264" w:rsidP="000F2539">
      <w:pPr>
        <w:autoSpaceDE/>
        <w:autoSpaceDN/>
        <w:jc w:val="both"/>
        <w:rPr>
          <w:rFonts w:asciiTheme="minorHAnsi" w:hAnsiTheme="minorHAnsi" w:cstheme="minorHAnsi"/>
        </w:rPr>
      </w:pPr>
    </w:p>
    <w:p w:rsidR="006D252C" w:rsidRPr="00A52DF4" w:rsidRDefault="006D252C" w:rsidP="006D252C">
      <w:pPr>
        <w:autoSpaceDE/>
        <w:autoSpaceDN/>
        <w:ind w:left="502"/>
        <w:jc w:val="both"/>
        <w:rPr>
          <w:rFonts w:asciiTheme="minorHAnsi" w:hAnsiTheme="minorHAnsi" w:cstheme="minorHAnsi"/>
          <w:sz w:val="10"/>
        </w:rPr>
      </w:pPr>
    </w:p>
    <w:p w:rsidR="002939F3" w:rsidRPr="00A52DF4" w:rsidRDefault="00BA45C0" w:rsidP="001260D9">
      <w:pPr>
        <w:pStyle w:val="Default"/>
        <w:spacing w:line="276" w:lineRule="auto"/>
        <w:jc w:val="both"/>
        <w:rPr>
          <w:rFonts w:asciiTheme="minorHAnsi" w:hAnsiTheme="minorHAnsi" w:cstheme="minorHAnsi"/>
          <w:b/>
          <w:snapToGrid w:val="0"/>
        </w:rPr>
      </w:pPr>
      <w:r w:rsidRPr="00A52DF4">
        <w:rPr>
          <w:rFonts w:asciiTheme="minorHAnsi" w:hAnsiTheme="minorHAnsi" w:cstheme="minorHAnsi"/>
          <w:b/>
          <w:u w:val="single"/>
        </w:rPr>
        <w:t>MULTAS</w:t>
      </w:r>
      <w:r w:rsidR="00183AE4" w:rsidRPr="00A52DF4">
        <w:rPr>
          <w:rFonts w:asciiTheme="minorHAnsi" w:hAnsiTheme="minorHAnsi" w:cstheme="minorHAnsi"/>
        </w:rPr>
        <w:t>: En virtud de lo establecido en el artículo 40 de la Ley 80 de 1993, las partes acuerdan que en caso de retardo</w:t>
      </w:r>
      <w:r w:rsidR="000E1B20" w:rsidRPr="00A52DF4">
        <w:rPr>
          <w:rFonts w:asciiTheme="minorHAnsi" w:hAnsiTheme="minorHAnsi" w:cstheme="minorHAnsi"/>
        </w:rPr>
        <w:t xml:space="preserve"> previamente verificado por el o los supervisores</w:t>
      </w:r>
      <w:r w:rsidR="00183AE4" w:rsidRPr="00A52DF4">
        <w:rPr>
          <w:rFonts w:asciiTheme="minorHAnsi" w:hAnsiTheme="minorHAnsi" w:cstheme="minorHAnsi"/>
        </w:rPr>
        <w:t xml:space="preserve"> en el cumplimiento de cualquiera de las obligaciones señaladas en el contrato a cargo del </w:t>
      </w:r>
      <w:r w:rsidR="00183AE4" w:rsidRPr="00A52DF4">
        <w:rPr>
          <w:rFonts w:asciiTheme="minorHAnsi" w:hAnsiTheme="minorHAnsi" w:cstheme="minorHAnsi"/>
          <w:b/>
        </w:rPr>
        <w:t>CONTRATISTA</w:t>
      </w:r>
      <w:r w:rsidR="00183AE4" w:rsidRPr="00A52DF4">
        <w:rPr>
          <w:rFonts w:asciiTheme="minorHAnsi" w:hAnsiTheme="minorHAnsi" w:cstheme="minorHAnsi"/>
        </w:rPr>
        <w:t xml:space="preserve"> y como apremio para que las atienda oportunamente, </w:t>
      </w:r>
      <w:r w:rsidR="00AD2158" w:rsidRPr="00A52DF4">
        <w:rPr>
          <w:rFonts w:asciiTheme="minorHAnsi" w:hAnsiTheme="minorHAnsi" w:cstheme="minorHAnsi"/>
        </w:rPr>
        <w:t>el</w:t>
      </w:r>
      <w:r w:rsidR="00183AE4" w:rsidRPr="00A52DF4">
        <w:rPr>
          <w:rFonts w:asciiTheme="minorHAnsi" w:hAnsiTheme="minorHAnsi" w:cstheme="minorHAnsi"/>
          <w:b/>
        </w:rPr>
        <w:t xml:space="preserve"> CONTRATISTA</w:t>
      </w:r>
      <w:r w:rsidR="00183AE4" w:rsidRPr="00A52DF4">
        <w:rPr>
          <w:rFonts w:asciiTheme="minorHAnsi" w:hAnsiTheme="minorHAnsi" w:cstheme="minorHAnsi"/>
        </w:rPr>
        <w:t xml:space="preserve"> pagará a favor del SENA multas equivalentes al </w:t>
      </w:r>
      <w:r w:rsidR="003D39FD" w:rsidRPr="00A52DF4">
        <w:rPr>
          <w:rFonts w:asciiTheme="minorHAnsi" w:hAnsiTheme="minorHAnsi" w:cstheme="minorHAnsi"/>
          <w:color w:val="000000" w:themeColor="text1"/>
        </w:rPr>
        <w:t>dos (2</w:t>
      </w:r>
      <w:r w:rsidR="00183AE4" w:rsidRPr="00A52DF4">
        <w:rPr>
          <w:rFonts w:asciiTheme="minorHAnsi" w:eastAsia="Calibri" w:hAnsiTheme="minorHAnsi" w:cstheme="minorHAnsi"/>
          <w:color w:val="000000" w:themeColor="text1"/>
          <w:lang w:eastAsia="en-US"/>
        </w:rPr>
        <w:t xml:space="preserve">%) </w:t>
      </w:r>
      <w:r w:rsidR="00183AE4" w:rsidRPr="00A52DF4">
        <w:rPr>
          <w:rFonts w:asciiTheme="minorHAnsi" w:eastAsia="Calibri" w:hAnsiTheme="minorHAnsi" w:cstheme="minorHAnsi"/>
          <w:lang w:eastAsia="en-US"/>
        </w:rPr>
        <w:t>del valor del contrato por cada día de atraso en el cumplimiento de sus obligaciones, sin que el valor total de ellas pueda llegar a exceder el</w:t>
      </w:r>
      <w:r w:rsidR="003D39FD" w:rsidRPr="00A52DF4">
        <w:rPr>
          <w:rFonts w:asciiTheme="minorHAnsi" w:eastAsia="Calibri" w:hAnsiTheme="minorHAnsi" w:cstheme="minorHAnsi"/>
          <w:color w:val="FF0000"/>
          <w:lang w:eastAsia="en-US"/>
        </w:rPr>
        <w:t xml:space="preserve"> </w:t>
      </w:r>
      <w:r w:rsidR="003D39FD" w:rsidRPr="00A52DF4">
        <w:rPr>
          <w:rFonts w:asciiTheme="minorHAnsi" w:eastAsia="Calibri" w:hAnsiTheme="minorHAnsi" w:cstheme="minorHAnsi"/>
          <w:color w:val="000000" w:themeColor="text1"/>
          <w:lang w:eastAsia="en-US"/>
        </w:rPr>
        <w:t>veinte</w:t>
      </w:r>
      <w:r w:rsidR="002504DE" w:rsidRPr="00A52DF4">
        <w:rPr>
          <w:rFonts w:asciiTheme="minorHAnsi" w:eastAsia="Calibri" w:hAnsiTheme="minorHAnsi" w:cstheme="minorHAnsi"/>
          <w:color w:val="000000" w:themeColor="text1"/>
          <w:lang w:eastAsia="en-US"/>
        </w:rPr>
        <w:t xml:space="preserve"> </w:t>
      </w:r>
      <w:r w:rsidR="00183AE4" w:rsidRPr="00A52DF4">
        <w:rPr>
          <w:rFonts w:asciiTheme="minorHAnsi" w:eastAsia="Calibri" w:hAnsiTheme="minorHAnsi" w:cstheme="minorHAnsi"/>
          <w:color w:val="000000" w:themeColor="text1"/>
          <w:lang w:eastAsia="en-US"/>
        </w:rPr>
        <w:t xml:space="preserve">por ciento </w:t>
      </w:r>
      <w:r w:rsidR="003D39FD" w:rsidRPr="00A52DF4">
        <w:rPr>
          <w:rFonts w:asciiTheme="minorHAnsi" w:eastAsia="Calibri" w:hAnsiTheme="minorHAnsi" w:cstheme="minorHAnsi"/>
          <w:color w:val="000000" w:themeColor="text1"/>
          <w:lang w:eastAsia="en-US"/>
        </w:rPr>
        <w:t>(20</w:t>
      </w:r>
      <w:r w:rsidR="002504DE" w:rsidRPr="00A52DF4">
        <w:rPr>
          <w:rFonts w:asciiTheme="minorHAnsi" w:eastAsia="Calibri" w:hAnsiTheme="minorHAnsi" w:cstheme="minorHAnsi"/>
          <w:color w:val="000000" w:themeColor="text1"/>
          <w:lang w:eastAsia="en-US"/>
        </w:rPr>
        <w:t>%)</w:t>
      </w:r>
      <w:r w:rsidR="002504DE" w:rsidRPr="00A52DF4">
        <w:rPr>
          <w:rFonts w:asciiTheme="minorHAnsi" w:eastAsia="Calibri" w:hAnsiTheme="minorHAnsi" w:cstheme="minorHAnsi"/>
          <w:lang w:eastAsia="en-US"/>
        </w:rPr>
        <w:t xml:space="preserve"> del valor total del mismo, </w:t>
      </w:r>
      <w:r w:rsidR="002504DE" w:rsidRPr="00A52DF4">
        <w:rPr>
          <w:rFonts w:asciiTheme="minorHAnsi" w:hAnsiTheme="minorHAnsi" w:cstheme="minorHAnsi"/>
        </w:rPr>
        <w:t>para tal efecto se dará aplicación al artículo 86 de la Ley 1474 de 2011.</w:t>
      </w:r>
      <w:r w:rsidR="002504DE" w:rsidRPr="00A52DF4">
        <w:rPr>
          <w:rFonts w:asciiTheme="minorHAnsi" w:hAnsiTheme="minorHAnsi" w:cstheme="minorHAnsi"/>
          <w:b/>
          <w:snapToGrid w:val="0"/>
        </w:rPr>
        <w:t xml:space="preserve"> </w:t>
      </w:r>
    </w:p>
    <w:p w:rsidR="008E0207" w:rsidRPr="00A52DF4" w:rsidRDefault="00BA45C0" w:rsidP="001260D9">
      <w:pPr>
        <w:pStyle w:val="Default"/>
        <w:spacing w:line="276" w:lineRule="auto"/>
        <w:jc w:val="both"/>
        <w:rPr>
          <w:rFonts w:asciiTheme="minorHAnsi" w:hAnsiTheme="minorHAnsi" w:cstheme="minorHAnsi"/>
          <w:b/>
          <w:snapToGrid w:val="0"/>
        </w:rPr>
      </w:pPr>
      <w:r w:rsidRPr="00A52DF4">
        <w:rPr>
          <w:rFonts w:asciiTheme="minorHAnsi" w:hAnsiTheme="minorHAnsi" w:cstheme="minorHAnsi"/>
          <w:b/>
          <w:u w:val="single"/>
        </w:rPr>
        <w:lastRenderedPageBreak/>
        <w:t>CLÁUSULA PENAL PECUNIARIA</w:t>
      </w:r>
      <w:r w:rsidRPr="00A52DF4">
        <w:rPr>
          <w:rFonts w:asciiTheme="minorHAnsi" w:hAnsiTheme="minorHAnsi" w:cstheme="minorHAnsi"/>
          <w:b/>
        </w:rPr>
        <w:t xml:space="preserve">: </w:t>
      </w:r>
      <w:r w:rsidR="00183AE4" w:rsidRPr="00A52DF4">
        <w:rPr>
          <w:rFonts w:asciiTheme="minorHAnsi" w:hAnsiTheme="minorHAnsi" w:cstheme="minorHAnsi"/>
        </w:rPr>
        <w:t xml:space="preserve">Si </w:t>
      </w:r>
      <w:r w:rsidR="00183AE4" w:rsidRPr="00A52DF4">
        <w:rPr>
          <w:rFonts w:asciiTheme="minorHAnsi" w:hAnsiTheme="minorHAnsi" w:cstheme="minorHAnsi"/>
          <w:b/>
        </w:rPr>
        <w:t>EL</w:t>
      </w:r>
      <w:r w:rsidR="00183AE4" w:rsidRPr="00A52DF4">
        <w:rPr>
          <w:rFonts w:asciiTheme="minorHAnsi" w:hAnsiTheme="minorHAnsi" w:cstheme="minorHAnsi"/>
        </w:rPr>
        <w:t xml:space="preserve"> </w:t>
      </w:r>
      <w:r w:rsidR="00183AE4" w:rsidRPr="00A52DF4">
        <w:rPr>
          <w:rFonts w:asciiTheme="minorHAnsi" w:hAnsiTheme="minorHAnsi" w:cstheme="minorHAnsi"/>
          <w:b/>
        </w:rPr>
        <w:t>CONTRATISTA</w:t>
      </w:r>
      <w:r w:rsidR="00183AE4" w:rsidRPr="00A52DF4">
        <w:rPr>
          <w:rFonts w:asciiTheme="minorHAnsi" w:hAnsiTheme="minorHAnsi" w:cstheme="minorHAnsi"/>
        </w:rPr>
        <w:t xml:space="preserve"> no diere cumplimiento en forma total o parcial al objeto o a las obligaciones emanadas del contrato, pagará al </w:t>
      </w:r>
      <w:r w:rsidR="00183AE4" w:rsidRPr="00A52DF4">
        <w:rPr>
          <w:rFonts w:asciiTheme="minorHAnsi" w:hAnsiTheme="minorHAnsi" w:cstheme="minorHAnsi"/>
          <w:b/>
        </w:rPr>
        <w:t>SENA</w:t>
      </w:r>
      <w:r w:rsidR="000E1B20" w:rsidRPr="00A52DF4">
        <w:rPr>
          <w:rFonts w:asciiTheme="minorHAnsi" w:hAnsiTheme="minorHAnsi" w:cstheme="minorHAnsi"/>
          <w:b/>
        </w:rPr>
        <w:t xml:space="preserve"> </w:t>
      </w:r>
      <w:r w:rsidR="000E1B20" w:rsidRPr="00A52DF4">
        <w:rPr>
          <w:rFonts w:asciiTheme="minorHAnsi" w:hAnsiTheme="minorHAnsi" w:cstheme="minorHAnsi"/>
        </w:rPr>
        <w:t>hasta</w:t>
      </w:r>
      <w:r w:rsidR="00183AE4" w:rsidRPr="00A52DF4">
        <w:rPr>
          <w:rFonts w:asciiTheme="minorHAnsi" w:hAnsiTheme="minorHAnsi" w:cstheme="minorHAnsi"/>
        </w:rPr>
        <w:t xml:space="preserve"> el diez por ciento (10%) del valor total del mismo, como estimación anticipada de perjuicios, sin que lo anterior sea óbice para que se realice la reclamación de los perjuicios a que haya lugar</w:t>
      </w:r>
      <w:r w:rsidR="000E1B20" w:rsidRPr="00A52DF4">
        <w:rPr>
          <w:rFonts w:asciiTheme="minorHAnsi" w:hAnsiTheme="minorHAnsi" w:cstheme="minorHAnsi"/>
        </w:rPr>
        <w:t>, para tal efecto se dará aplicación al artículo 86 de la Ley 1474 de 2011</w:t>
      </w:r>
      <w:r w:rsidR="00183AE4" w:rsidRPr="00A52DF4">
        <w:rPr>
          <w:rFonts w:asciiTheme="minorHAnsi" w:hAnsiTheme="minorHAnsi" w:cstheme="minorHAnsi"/>
        </w:rPr>
        <w:t>.</w:t>
      </w:r>
      <w:r w:rsidR="006C4901" w:rsidRPr="00A52DF4">
        <w:rPr>
          <w:rFonts w:asciiTheme="minorHAnsi" w:hAnsiTheme="minorHAnsi" w:cstheme="minorHAnsi"/>
          <w:b/>
          <w:snapToGrid w:val="0"/>
        </w:rPr>
        <w:t xml:space="preserve"> </w:t>
      </w:r>
    </w:p>
    <w:p w:rsidR="002939F3" w:rsidRPr="00A52DF4" w:rsidRDefault="00BA45C0" w:rsidP="001260D9">
      <w:pPr>
        <w:pStyle w:val="Default"/>
        <w:spacing w:line="276" w:lineRule="auto"/>
        <w:jc w:val="both"/>
        <w:rPr>
          <w:rFonts w:asciiTheme="minorHAnsi" w:hAnsiTheme="minorHAnsi" w:cstheme="minorHAnsi"/>
          <w:b/>
          <w:bCs/>
        </w:rPr>
      </w:pPr>
      <w:r w:rsidRPr="00A52DF4">
        <w:rPr>
          <w:rFonts w:asciiTheme="minorHAnsi" w:hAnsiTheme="minorHAnsi" w:cstheme="minorHAnsi"/>
          <w:b/>
          <w:u w:val="single"/>
        </w:rPr>
        <w:t>INHABILIDADES E INCOMPATIBILIDADES</w:t>
      </w:r>
      <w:r w:rsidRPr="00A52DF4">
        <w:rPr>
          <w:rFonts w:asciiTheme="minorHAnsi" w:hAnsiTheme="minorHAnsi" w:cstheme="minorHAnsi"/>
          <w:b/>
        </w:rPr>
        <w:t xml:space="preserve">: </w:t>
      </w:r>
      <w:r w:rsidR="00AD2158" w:rsidRPr="00A52DF4">
        <w:rPr>
          <w:rFonts w:asciiTheme="minorHAnsi" w:hAnsiTheme="minorHAnsi" w:cstheme="minorHAnsi"/>
          <w:bCs/>
        </w:rPr>
        <w:t>el</w:t>
      </w:r>
      <w:r w:rsidR="00183AE4" w:rsidRPr="00A52DF4">
        <w:rPr>
          <w:rFonts w:asciiTheme="minorHAnsi" w:hAnsiTheme="minorHAnsi" w:cstheme="minorHAnsi"/>
          <w:bCs/>
        </w:rPr>
        <w:t xml:space="preserve"> </w:t>
      </w:r>
      <w:r w:rsidR="00183AE4" w:rsidRPr="00A52DF4">
        <w:rPr>
          <w:rFonts w:asciiTheme="minorHAnsi" w:hAnsiTheme="minorHAnsi" w:cstheme="minorHAnsi"/>
          <w:b/>
          <w:bCs/>
        </w:rPr>
        <w:t>CONTRATISTA</w:t>
      </w:r>
      <w:r w:rsidR="00183AE4" w:rsidRPr="00A52DF4">
        <w:rPr>
          <w:rFonts w:asciiTheme="minorHAnsi" w:hAnsiTheme="minorHAnsi" w:cstheme="minorHAnsi"/>
          <w:bCs/>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2504DE" w:rsidRPr="00A52DF4">
        <w:rPr>
          <w:rFonts w:asciiTheme="minorHAnsi" w:hAnsiTheme="minorHAnsi" w:cstheme="minorHAnsi"/>
          <w:b/>
          <w:bCs/>
          <w:u w:val="single"/>
        </w:rPr>
        <w:t>PARÁGRAFO PRIMERO</w:t>
      </w:r>
      <w:r w:rsidR="002504DE" w:rsidRPr="00A52DF4">
        <w:rPr>
          <w:rFonts w:asciiTheme="minorHAnsi" w:hAnsiTheme="minorHAnsi" w:cstheme="minorHAnsi"/>
          <w:b/>
          <w:bCs/>
        </w:rPr>
        <w:t>:</w:t>
      </w:r>
      <w:r w:rsidR="00183AE4" w:rsidRPr="00A52DF4">
        <w:rPr>
          <w:rFonts w:asciiTheme="minorHAnsi" w:hAnsiTheme="minorHAnsi" w:cstheme="minorHAnsi"/>
          <w:b/>
          <w:bCs/>
        </w:rPr>
        <w:t xml:space="preserve"> </w:t>
      </w:r>
      <w:r w:rsidR="00183AE4" w:rsidRPr="00A52DF4">
        <w:rPr>
          <w:rFonts w:asciiTheme="minorHAnsi" w:hAnsiTheme="minorHAnsi" w:cstheme="minorHAnsi"/>
        </w:rPr>
        <w:t>Si llegare a sobrevenir inhabilidad o incompatibilidad por parte del</w:t>
      </w:r>
      <w:r w:rsidR="00183AE4" w:rsidRPr="00A52DF4">
        <w:rPr>
          <w:rFonts w:asciiTheme="minorHAnsi" w:hAnsiTheme="minorHAnsi" w:cstheme="minorHAnsi"/>
          <w:b/>
        </w:rPr>
        <w:t xml:space="preserve"> CONTRATISTA</w:t>
      </w:r>
      <w:r w:rsidR="00183AE4" w:rsidRPr="00A52DF4">
        <w:rPr>
          <w:rFonts w:asciiTheme="minorHAnsi" w:hAnsiTheme="minorHAnsi" w:cstheme="minorHAnsi"/>
        </w:rPr>
        <w:t xml:space="preserve">, éste cederá el contrato previa autorización escrita del </w:t>
      </w:r>
      <w:r w:rsidR="00183AE4" w:rsidRPr="00A52DF4">
        <w:rPr>
          <w:rFonts w:asciiTheme="minorHAnsi" w:hAnsiTheme="minorHAnsi" w:cstheme="minorHAnsi"/>
          <w:b/>
        </w:rPr>
        <w:t>SENA</w:t>
      </w:r>
      <w:r w:rsidR="000E1B20" w:rsidRPr="00A52DF4">
        <w:rPr>
          <w:rFonts w:asciiTheme="minorHAnsi" w:hAnsiTheme="minorHAnsi" w:cstheme="minorHAnsi"/>
        </w:rPr>
        <w:t xml:space="preserve"> a través de la supervisión</w:t>
      </w:r>
      <w:r w:rsidR="00183AE4" w:rsidRPr="00A52DF4">
        <w:rPr>
          <w:rFonts w:asciiTheme="minorHAnsi" w:hAnsiTheme="minorHAnsi" w:cstheme="minorHAnsi"/>
        </w:rPr>
        <w:t xml:space="preserve"> y si ello no fuere posible </w:t>
      </w:r>
      <w:r w:rsidR="00AD2158" w:rsidRPr="00A52DF4">
        <w:rPr>
          <w:rFonts w:asciiTheme="minorHAnsi" w:hAnsiTheme="minorHAnsi" w:cstheme="minorHAnsi"/>
        </w:rPr>
        <w:t>el</w:t>
      </w:r>
      <w:r w:rsidR="00183AE4" w:rsidRPr="00A52DF4">
        <w:rPr>
          <w:rFonts w:asciiTheme="minorHAnsi" w:hAnsiTheme="minorHAnsi" w:cstheme="minorHAnsi"/>
          <w:b/>
        </w:rPr>
        <w:t xml:space="preserve"> CONTRATISTA</w:t>
      </w:r>
      <w:r w:rsidR="00183AE4" w:rsidRPr="00A52DF4">
        <w:rPr>
          <w:rFonts w:asciiTheme="minorHAnsi" w:hAnsiTheme="minorHAnsi" w:cstheme="minorHAnsi"/>
        </w:rPr>
        <w:t xml:space="preserve"> renunciará a su ejecución. </w:t>
      </w:r>
      <w:r w:rsidR="002504DE" w:rsidRPr="00A52DF4">
        <w:rPr>
          <w:rFonts w:asciiTheme="minorHAnsi" w:hAnsiTheme="minorHAnsi" w:cstheme="minorHAnsi"/>
          <w:b/>
          <w:bCs/>
          <w:u w:val="single"/>
        </w:rPr>
        <w:t>PARÁGRAFO SEGUNDO</w:t>
      </w:r>
      <w:r w:rsidR="002504DE" w:rsidRPr="00A52DF4">
        <w:rPr>
          <w:rFonts w:asciiTheme="minorHAnsi" w:hAnsiTheme="minorHAnsi" w:cstheme="minorHAnsi"/>
          <w:b/>
          <w:bCs/>
        </w:rPr>
        <w:t>:</w:t>
      </w:r>
      <w:r w:rsidR="00183AE4" w:rsidRPr="00A52DF4">
        <w:rPr>
          <w:rFonts w:asciiTheme="minorHAnsi" w:hAnsiTheme="minorHAnsi" w:cstheme="minorHAnsi"/>
        </w:rPr>
        <w:t xml:space="preserve"> Presentada la causal de inhabilidad o incompatibilidad, </w:t>
      </w:r>
      <w:r w:rsidR="00AD2158" w:rsidRPr="00A52DF4">
        <w:rPr>
          <w:rFonts w:asciiTheme="minorHAnsi" w:hAnsiTheme="minorHAnsi" w:cstheme="minorHAnsi"/>
        </w:rPr>
        <w:t>el</w:t>
      </w:r>
      <w:r w:rsidR="00183AE4" w:rsidRPr="00A52DF4">
        <w:rPr>
          <w:rFonts w:asciiTheme="minorHAnsi" w:hAnsiTheme="minorHAnsi" w:cstheme="minorHAnsi"/>
          <w:b/>
        </w:rPr>
        <w:t xml:space="preserve"> CONTRATISTA</w:t>
      </w:r>
      <w:r w:rsidR="00183AE4" w:rsidRPr="00A52DF4">
        <w:rPr>
          <w:rFonts w:asciiTheme="minorHAnsi" w:hAnsiTheme="minorHAnsi" w:cstheme="minorHAnsi"/>
        </w:rPr>
        <w:t xml:space="preserve"> deberá informar al </w:t>
      </w:r>
      <w:r w:rsidR="00183AE4" w:rsidRPr="00A52DF4">
        <w:rPr>
          <w:rFonts w:asciiTheme="minorHAnsi" w:hAnsiTheme="minorHAnsi" w:cstheme="minorHAnsi"/>
          <w:b/>
        </w:rPr>
        <w:t>SENA</w:t>
      </w:r>
      <w:r w:rsidR="00183AE4" w:rsidRPr="00A52DF4">
        <w:rPr>
          <w:rFonts w:asciiTheme="minorHAnsi" w:hAnsiTheme="minorHAnsi" w:cstheme="minorHAnsi"/>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A52DF4">
        <w:rPr>
          <w:rFonts w:asciiTheme="minorHAnsi" w:hAnsiTheme="minorHAnsi" w:cstheme="minorHAnsi"/>
          <w:b/>
        </w:rPr>
        <w:t>EL SENA</w:t>
      </w:r>
      <w:r w:rsidR="00183AE4" w:rsidRPr="00A52DF4">
        <w:rPr>
          <w:rFonts w:asciiTheme="minorHAnsi" w:hAnsiTheme="minorHAnsi" w:cstheme="minorHAnsi"/>
        </w:rPr>
        <w:t xml:space="preserve"> se reserva la facultad de aceptar al candidato propuesto por </w:t>
      </w:r>
      <w:r w:rsidR="00AD2158" w:rsidRPr="00A52DF4">
        <w:rPr>
          <w:rFonts w:asciiTheme="minorHAnsi" w:hAnsiTheme="minorHAnsi" w:cstheme="minorHAnsi"/>
        </w:rPr>
        <w:t>el</w:t>
      </w:r>
      <w:r w:rsidR="00183AE4" w:rsidRPr="00A52DF4">
        <w:rPr>
          <w:rFonts w:asciiTheme="minorHAnsi" w:hAnsiTheme="minorHAnsi" w:cstheme="minorHAnsi"/>
          <w:b/>
        </w:rPr>
        <w:t xml:space="preserve"> CONTRATISTA</w:t>
      </w:r>
      <w:r w:rsidR="00183AE4" w:rsidRPr="00A52DF4">
        <w:rPr>
          <w:rFonts w:asciiTheme="minorHAnsi" w:hAnsiTheme="minorHAnsi" w:cstheme="minorHAnsi"/>
        </w:rPr>
        <w:t xml:space="preserve"> o en su defecto autorizar la cesión a favor de un tercero que reúna las condiciones para continuar con la ejecución del contrato. </w:t>
      </w:r>
    </w:p>
    <w:p w:rsidR="002939F3" w:rsidRPr="00A52DF4" w:rsidRDefault="00BA45C0" w:rsidP="001260D9">
      <w:pPr>
        <w:pStyle w:val="Default"/>
        <w:spacing w:line="276" w:lineRule="auto"/>
        <w:jc w:val="both"/>
        <w:rPr>
          <w:rFonts w:asciiTheme="minorHAnsi" w:hAnsiTheme="minorHAnsi" w:cstheme="minorHAnsi"/>
        </w:rPr>
      </w:pPr>
      <w:r w:rsidRPr="00A52DF4">
        <w:rPr>
          <w:rFonts w:asciiTheme="minorHAnsi" w:hAnsiTheme="minorHAnsi" w:cstheme="minorHAnsi"/>
          <w:b/>
          <w:bCs/>
          <w:u w:val="single"/>
        </w:rPr>
        <w:t>INDEMNIDAD DEL SENA</w:t>
      </w:r>
      <w:bookmarkStart w:id="1" w:name="_Toc69578209"/>
      <w:bookmarkStart w:id="2" w:name="_Toc69578356"/>
      <w:r w:rsidRPr="00A52DF4">
        <w:rPr>
          <w:rFonts w:asciiTheme="minorHAnsi" w:hAnsiTheme="minorHAnsi" w:cstheme="minorHAnsi"/>
          <w:b/>
        </w:rPr>
        <w:t>:</w:t>
      </w:r>
      <w:r w:rsidRPr="00A52DF4">
        <w:rPr>
          <w:rFonts w:asciiTheme="minorHAnsi" w:hAnsiTheme="minorHAnsi" w:cstheme="minorHAnsi"/>
          <w:bCs/>
        </w:rPr>
        <w:t xml:space="preserve"> </w:t>
      </w:r>
      <w:bookmarkEnd w:id="1"/>
      <w:bookmarkEnd w:id="2"/>
      <w:r w:rsidR="00AD2158" w:rsidRPr="00A52DF4">
        <w:rPr>
          <w:rFonts w:asciiTheme="minorHAnsi" w:hAnsiTheme="minorHAnsi" w:cstheme="minorHAnsi"/>
        </w:rPr>
        <w:t>el</w:t>
      </w:r>
      <w:r w:rsidR="000E1B20" w:rsidRPr="00A52DF4">
        <w:rPr>
          <w:rFonts w:asciiTheme="minorHAnsi" w:hAnsiTheme="minorHAnsi" w:cstheme="minorHAnsi"/>
          <w:b/>
        </w:rPr>
        <w:t xml:space="preserve"> CONTRATISTA</w:t>
      </w:r>
      <w:r w:rsidR="000E1B20" w:rsidRPr="00A52DF4">
        <w:rPr>
          <w:rFonts w:asciiTheme="minorHAnsi" w:hAnsiTheme="minorHAnsi" w:cstheme="minorHAnsi"/>
        </w:rPr>
        <w:t>, mantendrá indemne al SENA contra todo reclamo, demanda, acción legal, y costos que puedan causarse o surgir por daños o lesiones a personas o bienes, ocasionados por EL</w:t>
      </w:r>
      <w:r w:rsidR="000E1B20" w:rsidRPr="00A52DF4">
        <w:rPr>
          <w:rFonts w:asciiTheme="minorHAnsi" w:hAnsiTheme="minorHAnsi" w:cstheme="minorHAnsi"/>
          <w:b/>
        </w:rPr>
        <w:t xml:space="preserve"> CONTRATISTA</w:t>
      </w:r>
      <w:r w:rsidR="000E1B20" w:rsidRPr="00A52DF4">
        <w:rPr>
          <w:rFonts w:asciiTheme="minorHAnsi" w:hAnsiTheme="minorHAnsi" w:cstheme="minorHAnsi"/>
        </w:rPr>
        <w:t xml:space="preserve"> o su personal, durante la ejecución del objeto y obligaciones del contrato. En caso de que se formule reclamo, demanda o acción legal contra el </w:t>
      </w:r>
      <w:r w:rsidR="000E1B20" w:rsidRPr="00A52DF4">
        <w:rPr>
          <w:rFonts w:asciiTheme="minorHAnsi" w:hAnsiTheme="minorHAnsi" w:cstheme="minorHAnsi"/>
          <w:b/>
        </w:rPr>
        <w:t xml:space="preserve">SENA </w:t>
      </w:r>
      <w:r w:rsidR="000E1B20" w:rsidRPr="00A52DF4">
        <w:rPr>
          <w:rFonts w:asciiTheme="minorHAnsi" w:hAnsiTheme="minorHAnsi" w:cstheme="minorHAnsi"/>
        </w:rPr>
        <w:t xml:space="preserve">por asuntos, que según el contrato sean de responsabilidad </w:t>
      </w:r>
      <w:r w:rsidR="00AD2158" w:rsidRPr="00A52DF4">
        <w:rPr>
          <w:rFonts w:asciiTheme="minorHAnsi" w:hAnsiTheme="minorHAnsi" w:cstheme="minorHAnsi"/>
        </w:rPr>
        <w:t>del</w:t>
      </w:r>
      <w:r w:rsidR="000E1B20" w:rsidRPr="00A52DF4">
        <w:rPr>
          <w:rFonts w:asciiTheme="minorHAnsi" w:hAnsiTheme="minorHAnsi" w:cstheme="minorHAnsi"/>
          <w:b/>
        </w:rPr>
        <w:t xml:space="preserve"> CONTRATISTA</w:t>
      </w:r>
      <w:r w:rsidR="000E1B20" w:rsidRPr="00A52DF4">
        <w:rPr>
          <w:rFonts w:asciiTheme="minorHAnsi" w:hAnsiTheme="minorHAnsi" w:cstheme="minorHAnsi"/>
        </w:rPr>
        <w:t xml:space="preserve">, se le comunicará lo más pronto posible de ello para que por su cuenta adopte oportunamente las medidas previstas por la ley para mantener indemne al </w:t>
      </w:r>
      <w:r w:rsidR="000E1B20" w:rsidRPr="00A52DF4">
        <w:rPr>
          <w:rFonts w:asciiTheme="minorHAnsi" w:hAnsiTheme="minorHAnsi" w:cstheme="minorHAnsi"/>
          <w:b/>
        </w:rPr>
        <w:t xml:space="preserve">SENA </w:t>
      </w:r>
      <w:r w:rsidR="000E1B20" w:rsidRPr="00A52DF4">
        <w:rPr>
          <w:rFonts w:asciiTheme="minorHAnsi" w:hAnsiTheme="minorHAnsi" w:cstheme="minorHAnsi"/>
        </w:rPr>
        <w:t xml:space="preserve">y adelante los trámites para llegar a un arreglo del conflicto.  </w:t>
      </w:r>
      <w:r w:rsidR="00AD2158" w:rsidRPr="00A52DF4">
        <w:rPr>
          <w:rFonts w:asciiTheme="minorHAnsi" w:hAnsiTheme="minorHAnsi" w:cstheme="minorHAnsi"/>
          <w:b/>
        </w:rPr>
        <w:t>EL</w:t>
      </w:r>
      <w:r w:rsidR="000E1B20" w:rsidRPr="00A52DF4">
        <w:rPr>
          <w:rFonts w:asciiTheme="minorHAnsi" w:hAnsiTheme="minorHAnsi" w:cstheme="minorHAnsi"/>
        </w:rPr>
        <w:t xml:space="preserve"> </w:t>
      </w:r>
      <w:r w:rsidR="000E1B20" w:rsidRPr="00A52DF4">
        <w:rPr>
          <w:rFonts w:asciiTheme="minorHAnsi" w:hAnsiTheme="minorHAnsi" w:cstheme="minorHAnsi"/>
          <w:b/>
        </w:rPr>
        <w:t xml:space="preserve">SENA, </w:t>
      </w:r>
      <w:r w:rsidR="000E1B20" w:rsidRPr="00A52DF4">
        <w:rPr>
          <w:rFonts w:asciiTheme="minorHAnsi" w:hAnsiTheme="minorHAnsi" w:cstheme="minorHAnsi"/>
        </w:rPr>
        <w:t xml:space="preserve">a solicitud </w:t>
      </w:r>
      <w:r w:rsidR="00AD2158" w:rsidRPr="00A52DF4">
        <w:rPr>
          <w:rFonts w:asciiTheme="minorHAnsi" w:hAnsiTheme="minorHAnsi" w:cstheme="minorHAnsi"/>
        </w:rPr>
        <w:t>del</w:t>
      </w:r>
      <w:r w:rsidR="00AD2158" w:rsidRPr="00A52DF4">
        <w:rPr>
          <w:rFonts w:asciiTheme="minorHAnsi" w:hAnsiTheme="minorHAnsi" w:cstheme="minorHAnsi"/>
          <w:b/>
        </w:rPr>
        <w:t xml:space="preserve"> </w:t>
      </w:r>
      <w:r w:rsidR="000E1B20" w:rsidRPr="00A52DF4">
        <w:rPr>
          <w:rFonts w:asciiTheme="minorHAnsi" w:hAnsiTheme="minorHAnsi" w:cstheme="minorHAnsi"/>
          <w:b/>
        </w:rPr>
        <w:t>CONTRATISTA</w:t>
      </w:r>
      <w:r w:rsidR="000E1B20" w:rsidRPr="00A52DF4">
        <w:rPr>
          <w:rFonts w:asciiTheme="minorHAnsi" w:hAnsiTheme="minorHAnsi" w:cstheme="minorHAnsi"/>
        </w:rPr>
        <w:t xml:space="preserve">, podrá prestar su colaboración para atender los reclamos legales y el contratista a su vez reconocerá los costos que éstos ocasionen al </w:t>
      </w:r>
      <w:r w:rsidR="000E1B20" w:rsidRPr="00A52DF4">
        <w:rPr>
          <w:rFonts w:asciiTheme="minorHAnsi" w:hAnsiTheme="minorHAnsi" w:cstheme="minorHAnsi"/>
          <w:b/>
        </w:rPr>
        <w:t xml:space="preserve">SENA, </w:t>
      </w:r>
      <w:r w:rsidR="000E1B20" w:rsidRPr="00A52DF4">
        <w:rPr>
          <w:rFonts w:asciiTheme="minorHAnsi" w:hAnsiTheme="minorHAnsi" w:cstheme="minorHAnsi"/>
        </w:rPr>
        <w:t xml:space="preserve">sin que la responsabilidad de </w:t>
      </w:r>
      <w:r w:rsidR="000E1B20" w:rsidRPr="00A52DF4">
        <w:rPr>
          <w:rFonts w:asciiTheme="minorHAnsi" w:hAnsiTheme="minorHAnsi" w:cstheme="minorHAnsi"/>
          <w:b/>
        </w:rPr>
        <w:t>EL CONTRATISTA</w:t>
      </w:r>
      <w:r w:rsidR="000E1B20" w:rsidRPr="00A52DF4">
        <w:rPr>
          <w:rFonts w:asciiTheme="minorHAnsi" w:hAnsiTheme="minorHAnsi" w:cstheme="minorHAnsi"/>
        </w:rPr>
        <w:t xml:space="preserve"> se atenúe por este reconocimiento, ni por el hecho de que el </w:t>
      </w:r>
      <w:r w:rsidR="000E1B20" w:rsidRPr="00A52DF4">
        <w:rPr>
          <w:rFonts w:asciiTheme="minorHAnsi" w:hAnsiTheme="minorHAnsi" w:cstheme="minorHAnsi"/>
          <w:b/>
        </w:rPr>
        <w:t xml:space="preserve">SENA </w:t>
      </w:r>
      <w:r w:rsidR="000E1B20" w:rsidRPr="00A52DF4">
        <w:rPr>
          <w:rFonts w:asciiTheme="minorHAnsi" w:hAnsiTheme="minorHAnsi" w:cstheme="minorHAnsi"/>
        </w:rPr>
        <w:t xml:space="preserve">en un momento haya prestado su colaboración para atender a la defensa de sus intereses contra tales reclamos, demandas o acciones legales. Si en cualquiera de los eventos previstos en este numeral </w:t>
      </w:r>
      <w:r w:rsidR="000E1B20" w:rsidRPr="00A52DF4">
        <w:rPr>
          <w:rFonts w:asciiTheme="minorHAnsi" w:hAnsiTheme="minorHAnsi" w:cstheme="minorHAnsi"/>
          <w:b/>
        </w:rPr>
        <w:t>EL CONTRATISTA</w:t>
      </w:r>
      <w:r w:rsidR="000E1B20" w:rsidRPr="00A52DF4">
        <w:rPr>
          <w:rFonts w:asciiTheme="minorHAnsi" w:hAnsiTheme="minorHAnsi" w:cstheme="minorHAnsi"/>
        </w:rPr>
        <w:t xml:space="preserve"> no asume debida y oportunamente la defensa del </w:t>
      </w:r>
      <w:r w:rsidR="000E1B20" w:rsidRPr="00A52DF4">
        <w:rPr>
          <w:rFonts w:asciiTheme="minorHAnsi" w:hAnsiTheme="minorHAnsi" w:cstheme="minorHAnsi"/>
          <w:b/>
        </w:rPr>
        <w:t xml:space="preserve">SENA </w:t>
      </w:r>
      <w:r w:rsidR="000E1B20" w:rsidRPr="00A52DF4">
        <w:rPr>
          <w:rFonts w:asciiTheme="minorHAnsi" w:hAnsiTheme="minorHAnsi" w:cstheme="minorHAnsi"/>
        </w:rPr>
        <w:t xml:space="preserve">éste podrá hacerlo directamente, previa comunicación escrita </w:t>
      </w:r>
      <w:r w:rsidR="00AD2158" w:rsidRPr="00A52DF4">
        <w:rPr>
          <w:rFonts w:asciiTheme="minorHAnsi" w:hAnsiTheme="minorHAnsi" w:cstheme="minorHAnsi"/>
        </w:rPr>
        <w:t>al</w:t>
      </w:r>
      <w:r w:rsidR="000E1B20" w:rsidRPr="00A52DF4">
        <w:rPr>
          <w:rFonts w:asciiTheme="minorHAnsi" w:hAnsiTheme="minorHAnsi" w:cstheme="minorHAnsi"/>
          <w:b/>
        </w:rPr>
        <w:t xml:space="preserve"> CONTRATISTA</w:t>
      </w:r>
      <w:r w:rsidR="000E1B20" w:rsidRPr="00A52DF4">
        <w:rPr>
          <w:rFonts w:asciiTheme="minorHAnsi" w:hAnsiTheme="minorHAnsi" w:cstheme="minorHAnsi"/>
        </w:rPr>
        <w:t xml:space="preserve">, quien pagará todos los gastos que el </w:t>
      </w:r>
      <w:r w:rsidR="000E1B20" w:rsidRPr="00A52DF4">
        <w:rPr>
          <w:rFonts w:asciiTheme="minorHAnsi" w:hAnsiTheme="minorHAnsi" w:cstheme="minorHAnsi"/>
          <w:b/>
        </w:rPr>
        <w:t xml:space="preserve">SENA </w:t>
      </w:r>
      <w:r w:rsidR="000E1B20" w:rsidRPr="00A52DF4">
        <w:rPr>
          <w:rFonts w:asciiTheme="minorHAnsi" w:hAnsiTheme="minorHAnsi" w:cstheme="minorHAnsi"/>
        </w:rPr>
        <w:t xml:space="preserve">incurra por tal motivo. En caso de que así no lo hiciera </w:t>
      </w:r>
      <w:r w:rsidR="00AD2158" w:rsidRPr="00A52DF4">
        <w:rPr>
          <w:rFonts w:asciiTheme="minorHAnsi" w:hAnsiTheme="minorHAnsi" w:cstheme="minorHAnsi"/>
        </w:rPr>
        <w:t>el</w:t>
      </w:r>
      <w:r w:rsidR="000E1B20" w:rsidRPr="00A52DF4">
        <w:rPr>
          <w:rFonts w:asciiTheme="minorHAnsi" w:hAnsiTheme="minorHAnsi" w:cstheme="minorHAnsi"/>
          <w:b/>
        </w:rPr>
        <w:t xml:space="preserve"> CONTRATISTA</w:t>
      </w:r>
      <w:r w:rsidR="000E1B20" w:rsidRPr="00A52DF4">
        <w:rPr>
          <w:rFonts w:asciiTheme="minorHAnsi" w:hAnsiTheme="minorHAnsi" w:cstheme="minorHAnsi"/>
        </w:rPr>
        <w:t xml:space="preserve">, el </w:t>
      </w:r>
      <w:r w:rsidR="000E1B20" w:rsidRPr="00A52DF4">
        <w:rPr>
          <w:rFonts w:asciiTheme="minorHAnsi" w:hAnsiTheme="minorHAnsi" w:cstheme="minorHAnsi"/>
          <w:b/>
        </w:rPr>
        <w:t xml:space="preserve">SENA </w:t>
      </w:r>
      <w:r w:rsidR="000E1B20" w:rsidRPr="00A52DF4">
        <w:rPr>
          <w:rFonts w:asciiTheme="minorHAnsi" w:hAnsiTheme="minorHAnsi" w:cstheme="minorHAnsi"/>
        </w:rPr>
        <w:t xml:space="preserve">tendrá derecho a descontar el valor de tales </w:t>
      </w:r>
      <w:r w:rsidR="00FB6771" w:rsidRPr="00A52DF4">
        <w:rPr>
          <w:rFonts w:asciiTheme="minorHAnsi" w:hAnsiTheme="minorHAnsi" w:cstheme="minorHAnsi"/>
        </w:rPr>
        <w:t>erogaciones de cualquier suma que adeude EL CONTRATISTA.</w:t>
      </w:r>
    </w:p>
    <w:p w:rsidR="002939F3" w:rsidRPr="00A52DF4" w:rsidRDefault="00BA45C0" w:rsidP="001260D9">
      <w:pPr>
        <w:pStyle w:val="Default"/>
        <w:spacing w:line="276" w:lineRule="auto"/>
        <w:jc w:val="both"/>
        <w:rPr>
          <w:rFonts w:asciiTheme="minorHAnsi" w:hAnsiTheme="minorHAnsi" w:cstheme="minorHAnsi"/>
          <w:b/>
          <w:snapToGrid w:val="0"/>
        </w:rPr>
      </w:pPr>
      <w:r w:rsidRPr="00A52DF4">
        <w:rPr>
          <w:rFonts w:asciiTheme="minorHAnsi" w:hAnsiTheme="minorHAnsi" w:cstheme="minorHAnsi"/>
          <w:b/>
          <w:u w:val="single"/>
        </w:rPr>
        <w:t>GASTOS E IMPUESTOS</w:t>
      </w:r>
      <w:r w:rsidRPr="00A52DF4">
        <w:rPr>
          <w:rFonts w:asciiTheme="minorHAnsi" w:hAnsiTheme="minorHAnsi" w:cstheme="minorHAnsi"/>
          <w:b/>
          <w:bCs/>
        </w:rPr>
        <w:t xml:space="preserve">: </w:t>
      </w:r>
      <w:r w:rsidR="00183AE4" w:rsidRPr="00A52DF4">
        <w:rPr>
          <w:rFonts w:asciiTheme="minorHAnsi" w:hAnsiTheme="minorHAnsi" w:cstheme="minorHAnsi"/>
          <w:bCs/>
        </w:rPr>
        <w:t xml:space="preserve">Serán por cuenta del </w:t>
      </w:r>
      <w:r w:rsidR="00183AE4" w:rsidRPr="00A52DF4">
        <w:rPr>
          <w:rFonts w:asciiTheme="minorHAnsi" w:hAnsiTheme="minorHAnsi" w:cstheme="minorHAnsi"/>
          <w:b/>
          <w:bCs/>
        </w:rPr>
        <w:t>CONTRATISTA</w:t>
      </w:r>
      <w:r w:rsidR="00183AE4" w:rsidRPr="00A52DF4">
        <w:rPr>
          <w:rFonts w:asciiTheme="minorHAnsi" w:hAnsiTheme="minorHAnsi" w:cstheme="minorHAnsi"/>
          <w:bCs/>
        </w:rPr>
        <w:t xml:space="preserve"> todos los gastos e impuestos, tasas y contribuciones nacionales, departamentales y municipales derivados de la celebración, </w:t>
      </w:r>
      <w:r w:rsidR="00183AE4" w:rsidRPr="00A52DF4">
        <w:rPr>
          <w:rFonts w:asciiTheme="minorHAnsi" w:hAnsiTheme="minorHAnsi" w:cstheme="minorHAnsi"/>
          <w:bCs/>
        </w:rPr>
        <w:lastRenderedPageBreak/>
        <w:t xml:space="preserve">ejecución y liquidación del </w:t>
      </w:r>
      <w:proofErr w:type="gramStart"/>
      <w:r w:rsidR="00183AE4" w:rsidRPr="00A52DF4">
        <w:rPr>
          <w:rFonts w:asciiTheme="minorHAnsi" w:hAnsiTheme="minorHAnsi" w:cstheme="minorHAnsi"/>
          <w:bCs/>
        </w:rPr>
        <w:t>contrato</w:t>
      </w:r>
      <w:proofErr w:type="gramEnd"/>
      <w:r w:rsidR="00183AE4" w:rsidRPr="00A52DF4">
        <w:rPr>
          <w:rFonts w:asciiTheme="minorHAnsi" w:hAnsiTheme="minorHAnsi" w:cstheme="minorHAnsi"/>
          <w:bCs/>
        </w:rPr>
        <w:t xml:space="preserve"> así como el valor de la prima de la </w:t>
      </w:r>
      <w:r w:rsidR="00183AE4" w:rsidRPr="00A52DF4">
        <w:rPr>
          <w:rFonts w:asciiTheme="minorHAnsi" w:hAnsiTheme="minorHAnsi" w:cstheme="minorHAnsi"/>
        </w:rPr>
        <w:t>garantía única y sus modificaciones</w:t>
      </w:r>
      <w:r w:rsidR="00183AE4" w:rsidRPr="00A52DF4">
        <w:rPr>
          <w:rFonts w:asciiTheme="minorHAnsi" w:hAnsiTheme="minorHAnsi" w:cstheme="minorHAnsi"/>
          <w:b/>
        </w:rPr>
        <w:t>.</w:t>
      </w:r>
      <w:r w:rsidR="00183AE4" w:rsidRPr="00A52DF4">
        <w:rPr>
          <w:rFonts w:asciiTheme="minorHAnsi" w:hAnsiTheme="minorHAnsi" w:cstheme="minorHAnsi"/>
          <w:b/>
          <w:snapToGrid w:val="0"/>
        </w:rPr>
        <w:t xml:space="preserve"> </w:t>
      </w:r>
    </w:p>
    <w:p w:rsidR="002939F3" w:rsidRPr="00A52DF4" w:rsidRDefault="00BA45C0" w:rsidP="001260D9">
      <w:pPr>
        <w:pStyle w:val="Default"/>
        <w:spacing w:line="276" w:lineRule="auto"/>
        <w:jc w:val="both"/>
        <w:rPr>
          <w:rFonts w:asciiTheme="minorHAnsi" w:hAnsiTheme="minorHAnsi" w:cstheme="minorHAnsi"/>
          <w:b/>
          <w:snapToGrid w:val="0"/>
        </w:rPr>
      </w:pPr>
      <w:r w:rsidRPr="00A52DF4">
        <w:rPr>
          <w:rFonts w:asciiTheme="minorHAnsi" w:hAnsiTheme="minorHAnsi" w:cstheme="minorHAnsi"/>
          <w:b/>
          <w:u w:val="single"/>
        </w:rPr>
        <w:t>SOLUCIÓN DIRECTA DE CONTROVERSIAS CONTRACTUALES</w:t>
      </w:r>
      <w:r w:rsidR="00183AE4" w:rsidRPr="00A52DF4">
        <w:rPr>
          <w:rFonts w:asciiTheme="minorHAnsi" w:hAnsiTheme="minorHAnsi" w:cstheme="minorHAnsi"/>
          <w:b/>
        </w:rPr>
        <w:t xml:space="preserve">: </w:t>
      </w:r>
      <w:r w:rsidR="00183AE4" w:rsidRPr="00A52DF4">
        <w:rPr>
          <w:rFonts w:asciiTheme="minorHAnsi" w:hAnsiTheme="minorHAnsi" w:cstheme="minorHAnsi"/>
          <w:spacing w:val="-3"/>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rsidR="00333284" w:rsidRPr="00A52DF4" w:rsidRDefault="00BA45C0" w:rsidP="001260D9">
      <w:pPr>
        <w:pStyle w:val="Default"/>
        <w:spacing w:line="276" w:lineRule="auto"/>
        <w:jc w:val="both"/>
        <w:rPr>
          <w:rFonts w:asciiTheme="minorHAnsi" w:hAnsiTheme="minorHAnsi" w:cstheme="minorHAnsi"/>
          <w:b/>
          <w:bCs/>
        </w:rPr>
      </w:pPr>
      <w:r w:rsidRPr="00A52DF4">
        <w:rPr>
          <w:rFonts w:asciiTheme="minorHAnsi" w:hAnsiTheme="minorHAnsi" w:cstheme="minorHAnsi"/>
          <w:b/>
          <w:snapToGrid w:val="0"/>
          <w:u w:val="single"/>
        </w:rPr>
        <w:t>CESIÓN Y SUBCONTRATOS</w:t>
      </w:r>
      <w:r w:rsidRPr="00A52DF4">
        <w:rPr>
          <w:rFonts w:asciiTheme="minorHAnsi" w:hAnsiTheme="minorHAnsi" w:cstheme="minorHAnsi"/>
          <w:b/>
          <w:snapToGrid w:val="0"/>
        </w:rPr>
        <w:t xml:space="preserve">: </w:t>
      </w:r>
      <w:r w:rsidR="00183AE4" w:rsidRPr="00A52DF4">
        <w:rPr>
          <w:rFonts w:asciiTheme="minorHAnsi" w:hAnsiTheme="minorHAnsi" w:cstheme="minorHAnsi"/>
          <w:spacing w:val="-3"/>
        </w:rPr>
        <w:t>El</w:t>
      </w:r>
      <w:r w:rsidR="00183AE4" w:rsidRPr="00A52DF4">
        <w:rPr>
          <w:rFonts w:asciiTheme="minorHAnsi" w:hAnsiTheme="minorHAnsi" w:cstheme="minorHAnsi"/>
          <w:b/>
          <w:spacing w:val="-3"/>
        </w:rPr>
        <w:t xml:space="preserve"> CONTRATISTA</w:t>
      </w:r>
      <w:r w:rsidR="00183AE4" w:rsidRPr="00A52DF4">
        <w:rPr>
          <w:rFonts w:asciiTheme="minorHAnsi" w:hAnsiTheme="minorHAnsi" w:cstheme="minorHAnsi"/>
          <w:spacing w:val="-3"/>
        </w:rPr>
        <w:t xml:space="preserve">, no podrá ceder ni subcontratar el respectivo contrato sin el consentimiento previo y escrito del </w:t>
      </w:r>
      <w:r w:rsidR="00183AE4" w:rsidRPr="00A52DF4">
        <w:rPr>
          <w:rFonts w:asciiTheme="minorHAnsi" w:hAnsiTheme="minorHAnsi" w:cstheme="minorHAnsi"/>
          <w:b/>
          <w:spacing w:val="-3"/>
        </w:rPr>
        <w:t>SENA</w:t>
      </w:r>
      <w:r w:rsidR="00183AE4" w:rsidRPr="00A52DF4">
        <w:rPr>
          <w:rFonts w:asciiTheme="minorHAnsi" w:hAnsiTheme="minorHAnsi" w:cstheme="minorHAnsi"/>
          <w:spacing w:val="-3"/>
        </w:rPr>
        <w:t xml:space="preserve"> pudiendo éste negar la autorización de la cesión o del subcontrato.</w:t>
      </w:r>
      <w:r w:rsidR="00183AE4" w:rsidRPr="00A52DF4">
        <w:rPr>
          <w:rFonts w:asciiTheme="minorHAnsi" w:hAnsiTheme="minorHAnsi" w:cstheme="minorHAnsi"/>
          <w:b/>
          <w:bCs/>
        </w:rPr>
        <w:t xml:space="preserve"> </w:t>
      </w:r>
    </w:p>
    <w:p w:rsidR="007A3144" w:rsidRPr="00A52DF4" w:rsidRDefault="00BA45C0" w:rsidP="001260D9">
      <w:pPr>
        <w:pStyle w:val="Textoindependiente"/>
        <w:spacing w:line="276" w:lineRule="auto"/>
        <w:rPr>
          <w:rFonts w:asciiTheme="minorHAnsi" w:eastAsia="Calibri" w:hAnsiTheme="minorHAnsi" w:cstheme="minorHAnsi"/>
          <w:b/>
          <w:szCs w:val="24"/>
          <w:lang w:val="es-CO" w:eastAsia="en-US"/>
        </w:rPr>
      </w:pPr>
      <w:r w:rsidRPr="00A52DF4">
        <w:rPr>
          <w:rFonts w:asciiTheme="minorHAnsi" w:eastAsia="Calibri" w:hAnsiTheme="minorHAnsi" w:cstheme="minorHAnsi"/>
          <w:b/>
          <w:bCs/>
          <w:szCs w:val="24"/>
          <w:u w:val="single"/>
          <w:lang w:val="es-CO" w:eastAsia="en-US"/>
        </w:rPr>
        <w:t>DE LA INTERPRETACIÓN UNILATERAL, MODIFICACIÓN UNILATERAL, TERMINACIÓN UNILATERAL Y CADUCIDAD:</w:t>
      </w:r>
      <w:r w:rsidRPr="00A52DF4">
        <w:rPr>
          <w:rFonts w:asciiTheme="minorHAnsi" w:eastAsia="Calibri" w:hAnsiTheme="minorHAnsi" w:cstheme="minorHAnsi"/>
          <w:szCs w:val="24"/>
          <w:lang w:val="es-CO" w:eastAsia="en-US"/>
        </w:rPr>
        <w:t xml:space="preserve"> </w:t>
      </w:r>
      <w:r w:rsidR="007A3144" w:rsidRPr="00A52DF4">
        <w:rPr>
          <w:rFonts w:asciiTheme="minorHAnsi" w:eastAsia="Calibri" w:hAnsiTheme="minorHAnsi" w:cstheme="minorHAnsi"/>
          <w:szCs w:val="24"/>
          <w:lang w:val="es-CO" w:eastAsia="en-US"/>
        </w:rPr>
        <w:t>Este contrato se rige por las cláusulas excepcionales de interpretación unilateral, modificación unilateral, terminación unilateral y caducidad, de que tratan los artículos 15, 16 y 17 de la ley 80 de 1993</w:t>
      </w:r>
      <w:r w:rsidR="007A3144" w:rsidRPr="00A52DF4">
        <w:rPr>
          <w:rFonts w:asciiTheme="minorHAnsi" w:eastAsia="Calibri" w:hAnsiTheme="minorHAnsi" w:cstheme="minorHAnsi"/>
          <w:szCs w:val="24"/>
          <w:lang w:val="es-CO"/>
        </w:rPr>
        <w:t>.</w:t>
      </w:r>
      <w:r w:rsidR="007A3144" w:rsidRPr="00A52DF4">
        <w:rPr>
          <w:rFonts w:asciiTheme="minorHAnsi" w:eastAsia="Calibri" w:hAnsiTheme="minorHAnsi" w:cstheme="minorHAnsi"/>
          <w:b/>
          <w:szCs w:val="24"/>
          <w:lang w:val="es-CO" w:eastAsia="en-US"/>
        </w:rPr>
        <w:t xml:space="preserve"> </w:t>
      </w:r>
    </w:p>
    <w:p w:rsidR="007A3144" w:rsidRPr="00A52DF4" w:rsidRDefault="00BA45C0" w:rsidP="001260D9">
      <w:pPr>
        <w:pStyle w:val="Textoindependiente"/>
        <w:spacing w:line="276" w:lineRule="auto"/>
        <w:rPr>
          <w:rFonts w:asciiTheme="minorHAnsi" w:eastAsia="Calibri" w:hAnsiTheme="minorHAnsi" w:cstheme="minorHAnsi"/>
          <w:b/>
          <w:szCs w:val="24"/>
          <w:lang w:val="es-ES" w:eastAsia="en-US"/>
        </w:rPr>
      </w:pPr>
      <w:r w:rsidRPr="00A52DF4">
        <w:rPr>
          <w:rFonts w:asciiTheme="minorHAnsi" w:eastAsia="Calibri" w:hAnsiTheme="minorHAnsi" w:cstheme="minorHAnsi"/>
          <w:b/>
          <w:szCs w:val="24"/>
          <w:u w:val="single"/>
          <w:lang w:val="es-CO"/>
        </w:rPr>
        <w:t>CAUSALES DE TERMINACIÓN</w:t>
      </w:r>
      <w:r w:rsidR="007A3144" w:rsidRPr="00A52DF4">
        <w:rPr>
          <w:rFonts w:asciiTheme="minorHAnsi" w:eastAsia="Calibri" w:hAnsiTheme="minorHAnsi" w:cstheme="minorHAnsi"/>
          <w:b/>
          <w:szCs w:val="24"/>
          <w:lang w:val="es-CO"/>
        </w:rPr>
        <w:t>:</w:t>
      </w:r>
      <w:r w:rsidR="007A3144" w:rsidRPr="00A52DF4">
        <w:rPr>
          <w:rFonts w:asciiTheme="minorHAnsi" w:eastAsia="Calibri" w:hAnsiTheme="minorHAnsi" w:cstheme="minorHAnsi"/>
          <w:szCs w:val="24"/>
          <w:lang w:val="es-CO"/>
        </w:rPr>
        <w:t xml:space="preserve"> Este contrato se dará por terminado en cualquiera de los siguientes eventos: </w:t>
      </w:r>
      <w:r w:rsidR="007A3144" w:rsidRPr="00A52DF4">
        <w:rPr>
          <w:rFonts w:asciiTheme="minorHAnsi" w:eastAsia="Calibri" w:hAnsiTheme="minorHAnsi" w:cstheme="minorHAnsi"/>
          <w:b/>
          <w:szCs w:val="24"/>
          <w:lang w:val="es-CO"/>
        </w:rPr>
        <w:t>a)</w:t>
      </w:r>
      <w:r w:rsidR="007A3144" w:rsidRPr="00A52DF4">
        <w:rPr>
          <w:rFonts w:asciiTheme="minorHAnsi" w:eastAsia="Calibri" w:hAnsiTheme="minorHAnsi" w:cstheme="minorHAnsi"/>
          <w:szCs w:val="24"/>
          <w:lang w:val="es-CO"/>
        </w:rPr>
        <w:t xml:space="preserve"> Anticipadamente por mutuo acuerdo de las partes, siempre que con ello no se causen perjuicios al </w:t>
      </w:r>
      <w:r w:rsidR="007A3144" w:rsidRPr="00A52DF4">
        <w:rPr>
          <w:rFonts w:asciiTheme="minorHAnsi" w:eastAsia="Calibri" w:hAnsiTheme="minorHAnsi" w:cstheme="minorHAnsi"/>
          <w:b/>
          <w:szCs w:val="24"/>
          <w:lang w:val="es-CO"/>
        </w:rPr>
        <w:t>SENA</w:t>
      </w:r>
      <w:r w:rsidR="007A3144" w:rsidRPr="00A52DF4">
        <w:rPr>
          <w:rFonts w:asciiTheme="minorHAnsi" w:eastAsia="Calibri" w:hAnsiTheme="minorHAnsi" w:cstheme="minorHAnsi"/>
          <w:szCs w:val="24"/>
          <w:lang w:val="es-CO"/>
        </w:rPr>
        <w:t xml:space="preserve">. </w:t>
      </w:r>
      <w:r w:rsidR="007A3144" w:rsidRPr="00A52DF4">
        <w:rPr>
          <w:rFonts w:asciiTheme="minorHAnsi" w:eastAsia="Calibri" w:hAnsiTheme="minorHAnsi" w:cstheme="minorHAnsi"/>
          <w:b/>
          <w:szCs w:val="24"/>
          <w:lang w:val="es-CO"/>
        </w:rPr>
        <w:t>b)</w:t>
      </w:r>
      <w:r w:rsidR="007A3144" w:rsidRPr="00A52DF4">
        <w:rPr>
          <w:rFonts w:asciiTheme="minorHAnsi" w:eastAsia="Calibri" w:hAnsiTheme="minorHAnsi" w:cstheme="minorHAnsi"/>
          <w:szCs w:val="24"/>
          <w:lang w:val="es-CO"/>
        </w:rPr>
        <w:t xml:space="preserve"> Por agotamiento del objeto o vencimiento del plazo. </w:t>
      </w:r>
      <w:r w:rsidR="007A3144" w:rsidRPr="00A52DF4">
        <w:rPr>
          <w:rFonts w:asciiTheme="minorHAnsi" w:eastAsia="Calibri" w:hAnsiTheme="minorHAnsi" w:cstheme="minorHAnsi"/>
          <w:b/>
          <w:szCs w:val="24"/>
          <w:lang w:val="es-CO"/>
        </w:rPr>
        <w:t>c)</w:t>
      </w:r>
      <w:r w:rsidR="007A3144" w:rsidRPr="00A52DF4">
        <w:rPr>
          <w:rFonts w:asciiTheme="minorHAnsi" w:eastAsia="Calibri" w:hAnsiTheme="minorHAnsi" w:cstheme="minorHAnsi"/>
          <w:szCs w:val="24"/>
          <w:lang w:val="es-CO"/>
        </w:rPr>
        <w:t xml:space="preserve"> Por fuerza mayor o caso fortuito que hagan imposible continuar su ejecución. </w:t>
      </w:r>
      <w:r w:rsidR="007A3144" w:rsidRPr="00A52DF4">
        <w:rPr>
          <w:rFonts w:asciiTheme="minorHAnsi" w:eastAsia="Calibri" w:hAnsiTheme="minorHAnsi" w:cstheme="minorHAnsi"/>
          <w:b/>
          <w:szCs w:val="24"/>
          <w:lang w:val="es-CO"/>
        </w:rPr>
        <w:t xml:space="preserve">d) </w:t>
      </w:r>
      <w:r w:rsidR="007A3144" w:rsidRPr="00A52DF4">
        <w:rPr>
          <w:rFonts w:asciiTheme="minorHAnsi" w:eastAsia="Calibri" w:hAnsiTheme="minorHAnsi" w:cstheme="minorHAnsi"/>
          <w:szCs w:val="24"/>
          <w:lang w:val="es-CO"/>
        </w:rPr>
        <w:t xml:space="preserve">Unilateralmente por incumplimiento del contratista. </w:t>
      </w:r>
      <w:r w:rsidR="007A3144" w:rsidRPr="00A52DF4">
        <w:rPr>
          <w:rFonts w:asciiTheme="minorHAnsi" w:eastAsia="Calibri" w:hAnsiTheme="minorHAnsi" w:cstheme="minorHAnsi"/>
          <w:b/>
          <w:szCs w:val="24"/>
          <w:lang w:val="es-CO"/>
        </w:rPr>
        <w:t>PARÁGRAFO:</w:t>
      </w:r>
      <w:r w:rsidR="007A3144" w:rsidRPr="00A52DF4">
        <w:rPr>
          <w:rFonts w:asciiTheme="minorHAnsi" w:eastAsia="Calibri" w:hAnsiTheme="minorHAnsi" w:cstheme="minorHAnsi"/>
          <w:szCs w:val="24"/>
          <w:lang w:val="es-CO"/>
        </w:rPr>
        <w:t xml:space="preserve"> La terminación anticipada del contrato se hará constar en acta suscrita por las partes.</w:t>
      </w:r>
      <w:r w:rsidR="007A3144" w:rsidRPr="00A52DF4">
        <w:rPr>
          <w:rFonts w:asciiTheme="minorHAnsi" w:eastAsia="Calibri" w:hAnsiTheme="minorHAnsi" w:cstheme="minorHAnsi"/>
          <w:b/>
          <w:szCs w:val="24"/>
          <w:lang w:val="es-ES" w:eastAsia="en-US"/>
        </w:rPr>
        <w:t xml:space="preserve"> </w:t>
      </w:r>
    </w:p>
    <w:p w:rsidR="007A3144" w:rsidRPr="00A52DF4" w:rsidRDefault="00BA45C0" w:rsidP="001260D9">
      <w:pPr>
        <w:pStyle w:val="Textoindependiente"/>
        <w:spacing w:line="276" w:lineRule="auto"/>
        <w:rPr>
          <w:rFonts w:asciiTheme="minorHAnsi" w:eastAsia="Calibri" w:hAnsiTheme="minorHAnsi" w:cstheme="minorHAnsi"/>
          <w:b/>
          <w:szCs w:val="24"/>
          <w:lang w:val="es-ES" w:eastAsia="en-US"/>
        </w:rPr>
      </w:pPr>
      <w:r w:rsidRPr="00A52DF4">
        <w:rPr>
          <w:rFonts w:asciiTheme="minorHAnsi" w:eastAsia="Calibri" w:hAnsiTheme="minorHAnsi" w:cstheme="minorHAnsi"/>
          <w:b/>
          <w:szCs w:val="24"/>
          <w:u w:val="single"/>
          <w:lang w:val="es-CO"/>
        </w:rPr>
        <w:t>EXCLUSIÓN DE RELACIÓN LABORAL</w:t>
      </w:r>
      <w:r w:rsidRPr="00A52DF4">
        <w:rPr>
          <w:rFonts w:asciiTheme="minorHAnsi" w:eastAsia="Calibri" w:hAnsiTheme="minorHAnsi" w:cstheme="minorHAnsi"/>
          <w:szCs w:val="24"/>
          <w:lang w:val="es-CO"/>
        </w:rPr>
        <w:t xml:space="preserve">: </w:t>
      </w:r>
      <w:r w:rsidR="007A3144" w:rsidRPr="00A52DF4">
        <w:rPr>
          <w:rFonts w:asciiTheme="minorHAnsi" w:eastAsia="Calibri" w:hAnsiTheme="minorHAnsi" w:cstheme="minorHAnsi"/>
          <w:szCs w:val="24"/>
          <w:lang w:val="es-CO"/>
        </w:rPr>
        <w:t xml:space="preserve">Teniendo en cuenta que </w:t>
      </w:r>
      <w:r w:rsidR="007A3144" w:rsidRPr="00A52DF4">
        <w:rPr>
          <w:rFonts w:asciiTheme="minorHAnsi" w:eastAsia="Calibri" w:hAnsiTheme="minorHAnsi" w:cstheme="minorHAnsi"/>
          <w:b/>
          <w:szCs w:val="24"/>
          <w:lang w:val="es-CO"/>
        </w:rPr>
        <w:t>EL CONTRATISTA</w:t>
      </w:r>
      <w:r w:rsidR="007A3144" w:rsidRPr="00A52DF4">
        <w:rPr>
          <w:rFonts w:asciiTheme="minorHAnsi" w:eastAsia="Calibri" w:hAnsiTheme="minorHAnsi" w:cstheme="minorHAnsi"/>
          <w:szCs w:val="24"/>
          <w:lang w:val="es-CO"/>
        </w:rPr>
        <w:t xml:space="preserve"> actúa con plena autonomía técnica y administrativa, frente al </w:t>
      </w:r>
      <w:r w:rsidR="007A3144" w:rsidRPr="00A52DF4">
        <w:rPr>
          <w:rFonts w:asciiTheme="minorHAnsi" w:eastAsia="Calibri" w:hAnsiTheme="minorHAnsi" w:cstheme="minorHAnsi"/>
          <w:b/>
          <w:szCs w:val="24"/>
          <w:lang w:val="es-CO"/>
        </w:rPr>
        <w:t>SENA</w:t>
      </w:r>
      <w:r w:rsidR="007A3144" w:rsidRPr="00A52DF4">
        <w:rPr>
          <w:rFonts w:asciiTheme="minorHAnsi" w:eastAsia="Calibri" w:hAnsiTheme="minorHAnsi" w:cstheme="minorHAnsi"/>
          <w:szCs w:val="24"/>
          <w:lang w:val="es-CO"/>
        </w:rPr>
        <w:t xml:space="preserve">, se excluye cualquier vínculo de tipo laboral entre el </w:t>
      </w:r>
      <w:r w:rsidR="007A3144" w:rsidRPr="00A52DF4">
        <w:rPr>
          <w:rFonts w:asciiTheme="minorHAnsi" w:eastAsia="Calibri" w:hAnsiTheme="minorHAnsi" w:cstheme="minorHAnsi"/>
          <w:b/>
          <w:szCs w:val="24"/>
          <w:lang w:val="es-CO"/>
        </w:rPr>
        <w:t>SENA</w:t>
      </w:r>
      <w:r w:rsidR="007A3144" w:rsidRPr="00A52DF4">
        <w:rPr>
          <w:rFonts w:asciiTheme="minorHAnsi" w:eastAsia="Calibri" w:hAnsiTheme="minorHAnsi" w:cstheme="minorHAnsi"/>
          <w:szCs w:val="24"/>
          <w:lang w:val="es-CO"/>
        </w:rPr>
        <w:t xml:space="preserve"> y </w:t>
      </w:r>
      <w:r w:rsidR="007A3144" w:rsidRPr="00A52DF4">
        <w:rPr>
          <w:rFonts w:asciiTheme="minorHAnsi" w:eastAsia="Calibri" w:hAnsiTheme="minorHAnsi" w:cstheme="minorHAnsi"/>
          <w:b/>
          <w:szCs w:val="24"/>
          <w:lang w:val="es-CO"/>
        </w:rPr>
        <w:t>EL CONTRATISTA</w:t>
      </w:r>
      <w:r w:rsidR="007A3144" w:rsidRPr="00A52DF4">
        <w:rPr>
          <w:rFonts w:asciiTheme="minorHAnsi" w:eastAsia="Calibri" w:hAnsiTheme="minorHAnsi" w:cstheme="minorHAnsi"/>
          <w:szCs w:val="24"/>
          <w:lang w:val="es-CO"/>
        </w:rPr>
        <w:t xml:space="preserve"> o el personal utilizado por éste para el desarrollo del objeto del contrato. En </w:t>
      </w:r>
      <w:proofErr w:type="gramStart"/>
      <w:r w:rsidR="007A3144" w:rsidRPr="00A52DF4">
        <w:rPr>
          <w:rFonts w:asciiTheme="minorHAnsi" w:eastAsia="Calibri" w:hAnsiTheme="minorHAnsi" w:cstheme="minorHAnsi"/>
          <w:szCs w:val="24"/>
          <w:lang w:val="es-CO"/>
        </w:rPr>
        <w:t>consecuencia</w:t>
      </w:r>
      <w:proofErr w:type="gramEnd"/>
      <w:r w:rsidR="007A3144" w:rsidRPr="00A52DF4">
        <w:rPr>
          <w:rFonts w:asciiTheme="minorHAnsi" w:eastAsia="Calibri" w:hAnsiTheme="minorHAnsi" w:cstheme="minorHAnsi"/>
          <w:szCs w:val="24"/>
          <w:lang w:val="es-CO"/>
        </w:rPr>
        <w:t xml:space="preserve"> será de exclusiva responsabilidad del contratista el pago de salarios y prestaciones a que hubiera lugar respecto del personal mencionado.</w:t>
      </w:r>
      <w:r w:rsidR="007A3144" w:rsidRPr="00A52DF4">
        <w:rPr>
          <w:rFonts w:asciiTheme="minorHAnsi" w:eastAsia="Calibri" w:hAnsiTheme="minorHAnsi" w:cstheme="minorHAnsi"/>
          <w:b/>
          <w:szCs w:val="24"/>
          <w:lang w:val="es-ES" w:eastAsia="en-US"/>
        </w:rPr>
        <w:t xml:space="preserve"> </w:t>
      </w:r>
    </w:p>
    <w:p w:rsidR="002504DE" w:rsidRPr="00A52DF4" w:rsidRDefault="002504DE" w:rsidP="002504DE">
      <w:pPr>
        <w:pStyle w:val="Textoindependiente"/>
        <w:spacing w:line="276" w:lineRule="auto"/>
        <w:rPr>
          <w:rFonts w:asciiTheme="minorHAnsi" w:eastAsia="Calibri" w:hAnsiTheme="minorHAnsi" w:cstheme="minorHAnsi"/>
          <w:lang w:val="es-CO" w:eastAsia="en-US"/>
        </w:rPr>
      </w:pPr>
      <w:r w:rsidRPr="00A52DF4">
        <w:rPr>
          <w:rFonts w:asciiTheme="minorHAnsi" w:eastAsia="Calibri" w:hAnsiTheme="minorHAnsi" w:cstheme="minorHAnsi"/>
          <w:b/>
          <w:u w:val="single"/>
          <w:lang w:val="es-CO" w:eastAsia="en-US"/>
        </w:rPr>
        <w:t>PROPIEDAD INTELECTUAL:</w:t>
      </w:r>
      <w:r w:rsidRPr="00A52DF4">
        <w:rPr>
          <w:rFonts w:asciiTheme="minorHAnsi" w:eastAsia="Calibri" w:hAnsiTheme="minorHAnsi" w:cstheme="minorHAnsi"/>
          <w:lang w:val="es-CO" w:eastAsia="en-US"/>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rsidR="002504DE" w:rsidRPr="00A52DF4" w:rsidRDefault="002504DE" w:rsidP="001260D9">
      <w:pPr>
        <w:pStyle w:val="Textoindependiente"/>
        <w:spacing w:line="276" w:lineRule="auto"/>
        <w:rPr>
          <w:rFonts w:asciiTheme="minorHAnsi" w:eastAsia="Calibri" w:hAnsiTheme="minorHAnsi" w:cstheme="minorHAnsi"/>
          <w:lang w:val="es-CO" w:eastAsia="en-US"/>
        </w:rPr>
      </w:pPr>
      <w:r w:rsidRPr="00A52DF4">
        <w:rPr>
          <w:rFonts w:asciiTheme="minorHAnsi" w:eastAsia="Calibri" w:hAnsiTheme="minorHAnsi" w:cstheme="minorHAnsi"/>
          <w:b/>
          <w:u w:val="single"/>
          <w:lang w:val="es-CO" w:eastAsia="en-US"/>
        </w:rPr>
        <w:t>SEGURIDAD DE LA INFORMACIÓN Y CONFIDENCIALIDAD:</w:t>
      </w:r>
      <w:r w:rsidRPr="00A52DF4">
        <w:rPr>
          <w:rFonts w:asciiTheme="minorHAnsi" w:eastAsia="Calibri" w:hAnsiTheme="minorHAnsi" w:cstheme="minorHAnsi"/>
          <w:lang w:val="es-CO" w:eastAsia="en-US"/>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w:t>
      </w:r>
      <w:r w:rsidRPr="00A52DF4">
        <w:rPr>
          <w:rFonts w:asciiTheme="minorHAnsi" w:eastAsia="Calibri" w:hAnsiTheme="minorHAnsi" w:cstheme="minorHAnsi"/>
          <w:lang w:val="es-CO" w:eastAsia="en-US"/>
        </w:rPr>
        <w:lastRenderedPageBreak/>
        <w:t>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rsidR="007A3144" w:rsidRPr="00A52DF4" w:rsidRDefault="00BA45C0" w:rsidP="001260D9">
      <w:pPr>
        <w:pStyle w:val="Textoindependiente"/>
        <w:spacing w:line="276" w:lineRule="auto"/>
        <w:rPr>
          <w:rFonts w:asciiTheme="minorHAnsi" w:eastAsia="Calibri" w:hAnsiTheme="minorHAnsi" w:cstheme="minorHAnsi"/>
          <w:lang w:val="es-CO" w:eastAsia="en-US"/>
        </w:rPr>
      </w:pPr>
      <w:r w:rsidRPr="00A52DF4">
        <w:rPr>
          <w:rFonts w:asciiTheme="minorHAnsi" w:eastAsia="Calibri" w:hAnsiTheme="minorHAnsi" w:cstheme="minorHAnsi"/>
          <w:b/>
          <w:szCs w:val="24"/>
          <w:u w:val="single"/>
          <w:lang w:val="es-CO" w:eastAsia="en-US"/>
        </w:rPr>
        <w:t>LIQUIDACIÓN DEL CONTRATO</w:t>
      </w:r>
      <w:r w:rsidR="007A3144" w:rsidRPr="00A52DF4">
        <w:rPr>
          <w:rFonts w:asciiTheme="minorHAnsi" w:eastAsia="Calibri" w:hAnsiTheme="minorHAnsi" w:cstheme="minorHAnsi"/>
          <w:b/>
          <w:szCs w:val="24"/>
          <w:u w:val="single"/>
          <w:lang w:val="es-CO" w:eastAsia="en-US"/>
        </w:rPr>
        <w:t xml:space="preserve">: </w:t>
      </w:r>
      <w:r w:rsidR="007A3144" w:rsidRPr="00A52DF4">
        <w:rPr>
          <w:rFonts w:asciiTheme="minorHAnsi" w:eastAsia="Calibri" w:hAnsiTheme="minorHAnsi" w:cstheme="minorHAnsi"/>
          <w:szCs w:val="24"/>
          <w:lang w:val="es-CO" w:eastAsia="en-US"/>
        </w:rPr>
        <w:t>La liqu</w:t>
      </w:r>
      <w:r w:rsidR="007A3144" w:rsidRPr="00A52DF4">
        <w:rPr>
          <w:rFonts w:asciiTheme="minorHAnsi" w:eastAsia="Calibri" w:hAnsiTheme="minorHAnsi" w:cstheme="minorHAnsi"/>
          <w:lang w:val="es-CO" w:eastAsia="en-US"/>
        </w:rPr>
        <w:t xml:space="preserve">idación del contrato se efectuará de mutuo acuerdo dentro del término de </w:t>
      </w:r>
      <w:r w:rsidR="00D73175" w:rsidRPr="00A52DF4">
        <w:rPr>
          <w:rFonts w:asciiTheme="minorHAnsi" w:eastAsia="Calibri" w:hAnsiTheme="minorHAnsi" w:cstheme="minorHAnsi"/>
          <w:lang w:val="es-CO" w:eastAsia="en-US"/>
        </w:rPr>
        <w:t>cuatro</w:t>
      </w:r>
      <w:r w:rsidR="007A3144" w:rsidRPr="00A52DF4">
        <w:rPr>
          <w:rFonts w:asciiTheme="minorHAnsi" w:eastAsia="Calibri" w:hAnsiTheme="minorHAnsi" w:cstheme="minorHAnsi"/>
          <w:lang w:val="es-CO" w:eastAsia="en-US"/>
        </w:rPr>
        <w:t xml:space="preserve"> (</w:t>
      </w:r>
      <w:r w:rsidR="00D73175" w:rsidRPr="00A52DF4">
        <w:rPr>
          <w:rFonts w:asciiTheme="minorHAnsi" w:eastAsia="Calibri" w:hAnsiTheme="minorHAnsi" w:cstheme="minorHAnsi"/>
          <w:lang w:val="es-CO" w:eastAsia="en-US"/>
        </w:rPr>
        <w:t>4</w:t>
      </w:r>
      <w:r w:rsidR="007A3144" w:rsidRPr="00A52DF4">
        <w:rPr>
          <w:rFonts w:asciiTheme="minorHAnsi" w:eastAsia="Calibri" w:hAnsiTheme="minorHAnsi" w:cstheme="minorHAnsi"/>
          <w:lang w:val="es-CO" w:eastAsia="en-US"/>
        </w:rPr>
        <w:t xml:space="preserve">) meses contados a partir de la terminación </w:t>
      </w:r>
      <w:proofErr w:type="gramStart"/>
      <w:r w:rsidR="007A3144" w:rsidRPr="00A52DF4">
        <w:rPr>
          <w:rFonts w:asciiTheme="minorHAnsi" w:eastAsia="Calibri" w:hAnsiTheme="minorHAnsi" w:cstheme="minorHAnsi"/>
          <w:lang w:val="es-CO" w:eastAsia="en-US"/>
        </w:rPr>
        <w:t>del mismo</w:t>
      </w:r>
      <w:proofErr w:type="gramEnd"/>
      <w:r w:rsidR="007A3144" w:rsidRPr="00A52DF4">
        <w:rPr>
          <w:rFonts w:asciiTheme="minorHAnsi" w:eastAsia="Calibri" w:hAnsiTheme="minorHAnsi" w:cstheme="minorHAnsi"/>
          <w:lang w:val="es-CO" w:eastAsia="en-US"/>
        </w:rPr>
        <w:t xml:space="preserve">.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 </w:t>
      </w:r>
    </w:p>
    <w:p w:rsidR="007A3144" w:rsidRPr="00A52DF4" w:rsidRDefault="007A3144" w:rsidP="001260D9">
      <w:pPr>
        <w:pStyle w:val="Textoindependiente"/>
        <w:spacing w:line="276" w:lineRule="auto"/>
        <w:rPr>
          <w:rFonts w:asciiTheme="minorHAnsi" w:eastAsia="Calibri" w:hAnsiTheme="minorHAnsi" w:cstheme="minorHAnsi"/>
          <w:lang w:val="es-CO" w:eastAsia="en-US"/>
        </w:rPr>
      </w:pPr>
      <w:r w:rsidRPr="00A52DF4">
        <w:rPr>
          <w:rFonts w:asciiTheme="minorHAnsi" w:eastAsia="Calibri" w:hAnsiTheme="minorHAnsi" w:cstheme="minorHAnsi"/>
          <w:b/>
          <w:u w:val="single"/>
          <w:lang w:val="es-CO" w:eastAsia="en-US"/>
        </w:rPr>
        <w:t>D</w:t>
      </w:r>
      <w:r w:rsidR="00BA45C0" w:rsidRPr="00A52DF4">
        <w:rPr>
          <w:rFonts w:asciiTheme="minorHAnsi" w:eastAsia="Calibri" w:hAnsiTheme="minorHAnsi" w:cstheme="minorHAnsi"/>
          <w:b/>
          <w:u w:val="single"/>
          <w:lang w:val="es-CO" w:eastAsia="en-US"/>
        </w:rPr>
        <w:t>OCUMENTOS</w:t>
      </w:r>
      <w:r w:rsidRPr="00A52DF4">
        <w:rPr>
          <w:rFonts w:asciiTheme="minorHAnsi" w:eastAsia="Calibri" w:hAnsiTheme="minorHAnsi" w:cstheme="minorHAnsi"/>
          <w:b/>
          <w:lang w:val="es-CO" w:eastAsia="en-US"/>
        </w:rPr>
        <w:t>:</w:t>
      </w:r>
      <w:r w:rsidRPr="00A52DF4">
        <w:rPr>
          <w:rFonts w:asciiTheme="minorHAnsi" w:eastAsia="Calibri" w:hAnsiTheme="minorHAnsi" w:cstheme="minorHAnsi"/>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A52DF4">
        <w:rPr>
          <w:rFonts w:asciiTheme="minorHAnsi" w:eastAsia="Calibri" w:hAnsiTheme="minorHAnsi" w:cstheme="minorHAnsi"/>
          <w:b/>
          <w:lang w:val="es-CO" w:eastAsia="en-US"/>
        </w:rPr>
        <w:t>a)</w:t>
      </w:r>
      <w:r w:rsidRPr="00A52DF4">
        <w:rPr>
          <w:rFonts w:asciiTheme="minorHAnsi" w:eastAsia="Calibri" w:hAnsiTheme="minorHAnsi" w:cstheme="minorHAnsi"/>
          <w:lang w:val="es-CO" w:eastAsia="en-US"/>
        </w:rPr>
        <w:t xml:space="preserve"> El estudio previo</w:t>
      </w:r>
      <w:r w:rsidR="00BA45C0" w:rsidRPr="00A52DF4">
        <w:rPr>
          <w:rFonts w:asciiTheme="minorHAnsi" w:eastAsia="Calibri" w:hAnsiTheme="minorHAnsi" w:cstheme="minorHAnsi"/>
          <w:lang w:val="es-CO" w:eastAsia="en-US"/>
        </w:rPr>
        <w:t>, pliego electrónico, adendas</w:t>
      </w:r>
      <w:r w:rsidRPr="00A52DF4">
        <w:rPr>
          <w:rFonts w:asciiTheme="minorHAnsi" w:eastAsia="Calibri" w:hAnsiTheme="minorHAnsi" w:cstheme="minorHAnsi"/>
          <w:lang w:val="es-CO" w:eastAsia="en-US"/>
        </w:rPr>
        <w:t xml:space="preserve"> y los demás documentos previos expedidos por el </w:t>
      </w:r>
      <w:r w:rsidRPr="00A52DF4">
        <w:rPr>
          <w:rFonts w:asciiTheme="minorHAnsi" w:eastAsia="Calibri" w:hAnsiTheme="minorHAnsi" w:cstheme="minorHAnsi"/>
          <w:b/>
          <w:lang w:val="es-CO" w:eastAsia="en-US"/>
        </w:rPr>
        <w:t xml:space="preserve">SENA </w:t>
      </w:r>
      <w:r w:rsidRPr="00A52DF4">
        <w:rPr>
          <w:rFonts w:asciiTheme="minorHAnsi" w:eastAsia="Calibri" w:hAnsiTheme="minorHAnsi" w:cstheme="minorHAnsi"/>
          <w:lang w:val="es-CO" w:eastAsia="en-US"/>
        </w:rPr>
        <w:t>en desarrollo del proceso</w:t>
      </w:r>
      <w:r w:rsidRPr="00A52DF4">
        <w:rPr>
          <w:rFonts w:asciiTheme="minorHAnsi" w:eastAsia="Calibri" w:hAnsiTheme="minorHAnsi" w:cstheme="minorHAnsi"/>
          <w:b/>
          <w:lang w:val="es-CO" w:eastAsia="en-US"/>
        </w:rPr>
        <w:t>. b)</w:t>
      </w:r>
      <w:r w:rsidRPr="00A52DF4">
        <w:rPr>
          <w:rFonts w:asciiTheme="minorHAnsi" w:eastAsia="Calibri" w:hAnsiTheme="minorHAnsi" w:cstheme="minorHAnsi"/>
          <w:lang w:val="es-CO" w:eastAsia="en-US"/>
        </w:rPr>
        <w:t xml:space="preserve"> La propuesta del </w:t>
      </w:r>
      <w:r w:rsidRPr="00A52DF4">
        <w:rPr>
          <w:rFonts w:asciiTheme="minorHAnsi" w:eastAsia="Calibri" w:hAnsiTheme="minorHAnsi" w:cstheme="minorHAnsi"/>
          <w:b/>
          <w:lang w:val="es-CO" w:eastAsia="en-US"/>
        </w:rPr>
        <w:t xml:space="preserve">CONTRATISTA </w:t>
      </w:r>
      <w:r w:rsidRPr="00A52DF4">
        <w:rPr>
          <w:rFonts w:asciiTheme="minorHAnsi" w:eastAsia="Calibri" w:hAnsiTheme="minorHAnsi" w:cstheme="minorHAnsi"/>
          <w:lang w:val="es-CO" w:eastAsia="en-US"/>
        </w:rPr>
        <w:t xml:space="preserve">y los documentos adjuntos presentados con la misma. </w:t>
      </w:r>
      <w:r w:rsidRPr="00A52DF4">
        <w:rPr>
          <w:rFonts w:asciiTheme="minorHAnsi" w:eastAsia="Calibri" w:hAnsiTheme="minorHAnsi" w:cstheme="minorHAnsi"/>
          <w:b/>
          <w:lang w:val="es-CO" w:eastAsia="en-US"/>
        </w:rPr>
        <w:t>c)</w:t>
      </w:r>
      <w:r w:rsidRPr="00A52DF4">
        <w:rPr>
          <w:rFonts w:asciiTheme="minorHAnsi" w:eastAsia="Calibri" w:hAnsiTheme="minorHAnsi" w:cstheme="minorHAnsi"/>
          <w:lang w:val="es-CO" w:eastAsia="en-US"/>
        </w:rPr>
        <w:t xml:space="preserve"> Las instrucciones escritas al </w:t>
      </w:r>
      <w:r w:rsidRPr="00A52DF4">
        <w:rPr>
          <w:rFonts w:asciiTheme="minorHAnsi" w:eastAsia="Calibri" w:hAnsiTheme="minorHAnsi" w:cstheme="minorHAnsi"/>
          <w:b/>
          <w:bCs/>
          <w:lang w:val="es-CO" w:eastAsia="en-US"/>
        </w:rPr>
        <w:t>CONTRATISTA</w:t>
      </w:r>
      <w:r w:rsidRPr="00A52DF4">
        <w:rPr>
          <w:rFonts w:asciiTheme="minorHAnsi" w:eastAsia="Calibri" w:hAnsiTheme="minorHAnsi" w:cstheme="minorHAnsi"/>
          <w:lang w:val="es-CO" w:eastAsia="en-US"/>
        </w:rPr>
        <w:t xml:space="preserve"> para la ejecución de los trabajos. </w:t>
      </w:r>
      <w:r w:rsidRPr="00A52DF4">
        <w:rPr>
          <w:rFonts w:asciiTheme="minorHAnsi" w:eastAsia="Calibri" w:hAnsiTheme="minorHAnsi" w:cstheme="minorHAnsi"/>
          <w:b/>
          <w:lang w:val="es-CO" w:eastAsia="en-US"/>
        </w:rPr>
        <w:t>d)</w:t>
      </w:r>
      <w:r w:rsidRPr="00A52DF4">
        <w:rPr>
          <w:rFonts w:asciiTheme="minorHAnsi" w:eastAsia="Calibri" w:hAnsiTheme="minorHAnsi" w:cstheme="minorHAnsi"/>
          <w:lang w:val="es-CO" w:eastAsia="en-US"/>
        </w:rPr>
        <w:t xml:space="preserve"> Las actas y demás documentos que durante la ejecución del contrato se suscriban por las partes. </w:t>
      </w:r>
    </w:p>
    <w:p w:rsidR="007A3144" w:rsidRPr="00A52DF4" w:rsidRDefault="007A3144" w:rsidP="001260D9">
      <w:pPr>
        <w:pStyle w:val="Textoindependiente"/>
        <w:spacing w:line="276" w:lineRule="auto"/>
        <w:rPr>
          <w:rFonts w:asciiTheme="minorHAnsi" w:eastAsia="Calibri" w:hAnsiTheme="minorHAnsi" w:cstheme="minorHAnsi"/>
          <w:lang w:val="es-CO" w:eastAsia="en-US"/>
        </w:rPr>
      </w:pPr>
      <w:r w:rsidRPr="00A52DF4">
        <w:rPr>
          <w:rFonts w:asciiTheme="minorHAnsi" w:eastAsia="Calibri" w:hAnsiTheme="minorHAnsi" w:cstheme="minorHAnsi"/>
          <w:b/>
          <w:bCs/>
          <w:u w:val="single"/>
          <w:lang w:val="es-CO" w:eastAsia="en-US"/>
        </w:rPr>
        <w:t>P</w:t>
      </w:r>
      <w:r w:rsidR="00BA45C0" w:rsidRPr="00A52DF4">
        <w:rPr>
          <w:rFonts w:asciiTheme="minorHAnsi" w:eastAsia="Calibri" w:hAnsiTheme="minorHAnsi" w:cstheme="minorHAnsi"/>
          <w:b/>
          <w:bCs/>
          <w:u w:val="single"/>
          <w:lang w:val="es-CO" w:eastAsia="en-US"/>
        </w:rPr>
        <w:t>ERFECCIONAMIENTO Y EJECUCIÓN</w:t>
      </w:r>
      <w:r w:rsidRPr="00A52DF4">
        <w:rPr>
          <w:rFonts w:asciiTheme="minorHAnsi" w:eastAsia="Calibri" w:hAnsiTheme="minorHAnsi" w:cstheme="minorHAnsi"/>
          <w:b/>
          <w:bCs/>
          <w:u w:val="single"/>
          <w:lang w:val="es-CO" w:eastAsia="en-US"/>
        </w:rPr>
        <w:t>:</w:t>
      </w:r>
      <w:r w:rsidRPr="00A52DF4">
        <w:rPr>
          <w:rFonts w:asciiTheme="minorHAnsi" w:eastAsia="Calibri" w:hAnsiTheme="minorHAnsi" w:cstheme="minorHAnsi"/>
          <w:b/>
          <w:bCs/>
          <w:lang w:val="es-CO" w:eastAsia="en-US"/>
        </w:rPr>
        <w:t xml:space="preserve"> </w:t>
      </w:r>
      <w:r w:rsidRPr="00A52DF4">
        <w:rPr>
          <w:rFonts w:asciiTheme="minorHAnsi" w:eastAsia="Calibri" w:hAnsiTheme="minorHAnsi" w:cstheme="minorHAnsi"/>
          <w:lang w:val="es-CO" w:eastAsia="en-US"/>
        </w:rPr>
        <w:t xml:space="preserve">El presente contrato, se entenderá perfeccionado con la firma de las partes contratantes y para su legalización y ejecución requiere: </w:t>
      </w:r>
      <w:r w:rsidRPr="00A52DF4">
        <w:rPr>
          <w:rFonts w:asciiTheme="minorHAnsi" w:eastAsia="Calibri" w:hAnsiTheme="minorHAnsi" w:cstheme="minorHAnsi"/>
          <w:b/>
          <w:lang w:val="es-CO" w:eastAsia="en-US"/>
        </w:rPr>
        <w:t xml:space="preserve">1) </w:t>
      </w:r>
      <w:r w:rsidRPr="00A52DF4">
        <w:rPr>
          <w:rFonts w:asciiTheme="minorHAnsi" w:eastAsia="Calibri" w:hAnsiTheme="minorHAnsi" w:cstheme="minorHAnsi"/>
          <w:lang w:val="es-CO" w:eastAsia="en-US"/>
        </w:rPr>
        <w:t xml:space="preserve">Registro Presupuestal. </w:t>
      </w:r>
      <w:r w:rsidRPr="00A52DF4">
        <w:rPr>
          <w:rFonts w:asciiTheme="minorHAnsi" w:eastAsia="Calibri" w:hAnsiTheme="minorHAnsi" w:cstheme="minorHAnsi"/>
          <w:b/>
          <w:lang w:val="es-CO" w:eastAsia="en-US"/>
        </w:rPr>
        <w:t xml:space="preserve">2) </w:t>
      </w:r>
      <w:r w:rsidRPr="00A52DF4">
        <w:rPr>
          <w:rFonts w:asciiTheme="minorHAnsi" w:eastAsia="Calibri" w:hAnsiTheme="minorHAnsi" w:cstheme="minorHAnsi"/>
          <w:lang w:val="es-CO" w:eastAsia="en-US"/>
        </w:rPr>
        <w:t xml:space="preserve">Constitución de la garantía única en las condiciones señaladas en la cláusula octava del presente contrato por parte de EL CONTRATISTA y la aprobación de </w:t>
      </w:r>
      <w:proofErr w:type="gramStart"/>
      <w:r w:rsidRPr="00A52DF4">
        <w:rPr>
          <w:rFonts w:asciiTheme="minorHAnsi" w:eastAsia="Calibri" w:hAnsiTheme="minorHAnsi" w:cstheme="minorHAnsi"/>
          <w:lang w:val="es-CO" w:eastAsia="en-US"/>
        </w:rPr>
        <w:t>la misma</w:t>
      </w:r>
      <w:proofErr w:type="gramEnd"/>
      <w:r w:rsidRPr="00A52DF4">
        <w:rPr>
          <w:rFonts w:asciiTheme="minorHAnsi" w:eastAsia="Calibri" w:hAnsiTheme="minorHAnsi" w:cstheme="minorHAnsi"/>
          <w:lang w:val="es-CO" w:eastAsia="en-US"/>
        </w:rPr>
        <w:t xml:space="preserve"> por parte del </w:t>
      </w:r>
      <w:r w:rsidRPr="00A52DF4">
        <w:rPr>
          <w:rFonts w:asciiTheme="minorHAnsi" w:eastAsia="Calibri" w:hAnsiTheme="minorHAnsi" w:cstheme="minorHAnsi"/>
          <w:b/>
          <w:lang w:val="es-CO" w:eastAsia="en-US"/>
        </w:rPr>
        <w:t>SENA</w:t>
      </w:r>
      <w:r w:rsidRPr="00A52DF4">
        <w:rPr>
          <w:rFonts w:asciiTheme="minorHAnsi" w:eastAsia="Calibri" w:hAnsiTheme="minorHAnsi" w:cstheme="minorHAnsi"/>
          <w:lang w:val="es-CO" w:eastAsia="en-US"/>
        </w:rPr>
        <w:t>.</w:t>
      </w:r>
      <w:r w:rsidR="00143E3C" w:rsidRPr="00A52DF4">
        <w:rPr>
          <w:rFonts w:asciiTheme="minorHAnsi" w:eastAsia="Calibri" w:hAnsiTheme="minorHAnsi" w:cstheme="minorHAnsi"/>
          <w:lang w:val="es-CO" w:eastAsia="en-US"/>
        </w:rPr>
        <w:t xml:space="preserve"> </w:t>
      </w:r>
      <w:r w:rsidR="004B68AB" w:rsidRPr="00A52DF4">
        <w:rPr>
          <w:rFonts w:asciiTheme="minorHAnsi" w:eastAsia="Calibri" w:hAnsiTheme="minorHAnsi" w:cstheme="minorHAnsi"/>
          <w:b/>
          <w:lang w:val="es-CO" w:eastAsia="en-US"/>
        </w:rPr>
        <w:t>PARÁGRAFO:</w:t>
      </w:r>
      <w:r w:rsidR="00143E3C" w:rsidRPr="00A52DF4">
        <w:rPr>
          <w:rFonts w:asciiTheme="minorHAnsi" w:eastAsia="Calibri" w:hAnsiTheme="minorHAnsi" w:cstheme="minorHAnsi"/>
          <w:lang w:val="es-CO" w:eastAsia="en-US"/>
        </w:rPr>
        <w:t xml:space="preserve"> El inicio de la ejecución estará condicionado, además, a los requisitos de inicio contemplados en el pliego de condiciones y/o estudio previo.</w:t>
      </w:r>
    </w:p>
    <w:p w:rsidR="004B68AB" w:rsidRPr="00A52DF4" w:rsidRDefault="002504DE" w:rsidP="001260D9">
      <w:pPr>
        <w:pStyle w:val="Textoindependiente"/>
        <w:spacing w:line="276" w:lineRule="auto"/>
        <w:rPr>
          <w:rFonts w:asciiTheme="minorHAnsi" w:eastAsia="Calibri" w:hAnsiTheme="minorHAnsi" w:cstheme="minorHAnsi"/>
          <w:lang w:val="es-CO" w:eastAsia="en-US"/>
        </w:rPr>
      </w:pPr>
      <w:r w:rsidRPr="00A52DF4">
        <w:rPr>
          <w:rFonts w:asciiTheme="minorHAnsi" w:eastAsia="Calibri" w:hAnsiTheme="minorHAnsi" w:cstheme="minorHAnsi"/>
          <w:b/>
          <w:u w:val="single"/>
          <w:lang w:val="es-CO" w:eastAsia="en-US"/>
        </w:rPr>
        <w:t>SUSPENSIÓ</w:t>
      </w:r>
      <w:r w:rsidR="004B68AB" w:rsidRPr="00A52DF4">
        <w:rPr>
          <w:rFonts w:asciiTheme="minorHAnsi" w:eastAsia="Calibri" w:hAnsiTheme="minorHAnsi" w:cstheme="minorHAnsi"/>
          <w:b/>
          <w:u w:val="single"/>
          <w:lang w:val="es-CO" w:eastAsia="en-US"/>
        </w:rPr>
        <w:t>N:</w:t>
      </w:r>
      <w:r w:rsidR="004B68AB" w:rsidRPr="00A52DF4">
        <w:rPr>
          <w:rFonts w:asciiTheme="minorHAnsi" w:eastAsia="Calibri" w:hAnsiTheme="minorHAnsi" w:cstheme="minorHAnsi"/>
          <w:lang w:val="es-CO" w:eastAsia="en-US"/>
        </w:rPr>
        <w:t xml:space="preserve"> El plazo de ejecución del presente contrato podrá ser suspendido excepcionalmente de manera temporal, en las siguientes circunstancias: 1 Por el mutuo acuerdo de las partes. 2. Por causas debidamente justificadas, previa solicitud </w:t>
      </w:r>
      <w:proofErr w:type="gramStart"/>
      <w:r w:rsidR="004B68AB" w:rsidRPr="00A52DF4">
        <w:rPr>
          <w:rFonts w:asciiTheme="minorHAnsi" w:eastAsia="Calibri" w:hAnsiTheme="minorHAnsi" w:cstheme="minorHAnsi"/>
          <w:lang w:val="es-CO" w:eastAsia="en-US"/>
        </w:rPr>
        <w:t>del  CONTRATISTA</w:t>
      </w:r>
      <w:proofErr w:type="gramEnd"/>
      <w:r w:rsidR="004B68AB" w:rsidRPr="00A52DF4">
        <w:rPr>
          <w:rFonts w:asciiTheme="minorHAnsi" w:eastAsia="Calibri" w:hAnsiTheme="minorHAnsi" w:cstheme="minorHAnsi"/>
          <w:lang w:val="es-CO" w:eastAsia="en-US"/>
        </w:rPr>
        <w:t xml:space="preserve">. </w:t>
      </w:r>
      <w:r w:rsidR="004B68AB" w:rsidRPr="00A52DF4">
        <w:rPr>
          <w:rFonts w:asciiTheme="minorHAnsi" w:eastAsia="Calibri" w:hAnsiTheme="minorHAnsi" w:cstheme="minorHAnsi"/>
          <w:b/>
          <w:lang w:val="es-CO" w:eastAsia="en-US"/>
        </w:rPr>
        <w:t>PARÁGRAFO:</w:t>
      </w:r>
      <w:r w:rsidR="004B68AB" w:rsidRPr="00A52DF4">
        <w:rPr>
          <w:rFonts w:asciiTheme="minorHAnsi" w:eastAsia="Calibri" w:hAnsiTheme="minorHAnsi" w:cstheme="minorHAnsi"/>
          <w:lang w:val="es-CO" w:eastAsia="en-US"/>
        </w:rPr>
        <w:t xml:space="preserve"> En caso de suspensión el (la) CONTRATISTA se obliga a informar tal evento al Asegurador y a ampliar las garantías, proporcionalmente al término que dure la misma.</w:t>
      </w:r>
    </w:p>
    <w:p w:rsidR="002504DE" w:rsidRPr="00A52DF4" w:rsidRDefault="002504DE" w:rsidP="002504DE">
      <w:pPr>
        <w:pStyle w:val="Textoindependiente"/>
        <w:spacing w:line="276" w:lineRule="auto"/>
        <w:rPr>
          <w:rFonts w:asciiTheme="minorHAnsi" w:eastAsia="Calibri" w:hAnsiTheme="minorHAnsi" w:cstheme="minorHAnsi"/>
          <w:lang w:val="es-CO" w:eastAsia="en-US"/>
        </w:rPr>
      </w:pPr>
      <w:r w:rsidRPr="00A52DF4">
        <w:rPr>
          <w:rFonts w:asciiTheme="minorHAnsi" w:eastAsia="Calibri" w:hAnsiTheme="minorHAnsi" w:cstheme="minorHAnsi"/>
          <w:b/>
          <w:u w:val="single"/>
          <w:lang w:val="es-CO" w:eastAsia="en-US"/>
        </w:rPr>
        <w:t>RÉGIMEN LEGAL:</w:t>
      </w:r>
      <w:r w:rsidRPr="00A52DF4">
        <w:rPr>
          <w:rFonts w:asciiTheme="minorHAnsi" w:eastAsia="Calibri" w:hAnsiTheme="minorHAnsi" w:cstheme="minorHAnsi"/>
          <w:lang w:val="es-CO" w:eastAsia="en-US"/>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A52DF4">
        <w:rPr>
          <w:rFonts w:asciiTheme="minorHAnsi" w:eastAsia="Calibri" w:hAnsiTheme="minorHAnsi" w:cstheme="minorHAnsi"/>
          <w:b/>
          <w:bCs/>
          <w:lang w:val="es-CO" w:eastAsia="en-US"/>
        </w:rPr>
        <w:t>.</w:t>
      </w:r>
      <w:r w:rsidRPr="00A52DF4">
        <w:rPr>
          <w:rFonts w:asciiTheme="minorHAnsi" w:eastAsia="Calibri" w:hAnsiTheme="minorHAnsi" w:cstheme="minorHAnsi"/>
          <w:lang w:val="es-CO" w:eastAsia="en-US"/>
        </w:rPr>
        <w:t xml:space="preserve"> </w:t>
      </w:r>
    </w:p>
    <w:p w:rsidR="00181C02" w:rsidRPr="00A52DF4" w:rsidRDefault="00254BE8" w:rsidP="00181C02">
      <w:pPr>
        <w:pStyle w:val="Textoindependiente"/>
        <w:spacing w:line="276" w:lineRule="auto"/>
        <w:rPr>
          <w:rFonts w:asciiTheme="minorHAnsi" w:hAnsiTheme="minorHAnsi" w:cstheme="minorHAnsi"/>
          <w:color w:val="FF0000"/>
          <w:lang w:val="es-CO" w:eastAsia="ar-SA"/>
        </w:rPr>
      </w:pPr>
      <w:r w:rsidRPr="00A52DF4">
        <w:rPr>
          <w:rFonts w:asciiTheme="minorHAnsi" w:eastAsia="Calibri" w:hAnsiTheme="minorHAnsi" w:cstheme="minorHAnsi"/>
          <w:b/>
          <w:u w:val="single"/>
          <w:lang w:val="es-CO" w:eastAsia="en-US"/>
        </w:rPr>
        <w:t>SUPERVISIÓN</w:t>
      </w:r>
      <w:r w:rsidR="004639B8" w:rsidRPr="00A52DF4">
        <w:rPr>
          <w:rFonts w:asciiTheme="minorHAnsi" w:eastAsia="Calibri" w:hAnsiTheme="minorHAnsi" w:cstheme="minorHAnsi"/>
          <w:b/>
          <w:u w:val="single"/>
          <w:lang w:val="es-CO" w:eastAsia="en-US"/>
        </w:rPr>
        <w:t xml:space="preserve"> Y/O INTERVENTORÍA</w:t>
      </w:r>
      <w:r w:rsidRPr="00A52DF4">
        <w:rPr>
          <w:rFonts w:asciiTheme="minorHAnsi" w:eastAsia="Calibri" w:hAnsiTheme="minorHAnsi" w:cstheme="minorHAnsi"/>
          <w:b/>
          <w:u w:val="single"/>
          <w:lang w:val="es-CO" w:eastAsia="en-US"/>
        </w:rPr>
        <w:t>:</w:t>
      </w:r>
      <w:r w:rsidR="00D16A5E" w:rsidRPr="00A52DF4">
        <w:rPr>
          <w:rFonts w:asciiTheme="minorHAnsi" w:eastAsia="Calibri" w:hAnsiTheme="minorHAnsi" w:cstheme="minorHAnsi"/>
          <w:b/>
          <w:u w:val="single"/>
          <w:lang w:val="es-CO" w:eastAsia="en-US"/>
        </w:rPr>
        <w:t xml:space="preserve"> </w:t>
      </w:r>
      <w:r w:rsidR="00D16A5E" w:rsidRPr="00A52DF4">
        <w:rPr>
          <w:rFonts w:asciiTheme="minorHAnsi" w:eastAsia="Calibri" w:hAnsiTheme="minorHAnsi" w:cstheme="minorHAnsi"/>
          <w:lang w:val="es-CO" w:eastAsia="en-US"/>
        </w:rPr>
        <w:t xml:space="preserve">El Complejo Tecnológico Agroindustrial, Pecuario y Turístico del SENA, </w:t>
      </w:r>
      <w:r w:rsidR="004639B8" w:rsidRPr="00A52DF4">
        <w:rPr>
          <w:rFonts w:asciiTheme="minorHAnsi" w:hAnsiTheme="minorHAnsi" w:cstheme="minorHAnsi"/>
          <w:lang w:val="es-CO" w:eastAsia="ar-SA"/>
        </w:rPr>
        <w:t xml:space="preserve">efectuará la supervisión de la ejecución del contrato a través del funcionario que el </w:t>
      </w:r>
      <w:proofErr w:type="gramStart"/>
      <w:r w:rsidR="00D16A5E" w:rsidRPr="00A52DF4">
        <w:rPr>
          <w:rFonts w:asciiTheme="minorHAnsi" w:hAnsiTheme="minorHAnsi" w:cstheme="minorHAnsi"/>
          <w:lang w:val="es-CO" w:eastAsia="ar-SA"/>
        </w:rPr>
        <w:t>Subdirector</w:t>
      </w:r>
      <w:proofErr w:type="gramEnd"/>
      <w:r w:rsidR="00D16A5E" w:rsidRPr="00A52DF4">
        <w:rPr>
          <w:rFonts w:asciiTheme="minorHAnsi" w:hAnsiTheme="minorHAnsi" w:cstheme="minorHAnsi"/>
          <w:lang w:val="es-CO" w:eastAsia="ar-SA"/>
        </w:rPr>
        <w:t xml:space="preserve"> de Centro Elkin Granada Jimenez </w:t>
      </w:r>
      <w:r w:rsidR="004639B8" w:rsidRPr="00A52DF4">
        <w:rPr>
          <w:rFonts w:asciiTheme="minorHAnsi" w:hAnsiTheme="minorHAnsi" w:cstheme="minorHAnsi"/>
          <w:lang w:val="es-CO" w:eastAsia="ar-SA"/>
        </w:rPr>
        <w:t xml:space="preserve">designe por escrito, quien velará por el cabal </w:t>
      </w:r>
      <w:r w:rsidR="004639B8" w:rsidRPr="00A52DF4">
        <w:rPr>
          <w:rFonts w:asciiTheme="minorHAnsi" w:hAnsiTheme="minorHAnsi" w:cstheme="minorHAnsi"/>
          <w:lang w:val="es-CO" w:eastAsia="ar-SA"/>
        </w:rPr>
        <w:lastRenderedPageBreak/>
        <w:t xml:space="preserve">cumplimiento de todas y cada una de las actividades que se le encomienden al contratista, de conformidad con lo determinado por el </w:t>
      </w:r>
      <w:r w:rsidR="004639B8" w:rsidRPr="00A52DF4">
        <w:rPr>
          <w:rFonts w:asciiTheme="minorHAnsi" w:hAnsiTheme="minorHAnsi" w:cstheme="minorHAnsi"/>
          <w:color w:val="000000" w:themeColor="text1"/>
          <w:lang w:val="es-CO" w:eastAsia="ar-SA"/>
        </w:rPr>
        <w:t>Manual</w:t>
      </w:r>
      <w:r w:rsidR="00181C02" w:rsidRPr="00A52DF4">
        <w:rPr>
          <w:rFonts w:asciiTheme="minorHAnsi" w:hAnsiTheme="minorHAnsi" w:cstheme="minorHAnsi"/>
          <w:color w:val="000000" w:themeColor="text1"/>
          <w:lang w:val="es-CO" w:eastAsia="ar-SA"/>
        </w:rPr>
        <w:t xml:space="preserve"> de Supervisión e Interventoría</w:t>
      </w:r>
      <w:r w:rsidR="004639B8" w:rsidRPr="00A52DF4">
        <w:rPr>
          <w:rFonts w:asciiTheme="minorHAnsi" w:hAnsiTheme="minorHAnsi" w:cstheme="minorHAnsi"/>
          <w:color w:val="000000" w:themeColor="text1"/>
          <w:lang w:val="es-CO" w:eastAsia="ar-SA"/>
        </w:rPr>
        <w:t>, Código GCC</w:t>
      </w:r>
      <w:r w:rsidR="00181C02" w:rsidRPr="00A52DF4">
        <w:rPr>
          <w:rFonts w:asciiTheme="minorHAnsi" w:hAnsiTheme="minorHAnsi" w:cstheme="minorHAnsi"/>
          <w:color w:val="000000" w:themeColor="text1"/>
          <w:lang w:val="es-CO" w:eastAsia="ar-SA"/>
        </w:rPr>
        <w:t>ON-M-002</w:t>
      </w:r>
      <w:r w:rsidR="008F115D" w:rsidRPr="00A52DF4">
        <w:rPr>
          <w:rFonts w:asciiTheme="minorHAnsi" w:hAnsiTheme="minorHAnsi" w:cstheme="minorHAnsi"/>
          <w:color w:val="000000" w:themeColor="text1"/>
          <w:lang w:val="es-CO" w:eastAsia="ar-SA"/>
        </w:rPr>
        <w:t xml:space="preserve">. </w:t>
      </w:r>
    </w:p>
    <w:p w:rsidR="00181C02" w:rsidRPr="00A52DF4" w:rsidRDefault="00181C02" w:rsidP="00181C02">
      <w:pPr>
        <w:pStyle w:val="Textoindependiente"/>
        <w:spacing w:line="276" w:lineRule="auto"/>
        <w:rPr>
          <w:rFonts w:asciiTheme="minorHAnsi" w:hAnsiTheme="minorHAnsi" w:cstheme="minorHAnsi"/>
          <w:color w:val="FF0000"/>
          <w:lang w:val="es-CO" w:eastAsia="ar-SA"/>
        </w:rPr>
      </w:pPr>
    </w:p>
    <w:p w:rsidR="00333284" w:rsidRPr="00A52DF4" w:rsidRDefault="00961776" w:rsidP="001260D9">
      <w:pPr>
        <w:tabs>
          <w:tab w:val="left" w:pos="828"/>
        </w:tabs>
        <w:adjustRightInd w:val="0"/>
        <w:spacing w:line="276" w:lineRule="auto"/>
        <w:rPr>
          <w:rFonts w:asciiTheme="minorHAnsi" w:hAnsiTheme="minorHAnsi" w:cstheme="minorHAnsi"/>
          <w:i/>
          <w:sz w:val="28"/>
          <w:szCs w:val="22"/>
          <w:vertAlign w:val="superscript"/>
        </w:rPr>
      </w:pPr>
      <w:proofErr w:type="spellStart"/>
      <w:proofErr w:type="gramStart"/>
      <w:r w:rsidRPr="00A52DF4">
        <w:rPr>
          <w:rFonts w:asciiTheme="minorHAnsi" w:hAnsiTheme="minorHAnsi" w:cstheme="minorHAnsi"/>
          <w:i/>
          <w:sz w:val="28"/>
          <w:szCs w:val="22"/>
          <w:vertAlign w:val="superscript"/>
        </w:rPr>
        <w:t>Elabor</w:t>
      </w:r>
      <w:r w:rsidR="00F77DC0" w:rsidRPr="00A52DF4">
        <w:rPr>
          <w:rFonts w:asciiTheme="minorHAnsi" w:hAnsiTheme="minorHAnsi" w:cstheme="minorHAnsi"/>
          <w:i/>
          <w:sz w:val="28"/>
          <w:szCs w:val="22"/>
          <w:vertAlign w:val="superscript"/>
        </w:rPr>
        <w:t>ó</w:t>
      </w:r>
      <w:r w:rsidRPr="00A52DF4">
        <w:rPr>
          <w:rFonts w:asciiTheme="minorHAnsi" w:hAnsiTheme="minorHAnsi" w:cstheme="minorHAnsi"/>
          <w:i/>
          <w:sz w:val="28"/>
          <w:szCs w:val="22"/>
          <w:vertAlign w:val="superscript"/>
        </w:rPr>
        <w:t>:</w:t>
      </w:r>
      <w:r w:rsidR="001E297D" w:rsidRPr="00A52DF4">
        <w:rPr>
          <w:rFonts w:asciiTheme="minorHAnsi" w:hAnsiTheme="minorHAnsi" w:cstheme="minorHAnsi"/>
          <w:i/>
          <w:sz w:val="28"/>
          <w:szCs w:val="22"/>
          <w:vertAlign w:val="superscript"/>
        </w:rPr>
        <w:t>Robinson</w:t>
      </w:r>
      <w:proofErr w:type="spellEnd"/>
      <w:proofErr w:type="gramEnd"/>
      <w:r w:rsidR="001E297D" w:rsidRPr="00A52DF4">
        <w:rPr>
          <w:rFonts w:asciiTheme="minorHAnsi" w:hAnsiTheme="minorHAnsi" w:cstheme="minorHAnsi"/>
          <w:i/>
          <w:sz w:val="28"/>
          <w:szCs w:val="22"/>
          <w:vertAlign w:val="superscript"/>
        </w:rPr>
        <w:t xml:space="preserve"> Jairo Dominguez Gutierrez - Profesional de </w:t>
      </w:r>
      <w:proofErr w:type="spellStart"/>
      <w:r w:rsidR="001E297D" w:rsidRPr="00A52DF4">
        <w:rPr>
          <w:rFonts w:asciiTheme="minorHAnsi" w:hAnsiTheme="minorHAnsi" w:cstheme="minorHAnsi"/>
          <w:i/>
          <w:sz w:val="28"/>
          <w:szCs w:val="22"/>
          <w:vertAlign w:val="superscript"/>
        </w:rPr>
        <w:t>Gestion</w:t>
      </w:r>
      <w:proofErr w:type="spellEnd"/>
      <w:r w:rsidR="001E297D" w:rsidRPr="00A52DF4">
        <w:rPr>
          <w:rFonts w:asciiTheme="minorHAnsi" w:hAnsiTheme="minorHAnsi" w:cstheme="minorHAnsi"/>
          <w:i/>
          <w:sz w:val="28"/>
          <w:szCs w:val="22"/>
          <w:vertAlign w:val="superscript"/>
        </w:rPr>
        <w:t xml:space="preserve"> Contractual</w:t>
      </w:r>
    </w:p>
    <w:p w:rsidR="001E297D" w:rsidRPr="00A52DF4" w:rsidRDefault="001E297D" w:rsidP="001260D9">
      <w:pPr>
        <w:tabs>
          <w:tab w:val="left" w:pos="828"/>
        </w:tabs>
        <w:adjustRightInd w:val="0"/>
        <w:spacing w:line="276" w:lineRule="auto"/>
        <w:rPr>
          <w:rFonts w:asciiTheme="minorHAnsi" w:hAnsiTheme="minorHAnsi" w:cstheme="minorHAnsi"/>
          <w:i/>
          <w:sz w:val="28"/>
          <w:szCs w:val="22"/>
          <w:vertAlign w:val="superscript"/>
        </w:rPr>
      </w:pPr>
    </w:p>
    <w:p w:rsidR="00333284" w:rsidRPr="00A52DF4" w:rsidRDefault="00333284" w:rsidP="001260D9">
      <w:pPr>
        <w:tabs>
          <w:tab w:val="left" w:pos="828"/>
        </w:tabs>
        <w:adjustRightInd w:val="0"/>
        <w:spacing w:line="276" w:lineRule="auto"/>
        <w:rPr>
          <w:rFonts w:asciiTheme="minorHAnsi" w:hAnsiTheme="minorHAnsi" w:cstheme="minorHAnsi"/>
          <w:i/>
          <w:sz w:val="22"/>
          <w:szCs w:val="22"/>
          <w:vertAlign w:val="superscript"/>
        </w:rPr>
      </w:pPr>
    </w:p>
    <w:sectPr w:rsidR="00333284" w:rsidRPr="00A52DF4" w:rsidSect="00710986">
      <w:headerReference w:type="default" r:id="rId8"/>
      <w:footerReference w:type="default" r:id="rId9"/>
      <w:pgSz w:w="12242" w:h="18722" w:code="14"/>
      <w:pgMar w:top="8" w:right="1327" w:bottom="1985" w:left="1588" w:header="1418" w:footer="1856"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5450" w:rsidRDefault="004D5450">
      <w:pPr>
        <w:pStyle w:val="Ttulo2"/>
      </w:pPr>
      <w:r>
        <w:separator/>
      </w:r>
    </w:p>
  </w:endnote>
  <w:endnote w:type="continuationSeparator" w:id="0">
    <w:p w:rsidR="004D5450" w:rsidRDefault="004D5450">
      <w:pPr>
        <w:pStyle w:val="Ttulo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6403" w:rsidRDefault="00706403" w:rsidP="00706403">
    <w:pPr>
      <w:pStyle w:val="Piedepgina"/>
      <w:rPr>
        <w:rFonts w:ascii="Arial" w:hAnsi="Arial" w:cs="Arial"/>
        <w:color w:val="08396B"/>
        <w:sz w:val="17"/>
        <w:szCs w:val="17"/>
        <w:shd w:val="clear" w:color="auto" w:fill="FFFFFF"/>
      </w:rPr>
    </w:pPr>
  </w:p>
  <w:p w:rsidR="00706403" w:rsidRPr="00706403" w:rsidRDefault="00706403" w:rsidP="00706403">
    <w:pPr>
      <w:pStyle w:val="Piedepgina"/>
      <w:jc w:val="right"/>
    </w:pPr>
    <w:r w:rsidRPr="00706403">
      <w:rPr>
        <w:rFonts w:ascii="Arial" w:hAnsi="Arial" w:cs="Arial"/>
        <w:sz w:val="17"/>
        <w:szCs w:val="17"/>
        <w:shd w:val="clear" w:color="auto" w:fill="FFFFFF"/>
      </w:rPr>
      <w:t>GCCON-F-</w:t>
    </w:r>
    <w:proofErr w:type="gramStart"/>
    <w:r w:rsidRPr="00706403">
      <w:rPr>
        <w:rFonts w:ascii="Arial" w:hAnsi="Arial" w:cs="Arial"/>
        <w:sz w:val="17"/>
        <w:szCs w:val="17"/>
        <w:shd w:val="clear" w:color="auto" w:fill="FFFFFF"/>
      </w:rPr>
      <w:t>021</w:t>
    </w:r>
    <w:r>
      <w:rPr>
        <w:rFonts w:ascii="Arial" w:hAnsi="Arial" w:cs="Arial"/>
        <w:sz w:val="17"/>
        <w:szCs w:val="17"/>
        <w:shd w:val="clear" w:color="auto" w:fill="FFFFFF"/>
      </w:rPr>
      <w:t xml:space="preserve">  V.1</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5450" w:rsidRDefault="004D5450">
      <w:pPr>
        <w:pStyle w:val="Ttulo2"/>
      </w:pPr>
      <w:r>
        <w:separator/>
      </w:r>
    </w:p>
  </w:footnote>
  <w:footnote w:type="continuationSeparator" w:id="0">
    <w:p w:rsidR="004D5450" w:rsidRDefault="004D5450">
      <w:pPr>
        <w:pStyle w:val="Ttulo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rsidTr="00DC0F76">
      <w:trPr>
        <w:gridAfter w:val="1"/>
        <w:wAfter w:w="7654" w:type="dxa"/>
        <w:trHeight w:val="1195"/>
      </w:trPr>
      <w:tc>
        <w:tcPr>
          <w:tcW w:w="1442" w:type="dxa"/>
          <w:gridSpan w:val="2"/>
          <w:tcBorders>
            <w:top w:val="nil"/>
            <w:left w:val="nil"/>
            <w:bottom w:val="nil"/>
            <w:right w:val="nil"/>
          </w:tcBorders>
        </w:tcPr>
        <w:p w:rsidR="00497927" w:rsidRDefault="00497927">
          <w:pPr>
            <w:pStyle w:val="Encabezado"/>
            <w:jc w:val="center"/>
            <w:rPr>
              <w:rFonts w:ascii="Arial" w:hAnsi="Arial" w:cs="Arial"/>
              <w:sz w:val="20"/>
              <w:szCs w:val="20"/>
            </w:rPr>
          </w:pPr>
        </w:p>
        <w:p w:rsidR="00497927" w:rsidRPr="006C447A" w:rsidRDefault="004D5450">
          <w:pPr>
            <w:pStyle w:val="Encabezado"/>
            <w:jc w:val="center"/>
            <w:rPr>
              <w:rFonts w:ascii="Verdana" w:hAnsi="Verdana" w:cs="Tahoma"/>
              <w:b/>
              <w:bCs/>
              <w:i/>
              <w:iCs/>
              <w:sz w:val="16"/>
              <w:szCs w:val="16"/>
            </w:rPr>
          </w:pPr>
          <w:r>
            <w:rPr>
              <w:rFonts w:ascii="Arial" w:hAnsi="Arial" w:cs="Arial"/>
              <w:noProof/>
              <w:sz w:val="20"/>
              <w:szCs w:val="20"/>
              <w:lang w:val="es-CO" w:eastAsia="es-CO"/>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7pt;margin-top:19.3pt;width:61.8pt;height:63.75pt;z-index:251658240;visibility:visible;mso-wrap-edited:f" o:allowincell="f">
                <v:imagedata r:id="rId1" o:title=""/>
              </v:shape>
              <o:OLEObject Type="Embed" ProgID="Word.Picture.8" ShapeID="_x0000_s2053" DrawAspect="Content" ObjectID="_1664696834" r:id="rId2"/>
            </w:object>
          </w:r>
        </w:p>
        <w:p w:rsidR="00497927" w:rsidRPr="00B2119A" w:rsidRDefault="00497927">
          <w:pPr>
            <w:pStyle w:val="Encabezado"/>
            <w:jc w:val="center"/>
            <w:rPr>
              <w:rFonts w:ascii="Verdana" w:hAnsi="Verdana" w:cs="Tahoma"/>
              <w:noProof/>
              <w:sz w:val="16"/>
              <w:szCs w:val="16"/>
            </w:rPr>
          </w:pPr>
        </w:p>
      </w:tc>
      <w:tc>
        <w:tcPr>
          <w:tcW w:w="8221" w:type="dxa"/>
          <w:tcBorders>
            <w:top w:val="nil"/>
            <w:left w:val="nil"/>
            <w:bottom w:val="nil"/>
            <w:right w:val="nil"/>
          </w:tcBorders>
        </w:tcPr>
        <w:p w:rsidR="00497927"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rsidR="00497927" w:rsidRPr="001E297D" w:rsidRDefault="00737476" w:rsidP="005A6F8D">
          <w:pPr>
            <w:pStyle w:val="Encabezado"/>
            <w:tabs>
              <w:tab w:val="clear" w:pos="4252"/>
              <w:tab w:val="clear" w:pos="8504"/>
              <w:tab w:val="left" w:pos="7160"/>
            </w:tabs>
            <w:ind w:left="-70" w:firstLine="70"/>
            <w:jc w:val="center"/>
            <w:rPr>
              <w:rStyle w:val="Nmerodepgina"/>
              <w:rFonts w:ascii="Arial" w:hAnsi="Arial" w:cs="Arial"/>
              <w:b/>
              <w:color w:val="000000" w:themeColor="text1"/>
            </w:rPr>
          </w:pPr>
          <w:r>
            <w:rPr>
              <w:rStyle w:val="Nmerodepgina"/>
              <w:rFonts w:ascii="Arial" w:hAnsi="Arial" w:cs="Arial"/>
              <w:b/>
            </w:rPr>
            <w:t>A</w:t>
          </w:r>
          <w:r w:rsidR="000F2539">
            <w:rPr>
              <w:rStyle w:val="Nmerodepgina"/>
              <w:rFonts w:ascii="Arial" w:hAnsi="Arial" w:cs="Arial"/>
              <w:b/>
            </w:rPr>
            <w:t>NEXO AL CONTRATO</w:t>
          </w:r>
          <w:r>
            <w:rPr>
              <w:rStyle w:val="Nmerodepgina"/>
              <w:rFonts w:ascii="Arial" w:hAnsi="Arial" w:cs="Arial"/>
              <w:b/>
            </w:rPr>
            <w:t xml:space="preserve"> </w:t>
          </w:r>
          <w:r w:rsidR="00497927" w:rsidRPr="002C0FF3">
            <w:rPr>
              <w:rStyle w:val="Nmerodepgina"/>
              <w:rFonts w:ascii="Arial" w:hAnsi="Arial" w:cs="Arial"/>
              <w:b/>
            </w:rPr>
            <w:t>No.</w:t>
          </w:r>
          <w:r w:rsidR="003D39FD">
            <w:rPr>
              <w:rStyle w:val="Nmerodepgina"/>
              <w:rFonts w:ascii="Arial" w:hAnsi="Arial" w:cs="Arial"/>
              <w:b/>
              <w:color w:val="FF0000"/>
            </w:rPr>
            <w:t xml:space="preserve"> </w:t>
          </w:r>
          <w:r w:rsidR="00131965" w:rsidRPr="00131965">
            <w:rPr>
              <w:rStyle w:val="Nmerodepgina"/>
              <w:rFonts w:ascii="Arial" w:hAnsi="Arial" w:cs="Arial"/>
              <w:b/>
              <w:color w:val="000000" w:themeColor="text1"/>
            </w:rPr>
            <w:t>CO1.PCCNTR.1925831</w:t>
          </w:r>
          <w:r w:rsidR="00131965" w:rsidRPr="00131965">
            <w:rPr>
              <w:rStyle w:val="Nmerodepgina"/>
              <w:rFonts w:ascii="Arial" w:hAnsi="Arial" w:cs="Arial"/>
              <w:b/>
              <w:color w:val="000000" w:themeColor="text1"/>
            </w:rPr>
            <w:t xml:space="preserve"> </w:t>
          </w:r>
          <w:r w:rsidR="00497927" w:rsidRPr="001E297D">
            <w:rPr>
              <w:rStyle w:val="Nmerodepgina"/>
              <w:rFonts w:ascii="Arial" w:hAnsi="Arial" w:cs="Arial"/>
              <w:b/>
              <w:color w:val="000000" w:themeColor="text1"/>
            </w:rPr>
            <w:t>DE 20</w:t>
          </w:r>
          <w:r w:rsidR="001E297D" w:rsidRPr="001E297D">
            <w:rPr>
              <w:rStyle w:val="Nmerodepgina"/>
              <w:rFonts w:ascii="Arial" w:hAnsi="Arial" w:cs="Arial"/>
              <w:b/>
              <w:color w:val="000000" w:themeColor="text1"/>
            </w:rPr>
            <w:t>20</w:t>
          </w:r>
        </w:p>
        <w:p w:rsidR="00497927" w:rsidRPr="00C42F48" w:rsidRDefault="00497927" w:rsidP="005A6F8D">
          <w:pPr>
            <w:pStyle w:val="Encabezado"/>
            <w:tabs>
              <w:tab w:val="clear" w:pos="4252"/>
              <w:tab w:val="clear" w:pos="8504"/>
              <w:tab w:val="left" w:pos="7160"/>
            </w:tabs>
            <w:ind w:left="-70" w:firstLine="70"/>
            <w:jc w:val="center"/>
            <w:rPr>
              <w:rStyle w:val="Nmerodepgina"/>
              <w:rFonts w:ascii="Arial" w:hAnsi="Arial" w:cs="Arial"/>
              <w:b/>
              <w:sz w:val="20"/>
              <w:szCs w:val="20"/>
            </w:rPr>
          </w:pPr>
        </w:p>
        <w:p w:rsidR="00497927" w:rsidRDefault="00497927" w:rsidP="00193E11">
          <w:pPr>
            <w:pStyle w:val="Encabezado"/>
            <w:tabs>
              <w:tab w:val="clear" w:pos="4252"/>
              <w:tab w:val="clear" w:pos="8504"/>
            </w:tabs>
            <w:spacing w:before="40" w:after="40"/>
            <w:jc w:val="center"/>
            <w:rPr>
              <w:rStyle w:val="Nmerodepgina"/>
              <w:rFonts w:ascii="Arial" w:hAnsi="Arial" w:cs="Arial"/>
              <w:b/>
              <w:color w:val="000000"/>
              <w:sz w:val="22"/>
              <w:szCs w:val="22"/>
            </w:rPr>
          </w:pPr>
          <w:r w:rsidRPr="001A4158">
            <w:rPr>
              <w:rStyle w:val="Nmerodepgina"/>
              <w:rFonts w:ascii="Arial" w:hAnsi="Arial" w:cs="Arial"/>
              <w:b/>
              <w:color w:val="000000"/>
              <w:sz w:val="22"/>
              <w:szCs w:val="22"/>
            </w:rPr>
            <w:t xml:space="preserve">CELEBRADO ENTRE EL SERVICIO NACIONAL DE APRENDIZAJE - SENA </w:t>
          </w:r>
        </w:p>
        <w:p w:rsidR="003C3449" w:rsidRDefault="00497927" w:rsidP="00DC0F76">
          <w:pPr>
            <w:pStyle w:val="Encabezado"/>
            <w:tabs>
              <w:tab w:val="clear" w:pos="4252"/>
              <w:tab w:val="clear" w:pos="8504"/>
            </w:tabs>
            <w:spacing w:before="40" w:after="40"/>
            <w:jc w:val="center"/>
            <w:rPr>
              <w:rFonts w:ascii="Arial" w:hAnsi="Arial" w:cs="Arial"/>
              <w:b/>
              <w:color w:val="000000" w:themeColor="text1"/>
              <w:sz w:val="22"/>
              <w:szCs w:val="22"/>
            </w:rPr>
          </w:pPr>
          <w:r w:rsidRPr="00FE34F4">
            <w:rPr>
              <w:rFonts w:ascii="Arial" w:hAnsi="Arial" w:cs="Arial"/>
              <w:b/>
              <w:sz w:val="22"/>
              <w:szCs w:val="22"/>
            </w:rPr>
            <w:t xml:space="preserve">Y </w:t>
          </w:r>
          <w:r w:rsidR="00131965" w:rsidRPr="00131965">
            <w:rPr>
              <w:rFonts w:ascii="Arial" w:hAnsi="Arial" w:cs="Arial"/>
              <w:b/>
              <w:color w:val="000000" w:themeColor="text1"/>
              <w:sz w:val="22"/>
              <w:szCs w:val="22"/>
            </w:rPr>
            <w:t>LUYMA S.A</w:t>
          </w:r>
        </w:p>
        <w:p w:rsidR="003C3449" w:rsidRPr="003C3449" w:rsidRDefault="003C3449" w:rsidP="00DC0F76">
          <w:pPr>
            <w:pStyle w:val="Encabezado"/>
            <w:tabs>
              <w:tab w:val="clear" w:pos="4252"/>
              <w:tab w:val="clear" w:pos="8504"/>
            </w:tabs>
            <w:spacing w:before="40" w:after="40"/>
            <w:jc w:val="center"/>
            <w:rPr>
              <w:rFonts w:ascii="Arial" w:hAnsi="Arial" w:cs="Arial"/>
              <w:b/>
              <w:color w:val="000000" w:themeColor="text1"/>
              <w:sz w:val="2"/>
              <w:szCs w:val="2"/>
            </w:rPr>
          </w:pPr>
        </w:p>
        <w:p w:rsidR="00497927" w:rsidRPr="00480D73" w:rsidRDefault="00497927" w:rsidP="00DC0F76">
          <w:pPr>
            <w:pStyle w:val="Encabezado"/>
            <w:tabs>
              <w:tab w:val="clear" w:pos="4252"/>
              <w:tab w:val="clear" w:pos="8504"/>
            </w:tabs>
            <w:spacing w:before="40" w:after="40"/>
            <w:jc w:val="center"/>
            <w:rPr>
              <w:rFonts w:ascii="Verdana" w:hAnsi="Verdana" w:cs="Arial"/>
              <w:i/>
              <w:iCs/>
              <w:sz w:val="16"/>
              <w:szCs w:val="16"/>
            </w:rPr>
          </w:pPr>
          <w:r w:rsidRPr="00A40B7B">
            <w:rPr>
              <w:rFonts w:ascii="Calibri" w:hAnsi="Calibri" w:cs="Calibri"/>
              <w:i/>
              <w:sz w:val="18"/>
              <w:szCs w:val="18"/>
              <w:lang w:val="es-ES"/>
            </w:rPr>
            <w:t xml:space="preserve">Página </w:t>
          </w:r>
          <w:r w:rsidRPr="00A40B7B">
            <w:rPr>
              <w:rFonts w:ascii="Calibri" w:hAnsi="Calibri" w:cs="Calibri"/>
              <w:b/>
              <w:bCs/>
              <w:i/>
              <w:sz w:val="18"/>
              <w:szCs w:val="18"/>
            </w:rPr>
            <w:fldChar w:fldCharType="begin"/>
          </w:r>
          <w:r w:rsidRPr="00A40B7B">
            <w:rPr>
              <w:rFonts w:ascii="Calibri" w:hAnsi="Calibri" w:cs="Calibri"/>
              <w:b/>
              <w:bCs/>
              <w:i/>
              <w:sz w:val="18"/>
              <w:szCs w:val="18"/>
            </w:rPr>
            <w:instrText>PAGE</w:instrText>
          </w:r>
          <w:r w:rsidRPr="00A40B7B">
            <w:rPr>
              <w:rFonts w:ascii="Calibri" w:hAnsi="Calibri" w:cs="Calibri"/>
              <w:b/>
              <w:bCs/>
              <w:i/>
              <w:sz w:val="18"/>
              <w:szCs w:val="18"/>
            </w:rPr>
            <w:fldChar w:fldCharType="separate"/>
          </w:r>
          <w:r w:rsidR="006A3C09">
            <w:rPr>
              <w:rFonts w:ascii="Calibri" w:hAnsi="Calibri" w:cs="Calibri"/>
              <w:b/>
              <w:bCs/>
              <w:i/>
              <w:noProof/>
              <w:sz w:val="18"/>
              <w:szCs w:val="18"/>
            </w:rPr>
            <w:t>6</w:t>
          </w:r>
          <w:r w:rsidRPr="00A40B7B">
            <w:rPr>
              <w:rFonts w:ascii="Calibri" w:hAnsi="Calibri" w:cs="Calibri"/>
              <w:b/>
              <w:bCs/>
              <w:i/>
              <w:sz w:val="18"/>
              <w:szCs w:val="18"/>
            </w:rPr>
            <w:fldChar w:fldCharType="end"/>
          </w:r>
          <w:r w:rsidRPr="00A40B7B">
            <w:rPr>
              <w:rFonts w:ascii="Calibri" w:hAnsi="Calibri" w:cs="Calibri"/>
              <w:i/>
              <w:sz w:val="18"/>
              <w:szCs w:val="18"/>
              <w:lang w:val="es-ES"/>
            </w:rPr>
            <w:t xml:space="preserve"> de </w:t>
          </w:r>
          <w:r w:rsidRPr="00A40B7B">
            <w:rPr>
              <w:rFonts w:ascii="Calibri" w:hAnsi="Calibri" w:cs="Calibri"/>
              <w:b/>
              <w:bCs/>
              <w:i/>
              <w:sz w:val="18"/>
              <w:szCs w:val="18"/>
            </w:rPr>
            <w:fldChar w:fldCharType="begin"/>
          </w:r>
          <w:r w:rsidRPr="00A40B7B">
            <w:rPr>
              <w:rFonts w:ascii="Calibri" w:hAnsi="Calibri" w:cs="Calibri"/>
              <w:b/>
              <w:bCs/>
              <w:i/>
              <w:sz w:val="18"/>
              <w:szCs w:val="18"/>
            </w:rPr>
            <w:instrText>NUMPAGES</w:instrText>
          </w:r>
          <w:r w:rsidRPr="00A40B7B">
            <w:rPr>
              <w:rFonts w:ascii="Calibri" w:hAnsi="Calibri" w:cs="Calibri"/>
              <w:b/>
              <w:bCs/>
              <w:i/>
              <w:sz w:val="18"/>
              <w:szCs w:val="18"/>
            </w:rPr>
            <w:fldChar w:fldCharType="separate"/>
          </w:r>
          <w:r w:rsidR="006A3C09">
            <w:rPr>
              <w:rFonts w:ascii="Calibri" w:hAnsi="Calibri" w:cs="Calibri"/>
              <w:b/>
              <w:bCs/>
              <w:i/>
              <w:noProof/>
              <w:sz w:val="18"/>
              <w:szCs w:val="18"/>
            </w:rPr>
            <w:t>6</w:t>
          </w:r>
          <w:r w:rsidRPr="00A40B7B">
            <w:rPr>
              <w:rFonts w:ascii="Calibri" w:hAnsi="Calibri" w:cs="Calibri"/>
              <w:b/>
              <w:bCs/>
              <w:i/>
              <w:sz w:val="18"/>
              <w:szCs w:val="18"/>
            </w:rPr>
            <w:fldChar w:fldCharType="end"/>
          </w:r>
        </w:p>
      </w:tc>
    </w:tr>
    <w:tr w:rsidR="00DC0F76" w:rsidRPr="00DC0F76"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rsidR="00DC0F76" w:rsidRPr="00DC0F76" w:rsidRDefault="00DC0F76" w:rsidP="00DC0F76">
          <w:pPr>
            <w:autoSpaceDE/>
            <w:autoSpaceDN/>
            <w:rPr>
              <w:rFonts w:ascii="Arial" w:hAnsi="Arial" w:cs="Arial"/>
              <w:color w:val="000000"/>
              <w:sz w:val="18"/>
              <w:szCs w:val="18"/>
              <w:lang w:val="es-CO" w:eastAsia="es-CO"/>
            </w:rPr>
          </w:pPr>
        </w:p>
      </w:tc>
    </w:tr>
  </w:tbl>
  <w:p w:rsidR="00497927" w:rsidRDefault="00497927" w:rsidP="00DC0F76">
    <w:pPr>
      <w:pStyle w:val="Encabezado"/>
      <w:shd w:val="clear" w:color="auto" w:fill="FFFFF7"/>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decimal"/>
      <w:pStyle w:val="Ttulo1"/>
      <w:lvlText w:val="%1."/>
      <w:legacy w:legacy="1" w:legacySpace="144" w:legacyIndent="0"/>
      <w:lvlJc w:val="left"/>
    </w:lvl>
    <w:lvl w:ilvl="1">
      <w:start w:val="1"/>
      <w:numFmt w:val="decimal"/>
      <w:pStyle w:val="Ttulo2"/>
      <w:lvlText w:val="%1.%2"/>
      <w:legacy w:legacy="1" w:legacySpace="144" w:legacyIndent="0"/>
      <w:lvlJc w:val="left"/>
    </w:lvl>
    <w:lvl w:ilvl="2">
      <w:start w:val="1"/>
      <w:numFmt w:val="decimal"/>
      <w:pStyle w:val="Ttulo3"/>
      <w:lvlText w:val="%1.%2.%3"/>
      <w:legacy w:legacy="1" w:legacySpace="144" w:legacyIndent="0"/>
      <w:lvlJc w:val="left"/>
    </w:lvl>
    <w:lvl w:ilvl="3">
      <w:start w:val="1"/>
      <w:numFmt w:val="decimal"/>
      <w:pStyle w:val="Ttulo4"/>
      <w:lvlText w:val="%1.%2.%3.%4"/>
      <w:legacy w:legacy="1" w:legacySpace="144" w:legacyIndent="0"/>
      <w:lvlJc w:val="left"/>
    </w:lvl>
    <w:lvl w:ilvl="4">
      <w:start w:val="1"/>
      <w:numFmt w:val="decimal"/>
      <w:pStyle w:val="Ttulo5"/>
      <w:lvlText w:val="%1.%2.%3.%4.%5"/>
      <w:legacy w:legacy="1" w:legacySpace="144" w:legacyIndent="0"/>
      <w:lvlJc w:val="left"/>
    </w:lvl>
    <w:lvl w:ilvl="5">
      <w:start w:val="1"/>
      <w:numFmt w:val="decimal"/>
      <w:pStyle w:val="Ttulo6"/>
      <w:lvlText w:val="%1.%2.%3.%4.%5.%6"/>
      <w:legacy w:legacy="1" w:legacySpace="144" w:legacyIndent="0"/>
      <w:lvlJc w:val="left"/>
    </w:lvl>
    <w:lvl w:ilvl="6">
      <w:start w:val="1"/>
      <w:numFmt w:val="decimal"/>
      <w:pStyle w:val="Ttulo7"/>
      <w:lvlText w:val="%1.%2.%3.%4.%5.%6.%7"/>
      <w:legacy w:legacy="1" w:legacySpace="144" w:legacyIndent="0"/>
      <w:lvlJc w:val="left"/>
    </w:lvl>
    <w:lvl w:ilvl="7">
      <w:start w:val="1"/>
      <w:numFmt w:val="decimal"/>
      <w:pStyle w:val="Ttulo8"/>
      <w:lvlText w:val="%1.%2.%3.%4.%5.%6.%7.%8"/>
      <w:legacy w:legacy="1" w:legacySpace="144" w:legacyIndent="0"/>
      <w:lvlJc w:val="left"/>
    </w:lvl>
    <w:lvl w:ilvl="8">
      <w:start w:val="1"/>
      <w:numFmt w:val="decimal"/>
      <w:pStyle w:val="Ttulo9"/>
      <w:lvlText w:val="%1.%2.%3.%4.%5.%6.%7.%8.%9"/>
      <w:legacy w:legacy="1" w:legacySpace="144" w:legacyIndent="0"/>
      <w:lvlJc w:val="left"/>
    </w:lvl>
  </w:abstractNum>
  <w:abstractNum w:abstractNumId="1" w15:restartNumberingAfterBreak="0">
    <w:nsid w:val="00000008"/>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0FB405C"/>
    <w:multiLevelType w:val="hybridMultilevel"/>
    <w:tmpl w:val="644C15C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566C8F"/>
    <w:multiLevelType w:val="hybridMultilevel"/>
    <w:tmpl w:val="CC8EDE76"/>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AC6AEC"/>
    <w:multiLevelType w:val="hybridMultilevel"/>
    <w:tmpl w:val="805CE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D724E8"/>
    <w:multiLevelType w:val="hybridMultilevel"/>
    <w:tmpl w:val="1E645A4A"/>
    <w:lvl w:ilvl="0" w:tplc="2A74ECF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1542FB3"/>
    <w:multiLevelType w:val="hybridMultilevel"/>
    <w:tmpl w:val="184A29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4C81929"/>
    <w:multiLevelType w:val="hybridMultilevel"/>
    <w:tmpl w:val="184A29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B60F1A"/>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7E85BA3"/>
    <w:multiLevelType w:val="hybridMultilevel"/>
    <w:tmpl w:val="A1C6B5E8"/>
    <w:lvl w:ilvl="0" w:tplc="0C0A0017">
      <w:start w:val="1"/>
      <w:numFmt w:val="lowerLetter"/>
      <w:lvlText w:val="%1)"/>
      <w:lvlJc w:val="left"/>
      <w:pPr>
        <w:ind w:left="502"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91157F3"/>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AF734FB"/>
    <w:multiLevelType w:val="hybridMultilevel"/>
    <w:tmpl w:val="5AEED662"/>
    <w:lvl w:ilvl="0" w:tplc="072A24B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4D3DD7"/>
    <w:multiLevelType w:val="hybridMultilevel"/>
    <w:tmpl w:val="49D61C9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8E637C2"/>
    <w:multiLevelType w:val="hybridMultilevel"/>
    <w:tmpl w:val="88A81490"/>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9427FAF"/>
    <w:multiLevelType w:val="hybridMultilevel"/>
    <w:tmpl w:val="45C8962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5" w15:restartNumberingAfterBreak="0">
    <w:nsid w:val="62273AB9"/>
    <w:multiLevelType w:val="hybridMultilevel"/>
    <w:tmpl w:val="0054D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69B763E"/>
    <w:multiLevelType w:val="hybridMultilevel"/>
    <w:tmpl w:val="4A0ABC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E0C63D2"/>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8" w15:restartNumberingAfterBreak="0">
    <w:nsid w:val="7E3162DC"/>
    <w:multiLevelType w:val="hybridMultilevel"/>
    <w:tmpl w:val="2354C06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5"/>
  </w:num>
  <w:num w:numId="3">
    <w:abstractNumId w:val="4"/>
  </w:num>
  <w:num w:numId="4">
    <w:abstractNumId w:val="3"/>
  </w:num>
  <w:num w:numId="5">
    <w:abstractNumId w:val="13"/>
  </w:num>
  <w:num w:numId="6">
    <w:abstractNumId w:val="5"/>
  </w:num>
  <w:num w:numId="7">
    <w:abstractNumId w:val="1"/>
  </w:num>
  <w:num w:numId="8">
    <w:abstractNumId w:val="10"/>
  </w:num>
  <w:num w:numId="9">
    <w:abstractNumId w:val="8"/>
  </w:num>
  <w:num w:numId="10">
    <w:abstractNumId w:val="17"/>
  </w:num>
  <w:num w:numId="11">
    <w:abstractNumId w:val="18"/>
  </w:num>
  <w:num w:numId="12">
    <w:abstractNumId w:val="14"/>
  </w:num>
  <w:num w:numId="13">
    <w:abstractNumId w:val="7"/>
  </w:num>
  <w:num w:numId="14">
    <w:abstractNumId w:val="9"/>
  </w:num>
  <w:num w:numId="15">
    <w:abstractNumId w:val="6"/>
  </w:num>
  <w:num w:numId="16">
    <w:abstractNumId w:val="12"/>
  </w:num>
  <w:num w:numId="17">
    <w:abstractNumId w:val="11"/>
  </w:num>
  <w:num w:numId="18">
    <w:abstractNumId w:val="16"/>
  </w:num>
  <w:num w:numId="19">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4"/>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98F"/>
    <w:rsid w:val="00001C37"/>
    <w:rsid w:val="00001D23"/>
    <w:rsid w:val="00002822"/>
    <w:rsid w:val="00003C12"/>
    <w:rsid w:val="000063F0"/>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40446"/>
    <w:rsid w:val="000419F7"/>
    <w:rsid w:val="00045402"/>
    <w:rsid w:val="0004755C"/>
    <w:rsid w:val="00047EB8"/>
    <w:rsid w:val="00050223"/>
    <w:rsid w:val="00050AAE"/>
    <w:rsid w:val="0005195E"/>
    <w:rsid w:val="00052A05"/>
    <w:rsid w:val="00055A2C"/>
    <w:rsid w:val="00055BDE"/>
    <w:rsid w:val="00056563"/>
    <w:rsid w:val="00061703"/>
    <w:rsid w:val="0006182E"/>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0FB"/>
    <w:rsid w:val="000B0C07"/>
    <w:rsid w:val="000B1169"/>
    <w:rsid w:val="000B227A"/>
    <w:rsid w:val="000B2B36"/>
    <w:rsid w:val="000B3729"/>
    <w:rsid w:val="000B3961"/>
    <w:rsid w:val="000B3BBA"/>
    <w:rsid w:val="000B3E26"/>
    <w:rsid w:val="000B4C9D"/>
    <w:rsid w:val="000B4E09"/>
    <w:rsid w:val="000B796D"/>
    <w:rsid w:val="000C1189"/>
    <w:rsid w:val="000C2D79"/>
    <w:rsid w:val="000C420F"/>
    <w:rsid w:val="000C534C"/>
    <w:rsid w:val="000C6EC0"/>
    <w:rsid w:val="000D01C8"/>
    <w:rsid w:val="000D0E7C"/>
    <w:rsid w:val="000D251A"/>
    <w:rsid w:val="000D2AA6"/>
    <w:rsid w:val="000D4169"/>
    <w:rsid w:val="000D5B42"/>
    <w:rsid w:val="000D7940"/>
    <w:rsid w:val="000E043D"/>
    <w:rsid w:val="000E1B20"/>
    <w:rsid w:val="000E2F8B"/>
    <w:rsid w:val="000E37EE"/>
    <w:rsid w:val="000E3DCF"/>
    <w:rsid w:val="000E417F"/>
    <w:rsid w:val="000E4FF1"/>
    <w:rsid w:val="000E5143"/>
    <w:rsid w:val="000E6FC9"/>
    <w:rsid w:val="000F0A73"/>
    <w:rsid w:val="000F21A4"/>
    <w:rsid w:val="000F2539"/>
    <w:rsid w:val="000F41C7"/>
    <w:rsid w:val="000F6F86"/>
    <w:rsid w:val="000F7D11"/>
    <w:rsid w:val="000F7FD3"/>
    <w:rsid w:val="0010029A"/>
    <w:rsid w:val="00100323"/>
    <w:rsid w:val="00101444"/>
    <w:rsid w:val="001023C8"/>
    <w:rsid w:val="00102AFD"/>
    <w:rsid w:val="00106656"/>
    <w:rsid w:val="00110371"/>
    <w:rsid w:val="001105C3"/>
    <w:rsid w:val="00112495"/>
    <w:rsid w:val="00112554"/>
    <w:rsid w:val="00112B44"/>
    <w:rsid w:val="00112CED"/>
    <w:rsid w:val="00116A24"/>
    <w:rsid w:val="00117AD2"/>
    <w:rsid w:val="00117F1F"/>
    <w:rsid w:val="00120B74"/>
    <w:rsid w:val="00122099"/>
    <w:rsid w:val="00122CEA"/>
    <w:rsid w:val="00123666"/>
    <w:rsid w:val="001248B3"/>
    <w:rsid w:val="00124FB3"/>
    <w:rsid w:val="00125941"/>
    <w:rsid w:val="00125C2D"/>
    <w:rsid w:val="001260D9"/>
    <w:rsid w:val="0013021E"/>
    <w:rsid w:val="00130292"/>
    <w:rsid w:val="00130386"/>
    <w:rsid w:val="00130664"/>
    <w:rsid w:val="0013174C"/>
    <w:rsid w:val="00131965"/>
    <w:rsid w:val="001338E4"/>
    <w:rsid w:val="0013447D"/>
    <w:rsid w:val="00136A60"/>
    <w:rsid w:val="0013761C"/>
    <w:rsid w:val="00137FCD"/>
    <w:rsid w:val="00143E3C"/>
    <w:rsid w:val="00144727"/>
    <w:rsid w:val="00145FFC"/>
    <w:rsid w:val="001467C8"/>
    <w:rsid w:val="00146C79"/>
    <w:rsid w:val="001470D9"/>
    <w:rsid w:val="00151C8A"/>
    <w:rsid w:val="00155EE8"/>
    <w:rsid w:val="00156221"/>
    <w:rsid w:val="00160174"/>
    <w:rsid w:val="00162287"/>
    <w:rsid w:val="0016448B"/>
    <w:rsid w:val="0016454F"/>
    <w:rsid w:val="00164A00"/>
    <w:rsid w:val="00166E47"/>
    <w:rsid w:val="0017242E"/>
    <w:rsid w:val="0017358D"/>
    <w:rsid w:val="0017361D"/>
    <w:rsid w:val="00176658"/>
    <w:rsid w:val="0017768F"/>
    <w:rsid w:val="0017795B"/>
    <w:rsid w:val="00181334"/>
    <w:rsid w:val="00181C02"/>
    <w:rsid w:val="00181C25"/>
    <w:rsid w:val="00183180"/>
    <w:rsid w:val="00183AE4"/>
    <w:rsid w:val="001840AA"/>
    <w:rsid w:val="00184DAC"/>
    <w:rsid w:val="001854DF"/>
    <w:rsid w:val="00193E11"/>
    <w:rsid w:val="0019501F"/>
    <w:rsid w:val="00195916"/>
    <w:rsid w:val="00196421"/>
    <w:rsid w:val="001A08F8"/>
    <w:rsid w:val="001A2BA0"/>
    <w:rsid w:val="001A4158"/>
    <w:rsid w:val="001A47D0"/>
    <w:rsid w:val="001A5F77"/>
    <w:rsid w:val="001B02B9"/>
    <w:rsid w:val="001B28E1"/>
    <w:rsid w:val="001B36ED"/>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297D"/>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E4F"/>
    <w:rsid w:val="00207F28"/>
    <w:rsid w:val="00210552"/>
    <w:rsid w:val="00211029"/>
    <w:rsid w:val="002113DE"/>
    <w:rsid w:val="00212F5E"/>
    <w:rsid w:val="002170DC"/>
    <w:rsid w:val="002201EA"/>
    <w:rsid w:val="002202C9"/>
    <w:rsid w:val="00220FD3"/>
    <w:rsid w:val="00221DD9"/>
    <w:rsid w:val="00222090"/>
    <w:rsid w:val="002227E5"/>
    <w:rsid w:val="0022324B"/>
    <w:rsid w:val="00223E28"/>
    <w:rsid w:val="002258E1"/>
    <w:rsid w:val="00226533"/>
    <w:rsid w:val="00227265"/>
    <w:rsid w:val="00230B1F"/>
    <w:rsid w:val="00233BD2"/>
    <w:rsid w:val="00233E43"/>
    <w:rsid w:val="002340CF"/>
    <w:rsid w:val="0023423D"/>
    <w:rsid w:val="002344E9"/>
    <w:rsid w:val="00234A63"/>
    <w:rsid w:val="00240169"/>
    <w:rsid w:val="00240D74"/>
    <w:rsid w:val="0024164D"/>
    <w:rsid w:val="002436FF"/>
    <w:rsid w:val="002442D9"/>
    <w:rsid w:val="00245B4D"/>
    <w:rsid w:val="00246218"/>
    <w:rsid w:val="002472C2"/>
    <w:rsid w:val="002475A7"/>
    <w:rsid w:val="0025009D"/>
    <w:rsid w:val="002504DE"/>
    <w:rsid w:val="00251B62"/>
    <w:rsid w:val="00251EE0"/>
    <w:rsid w:val="00252404"/>
    <w:rsid w:val="00252F5E"/>
    <w:rsid w:val="00253E2B"/>
    <w:rsid w:val="0025438A"/>
    <w:rsid w:val="002545C1"/>
    <w:rsid w:val="00254BE8"/>
    <w:rsid w:val="00254ED8"/>
    <w:rsid w:val="002576A4"/>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E157E"/>
    <w:rsid w:val="002E3553"/>
    <w:rsid w:val="002E68C0"/>
    <w:rsid w:val="002E7A9D"/>
    <w:rsid w:val="002F0DE9"/>
    <w:rsid w:val="002F234B"/>
    <w:rsid w:val="002F40D0"/>
    <w:rsid w:val="002F581F"/>
    <w:rsid w:val="002F58AA"/>
    <w:rsid w:val="002F7BBE"/>
    <w:rsid w:val="00301E62"/>
    <w:rsid w:val="00303983"/>
    <w:rsid w:val="003068CE"/>
    <w:rsid w:val="003100E4"/>
    <w:rsid w:val="0031020C"/>
    <w:rsid w:val="00311765"/>
    <w:rsid w:val="003119E8"/>
    <w:rsid w:val="00311B3B"/>
    <w:rsid w:val="00313993"/>
    <w:rsid w:val="003142CB"/>
    <w:rsid w:val="0031442D"/>
    <w:rsid w:val="003158D6"/>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40830"/>
    <w:rsid w:val="0034209F"/>
    <w:rsid w:val="00342144"/>
    <w:rsid w:val="00342947"/>
    <w:rsid w:val="00342A96"/>
    <w:rsid w:val="003464E9"/>
    <w:rsid w:val="00351837"/>
    <w:rsid w:val="00351AFE"/>
    <w:rsid w:val="003533CF"/>
    <w:rsid w:val="00353771"/>
    <w:rsid w:val="003547C4"/>
    <w:rsid w:val="00354824"/>
    <w:rsid w:val="00354871"/>
    <w:rsid w:val="00354D37"/>
    <w:rsid w:val="003552B4"/>
    <w:rsid w:val="00355AE6"/>
    <w:rsid w:val="00356BC0"/>
    <w:rsid w:val="00360828"/>
    <w:rsid w:val="0036241E"/>
    <w:rsid w:val="003649BA"/>
    <w:rsid w:val="0036517C"/>
    <w:rsid w:val="003659B1"/>
    <w:rsid w:val="00366563"/>
    <w:rsid w:val="003717EE"/>
    <w:rsid w:val="003723FD"/>
    <w:rsid w:val="00372544"/>
    <w:rsid w:val="00373551"/>
    <w:rsid w:val="00374265"/>
    <w:rsid w:val="00374E81"/>
    <w:rsid w:val="003776DC"/>
    <w:rsid w:val="00377C98"/>
    <w:rsid w:val="00380454"/>
    <w:rsid w:val="00381B81"/>
    <w:rsid w:val="00382F7A"/>
    <w:rsid w:val="0038405C"/>
    <w:rsid w:val="00385506"/>
    <w:rsid w:val="00387385"/>
    <w:rsid w:val="00392B3A"/>
    <w:rsid w:val="00393CD6"/>
    <w:rsid w:val="00394550"/>
    <w:rsid w:val="00395841"/>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034"/>
    <w:rsid w:val="003B6559"/>
    <w:rsid w:val="003C15C4"/>
    <w:rsid w:val="003C1A0F"/>
    <w:rsid w:val="003C3449"/>
    <w:rsid w:val="003C7930"/>
    <w:rsid w:val="003C7A6C"/>
    <w:rsid w:val="003C7A8B"/>
    <w:rsid w:val="003D0154"/>
    <w:rsid w:val="003D09AC"/>
    <w:rsid w:val="003D09B8"/>
    <w:rsid w:val="003D2A31"/>
    <w:rsid w:val="003D2ABD"/>
    <w:rsid w:val="003D39FD"/>
    <w:rsid w:val="003D3DCA"/>
    <w:rsid w:val="003D4EA8"/>
    <w:rsid w:val="003D5C54"/>
    <w:rsid w:val="003E02D0"/>
    <w:rsid w:val="003E10FF"/>
    <w:rsid w:val="003E180C"/>
    <w:rsid w:val="003E1826"/>
    <w:rsid w:val="003E191D"/>
    <w:rsid w:val="003E2BBA"/>
    <w:rsid w:val="003E3802"/>
    <w:rsid w:val="003E4680"/>
    <w:rsid w:val="003E5088"/>
    <w:rsid w:val="003E5D12"/>
    <w:rsid w:val="003F02B3"/>
    <w:rsid w:val="003F0455"/>
    <w:rsid w:val="003F04BC"/>
    <w:rsid w:val="003F2A28"/>
    <w:rsid w:val="003F371D"/>
    <w:rsid w:val="003F6105"/>
    <w:rsid w:val="003F7617"/>
    <w:rsid w:val="00402E6F"/>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6264"/>
    <w:rsid w:val="00417283"/>
    <w:rsid w:val="00417755"/>
    <w:rsid w:val="00420E71"/>
    <w:rsid w:val="00421EA7"/>
    <w:rsid w:val="004222ED"/>
    <w:rsid w:val="004240C1"/>
    <w:rsid w:val="004248FA"/>
    <w:rsid w:val="00424F3A"/>
    <w:rsid w:val="00431C08"/>
    <w:rsid w:val="0043228D"/>
    <w:rsid w:val="004346CF"/>
    <w:rsid w:val="00436A63"/>
    <w:rsid w:val="00436BEB"/>
    <w:rsid w:val="00436CF3"/>
    <w:rsid w:val="00440C2B"/>
    <w:rsid w:val="00442155"/>
    <w:rsid w:val="0044622A"/>
    <w:rsid w:val="004504C6"/>
    <w:rsid w:val="00451311"/>
    <w:rsid w:val="004513FB"/>
    <w:rsid w:val="0045224E"/>
    <w:rsid w:val="00456915"/>
    <w:rsid w:val="00460203"/>
    <w:rsid w:val="004608A3"/>
    <w:rsid w:val="00460B1E"/>
    <w:rsid w:val="004628F0"/>
    <w:rsid w:val="004632BB"/>
    <w:rsid w:val="004639B8"/>
    <w:rsid w:val="004653FE"/>
    <w:rsid w:val="00466178"/>
    <w:rsid w:val="00466377"/>
    <w:rsid w:val="0047127E"/>
    <w:rsid w:val="00472548"/>
    <w:rsid w:val="0047497B"/>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5301"/>
    <w:rsid w:val="00497927"/>
    <w:rsid w:val="004A030B"/>
    <w:rsid w:val="004A168C"/>
    <w:rsid w:val="004A1991"/>
    <w:rsid w:val="004A1DAA"/>
    <w:rsid w:val="004A2B8C"/>
    <w:rsid w:val="004A40B2"/>
    <w:rsid w:val="004A4C2B"/>
    <w:rsid w:val="004A7336"/>
    <w:rsid w:val="004A7A38"/>
    <w:rsid w:val="004B32C7"/>
    <w:rsid w:val="004B369B"/>
    <w:rsid w:val="004B3939"/>
    <w:rsid w:val="004B46D3"/>
    <w:rsid w:val="004B4884"/>
    <w:rsid w:val="004B5351"/>
    <w:rsid w:val="004B68AB"/>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5450"/>
    <w:rsid w:val="004D6A80"/>
    <w:rsid w:val="004D7B3D"/>
    <w:rsid w:val="004E0A48"/>
    <w:rsid w:val="004E1379"/>
    <w:rsid w:val="004E16E8"/>
    <w:rsid w:val="004E1F9C"/>
    <w:rsid w:val="004E273B"/>
    <w:rsid w:val="004E2D26"/>
    <w:rsid w:val="004E3F5F"/>
    <w:rsid w:val="004E5DFE"/>
    <w:rsid w:val="004E6BE1"/>
    <w:rsid w:val="004E6E4E"/>
    <w:rsid w:val="004F1ACD"/>
    <w:rsid w:val="004F44A5"/>
    <w:rsid w:val="004F4912"/>
    <w:rsid w:val="004F5000"/>
    <w:rsid w:val="005007DB"/>
    <w:rsid w:val="00503EC7"/>
    <w:rsid w:val="00505097"/>
    <w:rsid w:val="005050B7"/>
    <w:rsid w:val="005055B5"/>
    <w:rsid w:val="00511072"/>
    <w:rsid w:val="00512394"/>
    <w:rsid w:val="005144D7"/>
    <w:rsid w:val="00515827"/>
    <w:rsid w:val="00516629"/>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48FF"/>
    <w:rsid w:val="00536478"/>
    <w:rsid w:val="00536ABE"/>
    <w:rsid w:val="00540D61"/>
    <w:rsid w:val="00542929"/>
    <w:rsid w:val="00542F35"/>
    <w:rsid w:val="005436D6"/>
    <w:rsid w:val="0054561E"/>
    <w:rsid w:val="005463F6"/>
    <w:rsid w:val="00546C54"/>
    <w:rsid w:val="00547070"/>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37BE"/>
    <w:rsid w:val="00584723"/>
    <w:rsid w:val="0058486C"/>
    <w:rsid w:val="00584998"/>
    <w:rsid w:val="005865EB"/>
    <w:rsid w:val="0058750B"/>
    <w:rsid w:val="0059083C"/>
    <w:rsid w:val="00590DA3"/>
    <w:rsid w:val="005920EF"/>
    <w:rsid w:val="00594B5B"/>
    <w:rsid w:val="00594E60"/>
    <w:rsid w:val="0059504D"/>
    <w:rsid w:val="00597888"/>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82A"/>
    <w:rsid w:val="005D1843"/>
    <w:rsid w:val="005D466F"/>
    <w:rsid w:val="005D55FD"/>
    <w:rsid w:val="005D616A"/>
    <w:rsid w:val="005D7720"/>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E63"/>
    <w:rsid w:val="00605D65"/>
    <w:rsid w:val="006123F2"/>
    <w:rsid w:val="00612E86"/>
    <w:rsid w:val="00613751"/>
    <w:rsid w:val="00615A9D"/>
    <w:rsid w:val="00616F8A"/>
    <w:rsid w:val="00617CA1"/>
    <w:rsid w:val="00622102"/>
    <w:rsid w:val="006223C9"/>
    <w:rsid w:val="0062286A"/>
    <w:rsid w:val="00622D37"/>
    <w:rsid w:val="006233C9"/>
    <w:rsid w:val="00625F2D"/>
    <w:rsid w:val="006277AC"/>
    <w:rsid w:val="006309DC"/>
    <w:rsid w:val="00631212"/>
    <w:rsid w:val="00636481"/>
    <w:rsid w:val="00637296"/>
    <w:rsid w:val="006411F0"/>
    <w:rsid w:val="00642813"/>
    <w:rsid w:val="006436F9"/>
    <w:rsid w:val="0064442E"/>
    <w:rsid w:val="00644C27"/>
    <w:rsid w:val="0064662A"/>
    <w:rsid w:val="0065297B"/>
    <w:rsid w:val="00653E23"/>
    <w:rsid w:val="006549A1"/>
    <w:rsid w:val="00655008"/>
    <w:rsid w:val="0065685A"/>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3C09"/>
    <w:rsid w:val="006A4BD4"/>
    <w:rsid w:val="006A51FE"/>
    <w:rsid w:val="006A607F"/>
    <w:rsid w:val="006A7226"/>
    <w:rsid w:val="006A7935"/>
    <w:rsid w:val="006B0984"/>
    <w:rsid w:val="006B1040"/>
    <w:rsid w:val="006B1095"/>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79F2"/>
    <w:rsid w:val="006D1154"/>
    <w:rsid w:val="006D21E3"/>
    <w:rsid w:val="006D252C"/>
    <w:rsid w:val="006D38FC"/>
    <w:rsid w:val="006D4D3C"/>
    <w:rsid w:val="006D74A7"/>
    <w:rsid w:val="006E0076"/>
    <w:rsid w:val="006E083A"/>
    <w:rsid w:val="006E0ACF"/>
    <w:rsid w:val="006E25F7"/>
    <w:rsid w:val="006E26B5"/>
    <w:rsid w:val="006E2890"/>
    <w:rsid w:val="006E32BE"/>
    <w:rsid w:val="006E3948"/>
    <w:rsid w:val="006E3DFF"/>
    <w:rsid w:val="006E5976"/>
    <w:rsid w:val="006E6FA6"/>
    <w:rsid w:val="006F0DC4"/>
    <w:rsid w:val="006F1C43"/>
    <w:rsid w:val="006F2275"/>
    <w:rsid w:val="006F394C"/>
    <w:rsid w:val="006F3F3E"/>
    <w:rsid w:val="006F478F"/>
    <w:rsid w:val="006F559E"/>
    <w:rsid w:val="006F5F87"/>
    <w:rsid w:val="006F6668"/>
    <w:rsid w:val="006F7C4F"/>
    <w:rsid w:val="00702F69"/>
    <w:rsid w:val="00703E8B"/>
    <w:rsid w:val="007041D0"/>
    <w:rsid w:val="007049C2"/>
    <w:rsid w:val="007059E2"/>
    <w:rsid w:val="00706403"/>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7476"/>
    <w:rsid w:val="0074001E"/>
    <w:rsid w:val="007418CA"/>
    <w:rsid w:val="007431A2"/>
    <w:rsid w:val="007458C0"/>
    <w:rsid w:val="00746CB3"/>
    <w:rsid w:val="0074729C"/>
    <w:rsid w:val="007502D8"/>
    <w:rsid w:val="0075031A"/>
    <w:rsid w:val="0075168D"/>
    <w:rsid w:val="00753D5F"/>
    <w:rsid w:val="00754B71"/>
    <w:rsid w:val="00754C12"/>
    <w:rsid w:val="00756C68"/>
    <w:rsid w:val="00757CCC"/>
    <w:rsid w:val="007603DF"/>
    <w:rsid w:val="0076323C"/>
    <w:rsid w:val="00765764"/>
    <w:rsid w:val="00766A9C"/>
    <w:rsid w:val="00766EC2"/>
    <w:rsid w:val="00767BF6"/>
    <w:rsid w:val="0077031E"/>
    <w:rsid w:val="00773AEE"/>
    <w:rsid w:val="007744E4"/>
    <w:rsid w:val="00774AC0"/>
    <w:rsid w:val="007762F3"/>
    <w:rsid w:val="00781D4F"/>
    <w:rsid w:val="00783486"/>
    <w:rsid w:val="00783BC1"/>
    <w:rsid w:val="0078528B"/>
    <w:rsid w:val="00785B02"/>
    <w:rsid w:val="00786F9B"/>
    <w:rsid w:val="0078712A"/>
    <w:rsid w:val="007927A4"/>
    <w:rsid w:val="00792C27"/>
    <w:rsid w:val="0079322D"/>
    <w:rsid w:val="0079338B"/>
    <w:rsid w:val="00793911"/>
    <w:rsid w:val="007941D9"/>
    <w:rsid w:val="00794D23"/>
    <w:rsid w:val="00795BD4"/>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42B4"/>
    <w:rsid w:val="007D556D"/>
    <w:rsid w:val="007D6E53"/>
    <w:rsid w:val="007D7B61"/>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388A"/>
    <w:rsid w:val="00805A68"/>
    <w:rsid w:val="008069F1"/>
    <w:rsid w:val="00810793"/>
    <w:rsid w:val="00813526"/>
    <w:rsid w:val="00813A33"/>
    <w:rsid w:val="008152D1"/>
    <w:rsid w:val="0081669A"/>
    <w:rsid w:val="00817144"/>
    <w:rsid w:val="00817890"/>
    <w:rsid w:val="00817D63"/>
    <w:rsid w:val="00822E6C"/>
    <w:rsid w:val="00824B2B"/>
    <w:rsid w:val="00826201"/>
    <w:rsid w:val="008275A8"/>
    <w:rsid w:val="00827E5C"/>
    <w:rsid w:val="00832605"/>
    <w:rsid w:val="00832BFD"/>
    <w:rsid w:val="008335FE"/>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55291"/>
    <w:rsid w:val="008606FE"/>
    <w:rsid w:val="00860A7B"/>
    <w:rsid w:val="00863311"/>
    <w:rsid w:val="008645C4"/>
    <w:rsid w:val="00864639"/>
    <w:rsid w:val="00865613"/>
    <w:rsid w:val="00866F8E"/>
    <w:rsid w:val="0087035E"/>
    <w:rsid w:val="00871C52"/>
    <w:rsid w:val="00874C3D"/>
    <w:rsid w:val="008753A2"/>
    <w:rsid w:val="00875FA9"/>
    <w:rsid w:val="008763A6"/>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2878"/>
    <w:rsid w:val="008A49A6"/>
    <w:rsid w:val="008A7873"/>
    <w:rsid w:val="008B25E8"/>
    <w:rsid w:val="008B28CF"/>
    <w:rsid w:val="008B3036"/>
    <w:rsid w:val="008B3B55"/>
    <w:rsid w:val="008B4751"/>
    <w:rsid w:val="008B6B1E"/>
    <w:rsid w:val="008B6CD2"/>
    <w:rsid w:val="008B7EDC"/>
    <w:rsid w:val="008C152E"/>
    <w:rsid w:val="008C2FF7"/>
    <w:rsid w:val="008C7DB1"/>
    <w:rsid w:val="008D0583"/>
    <w:rsid w:val="008D0601"/>
    <w:rsid w:val="008D2D12"/>
    <w:rsid w:val="008D43B8"/>
    <w:rsid w:val="008D5C56"/>
    <w:rsid w:val="008E01AD"/>
    <w:rsid w:val="008E0207"/>
    <w:rsid w:val="008E1900"/>
    <w:rsid w:val="008E3FD9"/>
    <w:rsid w:val="008E4D68"/>
    <w:rsid w:val="008E699C"/>
    <w:rsid w:val="008F0B75"/>
    <w:rsid w:val="008F0EB4"/>
    <w:rsid w:val="008F115D"/>
    <w:rsid w:val="008F4CD1"/>
    <w:rsid w:val="008F5D9D"/>
    <w:rsid w:val="008F6342"/>
    <w:rsid w:val="008F75D2"/>
    <w:rsid w:val="00900B60"/>
    <w:rsid w:val="00902291"/>
    <w:rsid w:val="0090538A"/>
    <w:rsid w:val="009074BF"/>
    <w:rsid w:val="00914C4A"/>
    <w:rsid w:val="00915062"/>
    <w:rsid w:val="00915D85"/>
    <w:rsid w:val="00916301"/>
    <w:rsid w:val="0091666B"/>
    <w:rsid w:val="009170D3"/>
    <w:rsid w:val="0091717E"/>
    <w:rsid w:val="0091752D"/>
    <w:rsid w:val="00917D2D"/>
    <w:rsid w:val="00920681"/>
    <w:rsid w:val="0092129F"/>
    <w:rsid w:val="00924DA2"/>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7B76"/>
    <w:rsid w:val="00947E02"/>
    <w:rsid w:val="009528D4"/>
    <w:rsid w:val="00953E3C"/>
    <w:rsid w:val="009550DF"/>
    <w:rsid w:val="00960DCB"/>
    <w:rsid w:val="00960E2B"/>
    <w:rsid w:val="0096124D"/>
    <w:rsid w:val="00961776"/>
    <w:rsid w:val="00962564"/>
    <w:rsid w:val="00962DE8"/>
    <w:rsid w:val="009639BC"/>
    <w:rsid w:val="00963CF7"/>
    <w:rsid w:val="00964088"/>
    <w:rsid w:val="00965BB6"/>
    <w:rsid w:val="00966578"/>
    <w:rsid w:val="00967E01"/>
    <w:rsid w:val="009729CE"/>
    <w:rsid w:val="00973880"/>
    <w:rsid w:val="009762A3"/>
    <w:rsid w:val="00976D5B"/>
    <w:rsid w:val="00977C2A"/>
    <w:rsid w:val="009800DF"/>
    <w:rsid w:val="009804FE"/>
    <w:rsid w:val="009818A1"/>
    <w:rsid w:val="00982712"/>
    <w:rsid w:val="00983B98"/>
    <w:rsid w:val="00984319"/>
    <w:rsid w:val="00984991"/>
    <w:rsid w:val="00985CC7"/>
    <w:rsid w:val="00987018"/>
    <w:rsid w:val="00990B8C"/>
    <w:rsid w:val="00991B36"/>
    <w:rsid w:val="00991D8A"/>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E58"/>
    <w:rsid w:val="009E7F41"/>
    <w:rsid w:val="009F1E53"/>
    <w:rsid w:val="009F3385"/>
    <w:rsid w:val="009F477E"/>
    <w:rsid w:val="009F5321"/>
    <w:rsid w:val="009F5D52"/>
    <w:rsid w:val="009F6145"/>
    <w:rsid w:val="009F6929"/>
    <w:rsid w:val="009F716E"/>
    <w:rsid w:val="009F76CB"/>
    <w:rsid w:val="00A00847"/>
    <w:rsid w:val="00A031AD"/>
    <w:rsid w:val="00A03A9E"/>
    <w:rsid w:val="00A03E75"/>
    <w:rsid w:val="00A14D0C"/>
    <w:rsid w:val="00A14FBC"/>
    <w:rsid w:val="00A21121"/>
    <w:rsid w:val="00A22BA6"/>
    <w:rsid w:val="00A22C92"/>
    <w:rsid w:val="00A23F98"/>
    <w:rsid w:val="00A262F8"/>
    <w:rsid w:val="00A26D34"/>
    <w:rsid w:val="00A26D8F"/>
    <w:rsid w:val="00A32FFC"/>
    <w:rsid w:val="00A33865"/>
    <w:rsid w:val="00A339D6"/>
    <w:rsid w:val="00A33FFC"/>
    <w:rsid w:val="00A40CD0"/>
    <w:rsid w:val="00A40DD9"/>
    <w:rsid w:val="00A41E6D"/>
    <w:rsid w:val="00A43B7C"/>
    <w:rsid w:val="00A44ED1"/>
    <w:rsid w:val="00A45B67"/>
    <w:rsid w:val="00A52C45"/>
    <w:rsid w:val="00A52DF4"/>
    <w:rsid w:val="00A545F5"/>
    <w:rsid w:val="00A55A70"/>
    <w:rsid w:val="00A627EC"/>
    <w:rsid w:val="00A62849"/>
    <w:rsid w:val="00A62B20"/>
    <w:rsid w:val="00A630C4"/>
    <w:rsid w:val="00A63660"/>
    <w:rsid w:val="00A64A7A"/>
    <w:rsid w:val="00A65454"/>
    <w:rsid w:val="00A66418"/>
    <w:rsid w:val="00A66AF8"/>
    <w:rsid w:val="00A67137"/>
    <w:rsid w:val="00A67B75"/>
    <w:rsid w:val="00A7127C"/>
    <w:rsid w:val="00A72A3A"/>
    <w:rsid w:val="00A72C0E"/>
    <w:rsid w:val="00A72C90"/>
    <w:rsid w:val="00A73E3A"/>
    <w:rsid w:val="00A73F98"/>
    <w:rsid w:val="00A74ED7"/>
    <w:rsid w:val="00A75326"/>
    <w:rsid w:val="00A75902"/>
    <w:rsid w:val="00A76953"/>
    <w:rsid w:val="00A83F19"/>
    <w:rsid w:val="00A84874"/>
    <w:rsid w:val="00A850B8"/>
    <w:rsid w:val="00A851C8"/>
    <w:rsid w:val="00A85D1E"/>
    <w:rsid w:val="00A87C88"/>
    <w:rsid w:val="00A93158"/>
    <w:rsid w:val="00A935BC"/>
    <w:rsid w:val="00A9415E"/>
    <w:rsid w:val="00A94D2A"/>
    <w:rsid w:val="00A95A14"/>
    <w:rsid w:val="00A95C54"/>
    <w:rsid w:val="00A9606E"/>
    <w:rsid w:val="00AA07D2"/>
    <w:rsid w:val="00AA0ED0"/>
    <w:rsid w:val="00AA134E"/>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D1F3A"/>
    <w:rsid w:val="00AD2158"/>
    <w:rsid w:val="00AD2402"/>
    <w:rsid w:val="00AD36BD"/>
    <w:rsid w:val="00AD5CCD"/>
    <w:rsid w:val="00AD7822"/>
    <w:rsid w:val="00AD7960"/>
    <w:rsid w:val="00AE0D01"/>
    <w:rsid w:val="00AE1166"/>
    <w:rsid w:val="00AE1AEC"/>
    <w:rsid w:val="00AE309B"/>
    <w:rsid w:val="00AE37BB"/>
    <w:rsid w:val="00AE6EB7"/>
    <w:rsid w:val="00AF0F96"/>
    <w:rsid w:val="00B01228"/>
    <w:rsid w:val="00B03243"/>
    <w:rsid w:val="00B039F8"/>
    <w:rsid w:val="00B04022"/>
    <w:rsid w:val="00B06949"/>
    <w:rsid w:val="00B10966"/>
    <w:rsid w:val="00B11938"/>
    <w:rsid w:val="00B11F82"/>
    <w:rsid w:val="00B122FF"/>
    <w:rsid w:val="00B135F4"/>
    <w:rsid w:val="00B136BE"/>
    <w:rsid w:val="00B1664E"/>
    <w:rsid w:val="00B16689"/>
    <w:rsid w:val="00B17484"/>
    <w:rsid w:val="00B20CBF"/>
    <w:rsid w:val="00B20E13"/>
    <w:rsid w:val="00B2119A"/>
    <w:rsid w:val="00B22600"/>
    <w:rsid w:val="00B24085"/>
    <w:rsid w:val="00B2646F"/>
    <w:rsid w:val="00B271B6"/>
    <w:rsid w:val="00B303ED"/>
    <w:rsid w:val="00B3139F"/>
    <w:rsid w:val="00B32BF1"/>
    <w:rsid w:val="00B32C6F"/>
    <w:rsid w:val="00B340D0"/>
    <w:rsid w:val="00B362A5"/>
    <w:rsid w:val="00B42E37"/>
    <w:rsid w:val="00B45AAA"/>
    <w:rsid w:val="00B46073"/>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2D8E"/>
    <w:rsid w:val="00BB5177"/>
    <w:rsid w:val="00BB5888"/>
    <w:rsid w:val="00BB5D16"/>
    <w:rsid w:val="00BB6733"/>
    <w:rsid w:val="00BB723A"/>
    <w:rsid w:val="00BB7758"/>
    <w:rsid w:val="00BC0F49"/>
    <w:rsid w:val="00BC3907"/>
    <w:rsid w:val="00BC41B8"/>
    <w:rsid w:val="00BC4858"/>
    <w:rsid w:val="00BC51FF"/>
    <w:rsid w:val="00BC6190"/>
    <w:rsid w:val="00BC61B2"/>
    <w:rsid w:val="00BC75C0"/>
    <w:rsid w:val="00BC7961"/>
    <w:rsid w:val="00BD02D2"/>
    <w:rsid w:val="00BD1B69"/>
    <w:rsid w:val="00BD249E"/>
    <w:rsid w:val="00BD2C13"/>
    <w:rsid w:val="00BD3255"/>
    <w:rsid w:val="00BD41D7"/>
    <w:rsid w:val="00BD526A"/>
    <w:rsid w:val="00BD5D50"/>
    <w:rsid w:val="00BD6206"/>
    <w:rsid w:val="00BD6F22"/>
    <w:rsid w:val="00BE0171"/>
    <w:rsid w:val="00BE0183"/>
    <w:rsid w:val="00BE2126"/>
    <w:rsid w:val="00BE2244"/>
    <w:rsid w:val="00BE5E58"/>
    <w:rsid w:val="00BE7E8B"/>
    <w:rsid w:val="00BF0EA9"/>
    <w:rsid w:val="00BF1211"/>
    <w:rsid w:val="00BF14C0"/>
    <w:rsid w:val="00BF1BCE"/>
    <w:rsid w:val="00BF2188"/>
    <w:rsid w:val="00BF3DE4"/>
    <w:rsid w:val="00BF421A"/>
    <w:rsid w:val="00BF4B95"/>
    <w:rsid w:val="00BF516D"/>
    <w:rsid w:val="00BF5A1E"/>
    <w:rsid w:val="00BF65E3"/>
    <w:rsid w:val="00BF7F20"/>
    <w:rsid w:val="00C0351A"/>
    <w:rsid w:val="00C03F00"/>
    <w:rsid w:val="00C03FC6"/>
    <w:rsid w:val="00C05307"/>
    <w:rsid w:val="00C053B0"/>
    <w:rsid w:val="00C0588D"/>
    <w:rsid w:val="00C05DBC"/>
    <w:rsid w:val="00C1044D"/>
    <w:rsid w:val="00C10E20"/>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76A8"/>
    <w:rsid w:val="00C40277"/>
    <w:rsid w:val="00C40DCA"/>
    <w:rsid w:val="00C4252F"/>
    <w:rsid w:val="00C4285C"/>
    <w:rsid w:val="00C42F48"/>
    <w:rsid w:val="00C436B1"/>
    <w:rsid w:val="00C43BE6"/>
    <w:rsid w:val="00C43E0A"/>
    <w:rsid w:val="00C44F29"/>
    <w:rsid w:val="00C45174"/>
    <w:rsid w:val="00C4540E"/>
    <w:rsid w:val="00C46263"/>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2477"/>
    <w:rsid w:val="00CA24FD"/>
    <w:rsid w:val="00CA33D6"/>
    <w:rsid w:val="00CA4BE2"/>
    <w:rsid w:val="00CA6A73"/>
    <w:rsid w:val="00CA7B23"/>
    <w:rsid w:val="00CA7EA1"/>
    <w:rsid w:val="00CB05B0"/>
    <w:rsid w:val="00CB2D20"/>
    <w:rsid w:val="00CB532E"/>
    <w:rsid w:val="00CB6015"/>
    <w:rsid w:val="00CB610E"/>
    <w:rsid w:val="00CB6604"/>
    <w:rsid w:val="00CB6CE0"/>
    <w:rsid w:val="00CB7F85"/>
    <w:rsid w:val="00CC18F6"/>
    <w:rsid w:val="00CC244D"/>
    <w:rsid w:val="00CC37BC"/>
    <w:rsid w:val="00CC3F2E"/>
    <w:rsid w:val="00CC7365"/>
    <w:rsid w:val="00CD1DC4"/>
    <w:rsid w:val="00CD2454"/>
    <w:rsid w:val="00CD25F6"/>
    <w:rsid w:val="00CD3D56"/>
    <w:rsid w:val="00CD4E8C"/>
    <w:rsid w:val="00CD5691"/>
    <w:rsid w:val="00CD586F"/>
    <w:rsid w:val="00CD74B4"/>
    <w:rsid w:val="00CE025B"/>
    <w:rsid w:val="00CE09DB"/>
    <w:rsid w:val="00CE17E9"/>
    <w:rsid w:val="00CE3356"/>
    <w:rsid w:val="00CE3DC5"/>
    <w:rsid w:val="00CE4545"/>
    <w:rsid w:val="00CE55F6"/>
    <w:rsid w:val="00CE5B14"/>
    <w:rsid w:val="00CE6467"/>
    <w:rsid w:val="00CF1AB8"/>
    <w:rsid w:val="00CF21F8"/>
    <w:rsid w:val="00CF2287"/>
    <w:rsid w:val="00CF3685"/>
    <w:rsid w:val="00CF43DA"/>
    <w:rsid w:val="00CF54C0"/>
    <w:rsid w:val="00CF6612"/>
    <w:rsid w:val="00CF66EE"/>
    <w:rsid w:val="00CF6F9B"/>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6A5E"/>
    <w:rsid w:val="00D17A6A"/>
    <w:rsid w:val="00D22D31"/>
    <w:rsid w:val="00D233A7"/>
    <w:rsid w:val="00D2343E"/>
    <w:rsid w:val="00D24497"/>
    <w:rsid w:val="00D2457F"/>
    <w:rsid w:val="00D26297"/>
    <w:rsid w:val="00D268CD"/>
    <w:rsid w:val="00D26EF6"/>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73175"/>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62BA"/>
    <w:rsid w:val="00DC0F76"/>
    <w:rsid w:val="00DC11B7"/>
    <w:rsid w:val="00DC1921"/>
    <w:rsid w:val="00DC2C7C"/>
    <w:rsid w:val="00DC38F5"/>
    <w:rsid w:val="00DC7B42"/>
    <w:rsid w:val="00DD0524"/>
    <w:rsid w:val="00DD1123"/>
    <w:rsid w:val="00DD1CD5"/>
    <w:rsid w:val="00DD21AD"/>
    <w:rsid w:val="00DD2818"/>
    <w:rsid w:val="00DD7DF9"/>
    <w:rsid w:val="00DE0D66"/>
    <w:rsid w:val="00DE2909"/>
    <w:rsid w:val="00DE7CE6"/>
    <w:rsid w:val="00DF0BE1"/>
    <w:rsid w:val="00DF2752"/>
    <w:rsid w:val="00DF2C61"/>
    <w:rsid w:val="00DF3FE3"/>
    <w:rsid w:val="00DF50B1"/>
    <w:rsid w:val="00DF516B"/>
    <w:rsid w:val="00E000B6"/>
    <w:rsid w:val="00E026B4"/>
    <w:rsid w:val="00E02EB5"/>
    <w:rsid w:val="00E031A8"/>
    <w:rsid w:val="00E03DAE"/>
    <w:rsid w:val="00E04919"/>
    <w:rsid w:val="00E116AA"/>
    <w:rsid w:val="00E153F5"/>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5805"/>
    <w:rsid w:val="00E45B95"/>
    <w:rsid w:val="00E477CC"/>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3317"/>
    <w:rsid w:val="00E83E6F"/>
    <w:rsid w:val="00E86173"/>
    <w:rsid w:val="00E87100"/>
    <w:rsid w:val="00E87298"/>
    <w:rsid w:val="00E87622"/>
    <w:rsid w:val="00E90E92"/>
    <w:rsid w:val="00E91ED0"/>
    <w:rsid w:val="00E924B4"/>
    <w:rsid w:val="00E924F5"/>
    <w:rsid w:val="00E93754"/>
    <w:rsid w:val="00E93A80"/>
    <w:rsid w:val="00E93A90"/>
    <w:rsid w:val="00E947E6"/>
    <w:rsid w:val="00E957F5"/>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5DCE"/>
    <w:rsid w:val="00ED6A47"/>
    <w:rsid w:val="00EE039B"/>
    <w:rsid w:val="00EE0A56"/>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76B"/>
    <w:rsid w:val="00F56ACD"/>
    <w:rsid w:val="00F57969"/>
    <w:rsid w:val="00F6098A"/>
    <w:rsid w:val="00F6317A"/>
    <w:rsid w:val="00F63CEA"/>
    <w:rsid w:val="00F66667"/>
    <w:rsid w:val="00F67C33"/>
    <w:rsid w:val="00F71042"/>
    <w:rsid w:val="00F72DEE"/>
    <w:rsid w:val="00F73956"/>
    <w:rsid w:val="00F77DC0"/>
    <w:rsid w:val="00F80A42"/>
    <w:rsid w:val="00F80C41"/>
    <w:rsid w:val="00F81E56"/>
    <w:rsid w:val="00F83130"/>
    <w:rsid w:val="00F854BF"/>
    <w:rsid w:val="00F86EF4"/>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F3"/>
    <w:rsid w:val="00FC06EE"/>
    <w:rsid w:val="00FC0743"/>
    <w:rsid w:val="00FC0FE7"/>
    <w:rsid w:val="00FC1DBD"/>
    <w:rsid w:val="00FC660A"/>
    <w:rsid w:val="00FC66B9"/>
    <w:rsid w:val="00FC74FB"/>
    <w:rsid w:val="00FC7951"/>
    <w:rsid w:val="00FC7AB9"/>
    <w:rsid w:val="00FD0031"/>
    <w:rsid w:val="00FD1532"/>
    <w:rsid w:val="00FD2F10"/>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6051FE67"/>
  <w15:chartTrackingRefBased/>
  <w15:docId w15:val="{7206CAD7-3A71-47C2-8B75-32E0132F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Body Text Indent 3" w:uiPriority="99"/>
    <w:lsdException w:name="Hyperlink" w:uiPriority="99"/>
    <w:lsdException w:name="Strong" w:qFormat="1"/>
    <w:lsdException w:name="Emphasis" w:qFormat="1"/>
    <w:lsdException w:name="Document Map" w:uiPriority="99"/>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autoSpaceDE w:val="0"/>
      <w:autoSpaceDN w:val="0"/>
    </w:pPr>
    <w:rPr>
      <w:sz w:val="24"/>
      <w:szCs w:val="24"/>
      <w:lang w:val="es-ES_tradnl" w:eastAsia="es-ES"/>
    </w:rPr>
  </w:style>
  <w:style w:type="paragraph" w:styleId="Ttulo1">
    <w:name w:val="heading 1"/>
    <w:basedOn w:val="Normal"/>
    <w:next w:val="Normal"/>
    <w:uiPriority w:val="99"/>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uiPriority w:val="99"/>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Textonotapie">
    <w:name w:val="footnote text"/>
    <w:basedOn w:val="Normal"/>
    <w:semiHidden/>
    <w:rPr>
      <w:sz w:val="20"/>
      <w:szCs w:val="20"/>
    </w:rPr>
  </w:style>
  <w:style w:type="character" w:styleId="Refdenotaalpie">
    <w:name w:val="footnote reference"/>
    <w:semiHidden/>
    <w:rPr>
      <w:vertAlign w:val="superscript"/>
    </w:rPr>
  </w:style>
  <w:style w:type="paragraph" w:styleId="Textoindependiente">
    <w:name w:val="Body Text"/>
    <w:basedOn w:val="Normal"/>
    <w:pPr>
      <w:widowControl w:val="0"/>
      <w:autoSpaceDE/>
      <w:autoSpaceDN/>
      <w:jc w:val="both"/>
    </w:pPr>
    <w:rPr>
      <w:rFonts w:ascii="Arial" w:hAnsi="Arial"/>
      <w:snapToGrid w:val="0"/>
      <w:szCs w:val="20"/>
      <w:lang w:val="en-US"/>
    </w:rPr>
  </w:style>
  <w:style w:type="paragraph" w:styleId="Textoindependiente2">
    <w:name w:val="Body Text 2"/>
    <w:basedOn w:val="Normal"/>
    <w:rsid w:val="00A84874"/>
    <w:pPr>
      <w:spacing w:after="120" w:line="480" w:lineRule="auto"/>
    </w:pPr>
  </w:style>
  <w:style w:type="paragraph" w:styleId="Textoindependiente3">
    <w:name w:val="Body Text 3"/>
    <w:basedOn w:val="Normal"/>
    <w:rsid w:val="00A84874"/>
    <w:pPr>
      <w:spacing w:after="120"/>
    </w:pPr>
    <w:rPr>
      <w:sz w:val="16"/>
      <w:szCs w:val="16"/>
    </w:rPr>
  </w:style>
  <w:style w:type="paragraph" w:customStyle="1" w:styleId="CarCarCharChar">
    <w:name w:val="Car Car Char Char"/>
    <w:basedOn w:val="Normal"/>
    <w:rsid w:val="009C5FEA"/>
    <w:pPr>
      <w:autoSpaceDE/>
      <w:autoSpaceDN/>
      <w:spacing w:after="160" w:line="240" w:lineRule="exact"/>
    </w:pPr>
    <w:rPr>
      <w:rFonts w:ascii="Verdana" w:hAnsi="Verdana"/>
      <w:sz w:val="20"/>
      <w:szCs w:val="20"/>
      <w:lang w:val="es-ES"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226533"/>
    <w:pPr>
      <w:ind w:left="708"/>
    </w:pPr>
    <w:rPr>
      <w:lang w:val="es-CO"/>
    </w:rPr>
  </w:style>
  <w:style w:type="paragraph" w:customStyle="1" w:styleId="MINUTAS">
    <w:name w:val="MINUTAS"/>
    <w:rsid w:val="007A40A8"/>
    <w:pPr>
      <w:spacing w:before="170"/>
      <w:ind w:left="170" w:right="170"/>
      <w:jc w:val="both"/>
    </w:pPr>
    <w:rPr>
      <w:rFonts w:ascii="Helvetica" w:hAnsi="Helvetica"/>
      <w:lang w:val="en-US" w:eastAsia="es-ES"/>
    </w:rPr>
  </w:style>
  <w:style w:type="paragraph" w:styleId="Textosinformato">
    <w:name w:val="Plain Text"/>
    <w:basedOn w:val="Normal"/>
    <w:link w:val="TextosinformatoCar"/>
    <w:uiPriority w:val="99"/>
    <w:rsid w:val="00973880"/>
    <w:pPr>
      <w:autoSpaceDE/>
      <w:autoSpaceDN/>
      <w:spacing w:after="120"/>
      <w:jc w:val="both"/>
    </w:pPr>
    <w:rPr>
      <w:rFonts w:ascii="Courier New" w:hAnsi="Courier New" w:cs="Courier New"/>
      <w:sz w:val="20"/>
      <w:szCs w:val="20"/>
      <w:lang w:val="es-CO"/>
    </w:rPr>
  </w:style>
  <w:style w:type="character" w:customStyle="1" w:styleId="TextosinformatoCar">
    <w:name w:val="Texto sin formato Car"/>
    <w:link w:val="Textosinformato"/>
    <w:uiPriority w:val="99"/>
    <w:rsid w:val="00973880"/>
    <w:rPr>
      <w:rFonts w:ascii="Courier New" w:hAnsi="Courier New" w:cs="Courier New"/>
      <w:lang w:eastAsia="es-ES"/>
    </w:rPr>
  </w:style>
  <w:style w:type="character" w:styleId="Hipervnculo">
    <w:name w:val="Hyperlink"/>
    <w:uiPriority w:val="99"/>
    <w:unhideWhenUsed/>
    <w:rsid w:val="005865EB"/>
    <w:rPr>
      <w:color w:val="0000FF"/>
      <w:u w:val="single"/>
    </w:rPr>
  </w:style>
  <w:style w:type="paragraph" w:styleId="Sangra3detindependiente">
    <w:name w:val="Body Text Indent 3"/>
    <w:basedOn w:val="Normal"/>
    <w:link w:val="Sangra3detindependienteCar"/>
    <w:uiPriority w:val="99"/>
    <w:rsid w:val="00EC1AB8"/>
    <w:pPr>
      <w:autoSpaceDE/>
      <w:autoSpaceDN/>
      <w:spacing w:after="120"/>
      <w:ind w:left="283"/>
    </w:pPr>
    <w:rPr>
      <w:sz w:val="16"/>
      <w:szCs w:val="16"/>
      <w:lang w:val="es-ES"/>
    </w:rPr>
  </w:style>
  <w:style w:type="character" w:customStyle="1" w:styleId="Sangra3detindependienteCar">
    <w:name w:val="Sangría 3 de t. independiente Car"/>
    <w:link w:val="Sangra3detindependiente"/>
    <w:uiPriority w:val="99"/>
    <w:rsid w:val="00EC1AB8"/>
    <w:rPr>
      <w:sz w:val="16"/>
      <w:szCs w:val="16"/>
      <w:lang w:val="es-ES" w:eastAsia="es-ES"/>
    </w:rPr>
  </w:style>
  <w:style w:type="paragraph" w:customStyle="1" w:styleId="Estilo">
    <w:name w:val="Estilo"/>
    <w:rsid w:val="004061EC"/>
    <w:pPr>
      <w:widowControl w:val="0"/>
      <w:autoSpaceDE w:val="0"/>
      <w:autoSpaceDN w:val="0"/>
      <w:adjustRightInd w:val="0"/>
    </w:pPr>
    <w:rPr>
      <w:rFonts w:ascii="Arial" w:hAnsi="Arial" w:cs="Arial"/>
      <w:sz w:val="24"/>
      <w:szCs w:val="24"/>
    </w:rPr>
  </w:style>
  <w:style w:type="paragraph" w:customStyle="1" w:styleId="CM12">
    <w:name w:val="CM12"/>
    <w:basedOn w:val="Normal"/>
    <w:next w:val="Normal"/>
    <w:rsid w:val="00A64A7A"/>
    <w:pPr>
      <w:widowControl w:val="0"/>
      <w:adjustRightInd w:val="0"/>
      <w:spacing w:line="253" w:lineRule="atLeast"/>
    </w:pPr>
    <w:rPr>
      <w:rFonts w:ascii="Verdana" w:hAnsi="Verdana" w:cs="Verdana"/>
      <w:lang w:val="es-ES"/>
    </w:rPr>
  </w:style>
  <w:style w:type="paragraph" w:customStyle="1" w:styleId="Default">
    <w:name w:val="Default"/>
    <w:link w:val="DefaultCar"/>
    <w:qFormat/>
    <w:rsid w:val="00CB6015"/>
    <w:pPr>
      <w:autoSpaceDE w:val="0"/>
      <w:autoSpaceDN w:val="0"/>
      <w:adjustRightInd w:val="0"/>
    </w:pPr>
    <w:rPr>
      <w:rFonts w:ascii="Arial" w:hAnsi="Arial" w:cs="Arial"/>
      <w:color w:val="000000"/>
      <w:sz w:val="24"/>
      <w:szCs w:val="24"/>
      <w:lang w:val="es-ES"/>
    </w:rPr>
  </w:style>
  <w:style w:type="paragraph" w:styleId="Textodeglobo">
    <w:name w:val="Balloon Text"/>
    <w:basedOn w:val="Normal"/>
    <w:link w:val="TextodegloboCar"/>
    <w:rsid w:val="00F6317A"/>
    <w:rPr>
      <w:rFonts w:ascii="Tahoma" w:hAnsi="Tahoma" w:cs="Tahoma"/>
      <w:sz w:val="16"/>
      <w:szCs w:val="16"/>
    </w:rPr>
  </w:style>
  <w:style w:type="character" w:customStyle="1" w:styleId="TextodegloboCar">
    <w:name w:val="Texto de globo Car"/>
    <w:link w:val="Textodeglobo"/>
    <w:rsid w:val="00F6317A"/>
    <w:rPr>
      <w:rFonts w:ascii="Tahoma" w:hAnsi="Tahoma" w:cs="Tahoma"/>
      <w:sz w:val="16"/>
      <w:szCs w:val="16"/>
      <w:lang w:val="es-ES_tradnl" w:eastAsia="es-ES"/>
    </w:rPr>
  </w:style>
  <w:style w:type="paragraph" w:customStyle="1" w:styleId="CM20">
    <w:name w:val="CM20"/>
    <w:basedOn w:val="Normal"/>
    <w:next w:val="Normal"/>
    <w:rsid w:val="00A65454"/>
    <w:pPr>
      <w:widowControl w:val="0"/>
      <w:adjustRightInd w:val="0"/>
      <w:spacing w:after="235"/>
    </w:pPr>
    <w:rPr>
      <w:rFonts w:ascii="Century Gothic" w:hAnsi="Century Gothic"/>
      <w:lang w:val="es-CO" w:eastAsia="es-CO"/>
    </w:rPr>
  </w:style>
  <w:style w:type="paragraph" w:styleId="NormalWeb">
    <w:name w:val="Normal (Web)"/>
    <w:basedOn w:val="Normal"/>
    <w:uiPriority w:val="99"/>
    <w:unhideWhenUsed/>
    <w:rsid w:val="004E5DFE"/>
    <w:pPr>
      <w:autoSpaceDE/>
      <w:autoSpaceDN/>
      <w:spacing w:before="100" w:beforeAutospacing="1" w:after="100" w:afterAutospacing="1"/>
    </w:pPr>
    <w:rPr>
      <w:lang w:val="es-ES"/>
    </w:rPr>
  </w:style>
  <w:style w:type="character" w:customStyle="1" w:styleId="PiedepginaCar">
    <w:name w:val="Pie de página Car"/>
    <w:link w:val="Piedepgina"/>
    <w:uiPriority w:val="99"/>
    <w:rsid w:val="009A26C0"/>
    <w:rPr>
      <w:sz w:val="24"/>
      <w:szCs w:val="24"/>
      <w:lang w:val="es-ES_tradnl" w:eastAsia="es-ES"/>
    </w:rPr>
  </w:style>
  <w:style w:type="character" w:styleId="nfasis">
    <w:name w:val="Emphasis"/>
    <w:qFormat/>
    <w:rsid w:val="00D40748"/>
    <w:rPr>
      <w:i/>
      <w:iCs/>
    </w:rPr>
  </w:style>
  <w:style w:type="character" w:customStyle="1" w:styleId="EncabezadoCar">
    <w:name w:val="Encabezado Car"/>
    <w:link w:val="Encabezado"/>
    <w:rsid w:val="00F56ACD"/>
    <w:rPr>
      <w:sz w:val="24"/>
      <w:szCs w:val="24"/>
      <w:lang w:val="es-ES_tradnl"/>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locked/>
    <w:rsid w:val="00137FCD"/>
    <w:rPr>
      <w:sz w:val="24"/>
      <w:szCs w:val="24"/>
      <w:lang w:eastAsia="es-ES"/>
    </w:rPr>
  </w:style>
  <w:style w:type="character" w:styleId="Refdecomentario">
    <w:name w:val="annotation reference"/>
    <w:rsid w:val="00D02B39"/>
    <w:rPr>
      <w:sz w:val="16"/>
      <w:szCs w:val="16"/>
    </w:rPr>
  </w:style>
  <w:style w:type="paragraph" w:styleId="Textocomentario">
    <w:name w:val="annotation text"/>
    <w:basedOn w:val="Normal"/>
    <w:link w:val="TextocomentarioCar"/>
    <w:rsid w:val="00D02B39"/>
    <w:rPr>
      <w:sz w:val="20"/>
      <w:szCs w:val="20"/>
    </w:rPr>
  </w:style>
  <w:style w:type="character" w:customStyle="1" w:styleId="TextocomentarioCar">
    <w:name w:val="Texto comentario Car"/>
    <w:link w:val="Textocomentario"/>
    <w:rsid w:val="00D02B39"/>
    <w:rPr>
      <w:lang w:val="es-ES_tradnl"/>
    </w:rPr>
  </w:style>
  <w:style w:type="paragraph" w:styleId="Asuntodelcomentario">
    <w:name w:val="annotation subject"/>
    <w:basedOn w:val="Textocomentario"/>
    <w:next w:val="Textocomentario"/>
    <w:link w:val="AsuntodelcomentarioCar"/>
    <w:rsid w:val="00D02B39"/>
    <w:rPr>
      <w:b/>
      <w:bCs/>
    </w:rPr>
  </w:style>
  <w:style w:type="character" w:customStyle="1" w:styleId="AsuntodelcomentarioCar">
    <w:name w:val="Asunto del comentario Car"/>
    <w:link w:val="Asuntodelcomentario"/>
    <w:rsid w:val="00D02B39"/>
    <w:rPr>
      <w:b/>
      <w:bCs/>
      <w:lang w:val="es-ES_tradnl"/>
    </w:rPr>
  </w:style>
  <w:style w:type="paragraph" w:customStyle="1" w:styleId="Norm">
    <w:name w:val="Norm"/>
    <w:basedOn w:val="Normal"/>
    <w:rsid w:val="000B227A"/>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rsid w:val="001B28E1"/>
    <w:pPr>
      <w:autoSpaceDE/>
      <w:autoSpaceDN/>
    </w:pPr>
    <w:rPr>
      <w:rFonts w:ascii="Arial" w:hAnsi="Arial"/>
      <w:sz w:val="26"/>
      <w:szCs w:val="20"/>
      <w:lang w:val="es-ES"/>
    </w:rPr>
  </w:style>
  <w:style w:type="paragraph" w:customStyle="1" w:styleId="font6">
    <w:name w:val="font6"/>
    <w:basedOn w:val="Normal"/>
    <w:rsid w:val="003F04BC"/>
    <w:pPr>
      <w:autoSpaceDE/>
      <w:autoSpaceDN/>
      <w:spacing w:before="100" w:beforeAutospacing="1" w:after="100" w:afterAutospacing="1"/>
    </w:pPr>
    <w:rPr>
      <w:rFonts w:ascii="Tahoma" w:hAnsi="Tahoma" w:cs="Tahoma"/>
      <w:b/>
      <w:bCs/>
      <w:color w:val="000000"/>
      <w:sz w:val="16"/>
      <w:szCs w:val="16"/>
      <w:lang w:val="es-ES"/>
    </w:rPr>
  </w:style>
  <w:style w:type="paragraph" w:styleId="Mapadeldocumento">
    <w:name w:val="Document Map"/>
    <w:basedOn w:val="Normal"/>
    <w:link w:val="MapadeldocumentoCar"/>
    <w:uiPriority w:val="99"/>
    <w:rsid w:val="001A08F8"/>
    <w:pPr>
      <w:shd w:val="clear" w:color="auto" w:fill="000080"/>
      <w:autoSpaceDE/>
      <w:autoSpaceDN/>
    </w:pPr>
    <w:rPr>
      <w:rFonts w:ascii="Tahoma" w:hAnsi="Tahoma" w:cs="Tahoma"/>
      <w:sz w:val="20"/>
      <w:szCs w:val="20"/>
      <w:lang w:val="es-ES"/>
    </w:rPr>
  </w:style>
  <w:style w:type="character" w:customStyle="1" w:styleId="MapadeldocumentoCar">
    <w:name w:val="Mapa del documento Car"/>
    <w:link w:val="Mapadeldocumento"/>
    <w:uiPriority w:val="99"/>
    <w:rsid w:val="001A08F8"/>
    <w:rPr>
      <w:rFonts w:ascii="Tahoma" w:hAnsi="Tahoma" w:cs="Tahoma"/>
      <w:shd w:val="clear" w:color="auto" w:fill="000080"/>
      <w:lang w:val="es-ES" w:eastAsia="es-ES"/>
    </w:rPr>
  </w:style>
  <w:style w:type="character" w:customStyle="1" w:styleId="Ttulo8Car">
    <w:name w:val="Título 8 Car"/>
    <w:link w:val="Ttulo8"/>
    <w:rsid w:val="00590DA3"/>
    <w:rPr>
      <w:rFonts w:ascii="Arial" w:hAnsi="Arial" w:cs="Arial"/>
      <w:i/>
      <w:iCs/>
      <w:lang w:val="es-ES_tradnl" w:eastAsia="es-ES"/>
    </w:rPr>
  </w:style>
  <w:style w:type="character" w:customStyle="1" w:styleId="DefaultCar">
    <w:name w:val="Default Car"/>
    <w:link w:val="Default"/>
    <w:locked/>
    <w:rsid w:val="00C12316"/>
    <w:rPr>
      <w:rFonts w:ascii="Arial" w:hAnsi="Arial" w:cs="Arial"/>
      <w:color w:val="000000"/>
      <w:sz w:val="24"/>
      <w:szCs w:val="24"/>
      <w:lang w:val="es-ES"/>
    </w:rPr>
  </w:style>
  <w:style w:type="table" w:styleId="Tablaconcuadrcula">
    <w:name w:val="Table Grid"/>
    <w:basedOn w:val="Tablanormal"/>
    <w:uiPriority w:val="59"/>
    <w:rsid w:val="00D91A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ígrafe"/>
    <w:basedOn w:val="Normal"/>
    <w:next w:val="Normal"/>
    <w:qFormat/>
    <w:rsid w:val="00D91AF8"/>
    <w:pPr>
      <w:overflowPunct w:val="0"/>
      <w:adjustRightInd w:val="0"/>
      <w:spacing w:before="120" w:after="120"/>
      <w:textAlignment w:val="baseline"/>
    </w:pPr>
    <w:rPr>
      <w:b/>
      <w:bCs/>
      <w:sz w:val="20"/>
      <w:szCs w:val="20"/>
      <w:lang w:val="es-ES"/>
    </w:rPr>
  </w:style>
  <w:style w:type="character" w:customStyle="1" w:styleId="vortalspan">
    <w:name w:val="vortalspan"/>
    <w:rsid w:val="00DC0F76"/>
  </w:style>
  <w:style w:type="paragraph" w:customStyle="1" w:styleId="Normal1">
    <w:name w:val="Normal1"/>
    <w:rsid w:val="00254BE8"/>
    <w:pPr>
      <w:spacing w:after="200" w:line="276" w:lineRule="auto"/>
    </w:pPr>
    <w:rPr>
      <w:rFonts w:ascii="Calibri" w:eastAsia="Calibri" w:hAnsi="Calibri" w:cs="Calibri"/>
      <w:color w:val="000000"/>
      <w:sz w:val="22"/>
      <w:lang w:val="es-ES_tradnl" w:eastAsia="es-ES"/>
    </w:rPr>
  </w:style>
  <w:style w:type="paragraph" w:styleId="Sinespaciado">
    <w:name w:val="No Spacing"/>
    <w:link w:val="SinespaciadoCar"/>
    <w:uiPriority w:val="1"/>
    <w:qFormat/>
    <w:rsid w:val="003D39FD"/>
    <w:rPr>
      <w:rFonts w:ascii="Calibri" w:eastAsia="Calibri" w:hAnsi="Calibri"/>
      <w:sz w:val="22"/>
      <w:szCs w:val="22"/>
      <w:lang w:val="es-ES" w:eastAsia="en-US"/>
    </w:rPr>
  </w:style>
  <w:style w:type="character" w:customStyle="1" w:styleId="SinespaciadoCar">
    <w:name w:val="Sin espaciado Car"/>
    <w:link w:val="Sinespaciado"/>
    <w:uiPriority w:val="1"/>
    <w:rsid w:val="000F2539"/>
    <w:rPr>
      <w:rFonts w:ascii="Calibri" w:eastAsia="Calibri" w:hAnsi="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367950">
      <w:bodyDiv w:val="1"/>
      <w:marLeft w:val="0"/>
      <w:marRight w:val="0"/>
      <w:marTop w:val="0"/>
      <w:marBottom w:val="0"/>
      <w:divBdr>
        <w:top w:val="none" w:sz="0" w:space="0" w:color="auto"/>
        <w:left w:val="none" w:sz="0" w:space="0" w:color="auto"/>
        <w:bottom w:val="none" w:sz="0" w:space="0" w:color="auto"/>
        <w:right w:val="none" w:sz="0" w:space="0" w:color="auto"/>
      </w:divBdr>
    </w:div>
    <w:div w:id="374350125">
      <w:bodyDiv w:val="1"/>
      <w:marLeft w:val="0"/>
      <w:marRight w:val="0"/>
      <w:marTop w:val="0"/>
      <w:marBottom w:val="0"/>
      <w:divBdr>
        <w:top w:val="none" w:sz="0" w:space="0" w:color="auto"/>
        <w:left w:val="none" w:sz="0" w:space="0" w:color="auto"/>
        <w:bottom w:val="none" w:sz="0" w:space="0" w:color="auto"/>
        <w:right w:val="none" w:sz="0" w:space="0" w:color="auto"/>
      </w:divBdr>
    </w:div>
    <w:div w:id="416900144">
      <w:bodyDiv w:val="1"/>
      <w:marLeft w:val="0"/>
      <w:marRight w:val="0"/>
      <w:marTop w:val="0"/>
      <w:marBottom w:val="0"/>
      <w:divBdr>
        <w:top w:val="none" w:sz="0" w:space="0" w:color="auto"/>
        <w:left w:val="none" w:sz="0" w:space="0" w:color="auto"/>
        <w:bottom w:val="none" w:sz="0" w:space="0" w:color="auto"/>
        <w:right w:val="none" w:sz="0" w:space="0" w:color="auto"/>
      </w:divBdr>
    </w:div>
    <w:div w:id="471480161">
      <w:bodyDiv w:val="1"/>
      <w:marLeft w:val="0"/>
      <w:marRight w:val="0"/>
      <w:marTop w:val="0"/>
      <w:marBottom w:val="0"/>
      <w:divBdr>
        <w:top w:val="none" w:sz="0" w:space="0" w:color="auto"/>
        <w:left w:val="none" w:sz="0" w:space="0" w:color="auto"/>
        <w:bottom w:val="none" w:sz="0" w:space="0" w:color="auto"/>
        <w:right w:val="none" w:sz="0" w:space="0" w:color="auto"/>
      </w:divBdr>
    </w:div>
    <w:div w:id="524370827">
      <w:bodyDiv w:val="1"/>
      <w:marLeft w:val="0"/>
      <w:marRight w:val="0"/>
      <w:marTop w:val="0"/>
      <w:marBottom w:val="0"/>
      <w:divBdr>
        <w:top w:val="none" w:sz="0" w:space="0" w:color="auto"/>
        <w:left w:val="none" w:sz="0" w:space="0" w:color="auto"/>
        <w:bottom w:val="none" w:sz="0" w:space="0" w:color="auto"/>
        <w:right w:val="none" w:sz="0" w:space="0" w:color="auto"/>
      </w:divBdr>
    </w:div>
    <w:div w:id="825249421">
      <w:bodyDiv w:val="1"/>
      <w:marLeft w:val="0"/>
      <w:marRight w:val="0"/>
      <w:marTop w:val="0"/>
      <w:marBottom w:val="0"/>
      <w:divBdr>
        <w:top w:val="none" w:sz="0" w:space="0" w:color="auto"/>
        <w:left w:val="none" w:sz="0" w:space="0" w:color="auto"/>
        <w:bottom w:val="none" w:sz="0" w:space="0" w:color="auto"/>
        <w:right w:val="none" w:sz="0" w:space="0" w:color="auto"/>
      </w:divBdr>
    </w:div>
    <w:div w:id="889001933">
      <w:bodyDiv w:val="1"/>
      <w:marLeft w:val="0"/>
      <w:marRight w:val="0"/>
      <w:marTop w:val="0"/>
      <w:marBottom w:val="0"/>
      <w:divBdr>
        <w:top w:val="none" w:sz="0" w:space="0" w:color="auto"/>
        <w:left w:val="none" w:sz="0" w:space="0" w:color="auto"/>
        <w:bottom w:val="none" w:sz="0" w:space="0" w:color="auto"/>
        <w:right w:val="none" w:sz="0" w:space="0" w:color="auto"/>
      </w:divBdr>
    </w:div>
    <w:div w:id="980502664">
      <w:bodyDiv w:val="1"/>
      <w:marLeft w:val="0"/>
      <w:marRight w:val="0"/>
      <w:marTop w:val="0"/>
      <w:marBottom w:val="0"/>
      <w:divBdr>
        <w:top w:val="none" w:sz="0" w:space="0" w:color="auto"/>
        <w:left w:val="none" w:sz="0" w:space="0" w:color="auto"/>
        <w:bottom w:val="none" w:sz="0" w:space="0" w:color="auto"/>
        <w:right w:val="none" w:sz="0" w:space="0" w:color="auto"/>
      </w:divBdr>
    </w:div>
    <w:div w:id="985939087">
      <w:bodyDiv w:val="1"/>
      <w:marLeft w:val="0"/>
      <w:marRight w:val="0"/>
      <w:marTop w:val="0"/>
      <w:marBottom w:val="0"/>
      <w:divBdr>
        <w:top w:val="none" w:sz="0" w:space="0" w:color="auto"/>
        <w:left w:val="none" w:sz="0" w:space="0" w:color="auto"/>
        <w:bottom w:val="none" w:sz="0" w:space="0" w:color="auto"/>
        <w:right w:val="none" w:sz="0" w:space="0" w:color="auto"/>
      </w:divBdr>
    </w:div>
    <w:div w:id="1032268435">
      <w:bodyDiv w:val="1"/>
      <w:marLeft w:val="0"/>
      <w:marRight w:val="0"/>
      <w:marTop w:val="0"/>
      <w:marBottom w:val="0"/>
      <w:divBdr>
        <w:top w:val="none" w:sz="0" w:space="0" w:color="auto"/>
        <w:left w:val="none" w:sz="0" w:space="0" w:color="auto"/>
        <w:bottom w:val="none" w:sz="0" w:space="0" w:color="auto"/>
        <w:right w:val="none" w:sz="0" w:space="0" w:color="auto"/>
      </w:divBdr>
    </w:div>
    <w:div w:id="1171532072">
      <w:bodyDiv w:val="1"/>
      <w:marLeft w:val="0"/>
      <w:marRight w:val="0"/>
      <w:marTop w:val="0"/>
      <w:marBottom w:val="0"/>
      <w:divBdr>
        <w:top w:val="none" w:sz="0" w:space="0" w:color="auto"/>
        <w:left w:val="none" w:sz="0" w:space="0" w:color="auto"/>
        <w:bottom w:val="none" w:sz="0" w:space="0" w:color="auto"/>
        <w:right w:val="none" w:sz="0" w:space="0" w:color="auto"/>
      </w:divBdr>
    </w:div>
    <w:div w:id="1298142351">
      <w:bodyDiv w:val="1"/>
      <w:marLeft w:val="0"/>
      <w:marRight w:val="0"/>
      <w:marTop w:val="0"/>
      <w:marBottom w:val="0"/>
      <w:divBdr>
        <w:top w:val="none" w:sz="0" w:space="0" w:color="auto"/>
        <w:left w:val="none" w:sz="0" w:space="0" w:color="auto"/>
        <w:bottom w:val="none" w:sz="0" w:space="0" w:color="auto"/>
        <w:right w:val="none" w:sz="0" w:space="0" w:color="auto"/>
      </w:divBdr>
    </w:div>
    <w:div w:id="1338848240">
      <w:bodyDiv w:val="1"/>
      <w:marLeft w:val="0"/>
      <w:marRight w:val="0"/>
      <w:marTop w:val="0"/>
      <w:marBottom w:val="0"/>
      <w:divBdr>
        <w:top w:val="none" w:sz="0" w:space="0" w:color="auto"/>
        <w:left w:val="none" w:sz="0" w:space="0" w:color="auto"/>
        <w:bottom w:val="none" w:sz="0" w:space="0" w:color="auto"/>
        <w:right w:val="none" w:sz="0" w:space="0" w:color="auto"/>
      </w:divBdr>
    </w:div>
    <w:div w:id="1391537839">
      <w:bodyDiv w:val="1"/>
      <w:marLeft w:val="0"/>
      <w:marRight w:val="0"/>
      <w:marTop w:val="0"/>
      <w:marBottom w:val="0"/>
      <w:divBdr>
        <w:top w:val="none" w:sz="0" w:space="0" w:color="auto"/>
        <w:left w:val="none" w:sz="0" w:space="0" w:color="auto"/>
        <w:bottom w:val="none" w:sz="0" w:space="0" w:color="auto"/>
        <w:right w:val="none" w:sz="0" w:space="0" w:color="auto"/>
      </w:divBdr>
    </w:div>
    <w:div w:id="1507019122">
      <w:bodyDiv w:val="1"/>
      <w:marLeft w:val="0"/>
      <w:marRight w:val="0"/>
      <w:marTop w:val="0"/>
      <w:marBottom w:val="0"/>
      <w:divBdr>
        <w:top w:val="none" w:sz="0" w:space="0" w:color="auto"/>
        <w:left w:val="none" w:sz="0" w:space="0" w:color="auto"/>
        <w:bottom w:val="none" w:sz="0" w:space="0" w:color="auto"/>
        <w:right w:val="none" w:sz="0" w:space="0" w:color="auto"/>
      </w:divBdr>
    </w:div>
    <w:div w:id="1806240630">
      <w:bodyDiv w:val="1"/>
      <w:marLeft w:val="0"/>
      <w:marRight w:val="0"/>
      <w:marTop w:val="0"/>
      <w:marBottom w:val="0"/>
      <w:divBdr>
        <w:top w:val="none" w:sz="0" w:space="0" w:color="auto"/>
        <w:left w:val="none" w:sz="0" w:space="0" w:color="auto"/>
        <w:bottom w:val="none" w:sz="0" w:space="0" w:color="auto"/>
        <w:right w:val="none" w:sz="0" w:space="0" w:color="auto"/>
      </w:divBdr>
    </w:div>
    <w:div w:id="1875270622">
      <w:bodyDiv w:val="1"/>
      <w:marLeft w:val="0"/>
      <w:marRight w:val="0"/>
      <w:marTop w:val="0"/>
      <w:marBottom w:val="0"/>
      <w:divBdr>
        <w:top w:val="none" w:sz="0" w:space="0" w:color="auto"/>
        <w:left w:val="none" w:sz="0" w:space="0" w:color="auto"/>
        <w:bottom w:val="none" w:sz="0" w:space="0" w:color="auto"/>
        <w:right w:val="none" w:sz="0" w:space="0" w:color="auto"/>
      </w:divBdr>
    </w:div>
    <w:div w:id="1935939587">
      <w:bodyDiv w:val="1"/>
      <w:marLeft w:val="0"/>
      <w:marRight w:val="0"/>
      <w:marTop w:val="0"/>
      <w:marBottom w:val="0"/>
      <w:divBdr>
        <w:top w:val="none" w:sz="0" w:space="0" w:color="auto"/>
        <w:left w:val="none" w:sz="0" w:space="0" w:color="auto"/>
        <w:bottom w:val="none" w:sz="0" w:space="0" w:color="auto"/>
        <w:right w:val="none" w:sz="0" w:space="0" w:color="auto"/>
      </w:divBdr>
    </w:div>
    <w:div w:id="1960065112">
      <w:bodyDiv w:val="1"/>
      <w:marLeft w:val="0"/>
      <w:marRight w:val="0"/>
      <w:marTop w:val="0"/>
      <w:marBottom w:val="0"/>
      <w:divBdr>
        <w:top w:val="none" w:sz="0" w:space="0" w:color="auto"/>
        <w:left w:val="none" w:sz="0" w:space="0" w:color="auto"/>
        <w:bottom w:val="none" w:sz="0" w:space="0" w:color="auto"/>
        <w:right w:val="none" w:sz="0" w:space="0" w:color="auto"/>
      </w:divBdr>
    </w:div>
    <w:div w:id="201683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835CB-26CA-4346-8814-687A5BDE5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2743</Words>
  <Characters>15090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cp:lastModifiedBy>Robinson Jairo Dominguez Gutierrez</cp:lastModifiedBy>
  <cp:revision>4</cp:revision>
  <cp:lastPrinted>2020-01-13T17:23:00Z</cp:lastPrinted>
  <dcterms:created xsi:type="dcterms:W3CDTF">2020-09-08T13:47:00Z</dcterms:created>
  <dcterms:modified xsi:type="dcterms:W3CDTF">2020-10-20T16:01:00Z</dcterms:modified>
</cp:coreProperties>
</file>