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C8F9C" w14:textId="77777777" w:rsidR="00463963" w:rsidRPr="008C7816" w:rsidRDefault="00463963" w:rsidP="00273BBC">
      <w:pPr>
        <w:pStyle w:val="Sinespaciado"/>
        <w:jc w:val="both"/>
        <w:rPr>
          <w:rFonts w:ascii="Arial" w:hAnsi="Arial" w:cs="Arial"/>
          <w:b/>
          <w:sz w:val="22"/>
          <w:szCs w:val="22"/>
        </w:rPr>
      </w:pPr>
    </w:p>
    <w:p w14:paraId="292E25B8" w14:textId="5CE920C0"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REPÚ</w:t>
      </w:r>
      <w:r w:rsidR="00541C1A" w:rsidRPr="008C7816">
        <w:rPr>
          <w:rFonts w:ascii="Arial" w:hAnsi="Arial" w:cs="Arial"/>
          <w:b/>
          <w:sz w:val="22"/>
          <w:szCs w:val="22"/>
        </w:rPr>
        <w:t>B</w:t>
      </w:r>
      <w:r w:rsidRPr="008C7816">
        <w:rPr>
          <w:rFonts w:ascii="Arial" w:hAnsi="Arial" w:cs="Arial"/>
          <w:b/>
          <w:sz w:val="22"/>
          <w:szCs w:val="22"/>
        </w:rPr>
        <w:t>LICA DE COLOMBIA</w:t>
      </w:r>
    </w:p>
    <w:p w14:paraId="6A69D9B6" w14:textId="77777777"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MINISTERIO DE TRANSPORTE</w:t>
      </w:r>
    </w:p>
    <w:p w14:paraId="79D1FB19" w14:textId="77777777"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UNIDAD ADMINISTRATIVA ESPECIAL DE AERONÁUTICA CIVIL</w:t>
      </w:r>
    </w:p>
    <w:p w14:paraId="079AE213" w14:textId="77777777" w:rsidR="00463963" w:rsidRPr="008C7816" w:rsidRDefault="00463963" w:rsidP="00273BBC">
      <w:pPr>
        <w:pStyle w:val="Sinespaciado"/>
        <w:jc w:val="center"/>
        <w:rPr>
          <w:rFonts w:ascii="Arial" w:hAnsi="Arial" w:cs="Arial"/>
          <w:sz w:val="22"/>
          <w:szCs w:val="22"/>
        </w:rPr>
      </w:pPr>
    </w:p>
    <w:p w14:paraId="5BDFAD45" w14:textId="77777777" w:rsidR="00463963" w:rsidRPr="008C7816" w:rsidRDefault="00463963" w:rsidP="00273BBC">
      <w:pPr>
        <w:pStyle w:val="Sinespaciado"/>
        <w:jc w:val="center"/>
        <w:rPr>
          <w:rFonts w:ascii="Arial" w:hAnsi="Arial" w:cs="Arial"/>
          <w:sz w:val="22"/>
          <w:szCs w:val="22"/>
        </w:rPr>
      </w:pPr>
    </w:p>
    <w:p w14:paraId="2F071D03" w14:textId="77777777" w:rsidR="00463963" w:rsidRPr="008C7816" w:rsidRDefault="00463963" w:rsidP="00273BBC">
      <w:pPr>
        <w:pStyle w:val="Sinespaciado"/>
        <w:jc w:val="center"/>
        <w:rPr>
          <w:rFonts w:ascii="Arial" w:hAnsi="Arial" w:cs="Arial"/>
          <w:sz w:val="22"/>
          <w:szCs w:val="22"/>
        </w:rPr>
      </w:pPr>
    </w:p>
    <w:p w14:paraId="3EF0D9FA" w14:textId="77777777" w:rsidR="00463963" w:rsidRPr="008C7816" w:rsidRDefault="00463963" w:rsidP="00273BBC">
      <w:pPr>
        <w:pStyle w:val="Sinespaciado"/>
        <w:jc w:val="center"/>
        <w:rPr>
          <w:rFonts w:ascii="Arial" w:hAnsi="Arial" w:cs="Arial"/>
          <w:sz w:val="22"/>
          <w:szCs w:val="22"/>
        </w:rPr>
      </w:pPr>
    </w:p>
    <w:p w14:paraId="38E71626" w14:textId="648CD686" w:rsidR="00463963" w:rsidRPr="008C7816" w:rsidRDefault="00463963" w:rsidP="00273BBC">
      <w:pPr>
        <w:pStyle w:val="Sinespaciado"/>
        <w:jc w:val="center"/>
        <w:rPr>
          <w:rFonts w:ascii="Arial" w:hAnsi="Arial" w:cs="Arial"/>
          <w:sz w:val="22"/>
          <w:szCs w:val="22"/>
        </w:rPr>
      </w:pPr>
      <w:r w:rsidRPr="008C7816">
        <w:rPr>
          <w:rFonts w:ascii="Arial" w:hAnsi="Arial"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8C7816" w:rsidRDefault="00463963" w:rsidP="00273BBC">
      <w:pPr>
        <w:pStyle w:val="Sinespaciado"/>
        <w:jc w:val="center"/>
        <w:rPr>
          <w:rFonts w:ascii="Arial" w:hAnsi="Arial" w:cs="Arial"/>
          <w:sz w:val="22"/>
          <w:szCs w:val="22"/>
        </w:rPr>
      </w:pPr>
    </w:p>
    <w:p w14:paraId="65464432" w14:textId="77777777" w:rsidR="00463963" w:rsidRPr="008C7816" w:rsidRDefault="00463963" w:rsidP="00273BBC">
      <w:pPr>
        <w:pStyle w:val="Sinespaciado"/>
        <w:tabs>
          <w:tab w:val="left" w:pos="5955"/>
        </w:tabs>
        <w:jc w:val="center"/>
        <w:rPr>
          <w:rFonts w:ascii="Arial" w:hAnsi="Arial" w:cs="Arial"/>
          <w:sz w:val="22"/>
          <w:szCs w:val="22"/>
        </w:rPr>
      </w:pPr>
    </w:p>
    <w:p w14:paraId="79907C6B" w14:textId="77777777" w:rsidR="00624ABE" w:rsidRPr="008C7816" w:rsidRDefault="00624ABE" w:rsidP="00273BBC">
      <w:pPr>
        <w:pStyle w:val="Sinespaciado"/>
        <w:tabs>
          <w:tab w:val="left" w:pos="5955"/>
        </w:tabs>
        <w:jc w:val="center"/>
        <w:rPr>
          <w:rFonts w:ascii="Arial" w:hAnsi="Arial" w:cs="Arial"/>
          <w:sz w:val="22"/>
          <w:szCs w:val="22"/>
        </w:rPr>
      </w:pPr>
    </w:p>
    <w:p w14:paraId="76332B17" w14:textId="77777777" w:rsidR="00624ABE" w:rsidRPr="008C7816" w:rsidRDefault="00624ABE" w:rsidP="00273BBC">
      <w:pPr>
        <w:pStyle w:val="Sinespaciado"/>
        <w:jc w:val="center"/>
        <w:rPr>
          <w:rFonts w:ascii="Arial" w:hAnsi="Arial" w:cs="Arial"/>
          <w:b/>
          <w:sz w:val="22"/>
          <w:szCs w:val="22"/>
        </w:rPr>
      </w:pPr>
    </w:p>
    <w:p w14:paraId="240915C1" w14:textId="7D75732E" w:rsidR="00624ABE" w:rsidRPr="008C7816" w:rsidRDefault="00624ABE" w:rsidP="00273BBC">
      <w:pPr>
        <w:pStyle w:val="Sinespaciado"/>
        <w:jc w:val="center"/>
        <w:rPr>
          <w:rFonts w:ascii="Arial" w:hAnsi="Arial" w:cs="Arial"/>
          <w:b/>
          <w:sz w:val="22"/>
          <w:szCs w:val="22"/>
        </w:rPr>
      </w:pPr>
      <w:r w:rsidRPr="008C7816">
        <w:rPr>
          <w:rFonts w:ascii="Arial" w:hAnsi="Arial" w:cs="Arial"/>
          <w:b/>
          <w:sz w:val="22"/>
          <w:szCs w:val="22"/>
        </w:rPr>
        <w:t>COMPLEMENTARIO AL PROYECTO DE PLIEGO DE CONDICIONES</w:t>
      </w:r>
    </w:p>
    <w:p w14:paraId="4004A5C7" w14:textId="5059416D"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 xml:space="preserve">SELECCIÓN ABREVIADA DE MENOR CUANTÍA No. </w:t>
      </w:r>
      <w:r w:rsidR="004270D8" w:rsidRPr="008C7816">
        <w:rPr>
          <w:rFonts w:ascii="Arial" w:hAnsi="Arial" w:cs="Arial"/>
          <w:b/>
          <w:sz w:val="22"/>
          <w:szCs w:val="22"/>
        </w:rPr>
        <w:t>25000978 H3</w:t>
      </w:r>
      <w:r w:rsidR="00E15A4F" w:rsidRPr="008C7816">
        <w:rPr>
          <w:rFonts w:ascii="Arial" w:hAnsi="Arial" w:cs="Arial"/>
          <w:b/>
          <w:sz w:val="22"/>
          <w:szCs w:val="22"/>
        </w:rPr>
        <w:t xml:space="preserve"> DE 2025</w:t>
      </w:r>
    </w:p>
    <w:p w14:paraId="0D589831" w14:textId="77777777" w:rsidR="00463963" w:rsidRPr="008C7816" w:rsidRDefault="00463963" w:rsidP="00273BBC">
      <w:pPr>
        <w:pStyle w:val="Sinespaciado"/>
        <w:jc w:val="center"/>
        <w:rPr>
          <w:rFonts w:ascii="Arial" w:hAnsi="Arial" w:cs="Arial"/>
          <w:sz w:val="22"/>
          <w:szCs w:val="22"/>
        </w:rPr>
      </w:pPr>
    </w:p>
    <w:p w14:paraId="1AD33B90" w14:textId="77777777" w:rsidR="00463963" w:rsidRPr="008C7816" w:rsidRDefault="00463963" w:rsidP="00273BBC">
      <w:pPr>
        <w:pStyle w:val="Sinespaciado"/>
        <w:jc w:val="center"/>
        <w:rPr>
          <w:rFonts w:ascii="Arial" w:hAnsi="Arial" w:cs="Arial"/>
          <w:sz w:val="22"/>
          <w:szCs w:val="22"/>
        </w:rPr>
      </w:pPr>
    </w:p>
    <w:p w14:paraId="34A0B9C9" w14:textId="77777777" w:rsidR="00463963" w:rsidRPr="008C7816" w:rsidRDefault="00463963" w:rsidP="00273BBC">
      <w:pPr>
        <w:pStyle w:val="Sinespaciado"/>
        <w:jc w:val="center"/>
        <w:rPr>
          <w:rFonts w:ascii="Arial" w:hAnsi="Arial" w:cs="Arial"/>
          <w:sz w:val="22"/>
          <w:szCs w:val="22"/>
        </w:rPr>
      </w:pPr>
    </w:p>
    <w:p w14:paraId="15042FE2" w14:textId="77777777" w:rsidR="00463963" w:rsidRPr="008C7816" w:rsidRDefault="00463963" w:rsidP="00273BBC">
      <w:pPr>
        <w:pStyle w:val="Sinespaciado"/>
        <w:jc w:val="center"/>
        <w:rPr>
          <w:rFonts w:ascii="Arial" w:hAnsi="Arial" w:cs="Arial"/>
          <w:sz w:val="22"/>
          <w:szCs w:val="22"/>
        </w:rPr>
      </w:pPr>
    </w:p>
    <w:p w14:paraId="5CADBF1A" w14:textId="77777777" w:rsidR="00463963" w:rsidRPr="008C7816" w:rsidRDefault="00463963" w:rsidP="00273BBC">
      <w:pPr>
        <w:pStyle w:val="Sinespaciado"/>
        <w:jc w:val="center"/>
        <w:rPr>
          <w:rFonts w:ascii="Arial" w:hAnsi="Arial" w:cs="Arial"/>
          <w:sz w:val="22"/>
          <w:szCs w:val="22"/>
        </w:rPr>
      </w:pPr>
    </w:p>
    <w:p w14:paraId="108925A9" w14:textId="77777777" w:rsidR="00463963" w:rsidRPr="008C7816" w:rsidRDefault="00463963" w:rsidP="00273BBC">
      <w:pPr>
        <w:pStyle w:val="Sinespaciado"/>
        <w:jc w:val="center"/>
        <w:rPr>
          <w:rFonts w:ascii="Arial" w:hAnsi="Arial" w:cs="Arial"/>
          <w:sz w:val="22"/>
          <w:szCs w:val="22"/>
        </w:rPr>
      </w:pPr>
    </w:p>
    <w:p w14:paraId="7876765E" w14:textId="66BCC0D5" w:rsidR="00463963" w:rsidRPr="008C7816" w:rsidRDefault="00463963" w:rsidP="00273BBC">
      <w:pPr>
        <w:pStyle w:val="Ttulo"/>
        <w:rPr>
          <w:rFonts w:ascii="Arial" w:hAnsi="Arial" w:cs="Arial"/>
          <w:sz w:val="22"/>
          <w:szCs w:val="22"/>
        </w:rPr>
      </w:pPr>
      <w:r w:rsidRPr="008C7816">
        <w:rPr>
          <w:rFonts w:ascii="Arial" w:hAnsi="Arial" w:cs="Arial"/>
          <w:sz w:val="22"/>
          <w:szCs w:val="22"/>
        </w:rPr>
        <w:t>OBJETO: “</w:t>
      </w:r>
      <w:r w:rsidR="007F55A8" w:rsidRPr="008C7816">
        <w:rPr>
          <w:rFonts w:ascii="Arial" w:hAnsi="Arial" w:cs="Arial"/>
          <w:sz w:val="22"/>
          <w:szCs w:val="22"/>
        </w:rPr>
        <w:t>REALIZAR EL MANTENIMIENTO PREVENTIVO Y CORRECTIVO DE LOS EQUIPOS BIOMÉDICOS DE LOS SERVICIOS MÉDICOS EN LOS AEROPUERTOS ADMINISTRADOS POR LA AERONÁUTICA CIVIL.”</w:t>
      </w:r>
    </w:p>
    <w:p w14:paraId="73A7FA44" w14:textId="77777777" w:rsidR="00463963" w:rsidRPr="008C7816" w:rsidRDefault="00463963" w:rsidP="00273BBC">
      <w:pPr>
        <w:spacing w:after="0" w:line="240" w:lineRule="auto"/>
        <w:rPr>
          <w:rFonts w:ascii="Arial" w:hAnsi="Arial" w:cs="Arial"/>
          <w:color w:val="FF0000"/>
          <w:lang w:val="es-ES_tradnl"/>
        </w:rPr>
      </w:pPr>
    </w:p>
    <w:p w14:paraId="0E39084E" w14:textId="77777777" w:rsidR="00463963" w:rsidRPr="008C7816" w:rsidRDefault="00463963" w:rsidP="00273BBC">
      <w:pPr>
        <w:pStyle w:val="Sinespaciado"/>
        <w:jc w:val="center"/>
        <w:rPr>
          <w:rFonts w:ascii="Arial" w:hAnsi="Arial" w:cs="Arial"/>
          <w:b/>
          <w:bCs/>
          <w:sz w:val="22"/>
          <w:szCs w:val="22"/>
        </w:rPr>
      </w:pPr>
    </w:p>
    <w:p w14:paraId="3D0046B8" w14:textId="77777777" w:rsidR="00463963" w:rsidRPr="008C7816" w:rsidRDefault="00463963" w:rsidP="00273BBC">
      <w:pPr>
        <w:pStyle w:val="Sinespaciado"/>
        <w:jc w:val="center"/>
        <w:rPr>
          <w:rFonts w:ascii="Arial" w:hAnsi="Arial" w:cs="Arial"/>
          <w:b/>
          <w:bCs/>
          <w:sz w:val="22"/>
          <w:szCs w:val="22"/>
        </w:rPr>
      </w:pPr>
    </w:p>
    <w:p w14:paraId="4EA5C507" w14:textId="77777777" w:rsidR="00463963" w:rsidRPr="008C7816" w:rsidRDefault="00463963" w:rsidP="00273BBC">
      <w:pPr>
        <w:pStyle w:val="Sinespaciado"/>
        <w:jc w:val="center"/>
        <w:rPr>
          <w:rFonts w:ascii="Arial" w:hAnsi="Arial" w:cs="Arial"/>
          <w:b/>
          <w:bCs/>
          <w:sz w:val="22"/>
          <w:szCs w:val="22"/>
        </w:rPr>
      </w:pPr>
    </w:p>
    <w:p w14:paraId="4884829F" w14:textId="77777777" w:rsidR="00463963" w:rsidRPr="008C7816" w:rsidRDefault="00463963" w:rsidP="00273BBC">
      <w:pPr>
        <w:pStyle w:val="Sinespaciado"/>
        <w:jc w:val="center"/>
        <w:rPr>
          <w:rFonts w:ascii="Arial" w:hAnsi="Arial" w:cs="Arial"/>
          <w:b/>
          <w:bCs/>
          <w:sz w:val="22"/>
          <w:szCs w:val="22"/>
        </w:rPr>
      </w:pPr>
    </w:p>
    <w:p w14:paraId="1E93E8E0" w14:textId="77777777" w:rsidR="00463963" w:rsidRPr="008C7816" w:rsidRDefault="00463963" w:rsidP="00273BBC">
      <w:pPr>
        <w:pStyle w:val="Sinespaciado"/>
        <w:jc w:val="center"/>
        <w:rPr>
          <w:rFonts w:ascii="Arial" w:hAnsi="Arial" w:cs="Arial"/>
          <w:b/>
          <w:bCs/>
          <w:sz w:val="22"/>
          <w:szCs w:val="22"/>
        </w:rPr>
      </w:pPr>
    </w:p>
    <w:p w14:paraId="2B59AE6C" w14:textId="77777777" w:rsidR="00463963" w:rsidRPr="008C7816" w:rsidRDefault="00463963" w:rsidP="00273BBC">
      <w:pPr>
        <w:pStyle w:val="Sinespaciado"/>
        <w:jc w:val="center"/>
        <w:rPr>
          <w:rFonts w:ascii="Arial" w:hAnsi="Arial" w:cs="Arial"/>
          <w:b/>
          <w:bCs/>
          <w:sz w:val="22"/>
          <w:szCs w:val="22"/>
        </w:rPr>
      </w:pPr>
    </w:p>
    <w:p w14:paraId="2A851EEE" w14:textId="77777777" w:rsidR="00463963" w:rsidRPr="008C7816" w:rsidRDefault="00463963" w:rsidP="00273BBC">
      <w:pPr>
        <w:pStyle w:val="Sinespaciado"/>
        <w:jc w:val="center"/>
        <w:rPr>
          <w:rFonts w:ascii="Arial" w:hAnsi="Arial" w:cs="Arial"/>
          <w:b/>
          <w:bCs/>
          <w:sz w:val="22"/>
          <w:szCs w:val="22"/>
        </w:rPr>
      </w:pPr>
    </w:p>
    <w:p w14:paraId="5000650E" w14:textId="77777777" w:rsidR="00463963" w:rsidRPr="008C7816" w:rsidRDefault="00463963" w:rsidP="00273BBC">
      <w:pPr>
        <w:spacing w:after="0" w:line="240" w:lineRule="auto"/>
        <w:jc w:val="center"/>
        <w:rPr>
          <w:rFonts w:ascii="Arial" w:hAnsi="Arial" w:cs="Arial"/>
          <w:lang w:val="es-ES_tradnl"/>
        </w:rPr>
      </w:pPr>
    </w:p>
    <w:p w14:paraId="3A31A6B3" w14:textId="77777777" w:rsidR="00463963" w:rsidRPr="008C7816" w:rsidRDefault="00463963" w:rsidP="00273BBC">
      <w:pPr>
        <w:spacing w:after="0" w:line="240" w:lineRule="auto"/>
        <w:jc w:val="center"/>
        <w:rPr>
          <w:rFonts w:ascii="Arial" w:hAnsi="Arial" w:cs="Arial"/>
          <w:lang w:val="es-ES_tradnl"/>
        </w:rPr>
      </w:pPr>
    </w:p>
    <w:p w14:paraId="1DD4E7FD" w14:textId="6F17525C" w:rsidR="00463963" w:rsidRPr="008C7816" w:rsidRDefault="00463963" w:rsidP="00273BBC">
      <w:pPr>
        <w:pStyle w:val="Ttulo"/>
        <w:rPr>
          <w:rFonts w:ascii="Arial" w:hAnsi="Arial" w:cs="Arial"/>
          <w:sz w:val="22"/>
          <w:szCs w:val="22"/>
        </w:rPr>
      </w:pPr>
      <w:r w:rsidRPr="008C7816">
        <w:rPr>
          <w:rFonts w:ascii="Arial" w:hAnsi="Arial" w:cs="Arial"/>
          <w:sz w:val="22"/>
          <w:szCs w:val="22"/>
        </w:rPr>
        <w:t>BOGOTÁ D.C., 2</w:t>
      </w:r>
      <w:r w:rsidR="007F55A8" w:rsidRPr="008C7816">
        <w:rPr>
          <w:rFonts w:ascii="Arial" w:hAnsi="Arial" w:cs="Arial"/>
          <w:sz w:val="22"/>
          <w:szCs w:val="22"/>
        </w:rPr>
        <w:t>025</w:t>
      </w:r>
    </w:p>
    <w:p w14:paraId="0D136CED" w14:textId="77777777" w:rsidR="007F55A8" w:rsidRPr="008C7816" w:rsidRDefault="007F55A8" w:rsidP="00273BBC">
      <w:pPr>
        <w:pStyle w:val="Ttulo"/>
        <w:rPr>
          <w:rFonts w:ascii="Arial" w:hAnsi="Arial" w:cs="Arial"/>
          <w:sz w:val="22"/>
          <w:szCs w:val="22"/>
        </w:rPr>
      </w:pPr>
    </w:p>
    <w:p w14:paraId="541FD0D0" w14:textId="77777777" w:rsidR="007F55A8" w:rsidRPr="008C7816" w:rsidRDefault="007F55A8" w:rsidP="00273BBC">
      <w:pPr>
        <w:pStyle w:val="Ttulo"/>
        <w:rPr>
          <w:rFonts w:ascii="Arial" w:hAnsi="Arial" w:cs="Arial"/>
          <w:sz w:val="22"/>
          <w:szCs w:val="22"/>
        </w:rPr>
      </w:pPr>
    </w:p>
    <w:p w14:paraId="3E2E4D66" w14:textId="77777777" w:rsidR="007F55A8" w:rsidRPr="008C7816" w:rsidRDefault="007F55A8" w:rsidP="00273BBC">
      <w:pPr>
        <w:pStyle w:val="Ttulo"/>
        <w:rPr>
          <w:rFonts w:ascii="Arial" w:hAnsi="Arial" w:cs="Arial"/>
          <w:sz w:val="22"/>
          <w:szCs w:val="22"/>
        </w:rPr>
      </w:pPr>
    </w:p>
    <w:p w14:paraId="1481BF0F" w14:textId="77777777" w:rsidR="007F55A8" w:rsidRPr="008C7816" w:rsidRDefault="007F55A8" w:rsidP="00273BBC">
      <w:pPr>
        <w:pStyle w:val="Ttulo"/>
        <w:rPr>
          <w:rFonts w:ascii="Arial" w:hAnsi="Arial" w:cs="Arial"/>
          <w:sz w:val="22"/>
          <w:szCs w:val="22"/>
        </w:rPr>
      </w:pPr>
    </w:p>
    <w:p w14:paraId="0BD488EA" w14:textId="2E32337B" w:rsidR="00463963" w:rsidRPr="008C7816" w:rsidRDefault="00463963" w:rsidP="00273BBC">
      <w:pPr>
        <w:spacing w:after="0" w:line="240" w:lineRule="auto"/>
        <w:jc w:val="both"/>
        <w:rPr>
          <w:rFonts w:ascii="Arial" w:hAnsi="Arial" w:cs="Arial"/>
          <w:lang w:val="es-ES_tradnl"/>
        </w:rPr>
      </w:pPr>
    </w:p>
    <w:p w14:paraId="56EDB080" w14:textId="77990EE4" w:rsidR="00463963" w:rsidRPr="008C7816" w:rsidRDefault="00463963" w:rsidP="00273BBC">
      <w:pPr>
        <w:spacing w:after="0" w:line="240" w:lineRule="auto"/>
        <w:jc w:val="both"/>
        <w:rPr>
          <w:rFonts w:ascii="Arial" w:hAnsi="Arial" w:cs="Arial"/>
          <w:lang w:val="es-ES_tradnl"/>
        </w:rPr>
      </w:pPr>
    </w:p>
    <w:p w14:paraId="73952EBB" w14:textId="77777777" w:rsidR="00463963" w:rsidRPr="008C7816" w:rsidRDefault="00463963" w:rsidP="00273BBC">
      <w:pPr>
        <w:pStyle w:val="Ttulo2"/>
        <w:spacing w:before="0" w:line="240" w:lineRule="auto"/>
        <w:jc w:val="center"/>
        <w:rPr>
          <w:rFonts w:ascii="Arial" w:hAnsi="Arial" w:cs="Arial"/>
          <w:color w:val="auto"/>
          <w:sz w:val="22"/>
          <w:szCs w:val="22"/>
          <w:lang w:val="es-ES_tradnl"/>
        </w:rPr>
      </w:pPr>
      <w:bookmarkStart w:id="0" w:name="_Toc379219070"/>
      <w:r w:rsidRPr="008C7816">
        <w:rPr>
          <w:rFonts w:ascii="Arial" w:hAnsi="Arial" w:cs="Arial"/>
          <w:color w:val="auto"/>
          <w:sz w:val="22"/>
          <w:szCs w:val="22"/>
          <w:lang w:val="es-ES_tradnl"/>
        </w:rPr>
        <w:lastRenderedPageBreak/>
        <w:t>CAPITULO I</w:t>
      </w:r>
    </w:p>
    <w:p w14:paraId="3D2E9ED7" w14:textId="77777777" w:rsidR="00463963" w:rsidRPr="008C7816" w:rsidRDefault="00463963" w:rsidP="00273BBC">
      <w:pPr>
        <w:pStyle w:val="Ttulo2"/>
        <w:spacing w:before="0" w:line="240" w:lineRule="auto"/>
        <w:rPr>
          <w:rFonts w:ascii="Arial" w:hAnsi="Arial" w:cs="Arial"/>
          <w:color w:val="auto"/>
          <w:sz w:val="22"/>
          <w:szCs w:val="22"/>
          <w:lang w:val="es-ES_tradnl"/>
        </w:rPr>
      </w:pPr>
    </w:p>
    <w:p w14:paraId="40906EF4" w14:textId="77777777" w:rsidR="00463963" w:rsidRPr="008C7816" w:rsidRDefault="00463963" w:rsidP="005B6AC8">
      <w:pPr>
        <w:pStyle w:val="Prrafodelista"/>
        <w:numPr>
          <w:ilvl w:val="1"/>
          <w:numId w:val="22"/>
        </w:numPr>
        <w:spacing w:after="0" w:line="240" w:lineRule="auto"/>
        <w:rPr>
          <w:rFonts w:ascii="Arial" w:hAnsi="Arial" w:cs="Arial"/>
          <w:lang w:val="es-ES_tradnl"/>
        </w:rPr>
      </w:pPr>
      <w:r w:rsidRPr="008C7816">
        <w:rPr>
          <w:rFonts w:ascii="Arial" w:hAnsi="Arial" w:cs="Arial"/>
          <w:b/>
          <w:lang w:val="es-ES_tradnl"/>
        </w:rPr>
        <w:t>INTRODUCCIÓN</w:t>
      </w:r>
      <w:bookmarkEnd w:id="0"/>
    </w:p>
    <w:p w14:paraId="7FFD601A" w14:textId="77777777" w:rsidR="00463963" w:rsidRPr="008C7816" w:rsidRDefault="00463963" w:rsidP="00273BBC">
      <w:pPr>
        <w:pStyle w:val="Sinespaciado"/>
        <w:jc w:val="both"/>
        <w:rPr>
          <w:rFonts w:ascii="Arial" w:hAnsi="Arial" w:cs="Arial"/>
          <w:sz w:val="22"/>
          <w:szCs w:val="22"/>
        </w:rPr>
      </w:pPr>
    </w:p>
    <w:p w14:paraId="365CC101" w14:textId="0B7F7DD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Unidad Administrativa Especial de </w:t>
      </w:r>
      <w:proofErr w:type="spellStart"/>
      <w:r w:rsidRPr="008C7816">
        <w:rPr>
          <w:rFonts w:ascii="Arial" w:hAnsi="Arial" w:cs="Arial"/>
          <w:lang w:val="es-ES_tradnl"/>
        </w:rPr>
        <w:t>Aeronautica</w:t>
      </w:r>
      <w:proofErr w:type="spellEnd"/>
      <w:r w:rsidRPr="008C7816">
        <w:rPr>
          <w:rFonts w:ascii="Arial" w:hAnsi="Arial" w:cs="Arial"/>
          <w:lang w:val="es-ES_tradnl"/>
        </w:rPr>
        <w:t xml:space="preserve"> Civil – AEROCIVIL - en adelante la “AEROCIVIL”, pone a disposición de los interesados el Pliego de Condiciones para la selección del Contratista encargado de ejecutar el Contrato de </w:t>
      </w:r>
      <w:proofErr w:type="spellStart"/>
      <w:r w:rsidR="007F55A8" w:rsidRPr="008C7816">
        <w:rPr>
          <w:rFonts w:ascii="Arial" w:hAnsi="Arial" w:cs="Arial"/>
          <w:lang w:val="es-ES_tradnl"/>
        </w:rPr>
        <w:t>Prestacion</w:t>
      </w:r>
      <w:proofErr w:type="spellEnd"/>
      <w:r w:rsidR="007F55A8" w:rsidRPr="008C7816">
        <w:rPr>
          <w:rFonts w:ascii="Arial" w:hAnsi="Arial" w:cs="Arial"/>
          <w:lang w:val="es-ES_tradnl"/>
        </w:rPr>
        <w:t xml:space="preserve"> de servicios </w:t>
      </w:r>
      <w:r w:rsidRPr="008C7816">
        <w:rPr>
          <w:rFonts w:ascii="Arial" w:hAnsi="Arial" w:cs="Arial"/>
          <w:lang w:val="es-ES_tradnl"/>
        </w:rPr>
        <w:t xml:space="preserve">para </w:t>
      </w:r>
      <w:r w:rsidRPr="008C7816">
        <w:rPr>
          <w:rFonts w:ascii="Arial" w:hAnsi="Arial" w:cs="Arial"/>
          <w:highlight w:val="lightGray"/>
          <w:lang w:val="es-ES_tradnl"/>
        </w:rPr>
        <w:t>[</w:t>
      </w:r>
      <w:r w:rsidRPr="008C7816">
        <w:rPr>
          <w:rFonts w:ascii="Arial" w:hAnsi="Arial" w:cs="Arial"/>
          <w:lang w:val="es-ES_tradnl"/>
        </w:rPr>
        <w:t xml:space="preserve">en adelante el “Contrato”. </w:t>
      </w:r>
    </w:p>
    <w:p w14:paraId="1F650B12" w14:textId="77777777" w:rsidR="00463963" w:rsidRPr="008C7816" w:rsidRDefault="00463963" w:rsidP="00273BBC">
      <w:pPr>
        <w:spacing w:after="0" w:line="240" w:lineRule="auto"/>
        <w:jc w:val="both"/>
        <w:rPr>
          <w:rFonts w:ascii="Arial" w:hAnsi="Arial" w:cs="Arial"/>
          <w:lang w:val="es-ES_tradnl"/>
        </w:rPr>
      </w:pPr>
    </w:p>
    <w:p w14:paraId="026684DD"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8C7816" w:rsidRDefault="00463963" w:rsidP="00273BBC">
      <w:pPr>
        <w:spacing w:after="0" w:line="240" w:lineRule="auto"/>
        <w:jc w:val="both"/>
        <w:rPr>
          <w:rFonts w:ascii="Arial" w:hAnsi="Arial" w:cs="Arial"/>
          <w:lang w:val="es-ES_tradnl"/>
        </w:rPr>
      </w:pPr>
    </w:p>
    <w:p w14:paraId="55AF9C8C" w14:textId="100C116F" w:rsidR="00463963" w:rsidRPr="008C7816" w:rsidRDefault="00463963" w:rsidP="00273BBC">
      <w:pPr>
        <w:pStyle w:val="Sinespaciado"/>
        <w:jc w:val="both"/>
        <w:rPr>
          <w:rFonts w:ascii="Arial" w:hAnsi="Arial" w:cs="Arial"/>
          <w:bCs/>
          <w:sz w:val="22"/>
          <w:szCs w:val="22"/>
        </w:rPr>
      </w:pPr>
      <w:r w:rsidRPr="008C7816">
        <w:rPr>
          <w:rFonts w:ascii="Arial" w:hAnsi="Arial" w:cs="Arial"/>
          <w:sz w:val="22"/>
          <w:szCs w:val="22"/>
        </w:rPr>
        <w:t xml:space="preserve">La selección del contratista se realiza a través del proceso de </w:t>
      </w:r>
      <w:r w:rsidRPr="008C7816">
        <w:rPr>
          <w:rFonts w:ascii="Arial" w:hAnsi="Arial" w:cs="Arial"/>
          <w:b/>
          <w:bCs/>
          <w:sz w:val="22"/>
          <w:szCs w:val="22"/>
        </w:rPr>
        <w:t>Selección Abreviada de Menor Cuantía</w:t>
      </w:r>
      <w:r w:rsidRPr="008C7816">
        <w:rPr>
          <w:rFonts w:ascii="Arial" w:hAnsi="Arial" w:cs="Arial"/>
          <w:sz w:val="22"/>
          <w:szCs w:val="22"/>
        </w:rPr>
        <w:t xml:space="preserve">, regulada por las leyes 80 de </w:t>
      </w:r>
      <w:proofErr w:type="gramStart"/>
      <w:r w:rsidRPr="008C7816">
        <w:rPr>
          <w:rFonts w:ascii="Arial" w:hAnsi="Arial" w:cs="Arial"/>
          <w:sz w:val="22"/>
          <w:szCs w:val="22"/>
        </w:rPr>
        <w:t>1993,  1150</w:t>
      </w:r>
      <w:proofErr w:type="gramEnd"/>
      <w:r w:rsidRPr="008C7816">
        <w:rPr>
          <w:rFonts w:ascii="Arial" w:hAnsi="Arial" w:cs="Arial"/>
          <w:sz w:val="22"/>
          <w:szCs w:val="22"/>
        </w:rPr>
        <w:t xml:space="preserve"> de 2007, 1474 de 2011 y 1882 de 2018, el Decreto 1082 de 2015 y </w:t>
      </w:r>
      <w:proofErr w:type="gramStart"/>
      <w:r w:rsidRPr="008C7816">
        <w:rPr>
          <w:rFonts w:ascii="Arial" w:hAnsi="Arial" w:cs="Arial"/>
          <w:sz w:val="22"/>
          <w:szCs w:val="22"/>
        </w:rPr>
        <w:t>el  manual</w:t>
      </w:r>
      <w:proofErr w:type="gramEnd"/>
      <w:r w:rsidRPr="008C7816">
        <w:rPr>
          <w:rFonts w:ascii="Arial" w:hAnsi="Arial" w:cs="Arial"/>
          <w:sz w:val="22"/>
          <w:szCs w:val="22"/>
        </w:rPr>
        <w:t xml:space="preserve"> de contratación de la Unidad, </w:t>
      </w:r>
      <w:r w:rsidRPr="008C7816">
        <w:rPr>
          <w:rFonts w:ascii="Arial" w:hAnsi="Arial" w:cs="Arial"/>
          <w:bCs/>
          <w:sz w:val="22"/>
          <w:szCs w:val="22"/>
        </w:rPr>
        <w:t>Resoluciones 04337 de diciembre 27 de 2019 “Por la cual se adopta el Manual de Contratación de la Entidad”, modificado mediante Resolución 01942 del 08 de septiembre de 2021</w:t>
      </w:r>
      <w:r w:rsidR="004256B0" w:rsidRPr="008C7816">
        <w:rPr>
          <w:rFonts w:ascii="Arial" w:hAnsi="Arial" w:cs="Arial"/>
          <w:bCs/>
          <w:sz w:val="22"/>
          <w:szCs w:val="22"/>
        </w:rPr>
        <w:t xml:space="preserve"> </w:t>
      </w:r>
      <w:r w:rsidR="004256B0" w:rsidRPr="008C7816">
        <w:rPr>
          <w:rFonts w:ascii="Arial" w:hAnsi="Arial" w:cs="Arial"/>
          <w:bCs/>
          <w:sz w:val="22"/>
          <w:szCs w:val="22"/>
          <w:lang w:val="es-CO"/>
        </w:rPr>
        <w:t>y demás disposiciones que lo modifique, adicione o aclare</w:t>
      </w:r>
      <w:r w:rsidRPr="008C7816">
        <w:rPr>
          <w:rFonts w:ascii="Arial" w:hAnsi="Arial" w:cs="Arial"/>
          <w:bCs/>
          <w:sz w:val="22"/>
          <w:szCs w:val="22"/>
        </w:rPr>
        <w:t>.</w:t>
      </w:r>
    </w:p>
    <w:p w14:paraId="4D1591DB" w14:textId="77777777" w:rsidR="00463963" w:rsidRPr="008C7816" w:rsidRDefault="00463963" w:rsidP="00273BBC">
      <w:pPr>
        <w:spacing w:after="0" w:line="240" w:lineRule="auto"/>
        <w:jc w:val="both"/>
        <w:rPr>
          <w:rFonts w:ascii="Arial" w:hAnsi="Arial" w:cs="Arial"/>
          <w:lang w:val="es-ES_tradnl"/>
        </w:rPr>
      </w:pPr>
    </w:p>
    <w:p w14:paraId="4F896715"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La Entidad evaluará las ofertas conforme con las reglas establecidas en el Pliego de Condiciones y la normativa aplicable.</w:t>
      </w:r>
    </w:p>
    <w:p w14:paraId="65447960" w14:textId="77777777" w:rsidR="00463963" w:rsidRPr="008C7816" w:rsidRDefault="00463963" w:rsidP="00273BBC">
      <w:pPr>
        <w:spacing w:after="0" w:line="240" w:lineRule="auto"/>
        <w:jc w:val="both"/>
        <w:rPr>
          <w:rFonts w:ascii="Arial" w:hAnsi="Arial" w:cs="Arial"/>
          <w:lang w:val="es-ES_tradnl"/>
        </w:rPr>
      </w:pPr>
    </w:p>
    <w:p w14:paraId="0EF15588"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8C7816" w:rsidRDefault="00463963" w:rsidP="00273BBC">
      <w:pPr>
        <w:spacing w:after="0" w:line="240" w:lineRule="auto"/>
        <w:jc w:val="both"/>
        <w:rPr>
          <w:rFonts w:ascii="Arial" w:hAnsi="Arial" w:cs="Arial"/>
          <w:lang w:val="es-ES_tradnl"/>
        </w:rPr>
      </w:pPr>
    </w:p>
    <w:p w14:paraId="34EB684C" w14:textId="77777777" w:rsidR="00463963" w:rsidRPr="008C7816" w:rsidRDefault="00463963" w:rsidP="005B6AC8">
      <w:pPr>
        <w:pStyle w:val="Prrafodelista"/>
        <w:numPr>
          <w:ilvl w:val="1"/>
          <w:numId w:val="22"/>
        </w:numPr>
        <w:spacing w:after="0" w:line="240" w:lineRule="auto"/>
        <w:rPr>
          <w:rFonts w:ascii="Arial" w:hAnsi="Arial" w:cs="Arial"/>
          <w:b/>
          <w:lang w:val="es-ES_tradnl"/>
        </w:rPr>
      </w:pPr>
      <w:r w:rsidRPr="008C7816">
        <w:rPr>
          <w:rFonts w:ascii="Arial" w:hAnsi="Arial" w:cs="Arial"/>
          <w:b/>
          <w:lang w:val="es-ES_tradnl"/>
        </w:rPr>
        <w:t>INVITACIÓN A LAS VEEDURÍAS CIUDADANAS</w:t>
      </w:r>
    </w:p>
    <w:p w14:paraId="460CED19" w14:textId="77777777" w:rsidR="00463963" w:rsidRPr="008C7816" w:rsidRDefault="00463963" w:rsidP="00273BBC">
      <w:pPr>
        <w:pStyle w:val="Sinespaciado"/>
        <w:jc w:val="both"/>
        <w:rPr>
          <w:rFonts w:ascii="Arial" w:hAnsi="Arial" w:cs="Arial"/>
          <w:sz w:val="22"/>
          <w:szCs w:val="22"/>
        </w:rPr>
      </w:pPr>
    </w:p>
    <w:p w14:paraId="78F0A87A"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En cumplimiento de lo dispuesto en el inciso 3 del artículo 66 de la Ley 80 de 1993, la </w:t>
      </w:r>
      <w:r w:rsidRPr="008C7816">
        <w:rPr>
          <w:rFonts w:ascii="Arial" w:hAnsi="Arial" w:cs="Arial"/>
          <w:b/>
          <w:sz w:val="22"/>
          <w:szCs w:val="22"/>
        </w:rPr>
        <w:t>UNIDAD ADMINISTRATIVA ESPECIAL DE AERONÁUTICA CIVIL</w:t>
      </w:r>
      <w:r w:rsidRPr="008C7816">
        <w:rPr>
          <w:rFonts w:ascii="Arial" w:hAnsi="Arial"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8C7816" w:rsidRDefault="00463963" w:rsidP="00273BBC">
      <w:pPr>
        <w:spacing w:after="0" w:line="240" w:lineRule="auto"/>
        <w:jc w:val="both"/>
        <w:rPr>
          <w:rFonts w:ascii="Arial" w:hAnsi="Arial" w:cs="Arial"/>
          <w:lang w:val="es-ES_tradnl"/>
        </w:rPr>
      </w:pPr>
    </w:p>
    <w:p w14:paraId="12975CF3" w14:textId="77777777" w:rsidR="00463963" w:rsidRPr="008C7816" w:rsidRDefault="00463963" w:rsidP="005B6AC8">
      <w:pPr>
        <w:pStyle w:val="Prrafodelista"/>
        <w:numPr>
          <w:ilvl w:val="1"/>
          <w:numId w:val="22"/>
        </w:numPr>
        <w:spacing w:after="0" w:line="240" w:lineRule="auto"/>
        <w:jc w:val="both"/>
        <w:rPr>
          <w:rFonts w:ascii="Arial" w:hAnsi="Arial" w:cs="Arial"/>
          <w:b/>
          <w:bCs/>
          <w:lang w:val="es-ES_tradnl"/>
        </w:rPr>
      </w:pPr>
      <w:r w:rsidRPr="008C7816">
        <w:rPr>
          <w:rFonts w:ascii="Arial" w:hAnsi="Arial" w:cs="Arial"/>
          <w:b/>
          <w:lang w:val="es-ES_tradnl"/>
        </w:rPr>
        <w:t>GLOSARIO</w:t>
      </w:r>
    </w:p>
    <w:p w14:paraId="53D59BA9" w14:textId="77777777" w:rsidR="00463963" w:rsidRPr="008C7816" w:rsidRDefault="00463963" w:rsidP="00273BBC">
      <w:pPr>
        <w:pStyle w:val="Sinespaciado"/>
        <w:jc w:val="both"/>
        <w:rPr>
          <w:rFonts w:ascii="Arial" w:hAnsi="Arial" w:cs="Arial"/>
          <w:sz w:val="22"/>
          <w:szCs w:val="22"/>
        </w:rPr>
      </w:pPr>
    </w:p>
    <w:p w14:paraId="44C183E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774994D4" w14:textId="1A309DB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Los títulos de los numerales y Capítulos se incluyen con fines de referencia</w:t>
      </w:r>
      <w:r w:rsidR="00777D1E" w:rsidRPr="008C7816">
        <w:rPr>
          <w:rFonts w:ascii="Arial" w:eastAsia="Times New Roman" w:hAnsi="Arial" w:cs="Arial"/>
          <w:lang w:val="es-ES_tradnl" w:eastAsia="es-ES"/>
        </w:rPr>
        <w:t xml:space="preserve">, </w:t>
      </w:r>
      <w:r w:rsidRPr="008C7816">
        <w:rPr>
          <w:rFonts w:ascii="Arial" w:eastAsia="Times New Roman" w:hAnsi="Arial" w:cs="Arial"/>
          <w:lang w:val="es-ES_tradnl" w:eastAsia="es-ES"/>
        </w:rPr>
        <w:t xml:space="preserve">pero de </w:t>
      </w:r>
      <w:r w:rsidRPr="008C7816">
        <w:rPr>
          <w:rFonts w:ascii="Arial" w:eastAsia="Times New Roman" w:hAnsi="Arial" w:cs="Arial"/>
          <w:lang w:val="es-ES_tradnl" w:eastAsia="es-ES"/>
        </w:rPr>
        <w:lastRenderedPageBreak/>
        <w:t xml:space="preserve">ninguna manera limitan, definen o describen el alcance y la intención de los Pliegos. </w:t>
      </w:r>
    </w:p>
    <w:p w14:paraId="5CDF7D74"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04DCAF7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 xml:space="preserve">Las palabras técnicas que no se encuentren definidas expresamente en el </w:t>
      </w:r>
      <w:r w:rsidRPr="008C7816">
        <w:rPr>
          <w:rFonts w:ascii="Arial" w:hAnsi="Arial" w:cs="Arial"/>
          <w:lang w:val="es-ES_tradnl"/>
        </w:rPr>
        <w:t>pliego de condiciones y su complementario</w:t>
      </w:r>
      <w:r w:rsidRPr="008C7816">
        <w:rPr>
          <w:rFonts w:ascii="Arial" w:eastAsia="Times New Roman" w:hAnsi="Arial"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bCs/>
          <w:lang w:val="es-ES_tradnl" w:eastAsia="es-ES"/>
        </w:rPr>
      </w:pPr>
      <w:bookmarkStart w:id="1" w:name="_Toc424219445"/>
      <w:bookmarkStart w:id="2" w:name="_Toc451843550"/>
    </w:p>
    <w:bookmarkEnd w:id="1"/>
    <w:bookmarkEnd w:id="2"/>
    <w:p w14:paraId="59A64DA4"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Adenda(s):</w:t>
      </w:r>
      <w:r w:rsidRPr="008C7816">
        <w:rPr>
          <w:rFonts w:ascii="Arial" w:eastAsia="Times New Roman" w:hAnsi="Arial" w:cs="Arial"/>
          <w:lang w:val="es-ES_tradnl" w:eastAsia="es-ES"/>
        </w:rPr>
        <w:t xml:space="preserve"> Es el documento por medio del cual la AEROCIVIL modifica el </w:t>
      </w:r>
      <w:r w:rsidRPr="008C7816">
        <w:rPr>
          <w:rFonts w:ascii="Arial" w:hAnsi="Arial" w:cs="Arial"/>
          <w:lang w:val="es-ES_tradnl"/>
        </w:rPr>
        <w:t>pliego de condiciones y/o su complementario</w:t>
      </w:r>
      <w:r w:rsidRPr="008C7816">
        <w:rPr>
          <w:rFonts w:ascii="Arial" w:eastAsia="Times New Roman" w:hAnsi="Arial" w:cs="Arial"/>
          <w:lang w:val="es-ES_tradnl" w:eastAsia="es-ES"/>
        </w:rPr>
        <w:t>, de acuerdo con el artículo 2.2.1.1.1.3.1 del Decreto 1082 de 2015.</w:t>
      </w:r>
    </w:p>
    <w:p w14:paraId="5BFD68E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Adjudicación</w:t>
      </w:r>
      <w:r w:rsidRPr="008C7816">
        <w:rPr>
          <w:rFonts w:ascii="Arial" w:eastAsia="Times New Roman" w:hAnsi="Arial" w:cs="Arial"/>
          <w:lang w:val="es-ES_tradnl" w:eastAsia="es-ES"/>
        </w:rPr>
        <w:t>: Decisión emanada de la Aerocivil por medio de un acto administrativo, que determina el Adjudicatario del presente proceso.</w:t>
      </w:r>
    </w:p>
    <w:p w14:paraId="23ADC447"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Adjudicatario(a):</w:t>
      </w:r>
      <w:r w:rsidRPr="008C7816">
        <w:rPr>
          <w:rFonts w:ascii="Arial" w:eastAsia="Times New Roman" w:hAnsi="Arial"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AEROCIVIL</w:t>
      </w:r>
      <w:r w:rsidRPr="008C7816">
        <w:rPr>
          <w:rFonts w:ascii="Arial" w:eastAsia="Times New Roman" w:hAnsi="Arial"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Anexo:</w:t>
      </w:r>
      <w:r w:rsidRPr="008C7816">
        <w:rPr>
          <w:rFonts w:ascii="Arial" w:eastAsia="Times New Roman" w:hAnsi="Arial" w:cs="Arial"/>
          <w:lang w:val="es-ES_tradnl" w:eastAsia="es-ES"/>
        </w:rPr>
        <w:t xml:space="preserve"> Es el conjunto de formatos y documentos que se adjuntan en el pliego de condiciones y su complementario, los cuales </w:t>
      </w:r>
      <w:proofErr w:type="gramStart"/>
      <w:r w:rsidRPr="008C7816">
        <w:rPr>
          <w:rFonts w:ascii="Arial" w:eastAsia="Times New Roman" w:hAnsi="Arial" w:cs="Arial"/>
          <w:lang w:val="es-ES_tradnl" w:eastAsia="es-ES"/>
        </w:rPr>
        <w:t>hacen  parte</w:t>
      </w:r>
      <w:proofErr w:type="gramEnd"/>
      <w:r w:rsidRPr="008C7816">
        <w:rPr>
          <w:rFonts w:ascii="Arial" w:eastAsia="Times New Roman" w:hAnsi="Arial" w:cs="Arial"/>
          <w:lang w:val="es-ES_tradnl" w:eastAsia="es-ES"/>
        </w:rPr>
        <w:t xml:space="preserve"> integral del mismo.</w:t>
      </w:r>
    </w:p>
    <w:p w14:paraId="1405BC3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Análisis del Sector:</w:t>
      </w:r>
      <w:r w:rsidRPr="008C7816">
        <w:rPr>
          <w:rFonts w:ascii="Arial" w:eastAsia="Times New Roman" w:hAnsi="Arial" w:cs="Arial"/>
          <w:lang w:val="es-ES_tradnl" w:eastAsia="es-ES"/>
        </w:rPr>
        <w:t xml:space="preserve"> Estudios puestos a disposición de los Interesados por parte de la </w:t>
      </w:r>
      <w:proofErr w:type="gramStart"/>
      <w:r w:rsidRPr="008C7816">
        <w:rPr>
          <w:rFonts w:ascii="Arial" w:eastAsia="Times New Roman" w:hAnsi="Arial" w:cs="Arial"/>
          <w:lang w:val="es-ES_tradnl" w:eastAsia="es-ES"/>
        </w:rPr>
        <w:t>AEROCIVIL,  relacionados</w:t>
      </w:r>
      <w:proofErr w:type="gramEnd"/>
      <w:r w:rsidRPr="008C7816">
        <w:rPr>
          <w:rFonts w:ascii="Arial" w:eastAsia="Times New Roman" w:hAnsi="Arial"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Aportes Legales:</w:t>
      </w:r>
      <w:r w:rsidRPr="008C7816">
        <w:rPr>
          <w:rFonts w:ascii="Arial" w:eastAsia="Times New Roman" w:hAnsi="Arial"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iCs/>
          <w:lang w:val="es-ES_tradnl" w:eastAsia="es-ES"/>
        </w:rPr>
      </w:pPr>
      <w:r w:rsidRPr="008C7816">
        <w:rPr>
          <w:rFonts w:ascii="Arial" w:eastAsia="Times New Roman" w:hAnsi="Arial" w:cs="Arial"/>
          <w:b/>
          <w:bCs/>
          <w:lang w:val="es-ES_tradnl" w:eastAsia="es-ES"/>
        </w:rPr>
        <w:t xml:space="preserve">Capacidad Organizacional: </w:t>
      </w:r>
      <w:r w:rsidRPr="008C7816">
        <w:rPr>
          <w:rFonts w:ascii="Arial" w:eastAsia="Times New Roman" w:hAnsi="Arial"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iCs/>
          <w:lang w:val="es-ES_tradnl" w:eastAsia="es-ES"/>
        </w:rPr>
        <w:t>Clasificador de Bienes y Servicios</w:t>
      </w:r>
      <w:r w:rsidRPr="008C7816">
        <w:rPr>
          <w:rFonts w:ascii="Arial" w:eastAsia="Times New Roman" w:hAnsi="Arial" w:cs="Arial"/>
          <w:iCs/>
          <w:lang w:val="es-ES_tradnl" w:eastAsia="es-ES"/>
        </w:rPr>
        <w:t xml:space="preserve">: </w:t>
      </w:r>
      <w:r w:rsidRPr="008C7816">
        <w:rPr>
          <w:rFonts w:ascii="Arial" w:eastAsia="Times New Roman" w:hAnsi="Arial" w:cs="Arial"/>
          <w:lang w:val="es-ES_tradnl" w:eastAsia="es-ES"/>
        </w:rPr>
        <w:t>Es el sistema de codificación de las Naciones Unidas para estandarizar productos y servicios, conocido por las siglas UNSPSC.</w:t>
      </w:r>
    </w:p>
    <w:p w14:paraId="4AFF150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lang w:val="es-ES_tradnl" w:eastAsia="es-ES"/>
        </w:rPr>
      </w:pPr>
      <w:r w:rsidRPr="008C7816">
        <w:rPr>
          <w:rFonts w:ascii="Arial" w:eastAsia="Times New Roman" w:hAnsi="Arial" w:cs="Arial"/>
          <w:b/>
          <w:iCs/>
          <w:lang w:val="es-ES_tradnl" w:eastAsia="es-ES"/>
        </w:rPr>
        <w:lastRenderedPageBreak/>
        <w:t>Colombia Compra Eficiente</w:t>
      </w:r>
      <w:r w:rsidRPr="008C7816">
        <w:rPr>
          <w:rFonts w:ascii="Arial" w:eastAsia="Times New Roman" w:hAnsi="Arial" w:cs="Arial"/>
          <w:iCs/>
          <w:lang w:val="es-ES_tradnl" w:eastAsia="es-ES"/>
        </w:rPr>
        <w:t xml:space="preserve">: </w:t>
      </w:r>
      <w:r w:rsidRPr="008C7816">
        <w:rPr>
          <w:rFonts w:ascii="Arial" w:eastAsia="Times New Roman" w:hAnsi="Arial" w:cs="Arial"/>
          <w:lang w:val="es-ES_tradnl" w:eastAsia="es-ES"/>
        </w:rPr>
        <w:t>Es la Agencia Nacional de Contratación Pública creada por medio del Decreto-Ley 4170 de 2011.</w:t>
      </w:r>
    </w:p>
    <w:p w14:paraId="36D73A9D"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Certificado de Disponibilidad presupuestal:</w:t>
      </w:r>
      <w:r w:rsidRPr="008C7816">
        <w:rPr>
          <w:rFonts w:ascii="Arial" w:eastAsia="Times New Roman" w:hAnsi="Arial" w:cs="Arial"/>
          <w:lang w:val="es-ES_tradnl" w:eastAsia="es-ES"/>
        </w:rPr>
        <w:t xml:space="preserve"> Documento que acredita la disponibilidad de presupuesto para el presente proceso de selección.</w:t>
      </w:r>
    </w:p>
    <w:p w14:paraId="79F056E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Consorcio</w:t>
      </w:r>
      <w:r w:rsidRPr="008C7816">
        <w:rPr>
          <w:rFonts w:ascii="Arial" w:eastAsia="Times New Roman" w:hAnsi="Arial"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Contratista</w:t>
      </w:r>
      <w:r w:rsidRPr="008C7816">
        <w:rPr>
          <w:rFonts w:ascii="Arial" w:eastAsia="Times New Roman" w:hAnsi="Arial" w:cs="Arial"/>
          <w:lang w:val="es-ES_tradnl" w:eastAsia="es-ES"/>
        </w:rPr>
        <w:t>: Adjudicatario que suscribe el Contrato derivado del presente proceso.</w:t>
      </w:r>
    </w:p>
    <w:p w14:paraId="00F5D59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Contrato</w:t>
      </w:r>
      <w:r w:rsidRPr="008C7816">
        <w:rPr>
          <w:rFonts w:ascii="Arial" w:eastAsia="Times New Roman" w:hAnsi="Arial"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Día(s) Calendario:</w:t>
      </w:r>
      <w:r w:rsidRPr="008C7816">
        <w:rPr>
          <w:rFonts w:ascii="Arial" w:eastAsia="Times New Roman" w:hAnsi="Arial"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8C7816">
        <w:rPr>
          <w:rFonts w:ascii="Arial" w:hAnsi="Arial" w:cs="Arial"/>
          <w:lang w:val="es-ES_tradnl"/>
        </w:rPr>
        <w:t xml:space="preserve">pliego de condiciones y su complementario, </w:t>
      </w:r>
      <w:r w:rsidRPr="008C7816">
        <w:rPr>
          <w:rFonts w:ascii="Arial" w:eastAsia="Times New Roman" w:hAnsi="Arial"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Día(s) Hábil(es):</w:t>
      </w:r>
      <w:r w:rsidRPr="008C7816">
        <w:rPr>
          <w:rFonts w:ascii="Arial" w:eastAsia="Times New Roman" w:hAnsi="Arial"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 xml:space="preserve">Dólares de los Estados Unidos de América, o </w:t>
      </w:r>
      <w:proofErr w:type="gramStart"/>
      <w:r w:rsidRPr="008C7816">
        <w:rPr>
          <w:rFonts w:ascii="Arial" w:eastAsia="Times New Roman" w:hAnsi="Arial" w:cs="Arial"/>
          <w:b/>
          <w:lang w:val="es-ES_tradnl" w:eastAsia="es-ES"/>
        </w:rPr>
        <w:t>Dólares</w:t>
      </w:r>
      <w:proofErr w:type="gramEnd"/>
      <w:r w:rsidRPr="008C7816">
        <w:rPr>
          <w:rFonts w:ascii="Arial" w:eastAsia="Times New Roman" w:hAnsi="Arial" w:cs="Arial"/>
          <w:b/>
          <w:lang w:val="es-ES_tradnl" w:eastAsia="es-ES"/>
        </w:rPr>
        <w:t>, o US$:</w:t>
      </w:r>
      <w:r w:rsidRPr="008C7816">
        <w:rPr>
          <w:rFonts w:ascii="Arial" w:eastAsia="Times New Roman" w:hAnsi="Arial"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Especificaciones</w:t>
      </w:r>
      <w:r w:rsidRPr="008C7816">
        <w:rPr>
          <w:rFonts w:ascii="Arial" w:eastAsia="Times New Roman" w:hAnsi="Arial"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Estimación del riesgo</w:t>
      </w:r>
      <w:r w:rsidRPr="008C7816">
        <w:rPr>
          <w:rFonts w:ascii="Arial" w:eastAsia="Times New Roman" w:hAnsi="Arial" w:cs="Arial"/>
          <w:lang w:val="es-ES_tradnl" w:eastAsia="es-ES"/>
        </w:rPr>
        <w:t>: Es la valoración del riesgo en términos monetarios o porcentuales.</w:t>
      </w:r>
    </w:p>
    <w:p w14:paraId="7844EA2E"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Estudios Previos:</w:t>
      </w:r>
      <w:r w:rsidRPr="008C7816">
        <w:rPr>
          <w:rFonts w:ascii="Arial" w:eastAsia="Times New Roman" w:hAnsi="Arial"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bCs/>
          <w:lang w:val="es-ES_tradnl" w:eastAsia="es-ES"/>
        </w:rPr>
        <w:t>Fecha de iniciación de la ejecución del contrato:</w:t>
      </w:r>
      <w:r w:rsidRPr="008C7816">
        <w:rPr>
          <w:rFonts w:ascii="Arial" w:eastAsia="Times New Roman" w:hAnsi="Arial" w:cs="Arial"/>
          <w:lang w:val="es-ES_tradnl" w:eastAsia="es-ES"/>
        </w:rPr>
        <w:t xml:space="preserve"> Fecha cierta en la cual se inicia el plazo de ejecución del contrato.</w:t>
      </w:r>
    </w:p>
    <w:p w14:paraId="4964993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bCs/>
          <w:lang w:val="es-ES_tradnl" w:eastAsia="es-ES"/>
        </w:rPr>
        <w:t>Fecha de terminación de la ejecución del contrato:</w:t>
      </w:r>
      <w:r w:rsidRPr="008C7816">
        <w:rPr>
          <w:rFonts w:ascii="Arial" w:eastAsia="Times New Roman" w:hAnsi="Arial" w:cs="Arial"/>
          <w:lang w:val="es-ES_tradnl" w:eastAsia="es-ES"/>
        </w:rPr>
        <w:t xml:space="preserve"> Fecha cierta en que finaliza el plazo de ejecución del contrato.</w:t>
      </w:r>
    </w:p>
    <w:p w14:paraId="3357797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Garantía de Seriedad de la oferta:</w:t>
      </w:r>
      <w:r w:rsidRPr="008C7816">
        <w:rPr>
          <w:rFonts w:ascii="Arial" w:eastAsia="Times New Roman" w:hAnsi="Arial" w:cs="Arial"/>
          <w:lang w:val="es-ES_tradnl" w:eastAsia="es-ES"/>
        </w:rPr>
        <w:t xml:space="preserve"> Mecanismo de cobertura del riesgo a favor de la AEROCIVIL con ocasión de la presentación de la propuesta, de conformidad con la </w:t>
      </w:r>
      <w:r w:rsidRPr="008C7816">
        <w:rPr>
          <w:rFonts w:ascii="Arial" w:eastAsia="Times New Roman" w:hAnsi="Arial" w:cs="Arial"/>
          <w:lang w:val="es-ES_tradnl" w:eastAsia="es-ES"/>
        </w:rPr>
        <w:lastRenderedPageBreak/>
        <w:t>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Hábil:</w:t>
      </w:r>
      <w:r w:rsidRPr="008C7816">
        <w:rPr>
          <w:rFonts w:ascii="Arial" w:eastAsia="Times New Roman" w:hAnsi="Arial" w:cs="Arial"/>
          <w:lang w:val="es-ES_tradnl" w:eastAsia="es-ES"/>
        </w:rPr>
        <w:t xml:space="preserve"> Cuando el proponente cumple con todos los requisitos técnicos, legales y financieros exigidos en el </w:t>
      </w:r>
      <w:r w:rsidRPr="008C7816">
        <w:rPr>
          <w:rFonts w:ascii="Arial" w:hAnsi="Arial" w:cs="Arial"/>
          <w:lang w:val="es-ES_tradnl"/>
        </w:rPr>
        <w:t>pliego de condiciones y su complementario.</w:t>
      </w:r>
    </w:p>
    <w:p w14:paraId="1652EB29"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Inconsistencia:</w:t>
      </w:r>
      <w:r w:rsidRPr="008C7816">
        <w:rPr>
          <w:rFonts w:ascii="Arial" w:eastAsia="Times New Roman" w:hAnsi="Arial" w:cs="Arial"/>
          <w:b/>
          <w:bCs/>
          <w:lang w:val="es-ES_tradnl" w:eastAsia="es-ES"/>
        </w:rPr>
        <w:t xml:space="preserve"> </w:t>
      </w:r>
      <w:r w:rsidRPr="008C7816">
        <w:rPr>
          <w:rFonts w:ascii="Arial" w:eastAsia="Times New Roman" w:hAnsi="Arial"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Inexactitud:</w:t>
      </w:r>
      <w:r w:rsidRPr="008C7816">
        <w:rPr>
          <w:rFonts w:ascii="Arial" w:eastAsia="Times New Roman" w:hAnsi="Arial" w:cs="Arial"/>
          <w:lang w:val="es-ES_tradnl" w:eastAsia="es-ES"/>
        </w:rPr>
        <w:t xml:space="preserve"> Falta de exactitud en algún dato contenido en un documento o información aportada por el proponente.</w:t>
      </w:r>
    </w:p>
    <w:p w14:paraId="52B970DF"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Interesado(s):</w:t>
      </w:r>
      <w:r w:rsidRPr="008C7816">
        <w:rPr>
          <w:rFonts w:ascii="Arial" w:eastAsia="Times New Roman" w:hAnsi="Arial"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Objeto:</w:t>
      </w:r>
      <w:r w:rsidRPr="008C7816">
        <w:rPr>
          <w:rFonts w:ascii="Arial" w:eastAsia="Times New Roman" w:hAnsi="Arial" w:cs="Arial"/>
          <w:lang w:val="es-ES_tradnl" w:eastAsia="es-ES"/>
        </w:rPr>
        <w:t xml:space="preserve"> Actividades a ejecutar como consecuencia de la adjudicación del presente proceso de selección.</w:t>
      </w:r>
    </w:p>
    <w:p w14:paraId="1A9AE5A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Pesos Colombianos, Pesos o $:</w:t>
      </w:r>
      <w:r w:rsidRPr="008C7816">
        <w:rPr>
          <w:rFonts w:ascii="Arial" w:eastAsia="Times New Roman" w:hAnsi="Arial" w:cs="Arial"/>
          <w:lang w:val="es-ES_tradnl" w:eastAsia="es-ES"/>
        </w:rPr>
        <w:t xml:space="preserve"> Es la moneda de curso legal en la República de Colombia.</w:t>
      </w:r>
    </w:p>
    <w:p w14:paraId="43681E5D"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 xml:space="preserve">Pliego de Condiciones y su complementario: </w:t>
      </w:r>
      <w:r w:rsidRPr="008C7816">
        <w:rPr>
          <w:rFonts w:ascii="Arial" w:eastAsia="Times New Roman" w:hAnsi="Arial"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8C7816" w:rsidRDefault="00463963" w:rsidP="00273BBC">
      <w:pPr>
        <w:widowControl w:val="0"/>
        <w:overflowPunct w:val="0"/>
        <w:autoSpaceDE w:val="0"/>
        <w:autoSpaceDN w:val="0"/>
        <w:adjustRightInd w:val="0"/>
        <w:spacing w:after="0" w:line="240" w:lineRule="auto"/>
        <w:ind w:left="284"/>
        <w:jc w:val="both"/>
        <w:rPr>
          <w:rFonts w:ascii="Arial" w:eastAsia="Times New Roman" w:hAnsi="Arial" w:cs="Arial"/>
          <w:lang w:val="es-ES_tradnl" w:eastAsia="es-ES"/>
        </w:rPr>
      </w:pPr>
      <w:r w:rsidRPr="008C7816">
        <w:rPr>
          <w:rFonts w:ascii="Arial" w:eastAsia="Times New Roman" w:hAnsi="Arial"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Ponderación:</w:t>
      </w:r>
      <w:r w:rsidRPr="008C7816">
        <w:rPr>
          <w:rFonts w:ascii="Arial" w:eastAsia="Times New Roman" w:hAnsi="Arial"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Primer orden de elegibilidad:</w:t>
      </w:r>
      <w:r w:rsidRPr="008C7816">
        <w:rPr>
          <w:rFonts w:ascii="Arial" w:eastAsia="Times New Roman" w:hAnsi="Arial"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8C7816">
        <w:rPr>
          <w:rFonts w:ascii="Arial" w:hAnsi="Arial" w:cs="Arial"/>
          <w:lang w:val="es-ES_tradnl"/>
        </w:rPr>
        <w:t>pliego de condiciones y su complementario.</w:t>
      </w:r>
    </w:p>
    <w:p w14:paraId="0B9CEF7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Proponente Plural:</w:t>
      </w:r>
      <w:r w:rsidRPr="008C7816">
        <w:rPr>
          <w:rFonts w:ascii="Arial" w:eastAsia="Times New Roman" w:hAnsi="Arial" w:cs="Arial"/>
          <w:lang w:val="es-ES_tradnl" w:eastAsia="es-ES"/>
        </w:rPr>
        <w:t xml:space="preserve"> Formas de asociación previstas en la Ley y regladas en el </w:t>
      </w:r>
      <w:r w:rsidRPr="008C7816">
        <w:rPr>
          <w:rFonts w:ascii="Arial" w:hAnsi="Arial" w:cs="Arial"/>
          <w:lang w:val="es-ES_tradnl"/>
        </w:rPr>
        <w:t>pliego de condiciones y su complementario</w:t>
      </w:r>
      <w:r w:rsidRPr="008C7816">
        <w:rPr>
          <w:rFonts w:ascii="Arial" w:eastAsia="Times New Roman" w:hAnsi="Arial" w:cs="Arial"/>
          <w:lang w:val="es-ES_tradnl" w:eastAsia="es-ES"/>
        </w:rPr>
        <w:t xml:space="preserve"> (Consorcio, Unión Temporal o cualquier otra forma de asociación permitida por la ley).</w:t>
      </w:r>
    </w:p>
    <w:p w14:paraId="1E9A8B1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Proponente:</w:t>
      </w:r>
      <w:r w:rsidRPr="008C7816">
        <w:rPr>
          <w:rFonts w:ascii="Arial" w:eastAsia="Times New Roman" w:hAnsi="Arial" w:cs="Arial"/>
          <w:lang w:val="es-ES_tradnl" w:eastAsia="es-ES"/>
        </w:rPr>
        <w:t xml:space="preserve"> Es la persona jurídica o natural, consorcio o unión temporal, que presenta una Propuesta para participar en el proceso de selección.</w:t>
      </w:r>
    </w:p>
    <w:p w14:paraId="29D76878"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Propuesta</w:t>
      </w:r>
      <w:r w:rsidRPr="008C7816">
        <w:rPr>
          <w:rFonts w:ascii="Arial" w:eastAsia="Times New Roman" w:hAnsi="Arial" w:cs="Arial"/>
          <w:lang w:val="es-ES_tradnl" w:eastAsia="es-ES"/>
        </w:rPr>
        <w:t>: Se entiende por tal, aquella oferta con carácter irrevocable presentada conforme a los requisitos establecidos</w:t>
      </w:r>
      <w:r w:rsidRPr="008C7816">
        <w:rPr>
          <w:rFonts w:ascii="Arial" w:hAnsi="Arial" w:cs="Arial"/>
          <w:lang w:val="es-ES_tradnl"/>
        </w:rPr>
        <w:t xml:space="preserve"> en el Pliego de Condiciones y su complementario</w:t>
      </w:r>
      <w:r w:rsidRPr="008C7816">
        <w:rPr>
          <w:rFonts w:ascii="Arial" w:eastAsia="Times New Roman" w:hAnsi="Arial" w:cs="Arial"/>
          <w:lang w:val="es-ES_tradnl" w:eastAsia="es-ES"/>
        </w:rPr>
        <w:t xml:space="preserve">; debidamente suscrita por quien goza de la representación del </w:t>
      </w:r>
      <w:r w:rsidRPr="008C7816">
        <w:rPr>
          <w:rFonts w:ascii="Arial" w:eastAsia="Times New Roman" w:hAnsi="Arial" w:cs="Arial"/>
          <w:lang w:val="es-ES_tradnl" w:eastAsia="es-ES"/>
        </w:rPr>
        <w:lastRenderedPageBreak/>
        <w:t>Proponente y acompañada de una Garantía de Seriedad de la oferta.</w:t>
      </w:r>
    </w:p>
    <w:p w14:paraId="47CF9F6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Propuesta Hábil</w:t>
      </w:r>
      <w:r w:rsidRPr="008C7816">
        <w:rPr>
          <w:rFonts w:ascii="Arial" w:eastAsia="Times New Roman" w:hAnsi="Arial" w:cs="Arial"/>
          <w:lang w:val="es-ES_tradnl" w:eastAsia="es-ES"/>
        </w:rPr>
        <w:t xml:space="preserve">: Es aquella propuesta presentada por un proponente que además de cumplir con los requisitos legales, técnicos y financieros señalados en el </w:t>
      </w:r>
      <w:r w:rsidRPr="008C7816">
        <w:rPr>
          <w:rFonts w:ascii="Arial" w:hAnsi="Arial" w:cs="Arial"/>
          <w:lang w:val="es-ES_tradnl"/>
        </w:rPr>
        <w:t>pliego de condiciones y su complementario</w:t>
      </w:r>
      <w:r w:rsidRPr="008C7816">
        <w:rPr>
          <w:rFonts w:ascii="Arial" w:eastAsia="Times New Roman" w:hAnsi="Arial" w:cs="Arial"/>
          <w:lang w:val="es-ES_tradnl" w:eastAsia="es-ES"/>
        </w:rPr>
        <w:t>, cumple con los criterios de evaluación señalados en los mismos.</w:t>
      </w:r>
    </w:p>
    <w:p w14:paraId="032239A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Propuesta rechazada</w:t>
      </w:r>
      <w:r w:rsidRPr="008C7816">
        <w:rPr>
          <w:rFonts w:ascii="Arial" w:eastAsia="Times New Roman" w:hAnsi="Arial" w:cs="Arial"/>
          <w:lang w:val="es-ES_tradnl" w:eastAsia="es-ES"/>
        </w:rPr>
        <w:t xml:space="preserve">: Es aquella propuesta presentada por un proponente que incurra en alguna de las causales de rechazo establecidas en el </w:t>
      </w:r>
      <w:r w:rsidRPr="008C7816">
        <w:rPr>
          <w:rFonts w:ascii="Arial" w:hAnsi="Arial" w:cs="Arial"/>
          <w:lang w:val="es-ES_tradnl"/>
        </w:rPr>
        <w:t>pliego de condiciones y su complementario.</w:t>
      </w:r>
    </w:p>
    <w:p w14:paraId="5309DD2F"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Proyecto de Pliego de Condiciones y su complementario</w:t>
      </w:r>
      <w:r w:rsidRPr="008C7816">
        <w:rPr>
          <w:rFonts w:ascii="Arial" w:eastAsia="Times New Roman" w:hAnsi="Arial" w:cs="Arial"/>
          <w:lang w:val="es-ES_tradnl"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008C7816">
        <w:rPr>
          <w:rFonts w:ascii="Arial" w:eastAsia="Times New Roman" w:hAnsi="Arial" w:cs="Arial"/>
          <w:lang w:val="es-ES_tradnl" w:eastAsia="es-ES"/>
        </w:rPr>
        <w:t>que</w:t>
      </w:r>
      <w:proofErr w:type="gramEnd"/>
      <w:r w:rsidRPr="008C7816">
        <w:rPr>
          <w:rFonts w:ascii="Arial" w:eastAsia="Times New Roman" w:hAnsi="Arial" w:cs="Arial"/>
          <w:lang w:val="es-ES_tradnl"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lang w:val="es-ES_tradnl" w:eastAsia="es-ES"/>
        </w:rPr>
      </w:pPr>
      <w:r w:rsidRPr="008C7816">
        <w:rPr>
          <w:rFonts w:ascii="Arial" w:eastAsia="Times New Roman" w:hAnsi="Arial" w:cs="Arial"/>
          <w:b/>
          <w:lang w:val="es-ES_tradnl" w:eastAsia="es-ES"/>
        </w:rPr>
        <w:t xml:space="preserve">Razón de Cobertura de Intereses: </w:t>
      </w:r>
      <w:r w:rsidRPr="008C7816">
        <w:rPr>
          <w:rFonts w:ascii="Arial" w:eastAsia="Times New Roman" w:hAnsi="Arial"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Rentabilidad sobre patrimonio</w:t>
      </w:r>
      <w:r w:rsidRPr="008C7816">
        <w:rPr>
          <w:rFonts w:ascii="Arial" w:eastAsia="Times New Roman" w:hAnsi="Arial"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lang w:val="es-ES_tradnl" w:eastAsia="es-ES"/>
        </w:rPr>
      </w:pPr>
      <w:r w:rsidRPr="008C7816">
        <w:rPr>
          <w:rFonts w:ascii="Arial" w:eastAsia="Times New Roman" w:hAnsi="Arial" w:cs="Arial"/>
          <w:b/>
          <w:lang w:val="es-ES_tradnl" w:eastAsia="es-ES"/>
        </w:rPr>
        <w:t>Rentabilidad sobre activos:</w:t>
      </w:r>
      <w:r w:rsidRPr="008C7816">
        <w:rPr>
          <w:rFonts w:ascii="Arial" w:eastAsia="Times New Roman" w:hAnsi="Arial"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Requisitos Habilitantes:</w:t>
      </w:r>
      <w:r w:rsidRPr="008C7816">
        <w:rPr>
          <w:rFonts w:ascii="Arial" w:eastAsia="Times New Roman" w:hAnsi="Arial"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Riesgo:</w:t>
      </w:r>
      <w:r w:rsidRPr="008C7816">
        <w:rPr>
          <w:rFonts w:ascii="Arial" w:eastAsia="Times New Roman" w:hAnsi="Arial"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w:t>
      </w:r>
      <w:r w:rsidRPr="008C7816">
        <w:rPr>
          <w:rFonts w:ascii="Arial" w:eastAsia="Times New Roman" w:hAnsi="Arial" w:cs="Arial"/>
          <w:lang w:val="es-ES_tradnl" w:eastAsia="es-ES"/>
        </w:rPr>
        <w:lastRenderedPageBreak/>
        <w:t>simultánea con el presente pliego de condiciones y hace parte integral de este.</w:t>
      </w:r>
    </w:p>
    <w:p w14:paraId="5D5B0C42"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RUP:</w:t>
      </w:r>
      <w:r w:rsidRPr="008C7816">
        <w:rPr>
          <w:rFonts w:ascii="Arial" w:eastAsia="Times New Roman" w:hAnsi="Arial"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lang w:val="es-ES_tradnl" w:eastAsia="es-ES"/>
        </w:rPr>
      </w:pPr>
      <w:r w:rsidRPr="008C7816">
        <w:rPr>
          <w:rFonts w:ascii="Arial" w:eastAsia="Times New Roman" w:hAnsi="Arial" w:cs="Arial"/>
          <w:b/>
          <w:lang w:val="es-ES_tradnl" w:eastAsia="es-ES"/>
        </w:rPr>
        <w:t xml:space="preserve">Razón de Cobertura de Intereses: </w:t>
      </w:r>
      <w:r w:rsidRPr="008C7816">
        <w:rPr>
          <w:rFonts w:ascii="Arial" w:eastAsia="Times New Roman" w:hAnsi="Arial"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SECOP II</w:t>
      </w:r>
      <w:r w:rsidRPr="008C7816">
        <w:rPr>
          <w:rFonts w:ascii="Arial" w:eastAsia="Times New Roman" w:hAnsi="Arial" w:cs="Arial"/>
          <w:lang w:val="es-ES_tradnl" w:eastAsia="es-ES"/>
        </w:rPr>
        <w:t xml:space="preserve">: Sistema Electrónico para la Contratación Pública </w:t>
      </w:r>
      <w:hyperlink r:id="rId9" w:history="1">
        <w:r w:rsidRPr="008C7816">
          <w:rPr>
            <w:rStyle w:val="Hipervnculo"/>
            <w:rFonts w:ascii="Arial" w:hAnsi="Arial" w:cs="Arial"/>
            <w:lang w:val="es-ES_tradnl"/>
          </w:rPr>
          <w:t>www.colombiacompra.gov.co</w:t>
        </w:r>
      </w:hyperlink>
      <w:r w:rsidRPr="008C7816">
        <w:rPr>
          <w:rFonts w:ascii="Arial" w:eastAsia="Times New Roman" w:hAnsi="Arial" w:cs="Arial"/>
          <w:lang w:val="es-ES_tradnl" w:eastAsia="es-ES"/>
        </w:rPr>
        <w:t xml:space="preserve"> </w:t>
      </w:r>
    </w:p>
    <w:p w14:paraId="72D00308"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SMMLV</w:t>
      </w:r>
      <w:r w:rsidRPr="008C7816">
        <w:rPr>
          <w:rFonts w:ascii="Arial" w:eastAsia="Times New Roman" w:hAnsi="Arial" w:cs="Arial"/>
          <w:lang w:val="es-ES_tradnl" w:eastAsia="es-ES"/>
        </w:rPr>
        <w:t>: Se entenderá como salarios mínimos mensuales legales vigentes.</w:t>
      </w:r>
    </w:p>
    <w:p w14:paraId="31114BF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Subcontratante</w:t>
      </w:r>
      <w:r w:rsidRPr="008C7816">
        <w:rPr>
          <w:rFonts w:ascii="Arial" w:eastAsia="Times New Roman" w:hAnsi="Arial"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Subcontratista</w:t>
      </w:r>
      <w:r w:rsidRPr="008C7816">
        <w:rPr>
          <w:rFonts w:ascii="Arial" w:eastAsia="Times New Roman" w:hAnsi="Arial"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Unión temporal:</w:t>
      </w:r>
      <w:r w:rsidRPr="008C7816">
        <w:rPr>
          <w:rFonts w:ascii="Arial" w:eastAsia="Times New Roman" w:hAnsi="Arial"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8C7816" w:rsidRDefault="00463963" w:rsidP="00273BBC">
      <w:pPr>
        <w:pStyle w:val="Sinespaciado"/>
        <w:numPr>
          <w:ilvl w:val="0"/>
          <w:numId w:val="3"/>
        </w:numPr>
        <w:ind w:left="284" w:hanging="284"/>
        <w:jc w:val="both"/>
        <w:rPr>
          <w:rFonts w:ascii="Arial" w:hAnsi="Arial" w:cs="Arial"/>
          <w:sz w:val="22"/>
          <w:szCs w:val="22"/>
        </w:rPr>
      </w:pPr>
      <w:r w:rsidRPr="008C7816">
        <w:rPr>
          <w:rFonts w:ascii="Arial" w:hAnsi="Arial" w:cs="Arial"/>
          <w:b/>
          <w:sz w:val="22"/>
          <w:szCs w:val="22"/>
        </w:rPr>
        <w:t>V</w:t>
      </w:r>
      <w:r w:rsidRPr="008C7816">
        <w:rPr>
          <w:rFonts w:ascii="Arial" w:hAnsi="Arial" w:cs="Arial"/>
          <w:b/>
          <w:bCs/>
          <w:sz w:val="22"/>
          <w:szCs w:val="22"/>
        </w:rPr>
        <w:t xml:space="preserve">alor del Contrato: </w:t>
      </w:r>
      <w:r w:rsidRPr="008C7816">
        <w:rPr>
          <w:rFonts w:ascii="Arial" w:hAnsi="Arial" w:cs="Arial"/>
          <w:sz w:val="22"/>
          <w:szCs w:val="22"/>
        </w:rPr>
        <w:t xml:space="preserve">Es la sumatoria del valor económico total incluyendo sus adiciones mayores valores e IVA o impuestos que haga sus veces, que se le haya pagado al contratista por la ejecución de un contrato. </w:t>
      </w:r>
      <w:r w:rsidRPr="008C7816">
        <w:rPr>
          <w:rFonts w:ascii="Arial" w:hAnsi="Arial" w:cs="Arial"/>
          <w:b/>
          <w:sz w:val="22"/>
          <w:szCs w:val="22"/>
        </w:rPr>
        <w:t>Para los obligados a estar inscritos en el RUP es el valor registrado en el mismo</w:t>
      </w:r>
      <w:r w:rsidRPr="008C7816">
        <w:rPr>
          <w:rFonts w:ascii="Arial" w:hAnsi="Arial" w:cs="Arial"/>
          <w:sz w:val="22"/>
          <w:szCs w:val="22"/>
        </w:rPr>
        <w:t>         </w:t>
      </w:r>
    </w:p>
    <w:p w14:paraId="3B7DDB86" w14:textId="77777777" w:rsidR="00463963" w:rsidRPr="008C7816" w:rsidRDefault="00463963" w:rsidP="00273BBC">
      <w:pPr>
        <w:spacing w:after="0" w:line="240" w:lineRule="auto"/>
        <w:rPr>
          <w:rFonts w:ascii="Arial" w:hAnsi="Arial" w:cs="Arial"/>
          <w:lang w:val="es-ES_tradnl"/>
        </w:rPr>
      </w:pPr>
    </w:p>
    <w:p w14:paraId="7A0CF6CA" w14:textId="77777777" w:rsidR="00463963" w:rsidRPr="008C7816" w:rsidRDefault="00463963" w:rsidP="00273BBC">
      <w:pPr>
        <w:spacing w:after="0" w:line="240" w:lineRule="auto"/>
        <w:jc w:val="both"/>
        <w:rPr>
          <w:rFonts w:ascii="Arial" w:hAnsi="Arial" w:cs="Arial"/>
          <w:b/>
          <w:lang w:val="es-ES_tradnl" w:eastAsia="es-CO"/>
        </w:rPr>
      </w:pPr>
    </w:p>
    <w:p w14:paraId="370459E3" w14:textId="77777777" w:rsidR="00C741C5" w:rsidRPr="008C7816" w:rsidRDefault="00C741C5" w:rsidP="00273BBC">
      <w:pPr>
        <w:spacing w:after="0" w:line="240" w:lineRule="auto"/>
        <w:jc w:val="both"/>
        <w:rPr>
          <w:rFonts w:ascii="Arial" w:hAnsi="Arial" w:cs="Arial"/>
          <w:b/>
          <w:lang w:val="es-ES_tradnl" w:eastAsia="es-CO"/>
        </w:rPr>
      </w:pPr>
    </w:p>
    <w:p w14:paraId="3E37F442" w14:textId="77777777" w:rsidR="00C741C5" w:rsidRPr="008C7816" w:rsidRDefault="00C741C5" w:rsidP="00273BBC">
      <w:pPr>
        <w:spacing w:after="0" w:line="240" w:lineRule="auto"/>
        <w:jc w:val="both"/>
        <w:rPr>
          <w:rFonts w:ascii="Arial" w:hAnsi="Arial" w:cs="Arial"/>
          <w:b/>
          <w:lang w:val="es-ES_tradnl" w:eastAsia="es-CO"/>
        </w:rPr>
      </w:pPr>
    </w:p>
    <w:p w14:paraId="097AEA7D" w14:textId="77777777" w:rsidR="00C741C5" w:rsidRPr="008C7816" w:rsidRDefault="00C741C5" w:rsidP="00273BBC">
      <w:pPr>
        <w:spacing w:after="0" w:line="240" w:lineRule="auto"/>
        <w:jc w:val="both"/>
        <w:rPr>
          <w:rFonts w:ascii="Arial" w:hAnsi="Arial" w:cs="Arial"/>
          <w:b/>
          <w:lang w:val="es-ES_tradnl" w:eastAsia="es-CO"/>
        </w:rPr>
      </w:pPr>
    </w:p>
    <w:p w14:paraId="6400FF5A" w14:textId="77777777" w:rsidR="00C741C5" w:rsidRPr="008C7816" w:rsidRDefault="00C741C5" w:rsidP="00273BBC">
      <w:pPr>
        <w:spacing w:after="0" w:line="240" w:lineRule="auto"/>
        <w:jc w:val="both"/>
        <w:rPr>
          <w:rFonts w:ascii="Arial" w:hAnsi="Arial" w:cs="Arial"/>
          <w:lang w:val="es-ES_tradnl"/>
        </w:rPr>
      </w:pPr>
    </w:p>
    <w:p w14:paraId="657C50D2" w14:textId="77777777" w:rsidR="00624ABE" w:rsidRDefault="00624ABE" w:rsidP="00273BBC">
      <w:pPr>
        <w:spacing w:after="0" w:line="240" w:lineRule="auto"/>
        <w:jc w:val="both"/>
        <w:rPr>
          <w:rFonts w:ascii="Arial" w:hAnsi="Arial" w:cs="Arial"/>
          <w:lang w:val="es-ES_tradnl"/>
        </w:rPr>
      </w:pPr>
    </w:p>
    <w:p w14:paraId="65CA5E9F" w14:textId="77777777" w:rsidR="008C7816" w:rsidRDefault="008C7816" w:rsidP="00273BBC">
      <w:pPr>
        <w:spacing w:after="0" w:line="240" w:lineRule="auto"/>
        <w:jc w:val="both"/>
        <w:rPr>
          <w:rFonts w:ascii="Arial" w:hAnsi="Arial" w:cs="Arial"/>
          <w:lang w:val="es-ES_tradnl"/>
        </w:rPr>
      </w:pPr>
    </w:p>
    <w:p w14:paraId="62AFFB9A" w14:textId="77777777" w:rsidR="008C7816" w:rsidRDefault="008C7816" w:rsidP="00273BBC">
      <w:pPr>
        <w:spacing w:after="0" w:line="240" w:lineRule="auto"/>
        <w:jc w:val="both"/>
        <w:rPr>
          <w:rFonts w:ascii="Arial" w:hAnsi="Arial" w:cs="Arial"/>
          <w:lang w:val="es-ES_tradnl"/>
        </w:rPr>
      </w:pPr>
    </w:p>
    <w:p w14:paraId="7B766A74" w14:textId="77777777" w:rsidR="008C7816" w:rsidRDefault="008C7816" w:rsidP="00273BBC">
      <w:pPr>
        <w:spacing w:after="0" w:line="240" w:lineRule="auto"/>
        <w:jc w:val="both"/>
        <w:rPr>
          <w:rFonts w:ascii="Arial" w:hAnsi="Arial" w:cs="Arial"/>
          <w:lang w:val="es-ES_tradnl"/>
        </w:rPr>
      </w:pPr>
    </w:p>
    <w:p w14:paraId="6902001D" w14:textId="77777777" w:rsidR="008C7816" w:rsidRPr="008C7816" w:rsidRDefault="008C7816" w:rsidP="00273BBC">
      <w:pPr>
        <w:spacing w:after="0" w:line="240" w:lineRule="auto"/>
        <w:jc w:val="both"/>
        <w:rPr>
          <w:rFonts w:ascii="Arial" w:hAnsi="Arial" w:cs="Arial"/>
          <w:lang w:val="es-ES_tradnl"/>
        </w:rPr>
      </w:pPr>
    </w:p>
    <w:p w14:paraId="36B15EC1" w14:textId="77777777" w:rsidR="00624ABE" w:rsidRPr="008C7816" w:rsidRDefault="00624ABE" w:rsidP="00273BBC">
      <w:pPr>
        <w:spacing w:after="0" w:line="240" w:lineRule="auto"/>
        <w:jc w:val="both"/>
        <w:rPr>
          <w:rFonts w:ascii="Arial" w:hAnsi="Arial" w:cs="Arial"/>
          <w:lang w:val="es-ES_tradnl"/>
        </w:rPr>
      </w:pPr>
    </w:p>
    <w:p w14:paraId="2E56AE94" w14:textId="77777777" w:rsidR="00624ABE" w:rsidRPr="008C7816" w:rsidRDefault="00624ABE" w:rsidP="00273BBC">
      <w:pPr>
        <w:spacing w:after="0" w:line="240" w:lineRule="auto"/>
        <w:jc w:val="both"/>
        <w:rPr>
          <w:rFonts w:ascii="Arial" w:hAnsi="Arial" w:cs="Arial"/>
          <w:lang w:val="es-ES_tradnl"/>
        </w:rPr>
      </w:pPr>
    </w:p>
    <w:p w14:paraId="5A0AD065" w14:textId="77777777" w:rsidR="00624ABE" w:rsidRPr="008C7816" w:rsidRDefault="00624ABE" w:rsidP="00273BBC">
      <w:pPr>
        <w:spacing w:after="0" w:line="240" w:lineRule="auto"/>
        <w:jc w:val="both"/>
        <w:rPr>
          <w:rFonts w:ascii="Arial" w:hAnsi="Arial" w:cs="Arial"/>
          <w:lang w:val="es-ES_tradnl"/>
        </w:rPr>
      </w:pPr>
    </w:p>
    <w:p w14:paraId="21E1696A" w14:textId="77777777" w:rsidR="00624ABE" w:rsidRPr="008C7816" w:rsidRDefault="00624ABE" w:rsidP="00273BBC">
      <w:pPr>
        <w:spacing w:after="0" w:line="240" w:lineRule="auto"/>
        <w:jc w:val="both"/>
        <w:rPr>
          <w:rFonts w:ascii="Arial" w:hAnsi="Arial" w:cs="Arial"/>
          <w:lang w:val="es-ES_tradnl"/>
        </w:rPr>
      </w:pPr>
    </w:p>
    <w:p w14:paraId="54D64F65" w14:textId="77777777" w:rsidR="00463963" w:rsidRPr="008C7816" w:rsidRDefault="00463963" w:rsidP="00273BBC">
      <w:pPr>
        <w:spacing w:after="0" w:line="240" w:lineRule="auto"/>
        <w:jc w:val="both"/>
        <w:rPr>
          <w:rFonts w:ascii="Arial" w:hAnsi="Arial" w:cs="Arial"/>
          <w:lang w:val="es-ES_tradnl"/>
        </w:rPr>
      </w:pPr>
    </w:p>
    <w:p w14:paraId="36454425" w14:textId="77777777" w:rsidR="00624ABE" w:rsidRPr="008C7816" w:rsidRDefault="00624ABE" w:rsidP="00273BBC">
      <w:pPr>
        <w:spacing w:after="0" w:line="240" w:lineRule="auto"/>
        <w:jc w:val="both"/>
        <w:rPr>
          <w:rFonts w:ascii="Arial" w:hAnsi="Arial" w:cs="Arial"/>
          <w:lang w:val="es-ES_tradnl"/>
        </w:rPr>
      </w:pPr>
    </w:p>
    <w:p w14:paraId="3CB0B9CC" w14:textId="77777777" w:rsidR="00463963" w:rsidRPr="008C7816" w:rsidRDefault="00463963" w:rsidP="00273BBC">
      <w:pPr>
        <w:spacing w:after="0" w:line="240" w:lineRule="auto"/>
        <w:jc w:val="both"/>
        <w:rPr>
          <w:rFonts w:ascii="Arial" w:hAnsi="Arial" w:cs="Arial"/>
          <w:lang w:val="es-ES_tradnl"/>
        </w:rPr>
      </w:pPr>
    </w:p>
    <w:p w14:paraId="44469648" w14:textId="2F6A69D8" w:rsidR="00463963" w:rsidRPr="008C7816" w:rsidRDefault="00463963" w:rsidP="00273BBC">
      <w:pPr>
        <w:pStyle w:val="Ttulo2"/>
        <w:spacing w:before="0" w:line="240" w:lineRule="auto"/>
        <w:jc w:val="center"/>
        <w:rPr>
          <w:rFonts w:ascii="Arial" w:hAnsi="Arial" w:cs="Arial"/>
          <w:color w:val="auto"/>
          <w:sz w:val="22"/>
          <w:szCs w:val="22"/>
          <w:lang w:val="es-ES_tradnl"/>
        </w:rPr>
      </w:pPr>
      <w:r w:rsidRPr="008C7816">
        <w:rPr>
          <w:rFonts w:ascii="Arial" w:hAnsi="Arial" w:cs="Arial"/>
          <w:color w:val="auto"/>
          <w:sz w:val="22"/>
          <w:szCs w:val="22"/>
          <w:lang w:val="es-ES_tradnl"/>
        </w:rPr>
        <w:lastRenderedPageBreak/>
        <w:t>CAPITULO II</w:t>
      </w:r>
    </w:p>
    <w:p w14:paraId="0E4A2630" w14:textId="77777777" w:rsidR="00624ABE" w:rsidRPr="008C7816" w:rsidRDefault="00624ABE" w:rsidP="00273BBC">
      <w:pPr>
        <w:spacing w:after="0" w:line="240" w:lineRule="auto"/>
        <w:rPr>
          <w:rFonts w:ascii="Arial" w:hAnsi="Arial" w:cs="Arial"/>
          <w:lang w:val="es-ES_tradnl"/>
        </w:rPr>
      </w:pPr>
    </w:p>
    <w:p w14:paraId="63002417" w14:textId="77777777" w:rsidR="00463963" w:rsidRPr="008C7816" w:rsidRDefault="00463963" w:rsidP="00273BBC">
      <w:pPr>
        <w:pStyle w:val="Ttulo2"/>
        <w:spacing w:before="0" w:line="240" w:lineRule="auto"/>
        <w:jc w:val="center"/>
        <w:rPr>
          <w:rFonts w:ascii="Arial" w:hAnsi="Arial" w:cs="Arial"/>
          <w:color w:val="auto"/>
          <w:sz w:val="22"/>
          <w:szCs w:val="22"/>
          <w:lang w:val="es-ES_tradnl"/>
        </w:rPr>
      </w:pPr>
      <w:r w:rsidRPr="008C7816">
        <w:rPr>
          <w:rFonts w:ascii="Arial" w:hAnsi="Arial" w:cs="Arial"/>
          <w:color w:val="auto"/>
          <w:sz w:val="22"/>
          <w:szCs w:val="22"/>
          <w:lang w:val="es-ES_tradnl"/>
        </w:rPr>
        <w:t>CONDICIONES GENERALES</w:t>
      </w:r>
    </w:p>
    <w:p w14:paraId="177581B1" w14:textId="77777777" w:rsidR="00463963" w:rsidRPr="008C7816" w:rsidRDefault="00463963" w:rsidP="00273BBC">
      <w:pPr>
        <w:spacing w:after="0" w:line="240" w:lineRule="auto"/>
        <w:jc w:val="both"/>
        <w:rPr>
          <w:rFonts w:ascii="Arial" w:hAnsi="Arial" w:cs="Arial"/>
          <w:lang w:val="es-ES_tradnl"/>
        </w:rPr>
      </w:pPr>
    </w:p>
    <w:p w14:paraId="11FD1608" w14:textId="77777777" w:rsidR="00463963" w:rsidRPr="008C7816" w:rsidRDefault="00463963" w:rsidP="005B6AC8">
      <w:pPr>
        <w:pStyle w:val="Prrafodelista"/>
        <w:numPr>
          <w:ilvl w:val="1"/>
          <w:numId w:val="23"/>
        </w:numPr>
        <w:spacing w:after="0" w:line="240" w:lineRule="auto"/>
        <w:jc w:val="both"/>
        <w:rPr>
          <w:rFonts w:ascii="Arial" w:hAnsi="Arial" w:cs="Arial"/>
          <w:b/>
          <w:lang w:val="es-ES_tradnl"/>
        </w:rPr>
      </w:pPr>
      <w:bookmarkStart w:id="3" w:name="_Toc398128657"/>
      <w:r w:rsidRPr="008C7816">
        <w:rPr>
          <w:rFonts w:ascii="Arial" w:hAnsi="Arial" w:cs="Arial"/>
          <w:b/>
          <w:lang w:val="es-ES_tradnl"/>
        </w:rPr>
        <w:t>OBJETO</w:t>
      </w:r>
    </w:p>
    <w:p w14:paraId="3542E342" w14:textId="77777777" w:rsidR="00463963" w:rsidRPr="008C7816" w:rsidRDefault="00463963" w:rsidP="00273BBC">
      <w:pPr>
        <w:pStyle w:val="Prrafodelista"/>
        <w:spacing w:after="0" w:line="240" w:lineRule="auto"/>
        <w:ind w:left="0"/>
        <w:jc w:val="both"/>
        <w:rPr>
          <w:rFonts w:ascii="Arial" w:hAnsi="Arial" w:cs="Arial"/>
          <w:b/>
          <w:lang w:val="es-ES_tradnl"/>
        </w:rPr>
      </w:pPr>
    </w:p>
    <w:p w14:paraId="5C777E3F" w14:textId="77777777" w:rsidR="00C32425" w:rsidRPr="008C7816" w:rsidRDefault="00C32425" w:rsidP="00C32425">
      <w:pPr>
        <w:autoSpaceDE w:val="0"/>
        <w:autoSpaceDN w:val="0"/>
        <w:adjustRightInd w:val="0"/>
        <w:jc w:val="both"/>
        <w:rPr>
          <w:rFonts w:ascii="Arial" w:eastAsia="Times New Roman" w:hAnsi="Arial" w:cs="Arial"/>
          <w:lang w:val="es-ES_tradnl" w:eastAsia="es-ES"/>
        </w:rPr>
      </w:pPr>
      <w:bookmarkStart w:id="4" w:name="_Hlk99977325"/>
      <w:r w:rsidRPr="008C7816">
        <w:rPr>
          <w:rFonts w:ascii="Arial" w:eastAsia="Times New Roman" w:hAnsi="Arial" w:cs="Arial"/>
          <w:lang w:val="es-ES_tradnl" w:eastAsia="es-ES"/>
        </w:rPr>
        <w:t>REALIZAR EL MANTENIMIENTO PREVENTIVO Y CORRECTIVO DE LOS EQUIPOS BIOMÉDICOS DE LOS SERVICIOS MÉDICOS EN LOS AEROPUERTOS ADMINISTRADOS POR LA AERONÁUTICA CIVIL.</w:t>
      </w:r>
    </w:p>
    <w:bookmarkEnd w:id="4"/>
    <w:p w14:paraId="6CCB5F3E" w14:textId="77777777" w:rsidR="00E828C0" w:rsidRPr="008C7816" w:rsidRDefault="00E828C0" w:rsidP="00273BBC">
      <w:pPr>
        <w:spacing w:after="0" w:line="240" w:lineRule="auto"/>
        <w:jc w:val="both"/>
        <w:rPr>
          <w:rFonts w:ascii="Arial" w:hAnsi="Arial" w:cs="Arial"/>
          <w:snapToGrid w:val="0"/>
          <w:lang w:val="es-ES_tradnl"/>
        </w:rPr>
      </w:pPr>
    </w:p>
    <w:p w14:paraId="46358E79"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lang w:val="es-ES_tradnl"/>
        </w:rPr>
      </w:pPr>
      <w:bookmarkStart w:id="5" w:name="_Toc398128666"/>
      <w:r w:rsidRPr="008C7816">
        <w:rPr>
          <w:rFonts w:ascii="Arial" w:hAnsi="Arial" w:cs="Arial"/>
          <w:b/>
          <w:lang w:val="es-ES_tradnl"/>
        </w:rPr>
        <w:t>PRESUPUESTO OFICIAL</w:t>
      </w:r>
    </w:p>
    <w:p w14:paraId="0FA7922D" w14:textId="77777777" w:rsidR="00463963" w:rsidRPr="008C7816" w:rsidRDefault="00463963" w:rsidP="00273BBC">
      <w:pPr>
        <w:spacing w:after="0" w:line="240" w:lineRule="auto"/>
        <w:jc w:val="both"/>
        <w:rPr>
          <w:rFonts w:ascii="Arial" w:hAnsi="Arial" w:cs="Arial"/>
          <w:snapToGrid w:val="0"/>
          <w:lang w:val="es-ES_tradnl"/>
        </w:rPr>
      </w:pPr>
    </w:p>
    <w:p w14:paraId="07EA33C8" w14:textId="6B5B2197" w:rsidR="00860F37" w:rsidRPr="008C7816" w:rsidRDefault="00463963" w:rsidP="00860F37">
      <w:pPr>
        <w:jc w:val="both"/>
        <w:rPr>
          <w:rFonts w:ascii="Arial" w:hAnsi="Arial" w:cs="Arial"/>
        </w:rPr>
      </w:pPr>
      <w:r w:rsidRPr="008C7816">
        <w:rPr>
          <w:rFonts w:ascii="Arial" w:hAnsi="Arial" w:cs="Arial"/>
        </w:rPr>
        <w:t xml:space="preserve">Que el presupuesto oficial estimado para el presente proceso de selección es por la suma de </w:t>
      </w:r>
      <w:r w:rsidR="00860F37" w:rsidRPr="008C7816">
        <w:rPr>
          <w:rFonts w:ascii="Arial" w:hAnsi="Arial" w:cs="Arial"/>
        </w:rPr>
        <w:t>CIENTO OCHENTA Y CINCO MILLONES DOSCIENTOS DIECIOCHO MIL OCHOCIENTOS SESENTA Y TRES PESOS M/CTE ($185.218.863) INCLUIDO IVA (exceptuando aquellos aeropuertos que por Ley están exentos de IVA).</w:t>
      </w:r>
    </w:p>
    <w:p w14:paraId="2A9F7023" w14:textId="045ACC84" w:rsidR="00463963" w:rsidRPr="008C7816" w:rsidRDefault="00860F37" w:rsidP="00860F37">
      <w:pPr>
        <w:pStyle w:val="Sinespaciado"/>
        <w:jc w:val="both"/>
        <w:rPr>
          <w:rFonts w:ascii="Arial" w:eastAsiaTheme="minorHAnsi" w:hAnsi="Arial" w:cs="Arial"/>
          <w:sz w:val="22"/>
          <w:szCs w:val="22"/>
          <w:lang w:val="es-CO" w:eastAsia="en-US"/>
        </w:rPr>
      </w:pPr>
      <w:r w:rsidRPr="008C7816">
        <w:rPr>
          <w:rFonts w:ascii="Arial" w:eastAsiaTheme="minorHAnsi" w:hAnsi="Arial" w:cs="Arial"/>
          <w:sz w:val="22"/>
          <w:szCs w:val="22"/>
          <w:lang w:val="es-CO" w:eastAsia="en-US"/>
        </w:rPr>
        <w:t>De los cuales (CIENTO TREINTA Y SEIS MILLONES TRESCIENTOS TREINTA Y TRES MIL SEISCIENTOS OCHENTA Y UNO ($136.333.681) son para el mantenimiento preventivo y correctivo y CUARENTA Y OCHO MILLONES OCHOCIENTOS OCHENTA Y CINCO MIL CIENTO OCHENTA Y DOS ($48.885.182) para los repuestos e insumos el cual se ejecutará a monto agotable, de acuerdo con los valores tope para cada Aeropuerto.</w:t>
      </w:r>
      <w:r w:rsidR="00463963" w:rsidRPr="008C7816">
        <w:rPr>
          <w:rFonts w:ascii="Arial" w:eastAsiaTheme="minorHAnsi" w:hAnsi="Arial" w:cs="Arial"/>
          <w:sz w:val="22"/>
          <w:szCs w:val="22"/>
          <w:lang w:val="es-CO" w:eastAsia="en-US"/>
        </w:rPr>
        <w:t xml:space="preserve"> </w:t>
      </w:r>
    </w:p>
    <w:p w14:paraId="346F9F17" w14:textId="77777777" w:rsidR="00463963" w:rsidRPr="008C7816" w:rsidRDefault="00463963" w:rsidP="00273BBC">
      <w:pPr>
        <w:pStyle w:val="Sinespaciado"/>
        <w:rPr>
          <w:rFonts w:ascii="Arial" w:hAnsi="Arial" w:cs="Arial"/>
          <w:b/>
          <w:sz w:val="22"/>
          <w:szCs w:val="22"/>
        </w:rPr>
      </w:pPr>
    </w:p>
    <w:p w14:paraId="6C38F910" w14:textId="77777777" w:rsidR="00BE180A" w:rsidRPr="008C7816" w:rsidRDefault="00BE180A" w:rsidP="00273BBC">
      <w:pPr>
        <w:pStyle w:val="Sinespaciado"/>
        <w:rPr>
          <w:rFonts w:ascii="Arial" w:eastAsia="Arial Unicode MS" w:hAnsi="Arial" w:cs="Arial"/>
          <w:sz w:val="22"/>
          <w:szCs w:val="22"/>
        </w:rPr>
      </w:pPr>
    </w:p>
    <w:p w14:paraId="39370D66" w14:textId="34B92FD8" w:rsidR="00463963" w:rsidRPr="008C7816" w:rsidRDefault="00463963" w:rsidP="00273BBC">
      <w:pPr>
        <w:spacing w:after="0" w:line="240" w:lineRule="auto"/>
        <w:rPr>
          <w:rFonts w:ascii="Arial" w:eastAsia="Arial Unicode MS" w:hAnsi="Arial" w:cs="Arial"/>
          <w:lang w:val="es-ES_tradnl"/>
        </w:rPr>
      </w:pPr>
      <w:r w:rsidRPr="008C7816">
        <w:rPr>
          <w:rFonts w:ascii="Arial" w:eastAsia="Arial Unicode MS" w:hAnsi="Arial" w:cs="Arial"/>
          <w:b/>
          <w:bCs/>
          <w:lang w:val="es-ES_tradnl"/>
        </w:rPr>
        <w:t>Notas:</w:t>
      </w:r>
      <w:r w:rsidRPr="008C7816">
        <w:rPr>
          <w:rFonts w:ascii="Arial" w:eastAsia="Arial Unicode MS" w:hAnsi="Arial" w:cs="Arial"/>
          <w:lang w:val="es-ES_tradnl"/>
        </w:rPr>
        <w:t xml:space="preserve"> </w:t>
      </w:r>
    </w:p>
    <w:p w14:paraId="1009C5F1" w14:textId="77777777" w:rsidR="00463963" w:rsidRPr="008C7816" w:rsidRDefault="00463963" w:rsidP="00273BBC">
      <w:pPr>
        <w:pStyle w:val="Sinespaciado"/>
        <w:jc w:val="both"/>
        <w:rPr>
          <w:rFonts w:ascii="Arial" w:hAnsi="Arial" w:cs="Arial"/>
          <w:sz w:val="22"/>
          <w:szCs w:val="22"/>
        </w:rPr>
      </w:pPr>
    </w:p>
    <w:p w14:paraId="61FB77C1" w14:textId="77777777" w:rsidR="00463963" w:rsidRPr="008C7816" w:rsidRDefault="00463963" w:rsidP="008C7816">
      <w:pPr>
        <w:pStyle w:val="Prrafodelista"/>
        <w:numPr>
          <w:ilvl w:val="0"/>
          <w:numId w:val="41"/>
        </w:numPr>
        <w:jc w:val="both"/>
        <w:rPr>
          <w:rFonts w:ascii="Arial" w:hAnsi="Arial" w:cs="Arial"/>
        </w:rPr>
      </w:pPr>
      <w:r w:rsidRPr="008C7816">
        <w:rPr>
          <w:rFonts w:ascii="Arial" w:hAnsi="Arial" w:cs="Arial"/>
        </w:rPr>
        <w:t>Se considerará como causal de rechazo las propuestas que superen el valor estimado del proyecto, al igual que el valor estimado por Aeropuerto o lote (CUANDO APLIQUE), descrito en el presupuesto oficial.</w:t>
      </w:r>
    </w:p>
    <w:p w14:paraId="68ACBD7E" w14:textId="77777777" w:rsidR="00803C74" w:rsidRPr="008C7816" w:rsidRDefault="00463963" w:rsidP="008C7816">
      <w:pPr>
        <w:pStyle w:val="Prrafodelista"/>
        <w:numPr>
          <w:ilvl w:val="0"/>
          <w:numId w:val="41"/>
        </w:numPr>
        <w:jc w:val="both"/>
        <w:rPr>
          <w:rFonts w:ascii="Arial" w:hAnsi="Arial" w:cs="Arial"/>
        </w:rPr>
      </w:pPr>
      <w:r w:rsidRPr="008C7816">
        <w:rPr>
          <w:rFonts w:ascii="Arial" w:hAnsi="Arial" w:cs="Arial"/>
        </w:rPr>
        <w:t>Es importante tener en cuenta si los bienes o servicios están exentos o excluidos del IVA, de conformidad con el Régimen Tributario. Ejemplo: Islas de San Andrés, Providencia y Santa Catalina y los contratos de transporte.</w:t>
      </w:r>
    </w:p>
    <w:p w14:paraId="426E73D0" w14:textId="77777777" w:rsidR="00803C74" w:rsidRPr="008C7816" w:rsidRDefault="00803C74" w:rsidP="008C7816">
      <w:pPr>
        <w:pStyle w:val="Prrafodelista"/>
        <w:numPr>
          <w:ilvl w:val="0"/>
          <w:numId w:val="41"/>
        </w:numPr>
        <w:jc w:val="both"/>
        <w:rPr>
          <w:rFonts w:ascii="Arial" w:hAnsi="Arial" w:cs="Arial"/>
        </w:rPr>
      </w:pPr>
      <w:r w:rsidRPr="008C7816">
        <w:rPr>
          <w:rFonts w:ascii="Arial" w:hAnsi="Arial" w:cs="Arial"/>
        </w:rPr>
        <w:t>El valor de contrato incluye recursos de BOLSA FIJA para el mantenimiento correctivo y se agotará mediante requerimientos periódicos hasta agotar el valor de la bolsa estimado para cada Aeropuerto.</w:t>
      </w:r>
    </w:p>
    <w:p w14:paraId="22D748B2" w14:textId="77777777" w:rsidR="00803C74" w:rsidRPr="008C7816" w:rsidRDefault="00803C74" w:rsidP="008C7816">
      <w:pPr>
        <w:pStyle w:val="Prrafodelista"/>
        <w:numPr>
          <w:ilvl w:val="0"/>
          <w:numId w:val="41"/>
        </w:numPr>
        <w:jc w:val="both"/>
        <w:rPr>
          <w:rFonts w:ascii="Arial" w:hAnsi="Arial" w:cs="Arial"/>
        </w:rPr>
      </w:pPr>
      <w:r w:rsidRPr="008C7816">
        <w:rPr>
          <w:rFonts w:ascii="Arial" w:hAnsi="Arial" w:cs="Arial"/>
        </w:rPr>
        <w:t>El valor de la bolsa para los mantenimientos correctivos a monto agotable es inmodificable y fijo, por lo tanto, no será ofertada y se sumará al valor de la oferta económica del formato 7 A. PROPUESTA ECONOMICA.</w:t>
      </w:r>
    </w:p>
    <w:p w14:paraId="084A7D9E" w14:textId="3EFA1852" w:rsidR="006C5178" w:rsidRPr="008C7816" w:rsidRDefault="00803C74" w:rsidP="008C7816">
      <w:pPr>
        <w:pStyle w:val="Prrafodelista"/>
        <w:numPr>
          <w:ilvl w:val="0"/>
          <w:numId w:val="41"/>
        </w:numPr>
        <w:jc w:val="both"/>
        <w:rPr>
          <w:rFonts w:ascii="Arial" w:hAnsi="Arial" w:cs="Arial"/>
        </w:rPr>
      </w:pPr>
      <w:r w:rsidRPr="008C7816">
        <w:rPr>
          <w:rFonts w:ascii="Arial" w:hAnsi="Arial" w:cs="Arial"/>
        </w:rPr>
        <w:t>El valor correspondiente asignado para la bolsa de repuesto no se tendrá en cuenta para realizar el cálculo del método de evaluación de la oferta económica</w:t>
      </w:r>
    </w:p>
    <w:p w14:paraId="218F930B" w14:textId="77777777" w:rsidR="006C5178" w:rsidRDefault="006C5178" w:rsidP="008C7816">
      <w:pPr>
        <w:pStyle w:val="Sinespaciado"/>
        <w:jc w:val="both"/>
        <w:rPr>
          <w:rFonts w:ascii="Arial" w:hAnsi="Arial" w:cs="Arial"/>
          <w:sz w:val="22"/>
          <w:szCs w:val="22"/>
          <w:highlight w:val="lightGray"/>
        </w:rPr>
      </w:pPr>
    </w:p>
    <w:p w14:paraId="6E4F10E4" w14:textId="77777777" w:rsidR="008C7816" w:rsidRDefault="008C7816" w:rsidP="008C7816">
      <w:pPr>
        <w:pStyle w:val="Sinespaciado"/>
        <w:jc w:val="both"/>
        <w:rPr>
          <w:rFonts w:ascii="Arial" w:hAnsi="Arial" w:cs="Arial"/>
          <w:sz w:val="22"/>
          <w:szCs w:val="22"/>
          <w:highlight w:val="lightGray"/>
        </w:rPr>
      </w:pPr>
    </w:p>
    <w:p w14:paraId="6CBDBE88" w14:textId="77777777" w:rsidR="008C7816" w:rsidRPr="008C7816" w:rsidRDefault="008C7816" w:rsidP="008C7816">
      <w:pPr>
        <w:pStyle w:val="Sinespaciado"/>
        <w:jc w:val="both"/>
        <w:rPr>
          <w:rFonts w:ascii="Arial" w:hAnsi="Arial" w:cs="Arial"/>
          <w:sz w:val="22"/>
          <w:szCs w:val="22"/>
          <w:highlight w:val="lightGray"/>
        </w:rPr>
      </w:pPr>
    </w:p>
    <w:p w14:paraId="1B2241B6" w14:textId="77777777" w:rsidR="006C5178" w:rsidRPr="008C7816" w:rsidRDefault="006C5178" w:rsidP="00C8779D">
      <w:pPr>
        <w:pStyle w:val="Sinespaciado"/>
        <w:ind w:left="426"/>
        <w:jc w:val="both"/>
        <w:rPr>
          <w:rFonts w:ascii="Arial" w:hAnsi="Arial" w:cs="Arial"/>
          <w:sz w:val="22"/>
          <w:szCs w:val="22"/>
          <w:highlight w:val="lightGray"/>
        </w:rPr>
      </w:pPr>
    </w:p>
    <w:p w14:paraId="4DBD2273"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lang w:val="es-ES_tradnl"/>
        </w:rPr>
      </w:pPr>
      <w:r w:rsidRPr="008C7816">
        <w:rPr>
          <w:rFonts w:ascii="Arial" w:hAnsi="Arial" w:cs="Arial"/>
          <w:b/>
          <w:lang w:val="es-ES_tradnl"/>
        </w:rPr>
        <w:t xml:space="preserve">LUGAR DE EJECUCIÓN DEL CONTRATO </w:t>
      </w:r>
    </w:p>
    <w:p w14:paraId="6BDF8305" w14:textId="77777777" w:rsidR="00463963" w:rsidRPr="008C7816" w:rsidRDefault="00463963" w:rsidP="00273BBC">
      <w:pPr>
        <w:pStyle w:val="Default"/>
        <w:jc w:val="both"/>
        <w:rPr>
          <w:b/>
          <w:bCs/>
          <w:color w:val="auto"/>
          <w:sz w:val="22"/>
          <w:szCs w:val="22"/>
          <w:lang w:val="es-ES_tradnl"/>
        </w:rPr>
      </w:pPr>
    </w:p>
    <w:bookmarkEnd w:id="5"/>
    <w:p w14:paraId="32CD0657" w14:textId="77777777" w:rsidR="00426E47" w:rsidRPr="008C7816" w:rsidRDefault="00463963" w:rsidP="00426E47">
      <w:pPr>
        <w:pStyle w:val="Prrafodelista"/>
        <w:ind w:left="0"/>
        <w:rPr>
          <w:rFonts w:ascii="Arial" w:hAnsi="Arial" w:cs="Arial"/>
        </w:rPr>
      </w:pPr>
      <w:r w:rsidRPr="008C7816">
        <w:rPr>
          <w:rFonts w:ascii="Arial" w:hAnsi="Arial" w:cs="Arial"/>
        </w:rPr>
        <w:t xml:space="preserve">El lugar de ejecución del contrato es </w:t>
      </w:r>
      <w:r w:rsidR="00426E47" w:rsidRPr="008C7816">
        <w:rPr>
          <w:rFonts w:ascii="Arial" w:hAnsi="Arial" w:cs="Arial"/>
        </w:rPr>
        <w:t xml:space="preserve">en los Servicios Médicos Aeroportuarios de los aeropuertos, así: </w:t>
      </w:r>
    </w:p>
    <w:tbl>
      <w:tblPr>
        <w:tblW w:w="0" w:type="auto"/>
        <w:tblInd w:w="9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5"/>
        <w:gridCol w:w="3260"/>
      </w:tblGrid>
      <w:tr w:rsidR="006C5178" w:rsidRPr="008C7816" w14:paraId="63696C13"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shd w:val="clear" w:color="auto" w:fill="D9D9D9"/>
            <w:hideMark/>
          </w:tcPr>
          <w:p w14:paraId="65BE7BEA" w14:textId="77777777" w:rsidR="006C5178" w:rsidRPr="008C7816" w:rsidRDefault="006C5178" w:rsidP="005270AF">
            <w:pPr>
              <w:tabs>
                <w:tab w:val="left" w:pos="-720"/>
              </w:tabs>
              <w:suppressAutoHyphens/>
              <w:jc w:val="both"/>
              <w:rPr>
                <w:rFonts w:ascii="Arial" w:hAnsi="Arial" w:cs="Arial"/>
                <w:b/>
                <w:bCs/>
                <w:iCs/>
              </w:rPr>
            </w:pPr>
            <w:r w:rsidRPr="008C7816">
              <w:rPr>
                <w:rFonts w:ascii="Arial" w:hAnsi="Arial" w:cs="Arial"/>
                <w:b/>
                <w:bCs/>
                <w:iCs/>
              </w:rPr>
              <w:t>CIUDAD</w:t>
            </w:r>
          </w:p>
        </w:tc>
        <w:tc>
          <w:tcPr>
            <w:tcW w:w="3260" w:type="dxa"/>
            <w:tcBorders>
              <w:top w:val="single" w:sz="4" w:space="0" w:color="000000"/>
              <w:left w:val="single" w:sz="4" w:space="0" w:color="000000"/>
              <w:bottom w:val="single" w:sz="4" w:space="0" w:color="000000"/>
              <w:right w:val="single" w:sz="4" w:space="0" w:color="000000"/>
            </w:tcBorders>
            <w:shd w:val="clear" w:color="auto" w:fill="D9D9D9"/>
            <w:hideMark/>
          </w:tcPr>
          <w:p w14:paraId="57A4AC0E" w14:textId="77777777" w:rsidR="006C5178" w:rsidRPr="008C7816" w:rsidRDefault="006C5178" w:rsidP="005270AF">
            <w:pPr>
              <w:tabs>
                <w:tab w:val="left" w:pos="-720"/>
              </w:tabs>
              <w:suppressAutoHyphens/>
              <w:jc w:val="both"/>
              <w:rPr>
                <w:rFonts w:ascii="Arial" w:hAnsi="Arial" w:cs="Arial"/>
                <w:b/>
                <w:bCs/>
                <w:iCs/>
              </w:rPr>
            </w:pPr>
            <w:r w:rsidRPr="008C7816">
              <w:rPr>
                <w:rFonts w:ascii="Arial" w:hAnsi="Arial" w:cs="Arial"/>
                <w:b/>
                <w:bCs/>
                <w:iCs/>
              </w:rPr>
              <w:t>AEROPUERTO</w:t>
            </w:r>
          </w:p>
        </w:tc>
      </w:tr>
      <w:tr w:rsidR="006C5178" w:rsidRPr="008C7816" w14:paraId="31E8A686"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5E6410AF"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IBAGUE</w:t>
            </w:r>
          </w:p>
        </w:tc>
        <w:tc>
          <w:tcPr>
            <w:tcW w:w="3260" w:type="dxa"/>
            <w:tcBorders>
              <w:top w:val="single" w:sz="4" w:space="0" w:color="000000"/>
              <w:left w:val="single" w:sz="4" w:space="0" w:color="000000"/>
              <w:bottom w:val="single" w:sz="4" w:space="0" w:color="000000"/>
              <w:right w:val="single" w:sz="4" w:space="0" w:color="000000"/>
            </w:tcBorders>
            <w:hideMark/>
          </w:tcPr>
          <w:p w14:paraId="3FE0E61C"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PERALES</w:t>
            </w:r>
          </w:p>
        </w:tc>
      </w:tr>
      <w:tr w:rsidR="006C5178" w:rsidRPr="008C7816" w14:paraId="434BE785"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4549412A"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NEIVA</w:t>
            </w:r>
          </w:p>
        </w:tc>
        <w:tc>
          <w:tcPr>
            <w:tcW w:w="3260" w:type="dxa"/>
            <w:tcBorders>
              <w:top w:val="single" w:sz="4" w:space="0" w:color="000000"/>
              <w:left w:val="single" w:sz="4" w:space="0" w:color="000000"/>
              <w:bottom w:val="single" w:sz="4" w:space="0" w:color="000000"/>
              <w:right w:val="single" w:sz="4" w:space="0" w:color="000000"/>
            </w:tcBorders>
            <w:hideMark/>
          </w:tcPr>
          <w:p w14:paraId="2655C3F9"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BENITO SALAS</w:t>
            </w:r>
          </w:p>
        </w:tc>
      </w:tr>
      <w:tr w:rsidR="006C5178" w:rsidRPr="008C7816" w14:paraId="3AC4DC55"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51FDBEC5"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PUERTO ASIS</w:t>
            </w:r>
          </w:p>
        </w:tc>
        <w:tc>
          <w:tcPr>
            <w:tcW w:w="3260" w:type="dxa"/>
            <w:tcBorders>
              <w:top w:val="single" w:sz="4" w:space="0" w:color="000000"/>
              <w:left w:val="single" w:sz="4" w:space="0" w:color="000000"/>
              <w:bottom w:val="single" w:sz="4" w:space="0" w:color="000000"/>
              <w:right w:val="single" w:sz="4" w:space="0" w:color="000000"/>
            </w:tcBorders>
            <w:hideMark/>
          </w:tcPr>
          <w:p w14:paraId="0E8C6329"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TRES DE MAYO</w:t>
            </w:r>
          </w:p>
        </w:tc>
      </w:tr>
      <w:tr w:rsidR="006C5178" w:rsidRPr="008C7816" w14:paraId="57E6B388" w14:textId="77777777" w:rsidTr="005270AF">
        <w:trPr>
          <w:trHeight w:val="455"/>
        </w:trPr>
        <w:tc>
          <w:tcPr>
            <w:tcW w:w="2125" w:type="dxa"/>
            <w:tcBorders>
              <w:top w:val="single" w:sz="4" w:space="0" w:color="000000"/>
              <w:left w:val="single" w:sz="4" w:space="0" w:color="000000"/>
              <w:bottom w:val="single" w:sz="4" w:space="0" w:color="000000"/>
              <w:right w:val="single" w:sz="4" w:space="0" w:color="000000"/>
            </w:tcBorders>
            <w:hideMark/>
          </w:tcPr>
          <w:p w14:paraId="2D458AD0"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FLORENCIA</w:t>
            </w:r>
          </w:p>
        </w:tc>
        <w:tc>
          <w:tcPr>
            <w:tcW w:w="3260" w:type="dxa"/>
            <w:tcBorders>
              <w:top w:val="single" w:sz="4" w:space="0" w:color="000000"/>
              <w:left w:val="single" w:sz="4" w:space="0" w:color="000000"/>
              <w:bottom w:val="single" w:sz="4" w:space="0" w:color="000000"/>
              <w:right w:val="single" w:sz="4" w:space="0" w:color="000000"/>
            </w:tcBorders>
            <w:hideMark/>
          </w:tcPr>
          <w:p w14:paraId="5FEB108C"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GUSTAVO ARTUNDUAGA PAREDES</w:t>
            </w:r>
          </w:p>
        </w:tc>
      </w:tr>
      <w:tr w:rsidR="006C5178" w:rsidRPr="008C7816" w14:paraId="6EE9533E"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48825F18"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LETICIA</w:t>
            </w:r>
          </w:p>
        </w:tc>
        <w:tc>
          <w:tcPr>
            <w:tcW w:w="3260" w:type="dxa"/>
            <w:tcBorders>
              <w:top w:val="single" w:sz="4" w:space="0" w:color="000000"/>
              <w:left w:val="single" w:sz="4" w:space="0" w:color="000000"/>
              <w:bottom w:val="single" w:sz="4" w:space="0" w:color="000000"/>
              <w:right w:val="single" w:sz="4" w:space="0" w:color="000000"/>
            </w:tcBorders>
            <w:hideMark/>
          </w:tcPr>
          <w:p w14:paraId="4C86EAC5"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ALFREDO VASQUEZ COBO</w:t>
            </w:r>
          </w:p>
        </w:tc>
      </w:tr>
      <w:tr w:rsidR="006C5178" w:rsidRPr="008C7816" w14:paraId="0E390C2F"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082B5CE6"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PASTO</w:t>
            </w:r>
          </w:p>
        </w:tc>
        <w:tc>
          <w:tcPr>
            <w:tcW w:w="3260" w:type="dxa"/>
            <w:tcBorders>
              <w:top w:val="single" w:sz="4" w:space="0" w:color="000000"/>
              <w:left w:val="single" w:sz="4" w:space="0" w:color="000000"/>
              <w:bottom w:val="single" w:sz="4" w:space="0" w:color="000000"/>
              <w:right w:val="single" w:sz="4" w:space="0" w:color="000000"/>
            </w:tcBorders>
            <w:hideMark/>
          </w:tcPr>
          <w:p w14:paraId="0297A246"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ANTONIO NARIÑO</w:t>
            </w:r>
          </w:p>
        </w:tc>
      </w:tr>
      <w:tr w:rsidR="006C5178" w:rsidRPr="008C7816" w14:paraId="468B7DE0"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3D9515C2"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POPAYAN</w:t>
            </w:r>
          </w:p>
        </w:tc>
        <w:tc>
          <w:tcPr>
            <w:tcW w:w="3260" w:type="dxa"/>
            <w:tcBorders>
              <w:top w:val="single" w:sz="4" w:space="0" w:color="000000"/>
              <w:left w:val="single" w:sz="4" w:space="0" w:color="000000"/>
              <w:bottom w:val="single" w:sz="4" w:space="0" w:color="000000"/>
              <w:right w:val="single" w:sz="4" w:space="0" w:color="000000"/>
            </w:tcBorders>
            <w:hideMark/>
          </w:tcPr>
          <w:p w14:paraId="1B70842D"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GUILLERMO LEON VALENCIA</w:t>
            </w:r>
          </w:p>
        </w:tc>
      </w:tr>
      <w:tr w:rsidR="006C5178" w:rsidRPr="008C7816" w14:paraId="120CA1D0"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7068D7CF"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IPIALES</w:t>
            </w:r>
          </w:p>
        </w:tc>
        <w:tc>
          <w:tcPr>
            <w:tcW w:w="3260" w:type="dxa"/>
            <w:tcBorders>
              <w:top w:val="single" w:sz="4" w:space="0" w:color="000000"/>
              <w:left w:val="single" w:sz="4" w:space="0" w:color="000000"/>
              <w:bottom w:val="single" w:sz="4" w:space="0" w:color="000000"/>
              <w:right w:val="single" w:sz="4" w:space="0" w:color="000000"/>
            </w:tcBorders>
            <w:hideMark/>
          </w:tcPr>
          <w:p w14:paraId="012C0D73"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SAN LUIS</w:t>
            </w:r>
          </w:p>
        </w:tc>
      </w:tr>
      <w:tr w:rsidR="006C5178" w:rsidRPr="008C7816" w14:paraId="33889795"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09A86269"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ARMENIA</w:t>
            </w:r>
          </w:p>
        </w:tc>
        <w:tc>
          <w:tcPr>
            <w:tcW w:w="3260" w:type="dxa"/>
            <w:tcBorders>
              <w:top w:val="single" w:sz="4" w:space="0" w:color="000000"/>
              <w:left w:val="single" w:sz="4" w:space="0" w:color="000000"/>
              <w:bottom w:val="single" w:sz="4" w:space="0" w:color="000000"/>
              <w:right w:val="single" w:sz="4" w:space="0" w:color="000000"/>
            </w:tcBorders>
            <w:hideMark/>
          </w:tcPr>
          <w:p w14:paraId="1BD41DD1"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EL EDEN</w:t>
            </w:r>
          </w:p>
        </w:tc>
      </w:tr>
      <w:tr w:rsidR="006C5178" w:rsidRPr="008C7816" w14:paraId="0E01DC74"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1A2BF740"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TUMACO</w:t>
            </w:r>
          </w:p>
        </w:tc>
        <w:tc>
          <w:tcPr>
            <w:tcW w:w="3260" w:type="dxa"/>
            <w:tcBorders>
              <w:top w:val="single" w:sz="4" w:space="0" w:color="000000"/>
              <w:left w:val="single" w:sz="4" w:space="0" w:color="000000"/>
              <w:bottom w:val="single" w:sz="4" w:space="0" w:color="000000"/>
              <w:right w:val="single" w:sz="4" w:space="0" w:color="000000"/>
            </w:tcBorders>
            <w:hideMark/>
          </w:tcPr>
          <w:p w14:paraId="23B9125A"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LA FLORIDA</w:t>
            </w:r>
          </w:p>
        </w:tc>
      </w:tr>
      <w:tr w:rsidR="006C5178" w:rsidRPr="008C7816" w14:paraId="1CCD9331"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7873107D"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YOPAL</w:t>
            </w:r>
          </w:p>
        </w:tc>
        <w:tc>
          <w:tcPr>
            <w:tcW w:w="3260" w:type="dxa"/>
            <w:tcBorders>
              <w:top w:val="single" w:sz="4" w:space="0" w:color="000000"/>
              <w:left w:val="single" w:sz="4" w:space="0" w:color="000000"/>
              <w:bottom w:val="single" w:sz="4" w:space="0" w:color="000000"/>
              <w:right w:val="single" w:sz="4" w:space="0" w:color="000000"/>
            </w:tcBorders>
            <w:hideMark/>
          </w:tcPr>
          <w:p w14:paraId="714C7265"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EL ALCARAVAN</w:t>
            </w:r>
          </w:p>
        </w:tc>
      </w:tr>
      <w:tr w:rsidR="006C5178" w:rsidRPr="008C7816" w14:paraId="5C539EFF"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15947414"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VILLAVICENCIO</w:t>
            </w:r>
          </w:p>
        </w:tc>
        <w:tc>
          <w:tcPr>
            <w:tcW w:w="3260" w:type="dxa"/>
            <w:tcBorders>
              <w:top w:val="single" w:sz="4" w:space="0" w:color="000000"/>
              <w:left w:val="single" w:sz="4" w:space="0" w:color="000000"/>
              <w:bottom w:val="single" w:sz="4" w:space="0" w:color="000000"/>
              <w:right w:val="single" w:sz="4" w:space="0" w:color="000000"/>
            </w:tcBorders>
            <w:hideMark/>
          </w:tcPr>
          <w:p w14:paraId="7B35DC5C"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VANGUARDIA</w:t>
            </w:r>
          </w:p>
        </w:tc>
      </w:tr>
      <w:tr w:rsidR="006C5178" w:rsidRPr="008C7816" w14:paraId="46D49461"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0F0773EE"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ARAUCA</w:t>
            </w:r>
          </w:p>
        </w:tc>
        <w:tc>
          <w:tcPr>
            <w:tcW w:w="3260" w:type="dxa"/>
            <w:tcBorders>
              <w:top w:val="single" w:sz="4" w:space="0" w:color="000000"/>
              <w:left w:val="single" w:sz="4" w:space="0" w:color="000000"/>
              <w:bottom w:val="single" w:sz="4" w:space="0" w:color="000000"/>
              <w:right w:val="single" w:sz="4" w:space="0" w:color="000000"/>
            </w:tcBorders>
            <w:hideMark/>
          </w:tcPr>
          <w:p w14:paraId="2BF73C64"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SANTIAGO PEREZ QUIROZ</w:t>
            </w:r>
          </w:p>
        </w:tc>
      </w:tr>
      <w:tr w:rsidR="006C5178" w:rsidRPr="008C7816" w14:paraId="259D5922" w14:textId="77777777" w:rsidTr="005270AF">
        <w:trPr>
          <w:trHeight w:val="225"/>
        </w:trPr>
        <w:tc>
          <w:tcPr>
            <w:tcW w:w="2125" w:type="dxa"/>
            <w:tcBorders>
              <w:top w:val="single" w:sz="4" w:space="0" w:color="000000"/>
              <w:left w:val="single" w:sz="4" w:space="0" w:color="000000"/>
              <w:bottom w:val="single" w:sz="4" w:space="0" w:color="000000"/>
              <w:right w:val="single" w:sz="4" w:space="0" w:color="000000"/>
            </w:tcBorders>
            <w:hideMark/>
          </w:tcPr>
          <w:p w14:paraId="644D3516"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SAN ANDRES</w:t>
            </w:r>
          </w:p>
        </w:tc>
        <w:tc>
          <w:tcPr>
            <w:tcW w:w="3260" w:type="dxa"/>
            <w:tcBorders>
              <w:top w:val="single" w:sz="4" w:space="0" w:color="000000"/>
              <w:left w:val="single" w:sz="4" w:space="0" w:color="000000"/>
              <w:bottom w:val="single" w:sz="4" w:space="0" w:color="000000"/>
              <w:right w:val="single" w:sz="4" w:space="0" w:color="000000"/>
            </w:tcBorders>
            <w:hideMark/>
          </w:tcPr>
          <w:p w14:paraId="00FA83C2"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GUSTAVO ROJAS PINILLA</w:t>
            </w:r>
          </w:p>
        </w:tc>
      </w:tr>
      <w:tr w:rsidR="006C5178" w:rsidRPr="008C7816" w14:paraId="697FEE2C"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207134E9"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PROVIDENCIA</w:t>
            </w:r>
          </w:p>
        </w:tc>
        <w:tc>
          <w:tcPr>
            <w:tcW w:w="3260" w:type="dxa"/>
            <w:tcBorders>
              <w:top w:val="single" w:sz="4" w:space="0" w:color="000000"/>
              <w:left w:val="single" w:sz="4" w:space="0" w:color="000000"/>
              <w:bottom w:val="single" w:sz="4" w:space="0" w:color="000000"/>
              <w:right w:val="single" w:sz="4" w:space="0" w:color="000000"/>
            </w:tcBorders>
            <w:hideMark/>
          </w:tcPr>
          <w:p w14:paraId="32079F88"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EL EMBRUJO</w:t>
            </w:r>
          </w:p>
        </w:tc>
      </w:tr>
      <w:tr w:rsidR="006C5178" w:rsidRPr="008C7816" w14:paraId="62CBA758" w14:textId="77777777" w:rsidTr="005270AF">
        <w:trPr>
          <w:trHeight w:val="460"/>
        </w:trPr>
        <w:tc>
          <w:tcPr>
            <w:tcW w:w="2125" w:type="dxa"/>
            <w:tcBorders>
              <w:top w:val="single" w:sz="4" w:space="0" w:color="000000"/>
              <w:left w:val="single" w:sz="4" w:space="0" w:color="000000"/>
              <w:bottom w:val="single" w:sz="4" w:space="0" w:color="000000"/>
              <w:right w:val="single" w:sz="4" w:space="0" w:color="000000"/>
            </w:tcBorders>
            <w:hideMark/>
          </w:tcPr>
          <w:p w14:paraId="6BE0F44C"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BARRANQUILLA</w:t>
            </w:r>
          </w:p>
        </w:tc>
        <w:tc>
          <w:tcPr>
            <w:tcW w:w="3260" w:type="dxa"/>
            <w:tcBorders>
              <w:top w:val="single" w:sz="4" w:space="0" w:color="000000"/>
              <w:left w:val="single" w:sz="4" w:space="0" w:color="000000"/>
              <w:bottom w:val="single" w:sz="4" w:space="0" w:color="000000"/>
              <w:right w:val="single" w:sz="4" w:space="0" w:color="000000"/>
            </w:tcBorders>
            <w:hideMark/>
          </w:tcPr>
          <w:p w14:paraId="3008F5D5"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ERNESTO CORTISSOZ</w:t>
            </w:r>
          </w:p>
        </w:tc>
      </w:tr>
    </w:tbl>
    <w:p w14:paraId="78B25092" w14:textId="7E78F365" w:rsidR="00463963" w:rsidRPr="008C7816" w:rsidRDefault="00463963" w:rsidP="00273BBC">
      <w:pPr>
        <w:pStyle w:val="Sinespaciado"/>
        <w:jc w:val="both"/>
        <w:rPr>
          <w:rFonts w:ascii="Arial" w:hAnsi="Arial" w:cs="Arial"/>
          <w:b/>
          <w:bCs/>
          <w:sz w:val="22"/>
          <w:szCs w:val="22"/>
        </w:rPr>
      </w:pPr>
    </w:p>
    <w:p w14:paraId="6BC9F7AF" w14:textId="77777777" w:rsidR="00463963" w:rsidRPr="008C7816" w:rsidRDefault="00463963" w:rsidP="00273BBC">
      <w:pPr>
        <w:overflowPunct w:val="0"/>
        <w:autoSpaceDE w:val="0"/>
        <w:autoSpaceDN w:val="0"/>
        <w:spacing w:after="0" w:line="240" w:lineRule="auto"/>
        <w:jc w:val="both"/>
        <w:rPr>
          <w:rFonts w:ascii="Arial" w:hAnsi="Arial" w:cs="Arial"/>
          <w:lang w:val="es-ES_tradnl"/>
        </w:rPr>
      </w:pPr>
    </w:p>
    <w:p w14:paraId="3E2FDE26"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PLAZO</w:t>
      </w:r>
      <w:r w:rsidRPr="008C7816">
        <w:rPr>
          <w:rFonts w:ascii="Arial" w:hAnsi="Arial" w:cs="Arial"/>
          <w:b/>
          <w:bCs/>
          <w:lang w:val="es-ES_tradnl"/>
        </w:rPr>
        <w:t xml:space="preserve"> DE EJECUCIÓN</w:t>
      </w:r>
    </w:p>
    <w:p w14:paraId="4D6A2F18" w14:textId="77777777" w:rsidR="00463963" w:rsidRPr="008C7816" w:rsidRDefault="00463963" w:rsidP="00273BBC">
      <w:pPr>
        <w:overflowPunct w:val="0"/>
        <w:autoSpaceDE w:val="0"/>
        <w:autoSpaceDN w:val="0"/>
        <w:spacing w:after="0" w:line="240" w:lineRule="auto"/>
        <w:jc w:val="both"/>
        <w:rPr>
          <w:rFonts w:ascii="Arial" w:hAnsi="Arial" w:cs="Arial"/>
          <w:lang w:val="es-ES_tradnl"/>
        </w:rPr>
      </w:pPr>
    </w:p>
    <w:p w14:paraId="24562AB4" w14:textId="3585CE22" w:rsidR="004E30C9" w:rsidRPr="008C7816" w:rsidRDefault="004E30C9" w:rsidP="00273BBC">
      <w:pPr>
        <w:overflowPunct w:val="0"/>
        <w:autoSpaceDE w:val="0"/>
        <w:autoSpaceDN w:val="0"/>
        <w:spacing w:after="0" w:line="240" w:lineRule="auto"/>
        <w:ind w:right="142"/>
        <w:jc w:val="both"/>
        <w:rPr>
          <w:rFonts w:ascii="Arial" w:hAnsi="Arial" w:cs="Arial"/>
        </w:rPr>
      </w:pPr>
      <w:r w:rsidRPr="008C7816">
        <w:rPr>
          <w:rFonts w:ascii="Arial" w:hAnsi="Arial" w:cs="Arial"/>
        </w:rPr>
        <w:lastRenderedPageBreak/>
        <w:t xml:space="preserve">El plazo de ejecución del contrato será </w:t>
      </w:r>
      <w:r w:rsidR="002B41AA" w:rsidRPr="008C7816">
        <w:rPr>
          <w:rFonts w:ascii="Arial" w:hAnsi="Arial" w:cs="Arial"/>
        </w:rPr>
        <w:t>hasta el 15 diciembre de 2025, contado a partir de la suscripción del acta de inicio, previo cumplimiento de los requisitos de perfeccionamiento y ejecución del contrato.</w:t>
      </w:r>
    </w:p>
    <w:p w14:paraId="4346100A" w14:textId="77777777" w:rsidR="002B41AA" w:rsidRPr="008C7816" w:rsidRDefault="002B41AA" w:rsidP="00273BBC">
      <w:pPr>
        <w:overflowPunct w:val="0"/>
        <w:autoSpaceDE w:val="0"/>
        <w:autoSpaceDN w:val="0"/>
        <w:spacing w:after="0" w:line="240" w:lineRule="auto"/>
        <w:ind w:right="142"/>
        <w:jc w:val="both"/>
        <w:rPr>
          <w:rFonts w:ascii="Arial" w:hAnsi="Arial" w:cs="Arial"/>
        </w:rPr>
      </w:pPr>
    </w:p>
    <w:p w14:paraId="2BC67EBB" w14:textId="77777777" w:rsidR="00463963" w:rsidRPr="008C7816" w:rsidRDefault="00463963" w:rsidP="00273BBC">
      <w:pPr>
        <w:overflowPunct w:val="0"/>
        <w:autoSpaceDE w:val="0"/>
        <w:autoSpaceDN w:val="0"/>
        <w:spacing w:after="0" w:line="240" w:lineRule="auto"/>
        <w:jc w:val="both"/>
        <w:rPr>
          <w:rFonts w:ascii="Arial" w:hAnsi="Arial" w:cs="Arial"/>
          <w:lang w:val="es-ES_tradnl"/>
        </w:rPr>
      </w:pPr>
    </w:p>
    <w:p w14:paraId="78F89DD4"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FORMA</w:t>
      </w:r>
      <w:r w:rsidRPr="008C7816">
        <w:rPr>
          <w:rFonts w:ascii="Arial" w:hAnsi="Arial" w:cs="Arial"/>
          <w:b/>
          <w:bCs/>
          <w:lang w:val="es-ES_tradnl"/>
        </w:rPr>
        <w:t xml:space="preserve"> DE PAGO</w:t>
      </w:r>
    </w:p>
    <w:p w14:paraId="74CBBC4F" w14:textId="77777777" w:rsidR="00463963" w:rsidRPr="008C7816" w:rsidRDefault="00463963" w:rsidP="00273BBC">
      <w:pPr>
        <w:spacing w:after="0" w:line="240" w:lineRule="auto"/>
        <w:jc w:val="both"/>
        <w:rPr>
          <w:rFonts w:ascii="Arial" w:hAnsi="Arial" w:cs="Arial"/>
          <w:lang w:val="es-ES_tradnl"/>
        </w:rPr>
      </w:pPr>
    </w:p>
    <w:p w14:paraId="47040AED"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 xml:space="preserve">La Unidad pagará al contratista el cien por cierto (100%) del valor del contrato de la siguiente manera: </w:t>
      </w:r>
    </w:p>
    <w:p w14:paraId="0123F30E"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0158C096" w14:textId="44D12DC3" w:rsidR="002B41AA" w:rsidRPr="008C7816" w:rsidRDefault="002B41AA" w:rsidP="00273BBC">
      <w:pPr>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MENSUALIDADES VENCIDAS</w:t>
      </w:r>
    </w:p>
    <w:p w14:paraId="2FDF67BD" w14:textId="77777777" w:rsidR="002B41AA" w:rsidRPr="008C7816" w:rsidRDefault="002B41AA" w:rsidP="00273BBC">
      <w:pPr>
        <w:spacing w:after="0" w:line="240" w:lineRule="auto"/>
        <w:jc w:val="both"/>
        <w:rPr>
          <w:rFonts w:ascii="Arial" w:eastAsia="Arial Unicode MS" w:hAnsi="Arial" w:cs="Arial"/>
          <w:spacing w:val="-3"/>
          <w:lang w:val="es-ES_tradnl"/>
        </w:rPr>
      </w:pPr>
    </w:p>
    <w:p w14:paraId="2C43A0CE" w14:textId="77777777" w:rsidR="00BD4B5C" w:rsidRPr="008C7816" w:rsidRDefault="00BD4B5C" w:rsidP="005D6952">
      <w:pPr>
        <w:pStyle w:val="Prrafodelista"/>
        <w:ind w:left="0"/>
        <w:jc w:val="both"/>
        <w:rPr>
          <w:rFonts w:ascii="Arial" w:eastAsia="Arial Unicode MS" w:hAnsi="Arial" w:cs="Arial"/>
          <w:spacing w:val="-3"/>
          <w:lang w:val="es-ES_tradnl"/>
        </w:rPr>
      </w:pPr>
      <w:r w:rsidRPr="008C7816">
        <w:rPr>
          <w:rFonts w:ascii="Arial" w:eastAsia="Arial Unicode MS" w:hAnsi="Arial" w:cs="Arial"/>
          <w:spacing w:val="-3"/>
          <w:lang w:val="es-ES_tradnl"/>
        </w:rPr>
        <w:t xml:space="preserve">LA AEROCIVIL pagará al CONTRATISTA el 100% del valor del contrato mediante </w:t>
      </w:r>
      <w:r w:rsidRPr="008C7816">
        <w:rPr>
          <w:rFonts w:ascii="Arial" w:hAnsi="Arial" w:cs="Arial"/>
          <w:lang w:eastAsia="es-CO"/>
        </w:rPr>
        <w:t>Mensu</w:t>
      </w:r>
      <w:r w:rsidRPr="008C7816">
        <w:rPr>
          <w:rFonts w:ascii="Arial" w:eastAsia="Arial Unicode MS" w:hAnsi="Arial" w:cs="Arial"/>
          <w:spacing w:val="-3"/>
          <w:lang w:val="es-ES_tradnl"/>
        </w:rPr>
        <w:t>alidades Vencidas, de acuerdo con el número de mantenimientos efectivamente realizados en cada uno de los meses de ejecución del contrato.</w:t>
      </w:r>
    </w:p>
    <w:p w14:paraId="397CD587" w14:textId="77777777" w:rsidR="00BD4B5C" w:rsidRPr="008C7816" w:rsidRDefault="00BD4B5C" w:rsidP="005D6952">
      <w:pPr>
        <w:pStyle w:val="Prrafodelista"/>
        <w:ind w:left="0"/>
        <w:jc w:val="both"/>
        <w:rPr>
          <w:rFonts w:ascii="Arial" w:eastAsia="Arial Unicode MS" w:hAnsi="Arial" w:cs="Arial"/>
          <w:spacing w:val="-3"/>
          <w:lang w:val="es-ES_tradnl"/>
        </w:rPr>
      </w:pPr>
    </w:p>
    <w:p w14:paraId="1758064D" w14:textId="5DAB198E" w:rsidR="00BD4B5C" w:rsidRPr="008C7816" w:rsidRDefault="00BD4B5C" w:rsidP="005D6952">
      <w:pPr>
        <w:pStyle w:val="Prrafodelista"/>
        <w:ind w:left="0"/>
        <w:jc w:val="both"/>
        <w:rPr>
          <w:rFonts w:ascii="Arial" w:eastAsia="Arial Unicode MS" w:hAnsi="Arial" w:cs="Arial"/>
          <w:spacing w:val="-3"/>
          <w:lang w:val="es-ES_tradnl"/>
        </w:rPr>
      </w:pPr>
      <w:r w:rsidRPr="008C7816">
        <w:rPr>
          <w:rFonts w:ascii="Arial" w:eastAsia="Arial Unicode MS" w:hAnsi="Arial" w:cs="Arial"/>
          <w:spacing w:val="-3"/>
          <w:lang w:val="es-ES_tradnl"/>
        </w:rPr>
        <w:t>Cada uno de los pagos se realizarán previa presentación de lo siguiente:</w:t>
      </w:r>
    </w:p>
    <w:p w14:paraId="0BE6FD41" w14:textId="77777777" w:rsidR="005D6952" w:rsidRPr="008C7816" w:rsidRDefault="005D6952" w:rsidP="005D6952">
      <w:pPr>
        <w:pStyle w:val="Prrafodelista"/>
        <w:ind w:left="0"/>
        <w:jc w:val="both"/>
        <w:rPr>
          <w:rFonts w:ascii="Arial" w:hAnsi="Arial" w:cs="Arial"/>
          <w:lang w:eastAsia="es-CO"/>
        </w:rPr>
      </w:pPr>
    </w:p>
    <w:p w14:paraId="26F67677" w14:textId="77777777" w:rsidR="00BD4B5C"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Informe del avance de actividades donde se evidencia el cumplimiento de los mantenimientos preventivos y correctivos realizados a los equipos médicos de cada aeropuerto. Estos informes deben estar acompañados, según corresponda, de las actas de recibo de mantenimiento preventivo y actas de recibo de mantenimientos correctivos de los trabajos realizados, debidamente diligenciada por EL CONTRATISTA y firmada por el técnico o profesional que realizó las actividades y el gerente del aeropuerto donde se realizaron los mantenimientos, de conformidad con lo relacionado el Formato 8 de Especificaciones Técnicas y según la programación realizada entre el supervisor del contrato y EL CONTRATISTA.</w:t>
      </w:r>
    </w:p>
    <w:p w14:paraId="582B7970" w14:textId="77777777" w:rsidR="00BD4B5C" w:rsidRPr="008C7816" w:rsidRDefault="00BD4B5C" w:rsidP="00BD4B5C">
      <w:pPr>
        <w:pStyle w:val="Prrafodelista"/>
        <w:rPr>
          <w:rFonts w:ascii="Arial" w:hAnsi="Arial" w:cs="Arial"/>
          <w:w w:val="80"/>
          <w:lang w:eastAsia="es-ES"/>
        </w:rPr>
      </w:pPr>
    </w:p>
    <w:p w14:paraId="16DE9F19" w14:textId="77777777" w:rsidR="00BD4B5C"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Factura comercial con los requisitos del artículo 617 del Estatuto Tributario y la respectiva copia de Declaración de Importación (si a ello hay lugar) con la autorización de levante, a fin de verificar el cumplimiento de las obligaciones fiscales y aduaneras del proceso de importación de los bienes, para el caso de necesidad de repuestos en caso de que el mantenimiento arroje la necesidad de cambio y adquisición del mismo.</w:t>
      </w:r>
    </w:p>
    <w:p w14:paraId="758A3AA6" w14:textId="77777777" w:rsidR="00BD4B5C" w:rsidRPr="008C7816" w:rsidRDefault="00BD4B5C" w:rsidP="00BD4B5C">
      <w:pPr>
        <w:pStyle w:val="Prrafodelista"/>
        <w:rPr>
          <w:rFonts w:ascii="Arial" w:hAnsi="Arial" w:cs="Arial"/>
          <w:w w:val="80"/>
          <w:lang w:eastAsia="es-ES"/>
        </w:rPr>
      </w:pPr>
    </w:p>
    <w:p w14:paraId="52F8F7D3" w14:textId="77777777" w:rsidR="00BD4B5C"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 xml:space="preserve">Certificación de recibo a satisfacción expedida por el supervisor del contrato, informe detallado de mantenimiento suscrito por el contratista, hojas de vida actualizadas de los equipos, protocolos de mantenimiento preventivo y/o correctivos debidamente suscritos por el administrador del aeropuerto donde conste la realización a satisfacción del mantenimiento preventivo y/o correctivo y cambio de repuestos cuando estos apliquen. </w:t>
      </w:r>
    </w:p>
    <w:p w14:paraId="34484DB8" w14:textId="77777777" w:rsidR="00BD4B5C" w:rsidRPr="008C7816" w:rsidRDefault="00BD4B5C" w:rsidP="00BD4B5C">
      <w:pPr>
        <w:pStyle w:val="Prrafodelista"/>
        <w:rPr>
          <w:rFonts w:ascii="Arial" w:eastAsia="Times New Roman" w:hAnsi="Arial" w:cs="Arial"/>
          <w:w w:val="80"/>
          <w:lang w:eastAsia="es-ES"/>
        </w:rPr>
      </w:pPr>
    </w:p>
    <w:p w14:paraId="435E8B38" w14:textId="77777777" w:rsidR="005D6952"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 xml:space="preserve">Certificación expedida por el Revisor Fiscal o representante legal en donde conste la cancelación de las obligaciones con el sistema general de seguridad social (sistemas de salud, riesgos profesionales, pensiones, y aportes a las Cajas de Compensación Familiar, Instituto Colombiano de </w:t>
      </w:r>
      <w:r w:rsidRPr="008C7816">
        <w:rPr>
          <w:rFonts w:ascii="Arial" w:hAnsi="Arial" w:cs="Arial"/>
          <w:lang w:eastAsia="es-CO"/>
        </w:rPr>
        <w:lastRenderedPageBreak/>
        <w:t>Bienestar Familiar y Servicio Nacional de Aprendizaje, cuando a ello haya lugar), durante el periodo a cancelar, respecto a sus trabajadores vinculados al contrato de acuerdo al Artículo 50 de la Ley 789 del 2002, al Decreto 1703 del 2 de Agosto de 2002 y lo correspondiente a la Ley 828 del 2003.</w:t>
      </w:r>
    </w:p>
    <w:p w14:paraId="1D0FB984" w14:textId="77777777" w:rsidR="005D6952" w:rsidRPr="008C7816" w:rsidRDefault="005D6952" w:rsidP="005D6952">
      <w:pPr>
        <w:pStyle w:val="Prrafodelista"/>
        <w:rPr>
          <w:rFonts w:ascii="Arial" w:hAnsi="Arial" w:cs="Arial"/>
          <w:w w:val="80"/>
          <w:lang w:eastAsia="es-ES"/>
        </w:rPr>
      </w:pPr>
    </w:p>
    <w:p w14:paraId="52621C54" w14:textId="77777777" w:rsidR="005D6952"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 xml:space="preserve">Para el último pago, además de lo anterior, se pagará previa presentación del Acta de recibo Final a Satisfacción donde conste la cantidad y descripción de los servicios contratados efectivamente ejecutados y recibidos a satisfacción, firmada por EL CONTRATISTA y el Supervisor del Contrato y prorroga de las garantías debidamente aprobadas por la AEROCIVIL, si hay lugar a ello. </w:t>
      </w:r>
    </w:p>
    <w:p w14:paraId="18E5A7BF" w14:textId="77777777" w:rsidR="005D6952" w:rsidRPr="008C7816" w:rsidRDefault="005D6952" w:rsidP="005D6952">
      <w:pPr>
        <w:pStyle w:val="Prrafodelista"/>
        <w:rPr>
          <w:rFonts w:ascii="Arial" w:hAnsi="Arial" w:cs="Arial"/>
          <w:color w:val="000000"/>
          <w:lang w:val="es-ES_tradnl"/>
        </w:rPr>
      </w:pPr>
    </w:p>
    <w:p w14:paraId="509872D1" w14:textId="77777777" w:rsidR="005D6952" w:rsidRPr="008C7816" w:rsidRDefault="00BD4B5C" w:rsidP="005B6AC8">
      <w:pPr>
        <w:pStyle w:val="Prrafodelista"/>
        <w:numPr>
          <w:ilvl w:val="0"/>
          <w:numId w:val="38"/>
        </w:numPr>
        <w:spacing w:after="0" w:line="240" w:lineRule="auto"/>
        <w:contextualSpacing w:val="0"/>
        <w:jc w:val="both"/>
        <w:rPr>
          <w:rFonts w:ascii="Arial" w:eastAsia="Times New Roman" w:hAnsi="Arial" w:cs="Arial"/>
          <w:w w:val="80"/>
          <w:lang w:eastAsia="es-ES"/>
        </w:rPr>
      </w:pPr>
      <w:r w:rsidRPr="008C7816">
        <w:rPr>
          <w:rFonts w:ascii="Arial" w:hAnsi="Arial" w:cs="Arial"/>
          <w:color w:val="000000"/>
          <w:lang w:val="es-ES_tradnl"/>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03798DE7" w14:textId="77777777" w:rsidR="005D6952" w:rsidRPr="008C7816" w:rsidRDefault="005D6952" w:rsidP="005D6952">
      <w:pPr>
        <w:pStyle w:val="Prrafodelista"/>
        <w:rPr>
          <w:rFonts w:ascii="Arial" w:hAnsi="Arial" w:cs="Arial"/>
          <w:color w:val="000000"/>
          <w:lang w:val="es-ES_tradnl"/>
        </w:rPr>
      </w:pPr>
    </w:p>
    <w:p w14:paraId="6D7A37F8" w14:textId="77777777" w:rsidR="005D6952" w:rsidRPr="008C7816" w:rsidRDefault="000A796E" w:rsidP="005B6AC8">
      <w:pPr>
        <w:pStyle w:val="Prrafodelista"/>
        <w:numPr>
          <w:ilvl w:val="0"/>
          <w:numId w:val="38"/>
        </w:numPr>
        <w:spacing w:after="0" w:line="240" w:lineRule="auto"/>
        <w:contextualSpacing w:val="0"/>
        <w:jc w:val="both"/>
        <w:rPr>
          <w:rFonts w:ascii="Arial" w:eastAsia="Times New Roman" w:hAnsi="Arial" w:cs="Arial"/>
          <w:w w:val="80"/>
          <w:lang w:eastAsia="es-ES"/>
        </w:rPr>
      </w:pPr>
      <w:r w:rsidRPr="008C7816">
        <w:rPr>
          <w:rFonts w:ascii="Arial" w:hAnsi="Arial" w:cs="Arial"/>
          <w:color w:val="000000"/>
          <w:lang w:val="es-ES_tradnl"/>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04C21770" w14:textId="77777777" w:rsidR="005D6952" w:rsidRPr="008C7816" w:rsidRDefault="005D6952" w:rsidP="005D6952">
      <w:pPr>
        <w:pStyle w:val="Prrafodelista"/>
        <w:rPr>
          <w:rFonts w:ascii="Arial" w:hAnsi="Arial" w:cs="Arial"/>
          <w:color w:val="000000"/>
          <w:lang w:val="es-ES_tradnl"/>
        </w:rPr>
      </w:pPr>
    </w:p>
    <w:p w14:paraId="42BAE2B8" w14:textId="1E5CE998" w:rsidR="000A796E" w:rsidRPr="008C7816" w:rsidRDefault="000A796E" w:rsidP="005B6AC8">
      <w:pPr>
        <w:pStyle w:val="Prrafodelista"/>
        <w:numPr>
          <w:ilvl w:val="0"/>
          <w:numId w:val="38"/>
        </w:numPr>
        <w:spacing w:after="0" w:line="240" w:lineRule="auto"/>
        <w:contextualSpacing w:val="0"/>
        <w:jc w:val="both"/>
        <w:rPr>
          <w:rFonts w:ascii="Arial" w:eastAsia="Times New Roman" w:hAnsi="Arial" w:cs="Arial"/>
          <w:w w:val="80"/>
          <w:lang w:eastAsia="es-ES"/>
        </w:rPr>
      </w:pPr>
      <w:r w:rsidRPr="008C7816">
        <w:rPr>
          <w:rFonts w:ascii="Arial" w:hAnsi="Arial" w:cs="Arial"/>
          <w:color w:val="000000"/>
          <w:lang w:val="es-ES_tradnl"/>
        </w:rPr>
        <w:t xml:space="preserve">Las formas de pago diferentes que presenten los oferentes no serán consideradas por la Aeronáutica Civil. </w:t>
      </w:r>
    </w:p>
    <w:p w14:paraId="169873CE" w14:textId="77777777" w:rsidR="000A796E" w:rsidRPr="008C7816" w:rsidRDefault="000A796E" w:rsidP="000A796E">
      <w:pPr>
        <w:tabs>
          <w:tab w:val="left" w:pos="-720"/>
        </w:tabs>
        <w:suppressAutoHyphens/>
        <w:jc w:val="both"/>
        <w:rPr>
          <w:rFonts w:ascii="Arial" w:eastAsia="Arial Unicode MS" w:hAnsi="Arial" w:cs="Arial"/>
          <w:color w:val="000000" w:themeColor="text1"/>
          <w:lang w:eastAsia="x-none"/>
        </w:rPr>
      </w:pPr>
    </w:p>
    <w:p w14:paraId="094642D5" w14:textId="093CBECF" w:rsidR="000A796E" w:rsidRPr="008C7816" w:rsidRDefault="000A796E" w:rsidP="005D6952">
      <w:pPr>
        <w:tabs>
          <w:tab w:val="left" w:pos="-720"/>
        </w:tabs>
        <w:suppressAutoHyphens/>
        <w:ind w:left="426"/>
        <w:jc w:val="both"/>
        <w:rPr>
          <w:rFonts w:ascii="Arial" w:eastAsia="Arial Unicode MS" w:hAnsi="Arial" w:cs="Arial"/>
          <w:b/>
          <w:color w:val="000000" w:themeColor="text1"/>
          <w:lang w:eastAsia="x-none"/>
        </w:rPr>
      </w:pPr>
      <w:r w:rsidRPr="008C7816">
        <w:rPr>
          <w:rFonts w:ascii="Arial" w:eastAsia="Arial Unicode MS" w:hAnsi="Arial" w:cs="Arial"/>
          <w:b/>
          <w:color w:val="000000" w:themeColor="text1"/>
          <w:lang w:eastAsia="x-none"/>
        </w:rPr>
        <w:t xml:space="preserve">Notas: </w:t>
      </w:r>
    </w:p>
    <w:p w14:paraId="677EA1FE" w14:textId="15CAC52D" w:rsidR="000A796E" w:rsidRPr="008C7816" w:rsidRDefault="000A796E" w:rsidP="005B6AC8">
      <w:pPr>
        <w:pStyle w:val="Prrafodelista"/>
        <w:numPr>
          <w:ilvl w:val="0"/>
          <w:numId w:val="39"/>
        </w:numPr>
        <w:spacing w:after="0" w:line="240" w:lineRule="auto"/>
        <w:jc w:val="both"/>
        <w:rPr>
          <w:rFonts w:ascii="Arial" w:hAnsi="Arial" w:cs="Arial"/>
          <w:color w:val="000000"/>
          <w:lang w:val="es-ES_tradnl"/>
        </w:rPr>
      </w:pPr>
      <w:r w:rsidRPr="008C7816">
        <w:rPr>
          <w:rFonts w:ascii="Arial" w:hAnsi="Arial" w:cs="Arial"/>
          <w:color w:val="000000"/>
          <w:lang w:val="es-ES_tradnl"/>
        </w:rPr>
        <w:t>Cuando la ejecución del contrato deba desarrollarse en diferentes aeropuertos o sitios de ejecución y se determine un apoyo a la supervisión por cada sitio de ejecución, para cada pago, se deberá anexar certificación de recibo a satisfacción por cada apoyo a la supervisión para proceder con el trámite de pago. Dichas certificaciones deben estar dirigidas al supervisor designado en el contrato.</w:t>
      </w:r>
    </w:p>
    <w:p w14:paraId="26F565C9" w14:textId="77777777" w:rsidR="005D6952" w:rsidRPr="008C7816" w:rsidRDefault="000A796E" w:rsidP="005B6AC8">
      <w:pPr>
        <w:pStyle w:val="Prrafodelista"/>
        <w:numPr>
          <w:ilvl w:val="0"/>
          <w:numId w:val="39"/>
        </w:numPr>
        <w:spacing w:after="0" w:line="240" w:lineRule="auto"/>
        <w:contextualSpacing w:val="0"/>
        <w:jc w:val="both"/>
        <w:rPr>
          <w:rFonts w:ascii="Arial" w:hAnsi="Arial" w:cs="Arial"/>
          <w:color w:val="000000"/>
          <w:lang w:val="es-ES_tradnl"/>
        </w:rPr>
      </w:pPr>
      <w:r w:rsidRPr="008C7816">
        <w:rPr>
          <w:rFonts w:ascii="Arial" w:hAnsi="Arial" w:cs="Arial"/>
          <w:color w:val="000000"/>
          <w:lang w:val="es-ES_tradnl"/>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w:t>
      </w:r>
      <w:proofErr w:type="spellStart"/>
      <w:r w:rsidRPr="008C7816">
        <w:rPr>
          <w:rFonts w:ascii="Arial" w:hAnsi="Arial" w:cs="Arial"/>
          <w:color w:val="000000"/>
          <w:lang w:val="es-ES_tradnl"/>
        </w:rPr>
        <w:t>Contrato.La</w:t>
      </w:r>
      <w:proofErr w:type="spellEnd"/>
      <w:r w:rsidRPr="008C7816">
        <w:rPr>
          <w:rFonts w:ascii="Arial" w:hAnsi="Arial" w:cs="Arial"/>
          <w:color w:val="000000"/>
          <w:lang w:val="es-ES_tradnl"/>
        </w:rPr>
        <w:t xml:space="preserve"> Entidad hará las retenciones a que haya lugar sobre cada pago de acuerdo con las disposiciones legales vigentes sobre la materia. </w:t>
      </w:r>
    </w:p>
    <w:p w14:paraId="15F0889F" w14:textId="2BE262CF" w:rsidR="000A796E" w:rsidRPr="008C7816" w:rsidRDefault="000A796E" w:rsidP="005B6AC8">
      <w:pPr>
        <w:pStyle w:val="Prrafodelista"/>
        <w:numPr>
          <w:ilvl w:val="0"/>
          <w:numId w:val="39"/>
        </w:numPr>
        <w:spacing w:after="0" w:line="240" w:lineRule="auto"/>
        <w:contextualSpacing w:val="0"/>
        <w:jc w:val="both"/>
        <w:rPr>
          <w:rFonts w:ascii="Arial" w:hAnsi="Arial" w:cs="Arial"/>
          <w:color w:val="000000"/>
          <w:lang w:val="es-ES_tradnl"/>
        </w:rPr>
      </w:pPr>
      <w:r w:rsidRPr="008C7816">
        <w:rPr>
          <w:rFonts w:ascii="Arial" w:hAnsi="Arial" w:cs="Arial"/>
          <w:color w:val="000000"/>
          <w:lang w:val="es-ES_tradnl"/>
        </w:rPr>
        <w:t>Los pagos deberán tramitarse y publicarse a través de la plataforma SECOP II.</w:t>
      </w:r>
    </w:p>
    <w:p w14:paraId="287156CD" w14:textId="602C8EE3" w:rsidR="000A796E" w:rsidRPr="008C7816" w:rsidRDefault="000A796E" w:rsidP="005B6AC8">
      <w:pPr>
        <w:pStyle w:val="Prrafodelista"/>
        <w:numPr>
          <w:ilvl w:val="0"/>
          <w:numId w:val="39"/>
        </w:numPr>
        <w:spacing w:after="0" w:line="240" w:lineRule="auto"/>
        <w:contextualSpacing w:val="0"/>
        <w:jc w:val="both"/>
        <w:rPr>
          <w:rFonts w:ascii="Arial" w:hAnsi="Arial" w:cs="Arial"/>
          <w:color w:val="000000"/>
          <w:lang w:val="es-ES_tradnl"/>
        </w:rPr>
      </w:pPr>
      <w:r w:rsidRPr="008C7816">
        <w:rPr>
          <w:rFonts w:ascii="Arial" w:hAnsi="Arial" w:cs="Arial"/>
          <w:color w:val="000000"/>
          <w:lang w:val="es-ES_tradnl"/>
        </w:rPr>
        <w:lastRenderedPageBreak/>
        <w:t>Para el último pago se deben cumplir las condiciones anteriormente señaladas y prórroga de las garantías a que haya lugar, debidamente aprobadas por la Unidad, cuando a ello hubiere lugar</w:t>
      </w:r>
    </w:p>
    <w:p w14:paraId="73B6BF2E" w14:textId="77777777" w:rsidR="002B41AA" w:rsidRPr="008C7816" w:rsidRDefault="002B41AA" w:rsidP="00273BBC">
      <w:pPr>
        <w:spacing w:after="0" w:line="240" w:lineRule="auto"/>
        <w:jc w:val="both"/>
        <w:rPr>
          <w:rFonts w:ascii="Arial" w:hAnsi="Arial" w:cs="Arial"/>
          <w:spacing w:val="-3"/>
          <w:lang w:val="es-ES_tradnl"/>
        </w:rPr>
      </w:pPr>
    </w:p>
    <w:p w14:paraId="5BCD8B1E" w14:textId="77777777" w:rsidR="00463963" w:rsidRPr="008C7816" w:rsidRDefault="00463963" w:rsidP="00273BBC">
      <w:pPr>
        <w:pStyle w:val="Sinespaciado"/>
        <w:jc w:val="both"/>
        <w:rPr>
          <w:rFonts w:ascii="Arial" w:hAnsi="Arial" w:cs="Arial"/>
          <w:sz w:val="22"/>
          <w:szCs w:val="22"/>
        </w:rPr>
      </w:pPr>
    </w:p>
    <w:p w14:paraId="775EE3DF" w14:textId="3A5B617E" w:rsidR="00463963" w:rsidRPr="008C7816" w:rsidRDefault="00463963" w:rsidP="005B6AC8">
      <w:pPr>
        <w:pStyle w:val="Prrafodelista"/>
        <w:numPr>
          <w:ilvl w:val="2"/>
          <w:numId w:val="23"/>
        </w:numPr>
        <w:spacing w:after="0" w:line="240" w:lineRule="auto"/>
        <w:jc w:val="both"/>
        <w:rPr>
          <w:rFonts w:ascii="Arial" w:hAnsi="Arial" w:cs="Arial"/>
          <w:b/>
          <w:bCs/>
          <w:lang w:val="es-ES_tradnl"/>
        </w:rPr>
      </w:pPr>
      <w:proofErr w:type="gramStart"/>
      <w:r w:rsidRPr="008C7816">
        <w:rPr>
          <w:rFonts w:ascii="Arial" w:hAnsi="Arial" w:cs="Arial"/>
          <w:b/>
          <w:lang w:val="es-ES_tradnl"/>
        </w:rPr>
        <w:t>ANTICIPO</w:t>
      </w:r>
      <w:r w:rsidRPr="008C7816">
        <w:rPr>
          <w:rFonts w:ascii="Arial" w:hAnsi="Arial" w:cs="Arial"/>
          <w:b/>
          <w:bCs/>
          <w:lang w:val="es-ES_tradnl"/>
        </w:rPr>
        <w:t xml:space="preserve">  NO</w:t>
      </w:r>
      <w:proofErr w:type="gramEnd"/>
      <w:r w:rsidRPr="008C7816">
        <w:rPr>
          <w:rFonts w:ascii="Arial" w:hAnsi="Arial" w:cs="Arial"/>
          <w:b/>
          <w:bCs/>
          <w:lang w:val="es-ES_tradnl"/>
        </w:rPr>
        <w:t xml:space="preserve"> APLICA</w:t>
      </w:r>
    </w:p>
    <w:p w14:paraId="0E58EA62" w14:textId="77777777" w:rsidR="00463963" w:rsidRPr="008C7816" w:rsidRDefault="00463963" w:rsidP="00273BBC">
      <w:pPr>
        <w:tabs>
          <w:tab w:val="left" w:pos="-720"/>
        </w:tabs>
        <w:suppressAutoHyphens/>
        <w:spacing w:after="0" w:line="240" w:lineRule="auto"/>
        <w:jc w:val="both"/>
        <w:rPr>
          <w:rFonts w:ascii="Arial" w:hAnsi="Arial" w:cs="Arial"/>
          <w:lang w:val="es-ES_tradnl"/>
        </w:rPr>
      </w:pPr>
    </w:p>
    <w:p w14:paraId="3CEFC436" w14:textId="77777777" w:rsidR="008B2133" w:rsidRPr="008C7816" w:rsidRDefault="008B2133" w:rsidP="00273BBC">
      <w:pPr>
        <w:pStyle w:val="Sinespaciado"/>
        <w:jc w:val="both"/>
        <w:rPr>
          <w:rFonts w:ascii="Arial" w:hAnsi="Arial" w:cs="Arial"/>
          <w:sz w:val="22"/>
          <w:szCs w:val="22"/>
        </w:rPr>
      </w:pPr>
    </w:p>
    <w:p w14:paraId="42B0366C"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lang w:val="es-ES_tradnl"/>
        </w:rPr>
      </w:pPr>
      <w:r w:rsidRPr="008C7816">
        <w:rPr>
          <w:rFonts w:ascii="Arial" w:hAnsi="Arial" w:cs="Arial"/>
          <w:b/>
          <w:lang w:val="es-ES_tradnl"/>
        </w:rPr>
        <w:t xml:space="preserve">QUIENES PUEDEN PARTICIPAR </w:t>
      </w:r>
    </w:p>
    <w:p w14:paraId="7D24A8B8" w14:textId="77777777" w:rsidR="00463963" w:rsidRPr="008C7816" w:rsidRDefault="00463963" w:rsidP="00273BBC">
      <w:pPr>
        <w:spacing w:after="0" w:line="240" w:lineRule="auto"/>
        <w:jc w:val="both"/>
        <w:rPr>
          <w:rFonts w:ascii="Arial" w:hAnsi="Arial" w:cs="Arial"/>
          <w:lang w:val="es-ES_tradnl"/>
        </w:rPr>
      </w:pPr>
    </w:p>
    <w:p w14:paraId="026992BC" w14:textId="77777777" w:rsidR="00463963" w:rsidRPr="008C7816" w:rsidRDefault="00463963" w:rsidP="005B6AC8">
      <w:pPr>
        <w:pStyle w:val="Sinespaciado"/>
        <w:numPr>
          <w:ilvl w:val="0"/>
          <w:numId w:val="17"/>
        </w:numPr>
        <w:ind w:left="426" w:hanging="284"/>
        <w:jc w:val="both"/>
        <w:rPr>
          <w:rFonts w:ascii="Arial" w:hAnsi="Arial" w:cs="Arial"/>
          <w:sz w:val="22"/>
          <w:szCs w:val="22"/>
        </w:rPr>
      </w:pPr>
      <w:r w:rsidRPr="008C7816">
        <w:rPr>
          <w:rFonts w:ascii="Arial" w:hAnsi="Arial"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0B5415DA" w14:textId="77777777" w:rsidR="00624ABE" w:rsidRPr="008C7816" w:rsidRDefault="00624ABE" w:rsidP="00273BBC">
      <w:pPr>
        <w:pStyle w:val="Sinespaciado"/>
        <w:ind w:left="426"/>
        <w:jc w:val="both"/>
        <w:rPr>
          <w:rFonts w:ascii="Arial" w:hAnsi="Arial" w:cs="Arial"/>
          <w:sz w:val="22"/>
          <w:szCs w:val="22"/>
        </w:rPr>
      </w:pPr>
    </w:p>
    <w:p w14:paraId="4BA33B6F" w14:textId="77777777" w:rsidR="00463963" w:rsidRPr="008C7816" w:rsidRDefault="00463963" w:rsidP="005B6AC8">
      <w:pPr>
        <w:pStyle w:val="Sinespaciado"/>
        <w:numPr>
          <w:ilvl w:val="0"/>
          <w:numId w:val="17"/>
        </w:numPr>
        <w:ind w:left="426" w:hanging="284"/>
        <w:jc w:val="both"/>
        <w:rPr>
          <w:rFonts w:ascii="Arial" w:hAnsi="Arial" w:cs="Arial"/>
          <w:sz w:val="22"/>
          <w:szCs w:val="22"/>
        </w:rPr>
      </w:pPr>
      <w:r w:rsidRPr="008C7816">
        <w:rPr>
          <w:rFonts w:ascii="Arial" w:hAnsi="Arial"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8C7816" w:rsidRDefault="00463963" w:rsidP="00273BBC">
      <w:pPr>
        <w:pStyle w:val="Sinespaciado"/>
        <w:ind w:left="426" w:hanging="284"/>
        <w:jc w:val="both"/>
        <w:rPr>
          <w:rFonts w:ascii="Arial" w:hAnsi="Arial" w:cs="Arial"/>
          <w:sz w:val="22"/>
          <w:szCs w:val="22"/>
        </w:rPr>
      </w:pPr>
    </w:p>
    <w:p w14:paraId="4122CDD5" w14:textId="77777777" w:rsidR="00463963" w:rsidRPr="008C7816" w:rsidRDefault="00463963" w:rsidP="005B6AC8">
      <w:pPr>
        <w:pStyle w:val="Sinespaciado"/>
        <w:numPr>
          <w:ilvl w:val="0"/>
          <w:numId w:val="17"/>
        </w:numPr>
        <w:ind w:left="426" w:hanging="284"/>
        <w:jc w:val="both"/>
        <w:rPr>
          <w:rFonts w:ascii="Arial" w:hAnsi="Arial" w:cs="Arial"/>
          <w:snapToGrid w:val="0"/>
          <w:sz w:val="22"/>
          <w:szCs w:val="22"/>
        </w:rPr>
      </w:pPr>
      <w:r w:rsidRPr="008C7816">
        <w:rPr>
          <w:rFonts w:ascii="Arial" w:hAnsi="Arial" w:cs="Arial"/>
          <w:sz w:val="22"/>
          <w:szCs w:val="22"/>
        </w:rPr>
        <w:t>No pueden participar</w:t>
      </w:r>
      <w:r w:rsidRPr="008C7816">
        <w:rPr>
          <w:rFonts w:ascii="Arial" w:hAnsi="Arial"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8C7816" w:rsidRDefault="00463963" w:rsidP="00273BBC">
      <w:pPr>
        <w:spacing w:after="0" w:line="240" w:lineRule="auto"/>
        <w:jc w:val="both"/>
        <w:rPr>
          <w:rFonts w:ascii="Arial" w:hAnsi="Arial" w:cs="Arial"/>
          <w:snapToGrid w:val="0"/>
          <w:lang w:val="es-ES_tradnl"/>
        </w:rPr>
      </w:pPr>
    </w:p>
    <w:p w14:paraId="69DDC985"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 w:name="_Toc398128659"/>
      <w:bookmarkEnd w:id="3"/>
      <w:r w:rsidRPr="008C7816">
        <w:rPr>
          <w:rFonts w:ascii="Arial" w:hAnsi="Arial" w:cs="Arial"/>
          <w:b/>
          <w:lang w:val="es-ES_tradnl"/>
        </w:rPr>
        <w:t>COSTOS</w:t>
      </w:r>
      <w:r w:rsidRPr="008C7816">
        <w:rPr>
          <w:rFonts w:ascii="Arial" w:hAnsi="Arial" w:cs="Arial"/>
          <w:b/>
          <w:bCs/>
          <w:lang w:val="es-ES_tradnl"/>
        </w:rPr>
        <w:t xml:space="preserve"> </w:t>
      </w:r>
      <w:r w:rsidRPr="008C7816">
        <w:rPr>
          <w:rFonts w:ascii="Arial" w:hAnsi="Arial" w:cs="Arial"/>
          <w:b/>
          <w:lang w:val="es-ES_tradnl"/>
        </w:rPr>
        <w:t>DERIVADOS</w:t>
      </w:r>
      <w:r w:rsidRPr="008C7816">
        <w:rPr>
          <w:rFonts w:ascii="Arial" w:hAnsi="Arial" w:cs="Arial"/>
          <w:b/>
          <w:bCs/>
          <w:lang w:val="es-ES_tradnl"/>
        </w:rPr>
        <w:t xml:space="preserve"> DE PARTICIPAR EN EL PROCESO DE CONTRATACIÓN</w:t>
      </w:r>
      <w:bookmarkEnd w:id="6"/>
      <w:r w:rsidRPr="008C7816">
        <w:rPr>
          <w:rFonts w:ascii="Arial" w:hAnsi="Arial" w:cs="Arial"/>
          <w:b/>
          <w:bCs/>
          <w:lang w:val="es-ES_tradnl"/>
        </w:rPr>
        <w:t xml:space="preserve"> </w:t>
      </w:r>
    </w:p>
    <w:p w14:paraId="7C88E547" w14:textId="77777777" w:rsidR="00463963" w:rsidRPr="008C7816" w:rsidRDefault="00463963" w:rsidP="00273BBC">
      <w:pPr>
        <w:pStyle w:val="Sinespaciado"/>
        <w:jc w:val="both"/>
        <w:rPr>
          <w:rFonts w:ascii="Arial" w:hAnsi="Arial" w:cs="Arial"/>
          <w:sz w:val="22"/>
          <w:szCs w:val="22"/>
        </w:rPr>
      </w:pPr>
    </w:p>
    <w:p w14:paraId="2AD0DF90"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8C7816" w:rsidRDefault="00463963" w:rsidP="00273BBC">
      <w:pPr>
        <w:pStyle w:val="Sinespaciado"/>
        <w:jc w:val="both"/>
        <w:rPr>
          <w:rFonts w:ascii="Arial" w:hAnsi="Arial" w:cs="Arial"/>
          <w:sz w:val="22"/>
          <w:szCs w:val="22"/>
        </w:rPr>
      </w:pPr>
    </w:p>
    <w:p w14:paraId="43155EAC"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proofErr w:type="gramStart"/>
      <w:r w:rsidRPr="008C7816">
        <w:rPr>
          <w:rFonts w:ascii="Arial" w:hAnsi="Arial" w:cs="Arial"/>
          <w:b/>
          <w:lang w:val="es-ES_tradnl"/>
        </w:rPr>
        <w:t>CONDICIONES</w:t>
      </w:r>
      <w:r w:rsidRPr="008C7816">
        <w:rPr>
          <w:rFonts w:ascii="Arial" w:hAnsi="Arial" w:cs="Arial"/>
          <w:b/>
          <w:bCs/>
          <w:lang w:val="es-ES_tradnl"/>
        </w:rPr>
        <w:t xml:space="preserve">  LOCALES</w:t>
      </w:r>
      <w:proofErr w:type="gramEnd"/>
    </w:p>
    <w:p w14:paraId="25DDC92C" w14:textId="77777777" w:rsidR="00463963" w:rsidRPr="008C7816" w:rsidRDefault="00463963" w:rsidP="00273BBC">
      <w:pPr>
        <w:spacing w:after="0" w:line="240" w:lineRule="auto"/>
        <w:jc w:val="both"/>
        <w:rPr>
          <w:rFonts w:ascii="Arial" w:hAnsi="Arial" w:cs="Arial"/>
          <w:lang w:val="es-ES_tradnl"/>
        </w:rPr>
      </w:pPr>
    </w:p>
    <w:p w14:paraId="41C142E3" w14:textId="016ECBFF" w:rsidR="00463963" w:rsidRPr="008C7816" w:rsidRDefault="00463963" w:rsidP="00273BBC">
      <w:pPr>
        <w:pStyle w:val="Ttulo3"/>
        <w:spacing w:before="0" w:line="240" w:lineRule="auto"/>
        <w:jc w:val="both"/>
        <w:rPr>
          <w:rFonts w:ascii="Arial" w:hAnsi="Arial" w:cs="Arial"/>
          <w:b w:val="0"/>
          <w:color w:val="auto"/>
          <w:lang w:val="es-ES_tradnl"/>
        </w:rPr>
      </w:pPr>
      <w:r w:rsidRPr="008C7816">
        <w:rPr>
          <w:rFonts w:ascii="Arial" w:hAnsi="Arial" w:cs="Arial"/>
          <w:b w:val="0"/>
          <w:color w:val="auto"/>
          <w:lang w:val="es-ES_tradnl"/>
        </w:rPr>
        <w:t xml:space="preserve">Los proponentes deberán informarse de las condiciones locales que puedan afectarlos en el desarrollo del contrato, pues no se aceptará como razón válida para una prórroga </w:t>
      </w:r>
      <w:proofErr w:type="gramStart"/>
      <w:r w:rsidRPr="008C7816">
        <w:rPr>
          <w:rFonts w:ascii="Arial" w:hAnsi="Arial" w:cs="Arial"/>
          <w:b w:val="0"/>
          <w:color w:val="auto"/>
          <w:lang w:val="es-ES_tradnl"/>
        </w:rPr>
        <w:t>del mismo</w:t>
      </w:r>
      <w:proofErr w:type="gramEnd"/>
      <w:r w:rsidRPr="008C7816">
        <w:rPr>
          <w:rFonts w:ascii="Arial" w:hAnsi="Arial" w:cs="Arial"/>
          <w:b w:val="0"/>
          <w:color w:val="auto"/>
          <w:lang w:val="es-ES_tradnl"/>
        </w:rPr>
        <w:t xml:space="preserve">, para cualquier otra reclamación o para la justificación de un incumplimiento, la existencia de condiciones que pudieron conocerse y preverse con la información acerca de las circunstancias de tiempo, modo y lugar en que se ejecutará el contrato. </w:t>
      </w:r>
    </w:p>
    <w:p w14:paraId="25F589C5" w14:textId="77777777" w:rsidR="006841C1" w:rsidRPr="008C7816" w:rsidRDefault="006841C1" w:rsidP="00273BBC">
      <w:pPr>
        <w:pStyle w:val="Sinespaciado"/>
        <w:jc w:val="both"/>
        <w:rPr>
          <w:rFonts w:ascii="Arial" w:hAnsi="Arial" w:cs="Arial"/>
          <w:sz w:val="22"/>
          <w:szCs w:val="22"/>
        </w:rPr>
      </w:pPr>
    </w:p>
    <w:p w14:paraId="01D25C39"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7" w:name="_Toc398128661"/>
      <w:r w:rsidRPr="008C7816">
        <w:rPr>
          <w:rFonts w:ascii="Arial" w:hAnsi="Arial" w:cs="Arial"/>
          <w:b/>
          <w:lang w:val="es-ES_tradnl"/>
        </w:rPr>
        <w:t>IDIOMA</w:t>
      </w:r>
      <w:bookmarkEnd w:id="7"/>
      <w:r w:rsidRPr="008C7816">
        <w:rPr>
          <w:rFonts w:ascii="Arial" w:hAnsi="Arial" w:cs="Arial"/>
          <w:b/>
          <w:bCs/>
          <w:lang w:val="es-ES_tradnl"/>
        </w:rPr>
        <w:t xml:space="preserve"> </w:t>
      </w:r>
    </w:p>
    <w:p w14:paraId="7E28BA4A" w14:textId="77777777" w:rsidR="00463963" w:rsidRPr="008C7816" w:rsidRDefault="00463963" w:rsidP="00273BBC">
      <w:pPr>
        <w:pStyle w:val="Sinespaciado"/>
        <w:jc w:val="both"/>
        <w:rPr>
          <w:rFonts w:ascii="Arial" w:hAnsi="Arial" w:cs="Arial"/>
          <w:sz w:val="22"/>
          <w:szCs w:val="22"/>
        </w:rPr>
      </w:pPr>
    </w:p>
    <w:p w14:paraId="7B7FA2F1"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w:t>
      </w:r>
    </w:p>
    <w:p w14:paraId="62E4DCE2" w14:textId="41760563" w:rsidR="00BB4821" w:rsidRPr="008C7816" w:rsidRDefault="00463963" w:rsidP="00273BBC">
      <w:pPr>
        <w:spacing w:after="0" w:line="240" w:lineRule="auto"/>
        <w:ind w:right="142"/>
        <w:jc w:val="both"/>
        <w:rPr>
          <w:rFonts w:ascii="Arial" w:hAnsi="Arial" w:cs="Arial"/>
        </w:rPr>
      </w:pPr>
      <w:r w:rsidRPr="008C7816">
        <w:rPr>
          <w:rFonts w:ascii="Arial" w:hAnsi="Arial" w:cs="Arial"/>
          <w:lang w:val="es-ES_tradnl"/>
        </w:rPr>
        <w:lastRenderedPageBreak/>
        <w:t xml:space="preserve">Los documentos, públicos o privados, con los cuales los proponentes acrediten los requisitos habilitantes que </w:t>
      </w:r>
      <w:proofErr w:type="spellStart"/>
      <w:r w:rsidRPr="008C7816">
        <w:rPr>
          <w:rFonts w:ascii="Arial" w:hAnsi="Arial" w:cs="Arial"/>
          <w:lang w:val="es-ES_tradnl"/>
        </w:rPr>
        <w:t>esten</w:t>
      </w:r>
      <w:proofErr w:type="spellEnd"/>
      <w:r w:rsidRPr="008C7816">
        <w:rPr>
          <w:rFonts w:ascii="Arial" w:hAnsi="Arial" w:cs="Arial"/>
          <w:lang w:val="es-ES_tradnl"/>
        </w:rPr>
        <w:t xml:space="preserve"> en un idioma distinto al castellano, deberá hacerse traducción simple al castellano y presentarse junto con su original otorgado en lengua extranjera; no requerirán traducción oficial de los mismos</w:t>
      </w:r>
      <w:bookmarkStart w:id="8" w:name="_Toc398128662"/>
      <w:r w:rsidR="00242C07" w:rsidRPr="008C7816">
        <w:rPr>
          <w:rFonts w:ascii="Arial" w:hAnsi="Arial" w:cs="Arial"/>
          <w:lang w:val="es-ES_tradnl"/>
        </w:rPr>
        <w:t>.</w:t>
      </w:r>
      <w:r w:rsidR="00BB4821" w:rsidRPr="008C7816">
        <w:rPr>
          <w:rFonts w:ascii="Arial" w:hAnsi="Arial" w:cs="Arial"/>
          <w:lang w:val="es-ES_tradnl"/>
        </w:rPr>
        <w:t xml:space="preserve"> </w:t>
      </w:r>
    </w:p>
    <w:p w14:paraId="7ADFF52D" w14:textId="00FABE78" w:rsidR="00242C07" w:rsidRPr="008C7816" w:rsidRDefault="00242C07" w:rsidP="00273BBC">
      <w:pPr>
        <w:spacing w:after="0" w:line="240" w:lineRule="auto"/>
        <w:jc w:val="both"/>
        <w:rPr>
          <w:rFonts w:ascii="Arial" w:hAnsi="Arial" w:cs="Arial"/>
          <w:lang w:val="es-ES_tradnl"/>
        </w:rPr>
      </w:pPr>
    </w:p>
    <w:p w14:paraId="519ACF8A" w14:textId="38368A0B" w:rsidR="00463963" w:rsidRPr="008C7816" w:rsidRDefault="0097608B" w:rsidP="005B6AC8">
      <w:pPr>
        <w:pStyle w:val="Prrafodelista"/>
        <w:numPr>
          <w:ilvl w:val="1"/>
          <w:numId w:val="23"/>
        </w:numPr>
        <w:spacing w:after="0" w:line="240" w:lineRule="auto"/>
        <w:jc w:val="both"/>
        <w:rPr>
          <w:rFonts w:ascii="Arial" w:hAnsi="Arial" w:cs="Arial"/>
          <w:b/>
          <w:bCs/>
          <w:lang w:val="es-ES_tradnl"/>
        </w:rPr>
      </w:pPr>
      <w:r w:rsidRPr="008C7816">
        <w:rPr>
          <w:rFonts w:ascii="Arial" w:hAnsi="Arial" w:cs="Arial"/>
          <w:lang w:val="es-ES_tradnl"/>
        </w:rPr>
        <w:t xml:space="preserve"> </w:t>
      </w:r>
      <w:r w:rsidR="00463963" w:rsidRPr="008C7816">
        <w:rPr>
          <w:rFonts w:ascii="Arial" w:hAnsi="Arial" w:cs="Arial"/>
          <w:b/>
          <w:lang w:val="es-ES_tradnl"/>
        </w:rPr>
        <w:t>DOCUMENTOS</w:t>
      </w:r>
      <w:r w:rsidR="00463963" w:rsidRPr="008C7816">
        <w:rPr>
          <w:rFonts w:ascii="Arial" w:hAnsi="Arial" w:cs="Arial"/>
          <w:b/>
          <w:bCs/>
          <w:lang w:val="es-ES_tradnl"/>
        </w:rPr>
        <w:t xml:space="preserve"> </w:t>
      </w:r>
      <w:bookmarkEnd w:id="8"/>
      <w:proofErr w:type="gramStart"/>
      <w:r w:rsidR="00463963" w:rsidRPr="008C7816">
        <w:rPr>
          <w:rFonts w:ascii="Arial" w:hAnsi="Arial" w:cs="Arial"/>
          <w:b/>
          <w:bCs/>
          <w:lang w:val="es-ES_tradnl"/>
        </w:rPr>
        <w:t>OTORGADOS  EN</w:t>
      </w:r>
      <w:proofErr w:type="gramEnd"/>
      <w:r w:rsidR="00463963" w:rsidRPr="008C7816">
        <w:rPr>
          <w:rFonts w:ascii="Arial" w:hAnsi="Arial" w:cs="Arial"/>
          <w:b/>
          <w:bCs/>
          <w:lang w:val="es-ES_tradnl"/>
        </w:rPr>
        <w:t xml:space="preserve"> EL EXTERIOR</w:t>
      </w:r>
    </w:p>
    <w:p w14:paraId="3B18CE87" w14:textId="77777777" w:rsidR="00463963" w:rsidRPr="008C7816" w:rsidRDefault="00463963" w:rsidP="00273BBC">
      <w:pPr>
        <w:autoSpaceDE w:val="0"/>
        <w:autoSpaceDN w:val="0"/>
        <w:adjustRightInd w:val="0"/>
        <w:spacing w:after="0" w:line="240" w:lineRule="auto"/>
        <w:jc w:val="both"/>
        <w:rPr>
          <w:rFonts w:ascii="Arial" w:eastAsia="Times New Roman" w:hAnsi="Arial" w:cs="Arial"/>
          <w:lang w:val="es-ES_tradnl" w:eastAsia="es-ES"/>
        </w:rPr>
      </w:pPr>
    </w:p>
    <w:p w14:paraId="76E0EF47" w14:textId="77777777"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rPr>
      </w:pPr>
      <w:bookmarkStart w:id="9" w:name="_Hlk104228336"/>
      <w:r w:rsidRPr="008C7816">
        <w:rPr>
          <w:rFonts w:ascii="Arial" w:hAnsi="Arial" w:cs="Arial"/>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sidRPr="008C7816">
        <w:rPr>
          <w:rFonts w:ascii="Arial" w:hAnsi="Arial" w:cs="Arial"/>
          <w:color w:val="000000"/>
          <w:szCs w:val="22"/>
          <w:bdr w:val="none" w:sz="0" w:space="0" w:color="auto" w:frame="1"/>
        </w:rPr>
        <w:t>consularización</w:t>
      </w:r>
      <w:proofErr w:type="spellEnd"/>
      <w:r w:rsidRPr="008C7816">
        <w:rPr>
          <w:rFonts w:ascii="Arial" w:hAnsi="Arial" w:cs="Arial"/>
          <w:color w:val="000000"/>
          <w:szCs w:val="22"/>
          <w:bdr w:val="none" w:sz="0" w:space="0" w:color="auto" w:frame="1"/>
        </w:rPr>
        <w:t>), dependiendo si el país de origen es signatario del Convenio de La Haya de 1961, o es un país signatario de la Convención de Viena de 1963.  </w:t>
      </w:r>
      <w:r w:rsidRPr="008C7816">
        <w:rPr>
          <w:rFonts w:ascii="Arial" w:hAnsi="Arial" w:cs="Arial"/>
          <w:b/>
          <w:bCs/>
          <w:color w:val="000000"/>
          <w:szCs w:val="22"/>
          <w:u w:val="single"/>
          <w:bdr w:val="none" w:sz="0" w:space="0" w:color="auto" w:frame="1"/>
        </w:rPr>
        <w:t xml:space="preserve">Los documentos privados otorgados en el extranjero </w:t>
      </w:r>
      <w:r w:rsidRPr="008C7816">
        <w:rPr>
          <w:rFonts w:ascii="Arial" w:hAnsi="Arial" w:cs="Arial"/>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8C7816">
        <w:rPr>
          <w:rFonts w:ascii="Arial" w:hAnsi="Arial" w:cs="Arial"/>
          <w:szCs w:val="22"/>
          <w:bdr w:val="none" w:sz="0" w:space="0" w:color="auto" w:frame="1"/>
        </w:rPr>
        <w:t> Es decir, se debe apostillar o legalizar el acto notarial o de reconocimiento de firma.</w:t>
      </w:r>
    </w:p>
    <w:p w14:paraId="2E4867F0" w14:textId="77777777"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rPr>
      </w:pPr>
      <w:r w:rsidRPr="008C7816">
        <w:rPr>
          <w:rFonts w:ascii="Arial" w:hAnsi="Arial" w:cs="Arial"/>
          <w:szCs w:val="22"/>
          <w:bdr w:val="none" w:sz="0" w:space="0" w:color="auto" w:frame="1"/>
        </w:rPr>
        <w:t> </w:t>
      </w:r>
    </w:p>
    <w:p w14:paraId="2AC82074" w14:textId="77777777"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8C7816">
        <w:rPr>
          <w:rFonts w:ascii="Arial" w:hAnsi="Arial" w:cs="Arial"/>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8C7816">
        <w:rPr>
          <w:rFonts w:ascii="Arial" w:hAnsi="Arial" w:cs="Arial"/>
          <w:szCs w:val="22"/>
          <w:bdr w:val="none" w:sz="0" w:space="0" w:color="auto" w:frame="1"/>
        </w:rPr>
        <w:t> </w:t>
      </w:r>
    </w:p>
    <w:p w14:paraId="069895FE" w14:textId="4A7B1226" w:rsidR="00587540" w:rsidRPr="008C7816" w:rsidRDefault="008A4E11" w:rsidP="00273BBC">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8C7816">
        <w:rPr>
          <w:rFonts w:ascii="Arial" w:hAnsi="Arial" w:cs="Arial"/>
          <w:szCs w:val="22"/>
          <w:bdr w:val="none" w:sz="0" w:space="0" w:color="auto" w:frame="1"/>
        </w:rPr>
        <w:t xml:space="preserve">Los Manuales, fichas técnicas, catálogos, Data </w:t>
      </w:r>
      <w:proofErr w:type="spellStart"/>
      <w:r w:rsidRPr="008C7816">
        <w:rPr>
          <w:rFonts w:ascii="Arial" w:hAnsi="Arial" w:cs="Arial"/>
          <w:szCs w:val="22"/>
          <w:bdr w:val="none" w:sz="0" w:space="0" w:color="auto" w:frame="1"/>
        </w:rPr>
        <w:t>sheets</w:t>
      </w:r>
      <w:proofErr w:type="spellEnd"/>
      <w:r w:rsidRPr="008C7816">
        <w:rPr>
          <w:rFonts w:ascii="Arial" w:hAnsi="Arial" w:cs="Arial"/>
          <w:szCs w:val="22"/>
          <w:bdr w:val="none" w:sz="0" w:space="0" w:color="auto" w:frame="1"/>
        </w:rPr>
        <w:t xml:space="preserve">, no serán objeto de apostilla o legalización, ni de traducción oficial, salvo las certificaciones, aclaraciones, o demás documentos </w:t>
      </w:r>
      <w:proofErr w:type="gramStart"/>
      <w:r w:rsidRPr="008C7816">
        <w:rPr>
          <w:rFonts w:ascii="Arial" w:hAnsi="Arial" w:cs="Arial"/>
          <w:szCs w:val="22"/>
          <w:bdr w:val="none" w:sz="0" w:space="0" w:color="auto" w:frame="1"/>
        </w:rPr>
        <w:t>expedidos  en</w:t>
      </w:r>
      <w:proofErr w:type="gramEnd"/>
      <w:r w:rsidRPr="008C7816">
        <w:rPr>
          <w:rFonts w:ascii="Arial" w:hAnsi="Arial" w:cs="Arial"/>
          <w:szCs w:val="22"/>
          <w:bdr w:val="none" w:sz="0" w:space="0" w:color="auto" w:frame="1"/>
        </w:rPr>
        <w:t xml:space="preserve"> el exterior.</w:t>
      </w:r>
      <w:r w:rsidR="008B2133" w:rsidRPr="008C7816">
        <w:rPr>
          <w:rFonts w:ascii="Arial" w:hAnsi="Arial" w:cs="Arial"/>
          <w:szCs w:val="22"/>
          <w:bdr w:val="none" w:sz="0" w:space="0" w:color="auto" w:frame="1"/>
        </w:rPr>
        <w:t xml:space="preserve"> Los sellos no serán objeto de traducción. </w:t>
      </w:r>
    </w:p>
    <w:p w14:paraId="285DA19C" w14:textId="22B4A131"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8C7816">
        <w:rPr>
          <w:rFonts w:ascii="Arial" w:hAnsi="Arial" w:cs="Arial"/>
          <w:szCs w:val="22"/>
          <w:bdr w:val="none" w:sz="0" w:space="0" w:color="auto" w:frame="1"/>
        </w:rPr>
        <w:t xml:space="preserve">  </w:t>
      </w:r>
    </w:p>
    <w:p w14:paraId="6FE4249D" w14:textId="009A79E9" w:rsidR="00C1410D" w:rsidRPr="008C7816" w:rsidRDefault="00C1410D" w:rsidP="00273BBC">
      <w:pPr>
        <w:pStyle w:val="NormalWeb"/>
        <w:shd w:val="clear" w:color="auto" w:fill="FFFFFF"/>
        <w:spacing w:before="0" w:beforeAutospacing="0" w:after="0" w:afterAutospacing="0"/>
        <w:ind w:right="142"/>
        <w:jc w:val="both"/>
        <w:rPr>
          <w:rFonts w:ascii="Arial" w:hAnsi="Arial" w:cs="Arial"/>
          <w:b/>
          <w:bCs/>
          <w:szCs w:val="22"/>
          <w:bdr w:val="none" w:sz="0" w:space="0" w:color="auto" w:frame="1"/>
        </w:rPr>
      </w:pPr>
      <w:bookmarkStart w:id="10" w:name="_Hlk104228487"/>
      <w:bookmarkStart w:id="11" w:name="_Toc379219955"/>
      <w:bookmarkEnd w:id="9"/>
      <w:r w:rsidRPr="008C7816">
        <w:rPr>
          <w:rFonts w:ascii="Arial" w:hAnsi="Arial" w:cs="Arial"/>
          <w:b/>
          <w:bCs/>
          <w:szCs w:val="22"/>
          <w:u w:val="single"/>
          <w:bdr w:val="none" w:sz="0" w:space="0" w:color="auto" w:frame="1"/>
        </w:rPr>
        <w:t>Nota: </w:t>
      </w:r>
      <w:r w:rsidRPr="008C7816">
        <w:rPr>
          <w:rFonts w:ascii="Arial" w:hAnsi="Arial" w:cs="Arial"/>
          <w:b/>
          <w:bCs/>
          <w:szCs w:val="22"/>
          <w:bdr w:val="none" w:sz="0" w:space="0" w:color="auto" w:frame="1"/>
        </w:rPr>
        <w:t xml:space="preserve">El proponente tendrá la oportunidad de acreditar el requisito de apostilla o legalización hasta el día hábil anterior a la fecha de publicación del informe de evaluación definitivo. </w:t>
      </w:r>
      <w:proofErr w:type="gramStart"/>
      <w:r w:rsidRPr="008C7816">
        <w:rPr>
          <w:rFonts w:ascii="Arial" w:hAnsi="Arial" w:cs="Arial"/>
          <w:b/>
          <w:bCs/>
          <w:color w:val="000000"/>
          <w:szCs w:val="22"/>
          <w:bdr w:val="none" w:sz="0" w:space="0" w:color="auto" w:frame="1"/>
          <w:lang w:val="es-ES_tradnl"/>
        </w:rPr>
        <w:t>Si  el</w:t>
      </w:r>
      <w:proofErr w:type="gramEnd"/>
      <w:r w:rsidRPr="008C7816">
        <w:rPr>
          <w:rFonts w:ascii="Arial" w:hAnsi="Arial" w:cs="Arial"/>
          <w:b/>
          <w:bCs/>
          <w:color w:val="000000"/>
          <w:szCs w:val="22"/>
          <w:bdr w:val="none" w:sz="0" w:space="0" w:color="auto" w:frame="1"/>
          <w:lang w:val="es-ES_tradnl"/>
        </w:rPr>
        <w:t> (los) documento(s) objeto de apostilla o legalización, aportado(s) con la oferta o durante el término de traslado del informe de evaluación, no cumple finalmente con este requisito, la propuesta será RECHAZADA.</w:t>
      </w:r>
    </w:p>
    <w:p w14:paraId="2E1EAAAA" w14:textId="77777777" w:rsidR="008B2133" w:rsidRPr="008C7816" w:rsidRDefault="008B2133" w:rsidP="00273BBC">
      <w:pPr>
        <w:pStyle w:val="NormalWeb"/>
        <w:shd w:val="clear" w:color="auto" w:fill="FFFFFF"/>
        <w:spacing w:before="0" w:beforeAutospacing="0" w:after="0" w:afterAutospacing="0"/>
        <w:ind w:right="142"/>
        <w:jc w:val="both"/>
        <w:rPr>
          <w:rFonts w:ascii="Arial" w:hAnsi="Arial" w:cs="Arial"/>
          <w:b/>
          <w:bCs/>
          <w:szCs w:val="22"/>
          <w:bdr w:val="none" w:sz="0" w:space="0" w:color="auto" w:frame="1"/>
          <w:lang w:val="es-CO"/>
        </w:rPr>
      </w:pPr>
    </w:p>
    <w:bookmarkEnd w:id="10"/>
    <w:p w14:paraId="7BBFF056" w14:textId="77777777" w:rsidR="00463963" w:rsidRPr="008C7816" w:rsidRDefault="00463963" w:rsidP="005B6AC8">
      <w:pPr>
        <w:pStyle w:val="Prrafodelista"/>
        <w:numPr>
          <w:ilvl w:val="1"/>
          <w:numId w:val="23"/>
        </w:numPr>
        <w:spacing w:after="0" w:line="240" w:lineRule="auto"/>
        <w:ind w:left="426" w:hanging="426"/>
        <w:jc w:val="both"/>
        <w:rPr>
          <w:rFonts w:ascii="Arial" w:eastAsia="Arial Unicode MS" w:hAnsi="Arial" w:cs="Arial"/>
          <w:b/>
          <w:bCs/>
          <w:spacing w:val="-3"/>
          <w:lang w:val="es-ES_tradnl"/>
        </w:rPr>
      </w:pPr>
      <w:r w:rsidRPr="008C7816">
        <w:rPr>
          <w:rFonts w:ascii="Arial" w:eastAsia="Arial Unicode MS" w:hAnsi="Arial" w:cs="Arial"/>
          <w:b/>
          <w:bCs/>
          <w:spacing w:val="-3"/>
          <w:lang w:val="es-ES_tradnl"/>
        </w:rPr>
        <w:t xml:space="preserve">TÍTULOS OBTENIDOS EN EL EXTERIOR </w:t>
      </w:r>
    </w:p>
    <w:p w14:paraId="0D7414A6"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3948CC18" w14:textId="40F9C38B"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8C7816" w:rsidRDefault="00E50601" w:rsidP="00273BBC">
      <w:pPr>
        <w:tabs>
          <w:tab w:val="left" w:pos="-720"/>
        </w:tabs>
        <w:suppressAutoHyphens/>
        <w:spacing w:after="0" w:line="240" w:lineRule="auto"/>
        <w:jc w:val="both"/>
        <w:rPr>
          <w:rFonts w:ascii="Arial" w:eastAsia="Arial Unicode MS" w:hAnsi="Arial" w:cs="Arial"/>
          <w:spacing w:val="-3"/>
          <w:lang w:val="es-ES_tradnl"/>
        </w:rPr>
      </w:pPr>
    </w:p>
    <w:p w14:paraId="38CA7981"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1484D2E1"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lastRenderedPageBreak/>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8C7816" w:rsidRDefault="00463963" w:rsidP="00273BBC">
      <w:pPr>
        <w:spacing w:after="0" w:line="240" w:lineRule="auto"/>
        <w:jc w:val="both"/>
        <w:rPr>
          <w:rFonts w:ascii="Arial" w:hAnsi="Arial" w:cs="Arial"/>
          <w:spacing w:val="-3"/>
          <w:lang w:val="es-ES_tradnl"/>
        </w:rPr>
      </w:pPr>
    </w:p>
    <w:p w14:paraId="37E1D3C2"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lang w:val="es-ES_tradnl"/>
        </w:rPr>
      </w:pPr>
      <w:bookmarkStart w:id="12" w:name="_Toc99029278"/>
      <w:r w:rsidRPr="008C7816">
        <w:rPr>
          <w:rFonts w:ascii="Arial" w:hAnsi="Arial" w:cs="Arial"/>
          <w:b/>
          <w:lang w:val="es-ES_tradnl"/>
        </w:rPr>
        <w:t>CIERRE DEL PROCESO Y APERTURA DE OFERTAS</w:t>
      </w:r>
      <w:bookmarkStart w:id="13" w:name="_Toc35616206"/>
      <w:bookmarkStart w:id="14" w:name="_Toc35616533"/>
      <w:bookmarkStart w:id="15" w:name="_Toc35616207"/>
      <w:bookmarkStart w:id="16" w:name="_Toc35616534"/>
      <w:bookmarkStart w:id="17" w:name="_Toc35616208"/>
      <w:bookmarkStart w:id="18" w:name="_Toc35616535"/>
      <w:bookmarkStart w:id="19" w:name="_Toc35616209"/>
      <w:bookmarkStart w:id="20" w:name="_Toc35616536"/>
      <w:bookmarkStart w:id="21" w:name="_Toc35616210"/>
      <w:bookmarkStart w:id="22" w:name="_Toc35616537"/>
      <w:bookmarkStart w:id="23" w:name="_Toc35616211"/>
      <w:bookmarkStart w:id="24" w:name="_Toc35616538"/>
      <w:bookmarkStart w:id="25" w:name="_Toc35616212"/>
      <w:bookmarkStart w:id="26" w:name="_Toc35616539"/>
      <w:bookmarkStart w:id="27" w:name="_Toc35616213"/>
      <w:bookmarkStart w:id="28" w:name="_Toc35616540"/>
      <w:bookmarkStart w:id="29" w:name="_Toc35616214"/>
      <w:bookmarkStart w:id="30" w:name="_Toc35616541"/>
      <w:bookmarkStart w:id="31" w:name="_Toc35616215"/>
      <w:bookmarkStart w:id="32" w:name="_Toc35616542"/>
      <w:bookmarkStart w:id="33" w:name="_Toc35616216"/>
      <w:bookmarkStart w:id="34" w:name="_Toc35616543"/>
      <w:bookmarkStart w:id="35" w:name="_Toc35616217"/>
      <w:bookmarkStart w:id="36" w:name="_Toc35616544"/>
      <w:bookmarkStart w:id="37" w:name="_Toc35616218"/>
      <w:bookmarkStart w:id="38" w:name="_Toc35616545"/>
      <w:bookmarkStart w:id="39" w:name="_Toc35616219"/>
      <w:bookmarkStart w:id="40" w:name="_Toc35616546"/>
      <w:bookmarkStart w:id="41" w:name="_Toc35616220"/>
      <w:bookmarkStart w:id="42" w:name="_Toc35616547"/>
      <w:bookmarkStart w:id="43" w:name="_Toc35616221"/>
      <w:bookmarkStart w:id="44" w:name="_Toc35616548"/>
      <w:bookmarkStart w:id="45" w:name="_Toc35616222"/>
      <w:bookmarkStart w:id="46" w:name="_Toc35616549"/>
      <w:bookmarkStart w:id="47" w:name="_Toc35616223"/>
      <w:bookmarkStart w:id="48" w:name="_Toc35616550"/>
      <w:bookmarkStart w:id="49" w:name="_Toc35616224"/>
      <w:bookmarkStart w:id="50" w:name="_Toc35616551"/>
      <w:bookmarkStart w:id="51" w:name="_Toc471839115"/>
      <w:bookmarkStart w:id="52" w:name="_Toc504124513"/>
      <w:bookmarkStart w:id="53" w:name="_Toc508648262"/>
      <w:bookmarkStart w:id="54" w:name="_Toc508984046"/>
      <w:bookmarkStart w:id="55" w:name="_Toc509843877"/>
      <w:bookmarkStart w:id="56" w:name="_Toc511924785"/>
      <w:bookmarkStart w:id="57" w:name="_Toc520226874"/>
      <w:bookmarkStart w:id="58" w:name="_Toc520297844"/>
      <w:bookmarkStart w:id="59" w:name="_Toc520317109"/>
      <w:bookmarkStart w:id="60" w:name="_Toc533083710"/>
      <w:bookmarkStart w:id="61" w:name="_Toc35616225"/>
      <w:bookmarkStart w:id="62" w:name="_Toc40113333"/>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DD0A7F5" w14:textId="77777777" w:rsidR="00C8779D" w:rsidRPr="008C7816" w:rsidRDefault="00C8779D" w:rsidP="00C8779D">
      <w:pPr>
        <w:pStyle w:val="Prrafodelista"/>
        <w:spacing w:after="0" w:line="240" w:lineRule="auto"/>
        <w:ind w:left="426"/>
        <w:jc w:val="both"/>
        <w:rPr>
          <w:rFonts w:ascii="Arial" w:hAnsi="Arial" w:cs="Arial"/>
          <w:b/>
          <w:lang w:val="es-ES_tradnl"/>
        </w:rPr>
      </w:pPr>
    </w:p>
    <w:p w14:paraId="35F338CF"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3075D72B"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4394CDC3"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18434D20" w14:textId="77777777" w:rsidR="00463963" w:rsidRPr="008C7816" w:rsidRDefault="00463963" w:rsidP="00273BBC">
      <w:pPr>
        <w:tabs>
          <w:tab w:val="left" w:pos="-720"/>
        </w:tabs>
        <w:suppressAutoHyphens/>
        <w:spacing w:after="0" w:line="240" w:lineRule="auto"/>
        <w:jc w:val="both"/>
        <w:rPr>
          <w:rFonts w:ascii="Arial" w:eastAsia="Arial" w:hAnsi="Arial" w:cs="Arial"/>
          <w:lang w:val="es-ES_tradnl"/>
        </w:rPr>
      </w:pPr>
      <w:r w:rsidRPr="008C7816">
        <w:rPr>
          <w:rFonts w:ascii="Arial" w:eastAsia="Arial Unicode MS" w:hAnsi="Arial"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8C7816">
        <w:rPr>
          <w:rFonts w:ascii="Arial" w:eastAsia="Arial" w:hAnsi="Arial" w:cs="Arial"/>
          <w:lang w:val="es-ES_tradnl"/>
        </w:rPr>
        <w:t xml:space="preserve"> </w:t>
      </w:r>
      <w:hyperlink r:id="rId10" w:history="1">
        <w:r w:rsidRPr="008C7816">
          <w:rPr>
            <w:rStyle w:val="Hipervnculo"/>
            <w:rFonts w:ascii="Arial" w:eastAsia="Arial" w:hAnsi="Arial" w:cs="Arial"/>
            <w:lang w:val="es-ES_tradnl"/>
          </w:rPr>
          <w:t>https://www.colombiacompra.gov.co/secop-ii/indisponibilidad-en-el-secop-ii</w:t>
        </w:r>
      </w:hyperlink>
    </w:p>
    <w:p w14:paraId="68F27B3F" w14:textId="77777777" w:rsidR="00463963" w:rsidRPr="008C7816" w:rsidRDefault="00463963" w:rsidP="00273BBC">
      <w:pPr>
        <w:pStyle w:val="InviasNormal"/>
        <w:spacing w:before="0" w:after="0"/>
        <w:rPr>
          <w:rFonts w:ascii="Arial" w:eastAsia="Arial" w:hAnsi="Arial" w:cs="Arial"/>
          <w:sz w:val="22"/>
          <w:szCs w:val="22"/>
          <w:lang w:val="es-ES_tradnl"/>
        </w:rPr>
      </w:pPr>
    </w:p>
    <w:p w14:paraId="396F09B0"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La AEROCIVIL no será responsable por abrir el Sobre incorrectamente dirigido o sin la identificación adecuada.</w:t>
      </w:r>
    </w:p>
    <w:p w14:paraId="73D36AB1" w14:textId="77777777" w:rsidR="00463963" w:rsidRPr="008C7816" w:rsidRDefault="00463963" w:rsidP="00273BBC">
      <w:pPr>
        <w:spacing w:after="0" w:line="240" w:lineRule="auto"/>
        <w:jc w:val="both"/>
        <w:rPr>
          <w:rFonts w:ascii="Arial" w:hAnsi="Arial" w:cs="Arial"/>
          <w:spacing w:val="-3"/>
          <w:lang w:val="es-ES_tradnl"/>
        </w:rPr>
      </w:pPr>
    </w:p>
    <w:p w14:paraId="10B10CA1" w14:textId="404A5CFD"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PROPUESTAS</w:t>
      </w:r>
      <w:r w:rsidRPr="008C7816">
        <w:rPr>
          <w:rFonts w:ascii="Arial" w:hAnsi="Arial" w:cs="Arial"/>
          <w:b/>
          <w:bCs/>
          <w:lang w:val="es-ES_tradnl"/>
        </w:rPr>
        <w:t xml:space="preserve"> </w:t>
      </w:r>
      <w:proofErr w:type="gramStart"/>
      <w:r w:rsidRPr="008C7816">
        <w:rPr>
          <w:rFonts w:ascii="Arial" w:hAnsi="Arial" w:cs="Arial"/>
          <w:b/>
          <w:bCs/>
          <w:lang w:val="es-ES_tradnl"/>
        </w:rPr>
        <w:t xml:space="preserve">PARCIALES  </w:t>
      </w:r>
      <w:r w:rsidRPr="008C7816">
        <w:rPr>
          <w:rFonts w:ascii="Arial" w:hAnsi="Arial" w:cs="Arial"/>
          <w:b/>
          <w:bCs/>
          <w:highlight w:val="lightGray"/>
          <w:lang w:val="es-ES_tradnl"/>
        </w:rPr>
        <w:t>(</w:t>
      </w:r>
      <w:proofErr w:type="gramEnd"/>
      <w:r w:rsidRPr="008C7816">
        <w:rPr>
          <w:rFonts w:ascii="Arial" w:hAnsi="Arial" w:cs="Arial"/>
          <w:b/>
          <w:bCs/>
          <w:highlight w:val="lightGray"/>
          <w:lang w:val="es-ES_tradnl"/>
        </w:rPr>
        <w:t>SI ES POR LOTES</w:t>
      </w:r>
      <w:r w:rsidR="00D9307B" w:rsidRPr="008C7816">
        <w:rPr>
          <w:rFonts w:ascii="Arial" w:hAnsi="Arial" w:cs="Arial"/>
          <w:b/>
          <w:bCs/>
          <w:highlight w:val="lightGray"/>
          <w:lang w:val="es-ES_tradnl"/>
        </w:rPr>
        <w:t>, SI APLICA</w:t>
      </w:r>
      <w:r w:rsidRPr="008C7816">
        <w:rPr>
          <w:rFonts w:ascii="Arial" w:hAnsi="Arial" w:cs="Arial"/>
          <w:b/>
          <w:bCs/>
          <w:highlight w:val="lightGray"/>
          <w:lang w:val="es-ES_tradnl"/>
        </w:rPr>
        <w:t>)</w:t>
      </w:r>
    </w:p>
    <w:p w14:paraId="733E2792" w14:textId="77777777" w:rsidR="00463963" w:rsidRPr="008C7816" w:rsidRDefault="00463963" w:rsidP="00273BBC">
      <w:pPr>
        <w:spacing w:after="0" w:line="240" w:lineRule="auto"/>
        <w:jc w:val="both"/>
        <w:rPr>
          <w:rFonts w:ascii="Arial" w:hAnsi="Arial" w:cs="Arial"/>
          <w:lang w:val="es-ES_tradnl"/>
        </w:rPr>
      </w:pPr>
    </w:p>
    <w:p w14:paraId="3280F6E3" w14:textId="3E97093E"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Aerocivil </w:t>
      </w:r>
      <w:r w:rsidR="00CA5351" w:rsidRPr="008C7816">
        <w:rPr>
          <w:rFonts w:ascii="Arial" w:hAnsi="Arial" w:cs="Arial"/>
          <w:highlight w:val="lightGray"/>
          <w:lang w:val="es-ES_tradnl"/>
        </w:rPr>
        <w:t>(</w:t>
      </w:r>
      <w:r w:rsidRPr="008C7816">
        <w:rPr>
          <w:rFonts w:ascii="Arial" w:hAnsi="Arial" w:cs="Arial"/>
          <w:highlight w:val="lightGray"/>
          <w:lang w:val="es-ES_tradnl"/>
        </w:rPr>
        <w:t>no</w:t>
      </w:r>
      <w:r w:rsidR="00CA5351" w:rsidRPr="008C7816">
        <w:rPr>
          <w:rFonts w:ascii="Arial" w:hAnsi="Arial" w:cs="Arial"/>
          <w:highlight w:val="lightGray"/>
          <w:lang w:val="es-ES_tradnl"/>
        </w:rPr>
        <w:t xml:space="preserve"> </w:t>
      </w:r>
      <w:proofErr w:type="spellStart"/>
      <w:r w:rsidR="00CA5351" w:rsidRPr="008C7816">
        <w:rPr>
          <w:rFonts w:ascii="Arial" w:hAnsi="Arial" w:cs="Arial"/>
          <w:highlight w:val="lightGray"/>
          <w:lang w:val="es-ES_tradnl"/>
        </w:rPr>
        <w:t>si</w:t>
      </w:r>
      <w:proofErr w:type="spellEnd"/>
      <w:r w:rsidR="00CA5351" w:rsidRPr="008C7816">
        <w:rPr>
          <w:rFonts w:ascii="Arial" w:hAnsi="Arial" w:cs="Arial"/>
          <w:highlight w:val="lightGray"/>
          <w:lang w:val="es-ES_tradnl"/>
        </w:rPr>
        <w:t>)</w:t>
      </w:r>
      <w:r w:rsidRPr="008C7816">
        <w:rPr>
          <w:rFonts w:ascii="Arial" w:hAnsi="Arial" w:cs="Arial"/>
          <w:lang w:val="es-ES_tradnl"/>
        </w:rPr>
        <w:t xml:space="preserve"> aceptará la presentación de propuestas parciales para el presente proceso de contratación.</w:t>
      </w:r>
    </w:p>
    <w:p w14:paraId="188C3D35" w14:textId="77777777" w:rsidR="00463963" w:rsidRPr="008C7816" w:rsidRDefault="00463963" w:rsidP="00273BBC">
      <w:pPr>
        <w:spacing w:after="0" w:line="240" w:lineRule="auto"/>
        <w:jc w:val="both"/>
        <w:rPr>
          <w:rFonts w:ascii="Arial" w:hAnsi="Arial" w:cs="Arial"/>
          <w:lang w:val="es-ES_tradnl"/>
        </w:rPr>
      </w:pPr>
    </w:p>
    <w:p w14:paraId="5714CC74"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PROPUESTAS</w:t>
      </w:r>
      <w:r w:rsidRPr="008C7816">
        <w:rPr>
          <w:rFonts w:ascii="Arial" w:hAnsi="Arial" w:cs="Arial"/>
          <w:b/>
          <w:bCs/>
          <w:lang w:val="es-ES_tradnl"/>
        </w:rPr>
        <w:t xml:space="preserve"> ALTERNATIVAS</w:t>
      </w:r>
    </w:p>
    <w:p w14:paraId="53F472CE" w14:textId="77777777" w:rsidR="00463963" w:rsidRPr="008C7816" w:rsidRDefault="00463963" w:rsidP="00273BBC">
      <w:pPr>
        <w:pStyle w:val="Sinespaciado"/>
        <w:jc w:val="both"/>
        <w:rPr>
          <w:rFonts w:ascii="Arial" w:hAnsi="Arial" w:cs="Arial"/>
          <w:b/>
          <w:sz w:val="22"/>
          <w:szCs w:val="22"/>
        </w:rPr>
      </w:pPr>
    </w:p>
    <w:p w14:paraId="63E51B8E"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8C7816" w:rsidRDefault="00463963" w:rsidP="00273BBC">
      <w:pPr>
        <w:pStyle w:val="Sinespaciado"/>
        <w:rPr>
          <w:rFonts w:ascii="Arial" w:hAnsi="Arial" w:cs="Arial"/>
          <w:sz w:val="22"/>
          <w:szCs w:val="22"/>
        </w:rPr>
      </w:pPr>
    </w:p>
    <w:p w14:paraId="44034DB7" w14:textId="6406B2B7" w:rsidR="00463963" w:rsidRPr="008C7816" w:rsidRDefault="00463963" w:rsidP="005B6AC8">
      <w:pPr>
        <w:pStyle w:val="Prrafodelista"/>
        <w:numPr>
          <w:ilvl w:val="0"/>
          <w:numId w:val="9"/>
        </w:numPr>
        <w:spacing w:after="0" w:line="240" w:lineRule="auto"/>
        <w:ind w:left="567" w:hanging="567"/>
        <w:jc w:val="both"/>
        <w:rPr>
          <w:rFonts w:ascii="Arial" w:hAnsi="Arial" w:cs="Arial"/>
          <w:lang w:val="es-ES_tradnl"/>
        </w:rPr>
      </w:pPr>
      <w:r w:rsidRPr="008C7816">
        <w:rPr>
          <w:rFonts w:ascii="Arial" w:hAnsi="Arial" w:cs="Arial"/>
          <w:lang w:val="es-ES_tradnl"/>
        </w:rPr>
        <w:lastRenderedPageBreak/>
        <w:t>Que el Proponente presente una propuesta básica que se adecúe a las exigencias fijadas en el pliego de forma que pueda ser evaluada la oferta inicial con base en las reglas de Selección Objetiva allí contenidas.</w:t>
      </w:r>
    </w:p>
    <w:p w14:paraId="3023EB22" w14:textId="77777777" w:rsidR="00624ABE" w:rsidRPr="008C7816" w:rsidRDefault="00463963" w:rsidP="005B6AC8">
      <w:pPr>
        <w:pStyle w:val="Prrafodelista"/>
        <w:numPr>
          <w:ilvl w:val="0"/>
          <w:numId w:val="9"/>
        </w:numPr>
        <w:spacing w:after="0" w:line="240" w:lineRule="auto"/>
        <w:ind w:left="567" w:hanging="567"/>
        <w:jc w:val="both"/>
        <w:rPr>
          <w:rFonts w:ascii="Arial" w:hAnsi="Arial" w:cs="Arial"/>
          <w:lang w:val="es-ES_tradnl"/>
        </w:rPr>
      </w:pPr>
      <w:r w:rsidRPr="008C7816">
        <w:rPr>
          <w:rFonts w:ascii="Arial" w:hAnsi="Arial"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5B93D7" w14:textId="77777777" w:rsidR="00624ABE" w:rsidRPr="008C7816" w:rsidRDefault="00463963" w:rsidP="005B6AC8">
      <w:pPr>
        <w:pStyle w:val="Prrafodelista"/>
        <w:numPr>
          <w:ilvl w:val="0"/>
          <w:numId w:val="9"/>
        </w:numPr>
        <w:spacing w:after="0" w:line="240" w:lineRule="auto"/>
        <w:ind w:left="567" w:hanging="567"/>
        <w:jc w:val="both"/>
        <w:rPr>
          <w:rFonts w:ascii="Arial" w:hAnsi="Arial" w:cs="Arial"/>
          <w:lang w:val="es-ES_tradnl"/>
        </w:rPr>
      </w:pPr>
      <w:r w:rsidRPr="008C7816">
        <w:rPr>
          <w:rFonts w:ascii="Arial" w:hAnsi="Arial" w:cs="Arial"/>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D13446F" w14:textId="1ECD2044" w:rsidR="00463963" w:rsidRPr="008C7816" w:rsidRDefault="00463963" w:rsidP="005B6AC8">
      <w:pPr>
        <w:pStyle w:val="Prrafodelista"/>
        <w:numPr>
          <w:ilvl w:val="0"/>
          <w:numId w:val="9"/>
        </w:numPr>
        <w:spacing w:after="0" w:line="240" w:lineRule="auto"/>
        <w:ind w:left="567" w:hanging="567"/>
        <w:jc w:val="both"/>
        <w:rPr>
          <w:rFonts w:ascii="Arial" w:hAnsi="Arial" w:cs="Arial"/>
          <w:lang w:val="es-ES_tradnl"/>
        </w:rPr>
      </w:pPr>
      <w:r w:rsidRPr="008C7816">
        <w:rPr>
          <w:rFonts w:ascii="Arial" w:hAnsi="Arial"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8C7816" w:rsidRDefault="00E50601" w:rsidP="00273BBC">
      <w:pPr>
        <w:pStyle w:val="Sinespaciado"/>
        <w:jc w:val="both"/>
        <w:rPr>
          <w:rFonts w:ascii="Arial" w:hAnsi="Arial" w:cs="Arial"/>
          <w:sz w:val="22"/>
          <w:szCs w:val="22"/>
        </w:rPr>
      </w:pPr>
    </w:p>
    <w:p w14:paraId="0B32B337"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3" w:name="_Toc84416974"/>
      <w:r w:rsidRPr="008C7816">
        <w:rPr>
          <w:rFonts w:ascii="Arial" w:hAnsi="Arial" w:cs="Arial"/>
          <w:b/>
          <w:lang w:val="es-ES_tradnl"/>
        </w:rPr>
        <w:t>INFORMACIÓN</w:t>
      </w:r>
      <w:r w:rsidRPr="008C7816">
        <w:rPr>
          <w:rFonts w:ascii="Arial" w:hAnsi="Arial" w:cs="Arial"/>
          <w:b/>
          <w:bCs/>
          <w:lang w:val="es-ES_tradnl"/>
        </w:rPr>
        <w:t xml:space="preserve"> INEXACTA</w:t>
      </w:r>
      <w:bookmarkEnd w:id="63"/>
    </w:p>
    <w:p w14:paraId="3311F037" w14:textId="77777777" w:rsidR="00463963" w:rsidRPr="008C7816" w:rsidRDefault="00463963" w:rsidP="00273BBC">
      <w:pPr>
        <w:spacing w:after="0" w:line="240" w:lineRule="auto"/>
        <w:jc w:val="both"/>
        <w:rPr>
          <w:rFonts w:ascii="Arial" w:hAnsi="Arial" w:cs="Arial"/>
          <w:lang w:val="es-ES_tradnl"/>
        </w:rPr>
      </w:pPr>
    </w:p>
    <w:p w14:paraId="52394067"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8C7816" w:rsidRDefault="00463963" w:rsidP="00273BBC">
      <w:pPr>
        <w:spacing w:after="0" w:line="240" w:lineRule="auto"/>
        <w:jc w:val="both"/>
        <w:rPr>
          <w:rFonts w:ascii="Arial" w:hAnsi="Arial" w:cs="Arial"/>
          <w:lang w:val="es-ES_tradnl"/>
        </w:rPr>
      </w:pPr>
    </w:p>
    <w:p w14:paraId="39470795" w14:textId="5151F83E"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Cuando exista inconsistencia entre la información suministrada por el Proponente y la verificada por la Entidad, la información que se pretende demostrar se entenderá como no acreditada. </w:t>
      </w:r>
    </w:p>
    <w:p w14:paraId="62F39BFF" w14:textId="77777777" w:rsidR="000B1EBE" w:rsidRPr="008C7816" w:rsidRDefault="000B1EBE" w:rsidP="00273BBC">
      <w:pPr>
        <w:spacing w:after="0" w:line="240" w:lineRule="auto"/>
        <w:jc w:val="both"/>
        <w:rPr>
          <w:rFonts w:ascii="Arial" w:hAnsi="Arial" w:cs="Arial"/>
          <w:lang w:val="es-ES_tradnl"/>
        </w:rPr>
      </w:pPr>
    </w:p>
    <w:p w14:paraId="5377BC9C"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4" w:name="_Toc84416975"/>
      <w:r w:rsidRPr="008C7816">
        <w:rPr>
          <w:rFonts w:ascii="Arial" w:hAnsi="Arial" w:cs="Arial"/>
          <w:b/>
          <w:lang w:val="es-ES_tradnl"/>
        </w:rPr>
        <w:t>INFORMACIÓN</w:t>
      </w:r>
      <w:r w:rsidRPr="008C7816">
        <w:rPr>
          <w:rFonts w:ascii="Arial" w:hAnsi="Arial" w:cs="Arial"/>
          <w:b/>
          <w:bCs/>
          <w:lang w:val="es-ES_tradnl"/>
        </w:rPr>
        <w:t xml:space="preserve"> RESERVADA</w:t>
      </w:r>
      <w:bookmarkEnd w:id="64"/>
    </w:p>
    <w:p w14:paraId="338B82C4" w14:textId="77777777" w:rsidR="00463963" w:rsidRPr="008C7816" w:rsidRDefault="00463963" w:rsidP="00273BBC">
      <w:pPr>
        <w:spacing w:after="0" w:line="240" w:lineRule="auto"/>
        <w:jc w:val="both"/>
        <w:rPr>
          <w:rFonts w:ascii="Arial" w:hAnsi="Arial" w:cs="Arial"/>
          <w:lang w:val="es-ES_tradnl"/>
        </w:rPr>
      </w:pPr>
    </w:p>
    <w:p w14:paraId="0A2467BB"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8C7816" w:rsidRDefault="00463963" w:rsidP="00273BBC">
      <w:pPr>
        <w:spacing w:after="0" w:line="240" w:lineRule="auto"/>
        <w:jc w:val="both"/>
        <w:rPr>
          <w:rFonts w:ascii="Arial" w:hAnsi="Arial" w:cs="Arial"/>
          <w:lang w:val="es-ES_tradnl"/>
        </w:rPr>
      </w:pPr>
    </w:p>
    <w:p w14:paraId="360E8A05" w14:textId="35BA4BFF"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8C7816" w:rsidDel="0087791D">
        <w:rPr>
          <w:rFonts w:ascii="Arial" w:hAnsi="Arial" w:cs="Arial"/>
          <w:lang w:val="es-ES_tradnl"/>
        </w:rPr>
        <w:t xml:space="preserve"> </w:t>
      </w:r>
    </w:p>
    <w:p w14:paraId="47023EB1" w14:textId="77777777" w:rsidR="00E50601" w:rsidRPr="008C7816" w:rsidRDefault="00E50601" w:rsidP="00273BBC">
      <w:pPr>
        <w:spacing w:after="0" w:line="240" w:lineRule="auto"/>
        <w:jc w:val="both"/>
        <w:rPr>
          <w:rFonts w:ascii="Arial" w:hAnsi="Arial" w:cs="Arial"/>
          <w:lang w:val="es-ES_tradnl"/>
        </w:rPr>
      </w:pPr>
    </w:p>
    <w:p w14:paraId="66D1C432"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5" w:name="_Toc84416976"/>
      <w:r w:rsidRPr="008C7816">
        <w:rPr>
          <w:rFonts w:ascii="Arial" w:hAnsi="Arial" w:cs="Arial"/>
          <w:b/>
          <w:lang w:val="es-ES_tradnl"/>
        </w:rPr>
        <w:t>MONEDA</w:t>
      </w:r>
      <w:bookmarkEnd w:id="65"/>
    </w:p>
    <w:p w14:paraId="18609EF6" w14:textId="77777777" w:rsidR="00463963" w:rsidRPr="008C7816" w:rsidRDefault="00463963" w:rsidP="00273BBC">
      <w:pPr>
        <w:spacing w:after="0" w:line="240" w:lineRule="auto"/>
        <w:jc w:val="both"/>
        <w:rPr>
          <w:rFonts w:ascii="Arial" w:hAnsi="Arial" w:cs="Arial"/>
          <w:lang w:val="es-ES_tradnl"/>
        </w:rPr>
      </w:pPr>
    </w:p>
    <w:p w14:paraId="4DBF1351" w14:textId="77777777" w:rsidR="00463963" w:rsidRPr="008C7816" w:rsidRDefault="00463963" w:rsidP="005B6AC8">
      <w:pPr>
        <w:numPr>
          <w:ilvl w:val="0"/>
          <w:numId w:val="13"/>
        </w:numPr>
        <w:spacing w:after="0" w:line="240" w:lineRule="auto"/>
        <w:ind w:left="426"/>
        <w:jc w:val="both"/>
        <w:rPr>
          <w:rFonts w:ascii="Arial" w:hAnsi="Arial" w:cs="Arial"/>
          <w:b/>
          <w:bCs/>
          <w:lang w:val="es-ES_tradnl"/>
        </w:rPr>
      </w:pPr>
      <w:r w:rsidRPr="008C7816">
        <w:rPr>
          <w:rFonts w:ascii="Arial" w:hAnsi="Arial" w:cs="Arial"/>
          <w:b/>
          <w:bCs/>
          <w:lang w:val="es-ES_tradnl"/>
        </w:rPr>
        <w:t>Monedas Extranjeras</w:t>
      </w:r>
    </w:p>
    <w:p w14:paraId="3654DCFF" w14:textId="77777777" w:rsidR="00463963" w:rsidRPr="008C7816" w:rsidRDefault="00463963" w:rsidP="00273BBC">
      <w:pPr>
        <w:spacing w:after="0" w:line="240" w:lineRule="auto"/>
        <w:jc w:val="both"/>
        <w:rPr>
          <w:rFonts w:ascii="Arial" w:hAnsi="Arial" w:cs="Arial"/>
          <w:lang w:val="es-ES_tradnl"/>
        </w:rPr>
      </w:pPr>
    </w:p>
    <w:p w14:paraId="70AF02EB"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Los valores de los documentos aportados en la propuesta deben presentarse en </w:t>
      </w:r>
      <w:proofErr w:type="gramStart"/>
      <w:r w:rsidRPr="008C7816">
        <w:rPr>
          <w:rFonts w:ascii="Arial" w:hAnsi="Arial" w:cs="Arial"/>
          <w:lang w:val="es-ES_tradnl"/>
        </w:rPr>
        <w:t>Pesos Colombianos</w:t>
      </w:r>
      <w:proofErr w:type="gramEnd"/>
      <w:r w:rsidRPr="008C7816">
        <w:rPr>
          <w:rFonts w:ascii="Arial" w:hAnsi="Arial" w:cs="Arial"/>
          <w:lang w:val="es-ES_tradnl"/>
        </w:rPr>
        <w:t xml:space="preserve">. Cuando un valor se exprese en moneda extranjera debe convertirse a </w:t>
      </w:r>
      <w:proofErr w:type="gramStart"/>
      <w:r w:rsidRPr="008C7816">
        <w:rPr>
          <w:rFonts w:ascii="Arial" w:hAnsi="Arial" w:cs="Arial"/>
          <w:lang w:val="es-ES_tradnl"/>
        </w:rPr>
        <w:t>Pesos Colombianos</w:t>
      </w:r>
      <w:proofErr w:type="gramEnd"/>
      <w:r w:rsidRPr="008C7816">
        <w:rPr>
          <w:rFonts w:ascii="Arial" w:hAnsi="Arial" w:cs="Arial"/>
          <w:lang w:val="es-ES_tradnl"/>
        </w:rPr>
        <w:t>, teniendo en cuenta lo siguiente:</w:t>
      </w:r>
    </w:p>
    <w:p w14:paraId="050FDAE0" w14:textId="77777777" w:rsidR="00463963" w:rsidRPr="008C7816" w:rsidRDefault="00463963" w:rsidP="00273BBC">
      <w:pPr>
        <w:spacing w:after="0" w:line="240" w:lineRule="auto"/>
        <w:jc w:val="both"/>
        <w:rPr>
          <w:rFonts w:ascii="Arial" w:hAnsi="Arial" w:cs="Arial"/>
          <w:lang w:val="es-ES_tradnl"/>
        </w:rPr>
      </w:pPr>
    </w:p>
    <w:p w14:paraId="36B46EC3" w14:textId="77777777" w:rsidR="000B1EBE" w:rsidRPr="008C7816" w:rsidRDefault="000B1EBE" w:rsidP="005B6AC8">
      <w:pPr>
        <w:numPr>
          <w:ilvl w:val="0"/>
          <w:numId w:val="10"/>
        </w:numPr>
        <w:spacing w:after="0" w:line="240" w:lineRule="auto"/>
        <w:ind w:left="426" w:right="142" w:hanging="426"/>
        <w:contextualSpacing/>
        <w:jc w:val="both"/>
        <w:rPr>
          <w:rFonts w:ascii="Arial" w:hAnsi="Arial" w:cs="Arial"/>
        </w:rPr>
      </w:pPr>
      <w:r w:rsidRPr="008C7816">
        <w:rPr>
          <w:rFonts w:ascii="Arial" w:hAnsi="Arial"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6" w:name="_Hlk104229013"/>
      <w:r w:rsidRPr="008C7816">
        <w:rPr>
          <w:rFonts w:ascii="Arial" w:hAnsi="Arial" w:cs="Arial"/>
        </w:rPr>
        <w:t>“Formato 19 A– Experiencia General o Formato 19 B Experiencia Específica” o “Formato 19 C Experiencia Ponderable” (cuando sean exigidos)</w:t>
      </w:r>
      <w:bookmarkEnd w:id="66"/>
      <w:r w:rsidRPr="008C7816">
        <w:rPr>
          <w:rFonts w:ascii="Arial" w:hAnsi="Arial" w:cs="Arial"/>
        </w:rPr>
        <w:t xml:space="preserve">. La TRM utilizada será la certificada por la Superintendencia Financiera de Colombia. </w:t>
      </w:r>
    </w:p>
    <w:p w14:paraId="2B086B6C" w14:textId="77777777" w:rsidR="00463963" w:rsidRPr="008C7816" w:rsidRDefault="00463963" w:rsidP="00273BBC">
      <w:pPr>
        <w:spacing w:after="0" w:line="240" w:lineRule="auto"/>
        <w:ind w:left="426"/>
        <w:jc w:val="both"/>
        <w:rPr>
          <w:rFonts w:ascii="Arial" w:hAnsi="Arial" w:cs="Arial"/>
          <w:lang w:val="es-ES_tradnl"/>
        </w:rPr>
      </w:pPr>
    </w:p>
    <w:p w14:paraId="7D0DDE08" w14:textId="77777777" w:rsidR="00463963" w:rsidRPr="008C7816" w:rsidRDefault="00463963" w:rsidP="005B6AC8">
      <w:pPr>
        <w:numPr>
          <w:ilvl w:val="0"/>
          <w:numId w:val="10"/>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Si los valores del Contrato están expresados originalmente en una moneda diferente a </w:t>
      </w:r>
      <w:proofErr w:type="gramStart"/>
      <w:r w:rsidRPr="008C7816">
        <w:rPr>
          <w:rFonts w:ascii="Arial" w:hAnsi="Arial" w:cs="Arial"/>
          <w:lang w:val="es-ES_tradnl"/>
        </w:rPr>
        <w:t>Dólares</w:t>
      </w:r>
      <w:proofErr w:type="gramEnd"/>
      <w:r w:rsidRPr="008C7816">
        <w:rPr>
          <w:rFonts w:ascii="Arial" w:hAnsi="Arial" w:cs="Arial"/>
          <w:lang w:val="es-ES_tradnl"/>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w:t>
      </w:r>
      <w:proofErr w:type="gramStart"/>
      <w:r w:rsidRPr="008C7816">
        <w:rPr>
          <w:rFonts w:ascii="Arial" w:hAnsi="Arial" w:cs="Arial"/>
          <w:lang w:val="es-ES_tradnl"/>
        </w:rPr>
        <w:t>del mismo</w:t>
      </w:r>
      <w:proofErr w:type="gramEnd"/>
      <w:r w:rsidRPr="008C7816">
        <w:rPr>
          <w:rFonts w:ascii="Arial" w:hAnsi="Arial" w:cs="Arial"/>
          <w:lang w:val="es-ES_tradnl"/>
        </w:rPr>
        <w:t xml:space="preserve">. Para tales efectos, puede utilizar la información certificada por el Banco de la República. [Para el cálculo se recomienda acudir al siguiente </w:t>
      </w:r>
      <w:proofErr w:type="gramStart"/>
      <w:r w:rsidRPr="008C7816">
        <w:rPr>
          <w:rFonts w:ascii="Arial" w:hAnsi="Arial" w:cs="Arial"/>
          <w:lang w:val="es-ES_tradnl"/>
        </w:rPr>
        <w:t>link</w:t>
      </w:r>
      <w:proofErr w:type="gramEnd"/>
      <w:r w:rsidRPr="008C7816">
        <w:rPr>
          <w:rFonts w:ascii="Arial" w:hAnsi="Arial" w:cs="Arial"/>
          <w:lang w:val="es-ES_tradnl"/>
        </w:rPr>
        <w:t xml:space="preserve">: https://www.oanda.com/lang/es/currency/converter/] Hecho esto, se procederá en la forma señalada en el numeral anterior. </w:t>
      </w:r>
    </w:p>
    <w:p w14:paraId="6813BE23" w14:textId="77777777" w:rsidR="00624ABE" w:rsidRPr="008C7816" w:rsidRDefault="00624ABE" w:rsidP="00273BBC">
      <w:pPr>
        <w:spacing w:after="0" w:line="240" w:lineRule="auto"/>
        <w:contextualSpacing/>
        <w:jc w:val="both"/>
        <w:rPr>
          <w:rFonts w:ascii="Arial" w:hAnsi="Arial" w:cs="Arial"/>
          <w:lang w:val="es-ES_tradnl"/>
        </w:rPr>
      </w:pPr>
    </w:p>
    <w:p w14:paraId="16675D72" w14:textId="77777777" w:rsidR="00463963" w:rsidRPr="008C7816" w:rsidRDefault="00463963" w:rsidP="005B6AC8">
      <w:pPr>
        <w:numPr>
          <w:ilvl w:val="0"/>
          <w:numId w:val="10"/>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Si los valores de los estados financieros están expresados originalmente en </w:t>
      </w:r>
      <w:proofErr w:type="gramStart"/>
      <w:r w:rsidRPr="008C7816">
        <w:rPr>
          <w:rFonts w:ascii="Arial" w:hAnsi="Arial" w:cs="Arial"/>
          <w:lang w:val="es-ES_tradnl"/>
        </w:rPr>
        <w:t>Dólares</w:t>
      </w:r>
      <w:proofErr w:type="gramEnd"/>
      <w:r w:rsidRPr="008C7816">
        <w:rPr>
          <w:rFonts w:ascii="Arial" w:hAnsi="Arial" w:cs="Arial"/>
          <w:lang w:val="es-ES_tradnl"/>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8C7816" w:rsidRDefault="00463963" w:rsidP="00273BBC">
      <w:pPr>
        <w:spacing w:after="0" w:line="240" w:lineRule="auto"/>
        <w:ind w:left="708" w:hanging="282"/>
        <w:jc w:val="both"/>
        <w:rPr>
          <w:rFonts w:ascii="Arial" w:hAnsi="Arial" w:cs="Arial"/>
          <w:lang w:val="es-ES_tradnl"/>
        </w:rPr>
      </w:pPr>
    </w:p>
    <w:p w14:paraId="2CBDAFC4" w14:textId="57B30AC7" w:rsidR="00463963" w:rsidRPr="008C7816" w:rsidRDefault="00463963" w:rsidP="005B6AC8">
      <w:pPr>
        <w:numPr>
          <w:ilvl w:val="0"/>
          <w:numId w:val="10"/>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Si los valores de los estados financieros están expresados originalmente en una moneda diferente a </w:t>
      </w:r>
      <w:proofErr w:type="gramStart"/>
      <w:r w:rsidRPr="008C7816">
        <w:rPr>
          <w:rFonts w:ascii="Arial" w:hAnsi="Arial" w:cs="Arial"/>
          <w:lang w:val="es-ES_tradnl"/>
        </w:rPr>
        <w:t>Dólares</w:t>
      </w:r>
      <w:proofErr w:type="gramEnd"/>
      <w:r w:rsidRPr="008C7816">
        <w:rPr>
          <w:rFonts w:ascii="Arial" w:hAnsi="Arial" w:cs="Arial"/>
          <w:lang w:val="es-ES_tradnl"/>
        </w:rPr>
        <w:t xml:space="preserve"> de los Estados Unidos de América, éstos deberán convertirse inicialmente a </w:t>
      </w:r>
      <w:proofErr w:type="gramStart"/>
      <w:r w:rsidRPr="008C7816">
        <w:rPr>
          <w:rFonts w:ascii="Arial" w:hAnsi="Arial" w:cs="Arial"/>
          <w:lang w:val="es-ES_tradnl"/>
        </w:rPr>
        <w:t>Dólares</w:t>
      </w:r>
      <w:proofErr w:type="gramEnd"/>
      <w:r w:rsidRPr="008C7816">
        <w:rPr>
          <w:rFonts w:ascii="Arial" w:hAnsi="Arial" w:cs="Arial"/>
          <w:lang w:val="es-ES_tradnl"/>
        </w:rPr>
        <w:t xml:space="preserve"> de los Estados Unidos de América utilizando para ello el valor correspondiente a la fecha de expedición de los estados financieros. Para verificar la tasa de cambio entre la moneda y el </w:t>
      </w:r>
      <w:proofErr w:type="gramStart"/>
      <w:r w:rsidRPr="008C7816">
        <w:rPr>
          <w:rFonts w:ascii="Arial" w:hAnsi="Arial" w:cs="Arial"/>
          <w:lang w:val="es-ES_tradnl"/>
        </w:rPr>
        <w:t>Dólar</w:t>
      </w:r>
      <w:proofErr w:type="gramEnd"/>
      <w:r w:rsidRPr="008C7816">
        <w:rPr>
          <w:rFonts w:ascii="Arial" w:hAnsi="Arial" w:cs="Arial"/>
          <w:lang w:val="es-ES_tradnl"/>
        </w:rPr>
        <w:t xml:space="preserve"> de los Estados Unidos de América, el Proponente podrá utilizar la página web https://www.oanda.com/lang/es/currency/converter/. Hecho esto se procederá en la forma señalada en el numeral III. </w:t>
      </w:r>
    </w:p>
    <w:p w14:paraId="0AB167B0" w14:textId="77777777" w:rsidR="006841C1" w:rsidRPr="008C7816" w:rsidRDefault="006841C1" w:rsidP="00273BBC">
      <w:pPr>
        <w:spacing w:after="0" w:line="240" w:lineRule="auto"/>
        <w:ind w:left="426"/>
        <w:contextualSpacing/>
        <w:jc w:val="both"/>
        <w:rPr>
          <w:rFonts w:ascii="Arial" w:hAnsi="Arial" w:cs="Arial"/>
          <w:lang w:val="es-ES_tradnl"/>
        </w:rPr>
      </w:pPr>
    </w:p>
    <w:p w14:paraId="77C08D67" w14:textId="77777777" w:rsidR="00463963" w:rsidRPr="008C7816" w:rsidRDefault="00463963" w:rsidP="005B6AC8">
      <w:pPr>
        <w:numPr>
          <w:ilvl w:val="0"/>
          <w:numId w:val="13"/>
        </w:numPr>
        <w:spacing w:after="0" w:line="240" w:lineRule="auto"/>
        <w:ind w:left="426"/>
        <w:jc w:val="both"/>
        <w:rPr>
          <w:rFonts w:ascii="Arial" w:hAnsi="Arial" w:cs="Arial"/>
          <w:b/>
          <w:bCs/>
          <w:lang w:val="es-ES_tradnl"/>
        </w:rPr>
      </w:pPr>
      <w:r w:rsidRPr="008C7816">
        <w:rPr>
          <w:rFonts w:ascii="Arial" w:hAnsi="Arial" w:cs="Arial"/>
          <w:b/>
          <w:bCs/>
          <w:lang w:val="es-ES_tradnl"/>
        </w:rPr>
        <w:t>Conversión a Salarios Mínimos Mensuales Legales Vigentes (SMMLV):</w:t>
      </w:r>
    </w:p>
    <w:p w14:paraId="30FD9045" w14:textId="77777777" w:rsidR="00463963" w:rsidRPr="008C7816" w:rsidRDefault="00463963" w:rsidP="00273BBC">
      <w:pPr>
        <w:spacing w:after="0" w:line="240" w:lineRule="auto"/>
        <w:jc w:val="both"/>
        <w:rPr>
          <w:rFonts w:ascii="Arial" w:hAnsi="Arial" w:cs="Arial"/>
          <w:lang w:val="es-ES_tradnl"/>
        </w:rPr>
      </w:pPr>
    </w:p>
    <w:p w14:paraId="0A94779E"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8C7816" w:rsidRDefault="00463963" w:rsidP="00273BBC">
      <w:pPr>
        <w:spacing w:after="0" w:line="240" w:lineRule="auto"/>
        <w:jc w:val="both"/>
        <w:rPr>
          <w:rFonts w:ascii="Arial" w:hAnsi="Arial" w:cs="Arial"/>
          <w:lang w:val="es-ES_tradnl"/>
        </w:rPr>
      </w:pPr>
    </w:p>
    <w:p w14:paraId="1295C097" w14:textId="77777777" w:rsidR="00463963" w:rsidRPr="008C7816" w:rsidRDefault="00463963" w:rsidP="005B6AC8">
      <w:pPr>
        <w:numPr>
          <w:ilvl w:val="0"/>
          <w:numId w:val="11"/>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Los valores convertidos a </w:t>
      </w:r>
      <w:proofErr w:type="gramStart"/>
      <w:r w:rsidRPr="008C7816">
        <w:rPr>
          <w:rFonts w:ascii="Arial" w:hAnsi="Arial" w:cs="Arial"/>
          <w:lang w:val="es-ES_tradnl"/>
        </w:rPr>
        <w:t>Pesos Colombianos</w:t>
      </w:r>
      <w:proofErr w:type="gramEnd"/>
      <w:r w:rsidRPr="008C7816">
        <w:rPr>
          <w:rFonts w:ascii="Arial" w:hAnsi="Arial" w:cs="Arial"/>
          <w:lang w:val="es-ES_tradnl"/>
        </w:rPr>
        <w:t xml:space="preserve">, aplicando el procedimiento descrito en el literal anterior, o cuya moneda de origen sea el </w:t>
      </w:r>
      <w:proofErr w:type="gramStart"/>
      <w:r w:rsidRPr="008C7816">
        <w:rPr>
          <w:rFonts w:ascii="Arial" w:hAnsi="Arial" w:cs="Arial"/>
          <w:lang w:val="es-ES_tradnl"/>
        </w:rPr>
        <w:t>Peso Colombiano</w:t>
      </w:r>
      <w:proofErr w:type="gramEnd"/>
      <w:r w:rsidRPr="008C7816">
        <w:rPr>
          <w:rFonts w:ascii="Arial" w:hAnsi="Arial" w:cs="Arial"/>
          <w:lang w:val="es-ES_tradnl"/>
        </w:rPr>
        <w:t xml:space="preserve"> deben convertirse a SMMLV, para lo cual emplearán los valores históricos del SMMLV </w:t>
      </w:r>
      <w:r w:rsidRPr="008C7816">
        <w:rPr>
          <w:rFonts w:ascii="Arial" w:hAnsi="Arial" w:cs="Arial"/>
          <w:lang w:val="es-ES_tradnl"/>
        </w:rPr>
        <w:lastRenderedPageBreak/>
        <w:t>señalados por el Banco de la República (http://www.banrep.gov.co/es/mercado-laboral/salarios), del año correspondiente a la fecha de terminación del Contrato.</w:t>
      </w:r>
    </w:p>
    <w:p w14:paraId="160A2711" w14:textId="77777777" w:rsidR="00463963" w:rsidRPr="008C7816" w:rsidRDefault="00463963" w:rsidP="00273BBC">
      <w:pPr>
        <w:spacing w:after="0" w:line="240" w:lineRule="auto"/>
        <w:ind w:left="426" w:hanging="426"/>
        <w:jc w:val="both"/>
        <w:rPr>
          <w:rFonts w:ascii="Arial" w:hAnsi="Arial" w:cs="Arial"/>
          <w:lang w:val="es-ES_tradnl"/>
        </w:rPr>
      </w:pPr>
    </w:p>
    <w:p w14:paraId="1E897239" w14:textId="77777777" w:rsidR="00463963" w:rsidRPr="008C7816" w:rsidRDefault="00463963" w:rsidP="005B6AC8">
      <w:pPr>
        <w:numPr>
          <w:ilvl w:val="0"/>
          <w:numId w:val="11"/>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Los valores convertidos a SMMLV deben ajustarse a la unidad más próxima de la siguiente forma: hacia arriba para valores mayores o iguales a </w:t>
      </w:r>
      <w:proofErr w:type="gramStart"/>
      <w:r w:rsidRPr="008C7816">
        <w:rPr>
          <w:rFonts w:ascii="Arial" w:hAnsi="Arial" w:cs="Arial"/>
          <w:lang w:val="es-ES_tradnl"/>
        </w:rPr>
        <w:t>cero punto</w:t>
      </w:r>
      <w:proofErr w:type="gramEnd"/>
      <w:r w:rsidRPr="008C7816">
        <w:rPr>
          <w:rFonts w:ascii="Arial" w:hAnsi="Arial" w:cs="Arial"/>
          <w:lang w:val="es-ES_tradnl"/>
        </w:rPr>
        <w:t xml:space="preserve"> cinco (0.5) y hacia abajo para valores menores a </w:t>
      </w:r>
      <w:proofErr w:type="gramStart"/>
      <w:r w:rsidRPr="008C7816">
        <w:rPr>
          <w:rFonts w:ascii="Arial" w:hAnsi="Arial" w:cs="Arial"/>
          <w:lang w:val="es-ES_tradnl"/>
        </w:rPr>
        <w:t>cero punto</w:t>
      </w:r>
      <w:proofErr w:type="gramEnd"/>
      <w:r w:rsidRPr="008C7816">
        <w:rPr>
          <w:rFonts w:ascii="Arial" w:hAnsi="Arial" w:cs="Arial"/>
          <w:lang w:val="es-ES_tradnl"/>
        </w:rPr>
        <w:t xml:space="preserve"> cinco (0.5).</w:t>
      </w:r>
    </w:p>
    <w:p w14:paraId="19EFAD48" w14:textId="77777777" w:rsidR="00463963" w:rsidRPr="008C7816" w:rsidRDefault="00463963" w:rsidP="00273BBC">
      <w:pPr>
        <w:spacing w:after="0" w:line="240" w:lineRule="auto"/>
        <w:ind w:left="426" w:hanging="426"/>
        <w:jc w:val="both"/>
        <w:rPr>
          <w:rFonts w:ascii="Arial" w:hAnsi="Arial" w:cs="Arial"/>
          <w:lang w:val="es-ES_tradnl"/>
        </w:rPr>
      </w:pPr>
    </w:p>
    <w:p w14:paraId="1AD75BF4" w14:textId="77777777" w:rsidR="00463963" w:rsidRPr="008C7816" w:rsidRDefault="00463963" w:rsidP="00273BBC">
      <w:pPr>
        <w:spacing w:after="0" w:line="240" w:lineRule="auto"/>
        <w:ind w:left="426"/>
        <w:jc w:val="both"/>
        <w:rPr>
          <w:rFonts w:ascii="Arial" w:hAnsi="Arial" w:cs="Arial"/>
          <w:lang w:val="es-ES_tradnl"/>
        </w:rPr>
      </w:pPr>
      <w:r w:rsidRPr="008C7816">
        <w:rPr>
          <w:rFonts w:ascii="Arial" w:hAnsi="Arial" w:cs="Arial"/>
          <w:lang w:val="es-ES_tradnl"/>
        </w:rPr>
        <w:t xml:space="preserve">Si el Proponente aporta certificaciones que no indican el día, sino solamente el mes y el año se procederá así: </w:t>
      </w:r>
    </w:p>
    <w:p w14:paraId="52EF6D57" w14:textId="77777777" w:rsidR="00463963" w:rsidRPr="008C7816" w:rsidRDefault="00463963" w:rsidP="00273BBC">
      <w:pPr>
        <w:spacing w:after="0" w:line="240" w:lineRule="auto"/>
        <w:ind w:left="426" w:hanging="426"/>
        <w:jc w:val="both"/>
        <w:rPr>
          <w:rFonts w:ascii="Arial" w:hAnsi="Arial" w:cs="Arial"/>
          <w:lang w:val="es-ES_tradnl"/>
        </w:rPr>
      </w:pPr>
    </w:p>
    <w:p w14:paraId="46428A4E" w14:textId="77777777" w:rsidR="00463963" w:rsidRPr="008C7816" w:rsidRDefault="00463963" w:rsidP="00273BBC">
      <w:pPr>
        <w:spacing w:after="0" w:line="240" w:lineRule="auto"/>
        <w:ind w:left="426"/>
        <w:jc w:val="both"/>
        <w:rPr>
          <w:rFonts w:ascii="Arial" w:hAnsi="Arial" w:cs="Arial"/>
          <w:lang w:val="es-ES_tradnl"/>
        </w:rPr>
      </w:pPr>
      <w:r w:rsidRPr="008C7816">
        <w:rPr>
          <w:rFonts w:ascii="Arial" w:hAnsi="Arial" w:cs="Arial"/>
          <w:b/>
          <w:bCs/>
          <w:lang w:val="es-ES_tradnl"/>
        </w:rPr>
        <w:t>Fecha (mes, año) de suscripción y/o inicio del Contrato:</w:t>
      </w:r>
      <w:r w:rsidRPr="008C7816">
        <w:rPr>
          <w:rFonts w:ascii="Arial" w:hAnsi="Arial" w:cs="Arial"/>
          <w:lang w:val="es-ES_tradnl"/>
        </w:rPr>
        <w:t xml:space="preserve"> se tendrá en cuenta el último día del mes señalado en la certificación. </w:t>
      </w:r>
    </w:p>
    <w:p w14:paraId="01C0BB2A" w14:textId="77777777" w:rsidR="00463963" w:rsidRPr="008C7816" w:rsidRDefault="00463963" w:rsidP="00273BBC">
      <w:pPr>
        <w:spacing w:after="0" w:line="240" w:lineRule="auto"/>
        <w:ind w:left="426" w:hanging="426"/>
        <w:jc w:val="both"/>
        <w:rPr>
          <w:rFonts w:ascii="Arial" w:hAnsi="Arial" w:cs="Arial"/>
          <w:lang w:val="es-ES_tradnl"/>
        </w:rPr>
      </w:pPr>
    </w:p>
    <w:p w14:paraId="59D8F227" w14:textId="77777777" w:rsidR="00463963" w:rsidRPr="008C7816" w:rsidRDefault="00463963" w:rsidP="00273BBC">
      <w:pPr>
        <w:spacing w:after="0" w:line="240" w:lineRule="auto"/>
        <w:ind w:left="426"/>
        <w:jc w:val="both"/>
        <w:rPr>
          <w:rFonts w:ascii="Arial" w:hAnsi="Arial" w:cs="Arial"/>
          <w:lang w:val="es-ES_tradnl"/>
        </w:rPr>
      </w:pPr>
      <w:r w:rsidRPr="008C7816">
        <w:rPr>
          <w:rFonts w:ascii="Arial" w:hAnsi="Arial" w:cs="Arial"/>
          <w:b/>
          <w:bCs/>
          <w:lang w:val="es-ES_tradnl"/>
        </w:rPr>
        <w:t>Fecha (mes, año) de terminación del Contrato:</w:t>
      </w:r>
      <w:r w:rsidRPr="008C7816">
        <w:rPr>
          <w:rFonts w:ascii="Arial" w:hAnsi="Arial" w:cs="Arial"/>
          <w:lang w:val="es-ES_tradnl"/>
        </w:rPr>
        <w:t xml:space="preserve"> se tendrá en cuenta el primer día del mes señalado en la certificación.</w:t>
      </w:r>
      <w:bookmarkStart w:id="67" w:name="_Toc84416977"/>
    </w:p>
    <w:p w14:paraId="72CEAF57" w14:textId="77777777" w:rsidR="00463963" w:rsidRPr="008C7816" w:rsidRDefault="00463963" w:rsidP="00273BBC">
      <w:pPr>
        <w:keepNext/>
        <w:keepLines/>
        <w:spacing w:after="0" w:line="240" w:lineRule="auto"/>
        <w:jc w:val="both"/>
        <w:outlineLvl w:val="1"/>
        <w:rPr>
          <w:rFonts w:ascii="Arial" w:hAnsi="Arial" w:cs="Arial"/>
          <w:lang w:val="es-ES_tradnl"/>
        </w:rPr>
      </w:pPr>
    </w:p>
    <w:p w14:paraId="7E298008"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CONFLICTO</w:t>
      </w:r>
      <w:r w:rsidRPr="008C7816">
        <w:rPr>
          <w:rFonts w:ascii="Arial" w:hAnsi="Arial" w:cs="Arial"/>
          <w:b/>
          <w:bCs/>
          <w:lang w:val="es-ES_tradnl"/>
        </w:rPr>
        <w:t xml:space="preserve"> DE INTERÉS DE ORIGEN CONSTITUCIONAL O LEGAL</w:t>
      </w:r>
      <w:bookmarkEnd w:id="67"/>
    </w:p>
    <w:p w14:paraId="1921B49C" w14:textId="77777777" w:rsidR="00463963" w:rsidRPr="008C7816" w:rsidRDefault="00463963" w:rsidP="00273BBC">
      <w:pPr>
        <w:spacing w:after="0" w:line="240" w:lineRule="auto"/>
        <w:jc w:val="both"/>
        <w:rPr>
          <w:rFonts w:ascii="Arial" w:hAnsi="Arial" w:cs="Arial"/>
          <w:lang w:val="es-ES_tradnl"/>
        </w:rPr>
      </w:pPr>
    </w:p>
    <w:p w14:paraId="3D1A8855"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8C7816" w:rsidRDefault="00463963" w:rsidP="00273BBC">
      <w:pPr>
        <w:spacing w:after="0" w:line="240" w:lineRule="auto"/>
        <w:jc w:val="both"/>
        <w:rPr>
          <w:rFonts w:ascii="Arial" w:hAnsi="Arial" w:cs="Arial"/>
          <w:lang w:val="es-ES_tradnl"/>
        </w:rPr>
      </w:pPr>
    </w:p>
    <w:p w14:paraId="48144918" w14:textId="77777777" w:rsidR="00463963" w:rsidRPr="008C7816" w:rsidRDefault="00463963" w:rsidP="00273BBC">
      <w:pPr>
        <w:spacing w:after="0" w:line="240" w:lineRule="auto"/>
        <w:jc w:val="both"/>
        <w:rPr>
          <w:rFonts w:ascii="Arial" w:eastAsia="Times New Roman" w:hAnsi="Arial" w:cs="Arial"/>
          <w:lang w:val="es-ES_tradnl" w:eastAsia="es-CO"/>
        </w:rPr>
      </w:pPr>
      <w:r w:rsidRPr="008C7816">
        <w:rPr>
          <w:rFonts w:ascii="Arial" w:hAnsi="Arial" w:cs="Arial"/>
          <w:lang w:val="es-ES_tradnl"/>
        </w:rPr>
        <w:t xml:space="preserve">Tampoco podrán participar quienes hayan </w:t>
      </w:r>
      <w:r w:rsidRPr="008C7816">
        <w:rPr>
          <w:rFonts w:ascii="Arial" w:eastAsia="Times New Roman" w:hAnsi="Arial" w:cs="Arial"/>
          <w:lang w:val="es-ES_tradnl"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8C7816">
        <w:rPr>
          <w:rFonts w:ascii="Arial" w:eastAsia="Times New Roman" w:hAnsi="Arial" w:cs="Arial"/>
          <w:lang w:val="es-ES_tradnl" w:eastAsia="es-CO"/>
        </w:rPr>
        <w:t>Funcionarios</w:t>
      </w:r>
      <w:proofErr w:type="gramEnd"/>
      <w:r w:rsidRPr="008C7816">
        <w:rPr>
          <w:rFonts w:ascii="Arial" w:eastAsia="Times New Roman" w:hAnsi="Arial" w:cs="Arial"/>
          <w:lang w:val="es-ES_tradnl" w:eastAsia="es-CO"/>
        </w:rPr>
        <w:t xml:space="preserve"> Públicos o Contratistas.</w:t>
      </w:r>
    </w:p>
    <w:p w14:paraId="4D44F024" w14:textId="77777777" w:rsidR="00463963" w:rsidRPr="008C7816" w:rsidRDefault="00463963" w:rsidP="00273BBC">
      <w:pPr>
        <w:spacing w:after="0" w:line="240" w:lineRule="auto"/>
        <w:jc w:val="both"/>
        <w:rPr>
          <w:rFonts w:ascii="Arial" w:hAnsi="Arial" w:cs="Arial"/>
          <w:lang w:val="es-ES_tradnl"/>
        </w:rPr>
      </w:pPr>
    </w:p>
    <w:p w14:paraId="68BD676C"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8" w:name="_Toc84416980"/>
      <w:r w:rsidRPr="008C7816">
        <w:rPr>
          <w:rFonts w:ascii="Arial" w:hAnsi="Arial" w:cs="Arial"/>
          <w:b/>
          <w:lang w:val="es-ES_tradnl"/>
        </w:rPr>
        <w:t>NORMAS</w:t>
      </w:r>
      <w:r w:rsidRPr="008C7816">
        <w:rPr>
          <w:rFonts w:ascii="Arial" w:hAnsi="Arial" w:cs="Arial"/>
          <w:b/>
          <w:bCs/>
          <w:lang w:val="es-ES_tradnl"/>
        </w:rPr>
        <w:t xml:space="preserve"> DE INTERPRETACIÓN DEL PLIEGO DE CONDICIONES</w:t>
      </w:r>
      <w:bookmarkEnd w:id="68"/>
      <w:r w:rsidRPr="008C7816">
        <w:rPr>
          <w:rFonts w:ascii="Arial" w:hAnsi="Arial" w:cs="Arial"/>
          <w:b/>
          <w:bCs/>
          <w:lang w:val="es-ES_tradnl"/>
        </w:rPr>
        <w:t xml:space="preserve"> </w:t>
      </w:r>
    </w:p>
    <w:p w14:paraId="45358BFA" w14:textId="77777777" w:rsidR="00463963" w:rsidRPr="008C7816" w:rsidRDefault="00463963" w:rsidP="00273BBC">
      <w:pPr>
        <w:spacing w:after="0" w:line="240" w:lineRule="auto"/>
        <w:jc w:val="both"/>
        <w:rPr>
          <w:rFonts w:ascii="Arial" w:hAnsi="Arial" w:cs="Arial"/>
          <w:lang w:val="es-ES_tradnl"/>
        </w:rPr>
      </w:pPr>
    </w:p>
    <w:p w14:paraId="3247C552"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6DE7BB09" w14:textId="77777777" w:rsidR="00624ABE" w:rsidRPr="008C7816" w:rsidRDefault="00624ABE" w:rsidP="00273BBC">
      <w:pPr>
        <w:pStyle w:val="Sinespaciado"/>
        <w:jc w:val="both"/>
        <w:rPr>
          <w:rFonts w:ascii="Arial" w:hAnsi="Arial" w:cs="Arial"/>
          <w:sz w:val="22"/>
          <w:szCs w:val="22"/>
        </w:rPr>
      </w:pPr>
    </w:p>
    <w:p w14:paraId="1EA848A8"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8C7816" w:rsidRDefault="00463963" w:rsidP="00273BBC">
      <w:pPr>
        <w:spacing w:after="0" w:line="240" w:lineRule="auto"/>
        <w:jc w:val="both"/>
        <w:rPr>
          <w:rFonts w:ascii="Arial" w:hAnsi="Arial" w:cs="Arial"/>
          <w:lang w:val="es-ES_tradnl"/>
        </w:rPr>
      </w:pPr>
    </w:p>
    <w:p w14:paraId="206DBDC0"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Este Pliego de Condiciones debe interpretarse como un todo y sus disposiciones no deben entenderse de manera separada de lo que indica su contexto general. Por lo </w:t>
      </w:r>
      <w:r w:rsidRPr="008C7816">
        <w:rPr>
          <w:rFonts w:ascii="Arial" w:hAnsi="Arial" w:cs="Arial"/>
          <w:lang w:val="es-ES_tradnl"/>
        </w:rPr>
        <w:lastRenderedPageBreak/>
        <w:t>tanto, se considera integrada la información incluida en los documentos del proceso que lo acompañan y las adendas que se expidan.</w:t>
      </w:r>
    </w:p>
    <w:p w14:paraId="2D153F60" w14:textId="77777777" w:rsidR="00463963" w:rsidRPr="008C7816" w:rsidRDefault="00463963" w:rsidP="00273BBC">
      <w:pPr>
        <w:spacing w:after="0" w:line="240" w:lineRule="auto"/>
        <w:jc w:val="both"/>
        <w:rPr>
          <w:rFonts w:ascii="Arial" w:hAnsi="Arial" w:cs="Arial"/>
          <w:lang w:val="es-ES_tradnl"/>
        </w:rPr>
      </w:pPr>
    </w:p>
    <w:p w14:paraId="232D0A70"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Además, se seguirán los siguientes criterios para interpretar y entender el Pliego de Condiciones:</w:t>
      </w:r>
    </w:p>
    <w:p w14:paraId="11F625E2" w14:textId="77777777" w:rsidR="00463963" w:rsidRPr="008C7816" w:rsidRDefault="00463963" w:rsidP="00273BBC">
      <w:pPr>
        <w:spacing w:after="0" w:line="240" w:lineRule="auto"/>
        <w:jc w:val="both"/>
        <w:rPr>
          <w:rFonts w:ascii="Arial" w:hAnsi="Arial" w:cs="Arial"/>
          <w:lang w:val="es-ES_tradnl"/>
        </w:rPr>
      </w:pPr>
    </w:p>
    <w:p w14:paraId="2B18159C"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El orden de los numerales, capítulos y cláusulas de este Pliego de Condiciones no deben interpretarse como un grado de prelación entre los mismos.</w:t>
      </w:r>
    </w:p>
    <w:p w14:paraId="5601D896"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Los títulos de los numerales y capítulos utilizados en este pliego solo sirven como referencia y no afectan la interpretación de su contenido.</w:t>
      </w:r>
    </w:p>
    <w:p w14:paraId="1FDEE74F"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Las palabras definidas en este Pliego de Condiciones deben entenderse en dicho sentido.</w:t>
      </w:r>
    </w:p>
    <w:p w14:paraId="0E896A42"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Las referencias a normas jurídicas incluyen las disposiciones que las modifiquen, adicionen, sustituyan o complementen.</w:t>
      </w:r>
    </w:p>
    <w:p w14:paraId="48BE2FEE"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Este pliego se interpretará, además, en lo pertinente, de conformidad con las reglas del Código Civil definidas en los artículos 1618 a 1624.</w:t>
      </w:r>
    </w:p>
    <w:p w14:paraId="4341A204" w14:textId="77777777" w:rsidR="00463963" w:rsidRPr="008C7816" w:rsidRDefault="00463963" w:rsidP="00273BBC">
      <w:pPr>
        <w:spacing w:after="0" w:line="240" w:lineRule="auto"/>
        <w:jc w:val="both"/>
        <w:rPr>
          <w:rFonts w:ascii="Arial" w:hAnsi="Arial" w:cs="Arial"/>
          <w:lang w:val="es-ES_tradnl"/>
        </w:rPr>
      </w:pPr>
    </w:p>
    <w:p w14:paraId="47F14427"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9" w:name="_Toc84416981"/>
      <w:r w:rsidRPr="008C7816">
        <w:rPr>
          <w:rFonts w:ascii="Arial" w:hAnsi="Arial" w:cs="Arial"/>
          <w:b/>
          <w:lang w:val="es-ES_tradnl"/>
        </w:rPr>
        <w:t>RETIRO</w:t>
      </w:r>
      <w:r w:rsidRPr="008C7816">
        <w:rPr>
          <w:rFonts w:ascii="Arial" w:hAnsi="Arial" w:cs="Arial"/>
          <w:b/>
          <w:bCs/>
          <w:lang w:val="es-ES_tradnl"/>
        </w:rPr>
        <w:t xml:space="preserve"> DE LA PROPUESTA</w:t>
      </w:r>
      <w:bookmarkEnd w:id="69"/>
    </w:p>
    <w:p w14:paraId="3FC1B4DA" w14:textId="77777777" w:rsidR="00463963" w:rsidRPr="008C7816" w:rsidRDefault="00463963" w:rsidP="00273BBC">
      <w:pPr>
        <w:spacing w:after="0" w:line="240" w:lineRule="auto"/>
        <w:jc w:val="both"/>
        <w:rPr>
          <w:rFonts w:ascii="Arial" w:hAnsi="Arial" w:cs="Arial"/>
          <w:lang w:val="es-ES_tradnl"/>
        </w:rPr>
      </w:pPr>
    </w:p>
    <w:p w14:paraId="0543F1BB"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8C7816" w:rsidRDefault="00463963" w:rsidP="00273BBC">
      <w:pPr>
        <w:spacing w:after="0" w:line="240" w:lineRule="auto"/>
        <w:jc w:val="both"/>
        <w:rPr>
          <w:rFonts w:ascii="Arial" w:hAnsi="Arial" w:cs="Arial"/>
          <w:lang w:val="es-ES_tradnl"/>
        </w:rPr>
      </w:pPr>
    </w:p>
    <w:p w14:paraId="1DD12542"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70" w:name="_Toc84416982"/>
      <w:r w:rsidRPr="008C7816">
        <w:rPr>
          <w:rFonts w:ascii="Arial" w:hAnsi="Arial" w:cs="Arial"/>
          <w:b/>
          <w:lang w:val="es-ES_tradnl"/>
        </w:rPr>
        <w:t>CONFIDENCIALIDAD</w:t>
      </w:r>
      <w:r w:rsidRPr="008C7816">
        <w:rPr>
          <w:rFonts w:ascii="Arial" w:hAnsi="Arial" w:cs="Arial"/>
          <w:b/>
          <w:bCs/>
          <w:lang w:val="es-ES_tradnl"/>
        </w:rPr>
        <w:t xml:space="preserve"> DE LA INFORMACIÓN RELACIONADA CON DATOS SENSIBLES</w:t>
      </w:r>
      <w:bookmarkEnd w:id="70"/>
    </w:p>
    <w:p w14:paraId="7B8F284B" w14:textId="77777777" w:rsidR="00463963" w:rsidRPr="008C7816" w:rsidRDefault="00463963" w:rsidP="00273BBC">
      <w:pPr>
        <w:spacing w:after="0" w:line="240" w:lineRule="auto"/>
        <w:jc w:val="both"/>
        <w:rPr>
          <w:rFonts w:ascii="Arial" w:hAnsi="Arial" w:cs="Arial"/>
          <w:lang w:val="es-ES_tradnl"/>
        </w:rPr>
      </w:pPr>
    </w:p>
    <w:p w14:paraId="3E09C4D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8C7816">
        <w:rPr>
          <w:rFonts w:ascii="Arial" w:hAnsi="Arial" w:cs="Arial"/>
          <w:lang w:val="es-ES_tradnl"/>
        </w:rPr>
        <w:t>ii</w:t>
      </w:r>
      <w:proofErr w:type="spellEnd"/>
      <w:r w:rsidRPr="008C7816">
        <w:rPr>
          <w:rFonts w:ascii="Arial" w:hAnsi="Arial" w:cs="Arial"/>
          <w:lang w:val="es-ES_tradnl"/>
        </w:rPr>
        <w:t xml:space="preserve">) personas en proceso de reincorporación y/o reintegración y </w:t>
      </w:r>
      <w:proofErr w:type="spellStart"/>
      <w:r w:rsidRPr="008C7816">
        <w:rPr>
          <w:rFonts w:ascii="Arial" w:hAnsi="Arial" w:cs="Arial"/>
          <w:lang w:val="es-ES_tradnl"/>
        </w:rPr>
        <w:t>iii</w:t>
      </w:r>
      <w:proofErr w:type="spellEnd"/>
      <w:r w:rsidRPr="008C7816">
        <w:rPr>
          <w:rFonts w:ascii="Arial" w:hAnsi="Arial" w:cs="Arial"/>
          <w:lang w:val="es-ES_tradnl"/>
        </w:rPr>
        <w:t xml:space="preserve">) la población indígena, negra, afrocolombiana, raizal, palenquera, </w:t>
      </w:r>
      <w:proofErr w:type="spellStart"/>
      <w:r w:rsidRPr="008C7816">
        <w:rPr>
          <w:rFonts w:ascii="Arial" w:hAnsi="Arial" w:cs="Arial"/>
          <w:lang w:val="es-ES_tradnl"/>
        </w:rPr>
        <w:t>Rrom</w:t>
      </w:r>
      <w:proofErr w:type="spellEnd"/>
      <w:r w:rsidRPr="008C7816">
        <w:rPr>
          <w:rFonts w:ascii="Arial" w:hAnsi="Arial" w:cs="Arial"/>
          <w:lang w:val="es-ES_tradnl"/>
        </w:rPr>
        <w:t xml:space="preserve"> o gitanas. </w:t>
      </w:r>
    </w:p>
    <w:p w14:paraId="17D19F90" w14:textId="77777777" w:rsidR="00463963" w:rsidRPr="008C7816" w:rsidRDefault="00463963" w:rsidP="00273BBC">
      <w:pPr>
        <w:spacing w:after="0" w:line="240" w:lineRule="auto"/>
        <w:jc w:val="both"/>
        <w:rPr>
          <w:rFonts w:ascii="Arial" w:hAnsi="Arial" w:cs="Arial"/>
          <w:lang w:val="es-ES_tradnl"/>
        </w:rPr>
      </w:pPr>
    </w:p>
    <w:p w14:paraId="5FE30BE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Por tanto, en la plataforma del SECOP I y II no se publicará para conocimiento de terceros la información relacionada con los factores de desempate de personas en </w:t>
      </w:r>
      <w:r w:rsidRPr="008C7816">
        <w:rPr>
          <w:rFonts w:ascii="Arial" w:hAnsi="Arial" w:cs="Arial"/>
          <w:lang w:val="es-ES_tradnl"/>
        </w:rPr>
        <w:lastRenderedPageBreak/>
        <w:t xml:space="preserve">procesos de reincorporación o reintegración, las mujeres víctimas de violencia intrafamiliar o la población indígena, negra, afrocolombiana, raizal, palenquera, </w:t>
      </w:r>
      <w:proofErr w:type="spellStart"/>
      <w:r w:rsidRPr="008C7816">
        <w:rPr>
          <w:rFonts w:ascii="Arial" w:hAnsi="Arial" w:cs="Arial"/>
          <w:lang w:val="es-ES_tradnl"/>
        </w:rPr>
        <w:t>Rrom</w:t>
      </w:r>
      <w:proofErr w:type="spellEnd"/>
      <w:r w:rsidRPr="008C7816">
        <w:rPr>
          <w:rFonts w:ascii="Arial" w:hAnsi="Arial" w:cs="Arial"/>
          <w:lang w:val="es-ES_tradnl"/>
        </w:rPr>
        <w:t xml:space="preserve"> o gitanas, puesto que su conocimiento público afecta el derecho a la intimidad de los oferentes o de sus trabajadores o socios o accionistas. </w:t>
      </w:r>
    </w:p>
    <w:p w14:paraId="244CD71E" w14:textId="77777777" w:rsidR="00463963" w:rsidRPr="008C7816" w:rsidRDefault="00463963" w:rsidP="00273BBC">
      <w:pPr>
        <w:spacing w:after="0" w:line="240" w:lineRule="auto"/>
        <w:jc w:val="both"/>
        <w:rPr>
          <w:rFonts w:ascii="Arial" w:hAnsi="Arial" w:cs="Arial"/>
          <w:lang w:val="es-ES_tradnl"/>
        </w:rPr>
      </w:pPr>
    </w:p>
    <w:p w14:paraId="32E55BD6" w14:textId="7FC312BF"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8C7816">
        <w:rPr>
          <w:rFonts w:ascii="Arial" w:hAnsi="Arial" w:cs="Arial"/>
          <w:lang w:val="es-ES_tradnl"/>
        </w:rPr>
        <w:t>Rrom</w:t>
      </w:r>
      <w:proofErr w:type="spellEnd"/>
      <w:r w:rsidRPr="008C7816">
        <w:rPr>
          <w:rFonts w:ascii="Arial" w:hAnsi="Arial" w:cs="Arial"/>
          <w:lang w:val="es-ES_tradnl"/>
        </w:rPr>
        <w:t xml:space="preserve"> o gitanas, diligencie el “Formato </w:t>
      </w:r>
      <w:r w:rsidR="00510F6B" w:rsidRPr="008C7816">
        <w:rPr>
          <w:rFonts w:ascii="Arial" w:hAnsi="Arial" w:cs="Arial"/>
          <w:lang w:val="es-ES_tradnl"/>
        </w:rPr>
        <w:t>11</w:t>
      </w:r>
      <w:r w:rsidRPr="008C7816">
        <w:rPr>
          <w:rFonts w:ascii="Arial" w:hAnsi="Arial" w:cs="Arial"/>
          <w:lang w:val="es-ES_tradnl"/>
        </w:rPr>
        <w:t>- Autorización para el tratamiento de datos personales” como requisito para el otorgamiento del criterio de desempate.</w:t>
      </w:r>
      <w:bookmarkStart w:id="71" w:name="_Toc398128669"/>
      <w:bookmarkEnd w:id="11"/>
    </w:p>
    <w:p w14:paraId="2400F497" w14:textId="77777777" w:rsidR="00463963" w:rsidRPr="008C7816" w:rsidRDefault="00463963" w:rsidP="00273BBC">
      <w:pPr>
        <w:spacing w:after="0" w:line="240" w:lineRule="auto"/>
        <w:jc w:val="both"/>
        <w:rPr>
          <w:rFonts w:ascii="Arial" w:hAnsi="Arial" w:cs="Arial"/>
          <w:lang w:val="es-ES_tradnl"/>
        </w:rPr>
      </w:pPr>
    </w:p>
    <w:p w14:paraId="53B40225"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GUÍAS</w:t>
      </w:r>
      <w:r w:rsidRPr="008C7816">
        <w:rPr>
          <w:rFonts w:ascii="Arial" w:hAnsi="Arial" w:cs="Arial"/>
          <w:b/>
          <w:bCs/>
          <w:lang w:val="es-ES_tradnl"/>
        </w:rPr>
        <w:t xml:space="preserve"> PRÁCTICAS, MANUALES DE USO Y FORMATOS DEL SECOP II </w:t>
      </w:r>
    </w:p>
    <w:p w14:paraId="3BC3359C" w14:textId="77777777" w:rsidR="00463963" w:rsidRPr="008C7816" w:rsidRDefault="00463963" w:rsidP="00273BBC">
      <w:pPr>
        <w:spacing w:after="0" w:line="240" w:lineRule="auto"/>
        <w:rPr>
          <w:rFonts w:ascii="Arial" w:hAnsi="Arial" w:cs="Arial"/>
          <w:b/>
          <w:bCs/>
          <w:color w:val="000000"/>
          <w:lang w:val="es-ES_tradnl"/>
        </w:rPr>
      </w:pPr>
    </w:p>
    <w:p w14:paraId="4AEC784A"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La agencia para la contratación pública Colombia Compra Eficiente creada mediante Decreto Ley 4170 de noviembre 3 de 2011 ha dispuesto en su portal web (</w:t>
      </w:r>
      <w:hyperlink r:id="rId11" w:history="1">
        <w:r w:rsidRPr="008C7816">
          <w:rPr>
            <w:rFonts w:ascii="Arial" w:eastAsia="Times New Roman" w:hAnsi="Arial" w:cs="Arial"/>
            <w:color w:val="000000"/>
            <w:lang w:val="es-ES_tradnl" w:eastAsia="es-ES"/>
          </w:rPr>
          <w:t>www.colombiacompra.gov.co</w:t>
        </w:r>
      </w:hyperlink>
      <w:r w:rsidRPr="008C7816">
        <w:rPr>
          <w:rFonts w:ascii="Arial" w:eastAsia="Times New Roman" w:hAnsi="Arial"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p>
    <w:p w14:paraId="709A746E"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 xml:space="preserve">De allí que se recomienda a los interesados y eventuales proponentes consultar dicha información en el siguiente link: </w:t>
      </w:r>
      <w:hyperlink r:id="rId12" w:history="1">
        <w:r w:rsidRPr="008C7816">
          <w:rPr>
            <w:rStyle w:val="Hipervnculo"/>
            <w:rFonts w:ascii="Arial" w:hAnsi="Arial" w:cs="Arial"/>
            <w:lang w:val="es-ES_tradnl"/>
          </w:rPr>
          <w:t>https://colombiacompra.gov.co/manuales-guias-y-pliegos-tipo/manuales-y-guias</w:t>
        </w:r>
      </w:hyperlink>
      <w:r w:rsidRPr="008C7816">
        <w:rPr>
          <w:rFonts w:ascii="Arial" w:eastAsia="Times New Roman" w:hAnsi="Arial"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8C7816" w:rsidRDefault="00463963" w:rsidP="00273BBC">
      <w:pPr>
        <w:spacing w:after="0" w:line="240" w:lineRule="auto"/>
        <w:contextualSpacing/>
        <w:jc w:val="both"/>
        <w:rPr>
          <w:rFonts w:ascii="Arial" w:eastAsia="Times New Roman" w:hAnsi="Arial" w:cs="Arial"/>
          <w:color w:val="000000"/>
          <w:lang w:val="es-ES_tradnl" w:eastAsia="es-ES"/>
        </w:rPr>
      </w:pPr>
    </w:p>
    <w:p w14:paraId="4DF86C99"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p>
    <w:p w14:paraId="78BA2B90"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 xml:space="preserve">En caso de presentarse indisponibilidad del sistema, los proponentes e interesados en el proceso, deberán aplicar el “Protocolo de Indisponibilidad </w:t>
      </w:r>
      <w:proofErr w:type="spellStart"/>
      <w:r w:rsidRPr="008C7816">
        <w:rPr>
          <w:rFonts w:ascii="Arial" w:eastAsia="Times New Roman" w:hAnsi="Arial" w:cs="Arial"/>
          <w:color w:val="000000"/>
          <w:lang w:val="es-ES_tradnl" w:eastAsia="es-ES"/>
        </w:rPr>
        <w:t>Secop</w:t>
      </w:r>
      <w:proofErr w:type="spellEnd"/>
      <w:r w:rsidRPr="008C7816">
        <w:rPr>
          <w:rFonts w:ascii="Arial" w:eastAsia="Times New Roman" w:hAnsi="Arial" w:cs="Arial"/>
          <w:color w:val="000000"/>
          <w:lang w:val="es-ES_tradnl" w:eastAsia="es-ES"/>
        </w:rPr>
        <w:t xml:space="preserve"> II” que se utiliza en estos casos, la cual encuentra en el sitio de soporte de Colombia Compra Eficiente:  </w:t>
      </w:r>
    </w:p>
    <w:p w14:paraId="1926194B"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p>
    <w:p w14:paraId="65A50DF6"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hyperlink r:id="rId13" w:history="1">
        <w:r w:rsidRPr="008C7816">
          <w:rPr>
            <w:rStyle w:val="Hipervnculo"/>
            <w:rFonts w:ascii="Arial" w:hAnsi="Arial" w:cs="Arial"/>
            <w:lang w:val="es-ES_tradnl"/>
          </w:rPr>
          <w:t>https://colombiacompra.gov.co/sites/cce_public/files/files_2020/cce-sec-gi-14_protocolo_de_indisponibilidad_secop_ii_25-11-2022_0.pdf</w:t>
        </w:r>
      </w:hyperlink>
      <w:r w:rsidRPr="008C7816">
        <w:rPr>
          <w:rFonts w:ascii="Arial" w:eastAsia="Times New Roman" w:hAnsi="Arial" w:cs="Arial"/>
          <w:color w:val="000000"/>
          <w:lang w:val="es-ES_tradnl" w:eastAsia="es-ES"/>
        </w:rPr>
        <w:t xml:space="preserve"> </w:t>
      </w:r>
    </w:p>
    <w:p w14:paraId="08158DA8" w14:textId="77777777" w:rsidR="00463963" w:rsidRPr="008C7816" w:rsidRDefault="00463963" w:rsidP="00273BBC">
      <w:pPr>
        <w:autoSpaceDE w:val="0"/>
        <w:autoSpaceDN w:val="0"/>
        <w:adjustRightInd w:val="0"/>
        <w:spacing w:after="0" w:line="240" w:lineRule="auto"/>
        <w:jc w:val="both"/>
        <w:rPr>
          <w:rFonts w:ascii="Arial" w:eastAsia="Times New Roman" w:hAnsi="Arial" w:cs="Arial"/>
          <w:color w:val="000000"/>
          <w:lang w:val="es-ES_tradnl" w:eastAsia="es-ES"/>
        </w:rPr>
      </w:pPr>
    </w:p>
    <w:p w14:paraId="3DE8201A" w14:textId="04BF4B0B" w:rsidR="00463963" w:rsidRPr="008C7816" w:rsidRDefault="00463963" w:rsidP="00273BBC">
      <w:pPr>
        <w:autoSpaceDE w:val="0"/>
        <w:autoSpaceDN w:val="0"/>
        <w:adjustRightInd w:val="0"/>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hyperlink r:id="rId14" w:history="1">
        <w:r w:rsidR="00624ABE" w:rsidRPr="008C7816">
          <w:rPr>
            <w:rStyle w:val="Hipervnculo"/>
            <w:rFonts w:ascii="Arial" w:eastAsia="Times New Roman" w:hAnsi="Arial" w:cs="Arial"/>
            <w:b/>
            <w:lang w:val="es-ES_tradnl" w:eastAsia="es-ES"/>
          </w:rPr>
          <w:t>contratacion@aerocivil.gov.co</w:t>
        </w:r>
      </w:hyperlink>
      <w:r w:rsidR="00624ABE" w:rsidRPr="008C7816">
        <w:rPr>
          <w:rFonts w:ascii="Arial" w:eastAsia="Times New Roman" w:hAnsi="Arial" w:cs="Arial"/>
          <w:b/>
          <w:color w:val="000000"/>
          <w:u w:val="single"/>
          <w:lang w:val="es-ES_tradnl" w:eastAsia="es-ES"/>
        </w:rPr>
        <w:t>,</w:t>
      </w:r>
      <w:r w:rsidRPr="008C7816">
        <w:rPr>
          <w:rFonts w:ascii="Arial" w:eastAsia="Times New Roman" w:hAnsi="Arial" w:cs="Arial"/>
          <w:color w:val="000000"/>
          <w:lang w:val="es-ES_tradnl" w:eastAsia="es-ES"/>
        </w:rPr>
        <w:t xml:space="preserve"> acorde con las directrices del “Protocolo de Indisponibilidad </w:t>
      </w:r>
      <w:proofErr w:type="spellStart"/>
      <w:r w:rsidRPr="008C7816">
        <w:rPr>
          <w:rFonts w:ascii="Arial" w:eastAsia="Times New Roman" w:hAnsi="Arial" w:cs="Arial"/>
          <w:color w:val="000000"/>
          <w:lang w:val="es-ES_tradnl" w:eastAsia="es-ES"/>
        </w:rPr>
        <w:t>Secop</w:t>
      </w:r>
      <w:proofErr w:type="spellEnd"/>
      <w:r w:rsidRPr="008C7816">
        <w:rPr>
          <w:rFonts w:ascii="Arial" w:eastAsia="Times New Roman" w:hAnsi="Arial" w:cs="Arial"/>
          <w:color w:val="000000"/>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77777777" w:rsidR="00463963" w:rsidRPr="008C7816" w:rsidRDefault="00463963" w:rsidP="00273BBC">
      <w:pPr>
        <w:spacing w:after="0" w:line="240" w:lineRule="auto"/>
        <w:jc w:val="both"/>
        <w:rPr>
          <w:rFonts w:ascii="Arial" w:eastAsia="Times New Roman" w:hAnsi="Arial" w:cs="Arial"/>
          <w:b/>
          <w:spacing w:val="-3"/>
          <w:lang w:val="es-ES_tradnl" w:eastAsia="es-ES"/>
        </w:rPr>
      </w:pPr>
    </w:p>
    <w:p w14:paraId="4617F45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spacing w:val="-3"/>
          <w:lang w:val="es-ES_tradnl" w:eastAsia="es-ES"/>
        </w:rPr>
      </w:pPr>
    </w:p>
    <w:p w14:paraId="2004DCFC"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spacing w:val="-3"/>
          <w:lang w:val="es-ES_tradnl" w:eastAsia="es-ES"/>
        </w:rPr>
      </w:pPr>
    </w:p>
    <w:p w14:paraId="64A335EF" w14:textId="645908CF" w:rsidR="00624ABE" w:rsidRPr="008C7816" w:rsidRDefault="00463963" w:rsidP="00273BBC">
      <w:pPr>
        <w:pStyle w:val="Ttulo2"/>
        <w:spacing w:before="0" w:line="240" w:lineRule="auto"/>
        <w:jc w:val="center"/>
        <w:rPr>
          <w:rFonts w:ascii="Arial" w:hAnsi="Arial" w:cs="Arial"/>
          <w:color w:val="auto"/>
          <w:sz w:val="22"/>
          <w:szCs w:val="22"/>
          <w:lang w:val="es-ES_tradnl"/>
        </w:rPr>
      </w:pPr>
      <w:r w:rsidRPr="008C7816">
        <w:rPr>
          <w:rFonts w:ascii="Arial" w:hAnsi="Arial" w:cs="Arial"/>
          <w:color w:val="auto"/>
          <w:sz w:val="22"/>
          <w:szCs w:val="22"/>
          <w:lang w:val="es-ES_tradnl"/>
        </w:rPr>
        <w:br w:type="page"/>
      </w:r>
      <w:r w:rsidRPr="008C7816">
        <w:rPr>
          <w:rFonts w:ascii="Arial" w:hAnsi="Arial" w:cs="Arial"/>
          <w:color w:val="auto"/>
          <w:sz w:val="22"/>
          <w:szCs w:val="22"/>
          <w:lang w:val="es-ES_tradnl"/>
        </w:rPr>
        <w:lastRenderedPageBreak/>
        <w:t>CAPITULO III</w:t>
      </w:r>
    </w:p>
    <w:p w14:paraId="7C76FED1" w14:textId="77777777" w:rsidR="00624ABE" w:rsidRPr="008C7816" w:rsidRDefault="00624ABE" w:rsidP="00273BBC">
      <w:pPr>
        <w:widowControl w:val="0"/>
        <w:overflowPunct w:val="0"/>
        <w:autoSpaceDE w:val="0"/>
        <w:autoSpaceDN w:val="0"/>
        <w:adjustRightInd w:val="0"/>
        <w:spacing w:after="0" w:line="240" w:lineRule="auto"/>
        <w:jc w:val="center"/>
        <w:rPr>
          <w:rFonts w:ascii="Arial" w:eastAsia="Times New Roman" w:hAnsi="Arial" w:cs="Arial"/>
          <w:b/>
          <w:bCs/>
          <w:lang w:val="es-ES_tradnl" w:eastAsia="es-ES"/>
        </w:rPr>
      </w:pPr>
    </w:p>
    <w:p w14:paraId="5B7A0A1F" w14:textId="46B3D81F" w:rsidR="00463963" w:rsidRPr="008C7816" w:rsidRDefault="00463963" w:rsidP="00273BBC">
      <w:pPr>
        <w:widowControl w:val="0"/>
        <w:overflowPunct w:val="0"/>
        <w:autoSpaceDE w:val="0"/>
        <w:autoSpaceDN w:val="0"/>
        <w:adjustRightInd w:val="0"/>
        <w:spacing w:after="0" w:line="240" w:lineRule="auto"/>
        <w:jc w:val="center"/>
        <w:rPr>
          <w:rFonts w:ascii="Arial" w:eastAsia="Times New Roman" w:hAnsi="Arial" w:cs="Arial"/>
          <w:b/>
          <w:bCs/>
          <w:lang w:val="es-ES_tradnl" w:eastAsia="es-ES"/>
        </w:rPr>
      </w:pPr>
      <w:r w:rsidRPr="008C7816">
        <w:rPr>
          <w:rFonts w:ascii="Arial" w:eastAsia="Times New Roman" w:hAnsi="Arial" w:cs="Arial"/>
          <w:b/>
          <w:bCs/>
          <w:lang w:val="es-ES_tradnl" w:eastAsia="es-ES"/>
        </w:rPr>
        <w:t>CONDICIONES E INSTRUCCIONES</w:t>
      </w:r>
    </w:p>
    <w:p w14:paraId="73E333AE"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spacing w:val="-3"/>
          <w:lang w:val="es-ES_tradnl" w:eastAsia="es-ES"/>
        </w:rPr>
      </w:pPr>
    </w:p>
    <w:p w14:paraId="6E42940B"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CONVOCATORIA, PROYECTO DE PLIEGO DE CONDICIONES Y ESTUDIOS PREVIOS </w:t>
      </w:r>
    </w:p>
    <w:p w14:paraId="0B36515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CO"/>
        </w:rPr>
      </w:pPr>
    </w:p>
    <w:p w14:paraId="3DDAA336"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CO"/>
        </w:rPr>
      </w:pPr>
      <w:r w:rsidRPr="008C7816">
        <w:rPr>
          <w:rFonts w:ascii="Arial" w:eastAsia="Times New Roman" w:hAnsi="Arial"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w:t>
      </w:r>
      <w:proofErr w:type="gramStart"/>
      <w:r w:rsidRPr="008C7816">
        <w:rPr>
          <w:rFonts w:ascii="Arial" w:eastAsia="Times New Roman" w:hAnsi="Arial" w:cs="Arial"/>
          <w:lang w:val="es-ES_tradnl" w:eastAsia="es-CO"/>
        </w:rPr>
        <w:t>proceso,</w:t>
      </w:r>
      <w:proofErr w:type="gramEnd"/>
      <w:r w:rsidRPr="008C7816">
        <w:rPr>
          <w:rFonts w:ascii="Arial" w:eastAsia="Times New Roman" w:hAnsi="Arial" w:cs="Arial"/>
          <w:lang w:val="es-ES_tradnl" w:eastAsia="es-CO"/>
        </w:rPr>
        <w:t xml:space="preserve"> podrán formular las observaciones que consideren pertinentes a través del SECOP II opción </w:t>
      </w:r>
      <w:r w:rsidRPr="008C7816">
        <w:rPr>
          <w:rFonts w:ascii="Arial" w:eastAsia="Times New Roman" w:hAnsi="Arial" w:cs="Arial"/>
          <w:b/>
          <w:lang w:val="es-ES_tradnl" w:eastAsia="es-CO"/>
        </w:rPr>
        <w:t>mensajes</w:t>
      </w:r>
      <w:r w:rsidRPr="008C7816">
        <w:rPr>
          <w:rFonts w:ascii="Arial" w:eastAsia="Times New Roman" w:hAnsi="Arial" w:cs="Arial"/>
          <w:lang w:val="es-ES_tradnl" w:eastAsia="es-CO"/>
        </w:rPr>
        <w:t xml:space="preserve">. </w:t>
      </w:r>
    </w:p>
    <w:p w14:paraId="07B4221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248C8D2C" w14:textId="17AE21A5"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Los Estudios Previos podrán ajustarse con posterioridad a la apertura del proceso de selección. </w:t>
      </w:r>
      <w:proofErr w:type="gramStart"/>
      <w:r w:rsidRPr="008C7816">
        <w:rPr>
          <w:rFonts w:ascii="Arial" w:eastAsia="Times New Roman" w:hAnsi="Arial" w:cs="Arial"/>
          <w:bCs/>
          <w:lang w:val="es-ES_tradnl" w:eastAsia="es-ES"/>
        </w:rPr>
        <w:t>En caso que</w:t>
      </w:r>
      <w:proofErr w:type="gramEnd"/>
      <w:r w:rsidRPr="008C7816">
        <w:rPr>
          <w:rFonts w:ascii="Arial" w:eastAsia="Times New Roman" w:hAnsi="Arial" w:cs="Arial"/>
          <w:bCs/>
          <w:lang w:val="es-ES_tradnl" w:eastAsia="es-ES"/>
        </w:rPr>
        <w:t xml:space="preserv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8C7816">
        <w:rPr>
          <w:rFonts w:ascii="Arial" w:eastAsia="Times New Roman" w:hAnsi="Arial" w:cs="Arial"/>
          <w:bCs/>
          <w:lang w:val="es-ES_tradnl" w:eastAsia="es-ES"/>
        </w:rPr>
        <w:t>o  social</w:t>
      </w:r>
      <w:proofErr w:type="gramEnd"/>
      <w:r w:rsidRPr="008C7816">
        <w:rPr>
          <w:rFonts w:ascii="Arial" w:eastAsia="Times New Roman" w:hAnsi="Arial" w:cs="Arial"/>
          <w:bCs/>
          <w:lang w:val="es-ES_tradnl" w:eastAsia="es-ES"/>
        </w:rPr>
        <w:t>, podrá revocar el acto administrativo de apertura.</w:t>
      </w:r>
    </w:p>
    <w:p w14:paraId="0E4D8180" w14:textId="71FF3D94"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67EA3E51" w14:textId="3E1483A4" w:rsidR="00AD101E" w:rsidRPr="008C7816" w:rsidRDefault="00AD101E"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CONVOCATORIA A MIPYMES</w:t>
      </w:r>
      <w:r w:rsidR="00A61997" w:rsidRPr="008C7816">
        <w:rPr>
          <w:rFonts w:ascii="Arial" w:hAnsi="Arial" w:cs="Arial"/>
          <w:b/>
          <w:lang w:val="es-ES_tradnl" w:eastAsia="es-CO"/>
        </w:rPr>
        <w:t xml:space="preserve">  </w:t>
      </w:r>
    </w:p>
    <w:p w14:paraId="0048B16F"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6B45482C" w14:textId="68B0EC67" w:rsidR="00AD101E" w:rsidRPr="008C7816" w:rsidRDefault="00531F9C"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hAnsi="Arial" w:cs="Arial"/>
          <w:bCs/>
          <w:lang w:val="es-ES_tradnl" w:eastAsia="es-ES"/>
        </w:rPr>
        <w:t>De conformidad con lo dispuesto en los artículos 2.2.1.2.4.2.2</w:t>
      </w:r>
      <w:proofErr w:type="gramStart"/>
      <w:r w:rsidRPr="008C7816">
        <w:rPr>
          <w:rFonts w:ascii="Arial" w:hAnsi="Arial" w:cs="Arial"/>
          <w:bCs/>
          <w:lang w:val="es-ES_tradnl" w:eastAsia="es-ES"/>
        </w:rPr>
        <w:t>;  2.2.1.2.4.2.3.</w:t>
      </w:r>
      <w:proofErr w:type="gramEnd"/>
      <w:r w:rsidRPr="008C7816">
        <w:rPr>
          <w:rFonts w:ascii="Arial" w:hAnsi="Arial" w:cs="Arial"/>
          <w:bCs/>
          <w:lang w:val="es-ES_tradnl" w:eastAsia="es-ES"/>
        </w:rPr>
        <w:t xml:space="preserve"> </w:t>
      </w:r>
      <w:proofErr w:type="gramStart"/>
      <w:r w:rsidRPr="008C7816">
        <w:rPr>
          <w:rFonts w:ascii="Arial" w:hAnsi="Arial" w:cs="Arial"/>
          <w:bCs/>
          <w:lang w:val="es-ES_tradnl" w:eastAsia="es-ES"/>
        </w:rPr>
        <w:t>y  2.2.1.2.4.2.4.</w:t>
      </w:r>
      <w:proofErr w:type="gramEnd"/>
      <w:r w:rsidRPr="008C7816">
        <w:rPr>
          <w:rFonts w:ascii="Arial" w:hAnsi="Arial" w:cs="Arial"/>
          <w:bCs/>
          <w:lang w:val="es-ES_tradnl" w:eastAsia="es-ES"/>
        </w:rPr>
        <w:t xml:space="preserve"> del Decreto 1082 de 2015, </w:t>
      </w:r>
      <w:r w:rsidR="00A61997" w:rsidRPr="008C7816">
        <w:rPr>
          <w:rFonts w:ascii="Arial" w:eastAsia="Times New Roman" w:hAnsi="Arial" w:cs="Arial"/>
          <w:bCs/>
          <w:lang w:val="es-ES_tradnl" w:eastAsia="es-ES"/>
        </w:rPr>
        <w:t xml:space="preserve">durante la etapa de publicación del proyecto de pliego de condiciones, </w:t>
      </w:r>
      <w:r w:rsidR="00AD101E" w:rsidRPr="008C7816">
        <w:rPr>
          <w:rFonts w:ascii="Arial" w:eastAsia="Times New Roman" w:hAnsi="Arial" w:cs="Arial"/>
          <w:bCs/>
          <w:lang w:val="es-ES_tradnl" w:eastAsia="es-ES"/>
        </w:rPr>
        <w:t xml:space="preserve">se convoca a las </w:t>
      </w:r>
      <w:proofErr w:type="spellStart"/>
      <w:r w:rsidR="00AD101E" w:rsidRPr="008C7816">
        <w:rPr>
          <w:rFonts w:ascii="Arial" w:eastAsia="Times New Roman" w:hAnsi="Arial" w:cs="Arial"/>
          <w:bCs/>
          <w:lang w:val="es-ES_tradnl" w:eastAsia="es-ES"/>
        </w:rPr>
        <w:t>Mipymes</w:t>
      </w:r>
      <w:proofErr w:type="spellEnd"/>
      <w:r w:rsidR="00AD101E" w:rsidRPr="008C7816">
        <w:rPr>
          <w:rFonts w:ascii="Arial" w:eastAsia="Times New Roman" w:hAnsi="Arial" w:cs="Arial"/>
          <w:bCs/>
          <w:lang w:val="es-ES_tradnl" w:eastAsia="es-ES"/>
        </w:rPr>
        <w:t xml:space="preserve"> interesadas en participar en el presente proceso.</w:t>
      </w:r>
    </w:p>
    <w:p w14:paraId="5BEEABBB"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6E3F0690"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Podrán participar las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las uniones temporales o consorcios, los cuales deberán estar integrados únicamente por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y promesas de sociedad futura suscritas por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con mínimo un (1) año de existencia.</w:t>
      </w:r>
    </w:p>
    <w:p w14:paraId="02EBB628"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27B7C91E"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Para efectos de la limitación de la convocatoria, cada consorcio o unión temporal se contará por sí mismo y no por el número de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que los integren.</w:t>
      </w:r>
    </w:p>
    <w:p w14:paraId="50AB3A4C"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53E86181"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Para limitar la convocatoria o el proceso, es necesario que como mínimo dos (2)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acrediten dicha condición, mediante la presentación de los siguientes documentos:</w:t>
      </w:r>
    </w:p>
    <w:p w14:paraId="14F18149"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0FF984D2" w14:textId="77777777" w:rsidR="00AD101E" w:rsidRPr="008C7816" w:rsidRDefault="00AD101E" w:rsidP="00273BBC">
      <w:pPr>
        <w:widowControl w:val="0"/>
        <w:overflowPunct w:val="0"/>
        <w:autoSpaceDE w:val="0"/>
        <w:autoSpaceDN w:val="0"/>
        <w:adjustRightInd w:val="0"/>
        <w:spacing w:after="0" w:line="240" w:lineRule="auto"/>
        <w:ind w:left="426" w:hanging="284"/>
        <w:jc w:val="both"/>
        <w:rPr>
          <w:rFonts w:ascii="Arial" w:eastAsia="Times New Roman" w:hAnsi="Arial" w:cs="Arial"/>
          <w:bCs/>
          <w:lang w:val="es-ES_tradnl" w:eastAsia="es-ES"/>
        </w:rPr>
      </w:pPr>
      <w:r w:rsidRPr="008C7816">
        <w:rPr>
          <w:rFonts w:ascii="Arial" w:eastAsia="Times New Roman" w:hAnsi="Arial" w:cs="Arial"/>
          <w:bCs/>
          <w:lang w:val="es-ES_tradnl" w:eastAsia="es-ES"/>
        </w:rPr>
        <w:t>1.</w:t>
      </w:r>
      <w:r w:rsidRPr="008C7816">
        <w:rPr>
          <w:rFonts w:ascii="Arial" w:eastAsia="Times New Roman" w:hAnsi="Arial"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8C7816" w:rsidRDefault="00AD101E" w:rsidP="00273BBC">
      <w:pPr>
        <w:widowControl w:val="0"/>
        <w:overflowPunct w:val="0"/>
        <w:autoSpaceDE w:val="0"/>
        <w:autoSpaceDN w:val="0"/>
        <w:adjustRightInd w:val="0"/>
        <w:spacing w:after="0" w:line="240" w:lineRule="auto"/>
        <w:ind w:left="426" w:hanging="284"/>
        <w:jc w:val="both"/>
        <w:rPr>
          <w:rFonts w:ascii="Arial" w:eastAsia="Times New Roman" w:hAnsi="Arial" w:cs="Arial"/>
          <w:bCs/>
          <w:lang w:val="es-ES_tradnl" w:eastAsia="es-ES"/>
        </w:rPr>
      </w:pPr>
      <w:r w:rsidRPr="008C7816">
        <w:rPr>
          <w:rFonts w:ascii="Arial" w:eastAsia="Times New Roman" w:hAnsi="Arial" w:cs="Arial"/>
          <w:bCs/>
          <w:lang w:val="es-ES_tradnl" w:eastAsia="es-ES"/>
        </w:rPr>
        <w:t>2.</w:t>
      </w:r>
      <w:r w:rsidRPr="008C7816">
        <w:rPr>
          <w:rFonts w:ascii="Arial" w:eastAsia="Times New Roman" w:hAnsi="Arial"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0134F2ED"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En todo caso, las </w:t>
      </w:r>
      <w:proofErr w:type="spellStart"/>
      <w:r w:rsidRPr="008C7816">
        <w:rPr>
          <w:rFonts w:ascii="Arial" w:eastAsia="Times New Roman" w:hAnsi="Arial" w:cs="Arial"/>
          <w:bCs/>
          <w:lang w:val="es-ES_tradnl" w:eastAsia="es-ES"/>
        </w:rPr>
        <w:t>Mipyme</w:t>
      </w:r>
      <w:proofErr w:type="spellEnd"/>
      <w:r w:rsidRPr="008C7816">
        <w:rPr>
          <w:rFonts w:ascii="Arial" w:eastAsia="Times New Roman" w:hAnsi="Arial" w:cs="Arial"/>
          <w:bCs/>
          <w:lang w:val="es-ES_tradnl" w:eastAsia="es-ES"/>
        </w:rPr>
        <w:t xml:space="preserve"> también podrán acreditar esta condición con la copia del certificado del Registro Único de Proponentes, el cual deberá encontrarse vigente y en firme al momento de su presentación</w:t>
      </w:r>
    </w:p>
    <w:p w14:paraId="67581FB3"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lastRenderedPageBreak/>
        <w:t xml:space="preserve"> </w:t>
      </w:r>
    </w:p>
    <w:p w14:paraId="3AC4F94F" w14:textId="0EED8B12"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Para efectos de la limitación a </w:t>
      </w:r>
      <w:proofErr w:type="spellStart"/>
      <w:r w:rsidRPr="008C7816">
        <w:rPr>
          <w:rFonts w:ascii="Arial" w:eastAsia="Times New Roman" w:hAnsi="Arial" w:cs="Arial"/>
          <w:bCs/>
          <w:lang w:val="es-ES_tradnl" w:eastAsia="es-ES"/>
        </w:rPr>
        <w:t>Mipyme</w:t>
      </w:r>
      <w:proofErr w:type="spellEnd"/>
      <w:r w:rsidRPr="008C7816">
        <w:rPr>
          <w:rFonts w:ascii="Arial" w:eastAsia="Times New Roman" w:hAnsi="Arial" w:cs="Arial"/>
          <w:bCs/>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8C7816" w:rsidRDefault="003C78BD"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748DB29D"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Solo se aceptarán las ofertas de </w:t>
      </w:r>
      <w:proofErr w:type="spellStart"/>
      <w:r w:rsidRPr="008C7816">
        <w:rPr>
          <w:rFonts w:ascii="Arial" w:eastAsia="Times New Roman" w:hAnsi="Arial" w:cs="Arial"/>
          <w:bCs/>
          <w:lang w:val="es-ES_tradnl" w:eastAsia="es-ES"/>
        </w:rPr>
        <w:t>Mipyme</w:t>
      </w:r>
      <w:proofErr w:type="spellEnd"/>
      <w:r w:rsidRPr="008C7816">
        <w:rPr>
          <w:rFonts w:ascii="Arial" w:eastAsia="Times New Roman" w:hAnsi="Arial" w:cs="Arial"/>
          <w:bCs/>
          <w:lang w:val="es-ES_tradnl" w:eastAsia="es-ES"/>
        </w:rPr>
        <w:t xml:space="preserve"> o de proponentes plurales integrados únicamente por </w:t>
      </w:r>
      <w:proofErr w:type="spellStart"/>
      <w:r w:rsidRPr="008C7816">
        <w:rPr>
          <w:rFonts w:ascii="Arial" w:eastAsia="Times New Roman" w:hAnsi="Arial" w:cs="Arial"/>
          <w:bCs/>
          <w:lang w:val="es-ES_tradnl" w:eastAsia="es-ES"/>
        </w:rPr>
        <w:t>Mipyme</w:t>
      </w:r>
      <w:proofErr w:type="spellEnd"/>
      <w:r w:rsidRPr="008C7816">
        <w:rPr>
          <w:rFonts w:ascii="Arial" w:eastAsia="Times New Roman" w:hAnsi="Arial" w:cs="Arial"/>
          <w:bCs/>
          <w:lang w:val="es-ES_tradnl" w:eastAsia="es-ES"/>
        </w:rPr>
        <w:t>.</w:t>
      </w:r>
    </w:p>
    <w:p w14:paraId="7B0A1DC1"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4E246488"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r w:rsidRPr="008C7816">
        <w:rPr>
          <w:rFonts w:ascii="Arial" w:eastAsia="Times New Roman" w:hAnsi="Arial" w:cs="Arial"/>
          <w:b/>
          <w:lang w:val="es-ES_tradnl" w:eastAsia="es-ES"/>
        </w:rPr>
        <w:t>Inscripción:</w:t>
      </w:r>
    </w:p>
    <w:p w14:paraId="65319324"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39E6AED6"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Para efecto de la inscripción, las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interesadas en participar en el proceso, deberán presentar los documentos antes relacionados, vía mensaje en la plataforma del </w:t>
      </w:r>
      <w:proofErr w:type="spellStart"/>
      <w:r w:rsidRPr="008C7816">
        <w:rPr>
          <w:rFonts w:ascii="Arial" w:eastAsia="Times New Roman" w:hAnsi="Arial" w:cs="Arial"/>
          <w:bCs/>
          <w:lang w:val="es-ES_tradnl" w:eastAsia="es-ES"/>
        </w:rPr>
        <w:t>Secop</w:t>
      </w:r>
      <w:proofErr w:type="spellEnd"/>
      <w:r w:rsidRPr="008C7816">
        <w:rPr>
          <w:rFonts w:ascii="Arial" w:eastAsia="Times New Roman" w:hAnsi="Arial" w:cs="Arial"/>
          <w:bCs/>
          <w:lang w:val="es-ES_tradnl" w:eastAsia="es-ES"/>
        </w:rPr>
        <w:t xml:space="preserve"> II.</w:t>
      </w:r>
    </w:p>
    <w:p w14:paraId="61CE0AA7"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387B8A60"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Dichos documentos se recibirán desde la publicación de la presente invitación, hasta la fecha establecida en el cronograma del proceso.</w:t>
      </w:r>
    </w:p>
    <w:p w14:paraId="76785951"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61BA8035" w14:textId="088780ED"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w:t>
      </w:r>
    </w:p>
    <w:p w14:paraId="3F108908"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7865CCA6"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APERTURA Y PLAZO DEL PROCESO </w:t>
      </w:r>
    </w:p>
    <w:p w14:paraId="7468E6DA" w14:textId="77777777" w:rsidR="00463963" w:rsidRPr="008C7816" w:rsidRDefault="00463963" w:rsidP="00273BBC">
      <w:pPr>
        <w:widowControl w:val="0"/>
        <w:tabs>
          <w:tab w:val="left" w:pos="1751"/>
        </w:tabs>
        <w:overflowPunct w:val="0"/>
        <w:autoSpaceDE w:val="0"/>
        <w:autoSpaceDN w:val="0"/>
        <w:adjustRightInd w:val="0"/>
        <w:spacing w:after="0" w:line="240" w:lineRule="auto"/>
        <w:jc w:val="both"/>
        <w:rPr>
          <w:rFonts w:ascii="Arial" w:eastAsia="Times New Roman" w:hAnsi="Arial" w:cs="Arial"/>
          <w:lang w:val="es-ES_tradnl" w:eastAsia="es-ES"/>
        </w:rPr>
      </w:pPr>
    </w:p>
    <w:p w14:paraId="776D1E6C"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bCs/>
          <w:lang w:val="es-ES_tradnl" w:eastAsia="es-ES"/>
        </w:rPr>
        <w:t xml:space="preserve">La apertura del proceso de selección se hará mediante acto administrativo motivado, el cual se publicará en el SECOP II, </w:t>
      </w:r>
      <w:r w:rsidRPr="008C7816">
        <w:rPr>
          <w:rFonts w:ascii="Arial" w:eastAsia="Times New Roman" w:hAnsi="Arial" w:cs="Arial"/>
          <w:lang w:val="es-ES_tradnl" w:eastAsia="es-ES"/>
        </w:rPr>
        <w:t>señalando el cronograma y el plazo del proceso, período comprendido entre la Apertura y el Cierre.</w:t>
      </w:r>
    </w:p>
    <w:p w14:paraId="198B78DF"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314EB1FD" w14:textId="77777777" w:rsidR="0091033A" w:rsidRPr="008C7816" w:rsidRDefault="0091033A"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8C7816">
        <w:rPr>
          <w:rFonts w:ascii="Arial" w:hAnsi="Arial" w:cs="Arial"/>
          <w:b/>
          <w:lang w:eastAsia="es-CO"/>
        </w:rPr>
        <w:t>REVOCATORIA DEL ACTO DE APERTURA</w:t>
      </w:r>
    </w:p>
    <w:p w14:paraId="330F0908" w14:textId="77777777" w:rsidR="0091033A" w:rsidRPr="008C7816" w:rsidRDefault="0091033A" w:rsidP="00273BBC">
      <w:pPr>
        <w:spacing w:after="0" w:line="240" w:lineRule="auto"/>
        <w:jc w:val="both"/>
        <w:rPr>
          <w:rFonts w:ascii="Arial" w:eastAsia="Times New Roman" w:hAnsi="Arial" w:cs="Arial"/>
          <w:bCs/>
          <w:lang w:val="es-ES_tradnl" w:eastAsia="es-ES"/>
        </w:rPr>
      </w:pPr>
    </w:p>
    <w:p w14:paraId="62DA54BE" w14:textId="77777777" w:rsidR="0091033A" w:rsidRPr="008C7816" w:rsidRDefault="0091033A" w:rsidP="00273BBC">
      <w:pPr>
        <w:spacing w:after="0" w:line="240" w:lineRule="auto"/>
        <w:jc w:val="both"/>
        <w:rPr>
          <w:rFonts w:ascii="Arial" w:hAnsi="Arial" w:cs="Arial"/>
        </w:rPr>
      </w:pPr>
      <w:r w:rsidRPr="008C7816">
        <w:rPr>
          <w:rFonts w:ascii="Arial" w:hAnsi="Arial" w:cs="Arial"/>
        </w:rPr>
        <w:t xml:space="preserve">En el evento en que ocurra o se presente durante el desarrollo del proceso de selección alguna de las circunstancias contempladas en el artículo 93 del Código de Procedimiento Administrativo y de lo Contencioso Administrativo, o norma legal que lo modifique, adicione o sustituya, la Entidad revocará el acto administrativo que ordenó la apertura del proceso de selección hasta antes de la fecha y hora prevista para la adjudicación del contrato </w:t>
      </w:r>
      <w:bookmarkStart w:id="72" w:name="_Hlk162954589"/>
      <w:r w:rsidRPr="008C7816">
        <w:rPr>
          <w:rFonts w:ascii="Arial" w:hAnsi="Arial" w:cs="Arial"/>
        </w:rPr>
        <w:t>mediante ac</w:t>
      </w:r>
      <w:r w:rsidRPr="008C7816">
        <w:rPr>
          <w:rFonts w:ascii="Arial" w:eastAsia="Arial Unicode MS" w:hAnsi="Arial" w:cs="Arial"/>
          <w:spacing w:val="-3"/>
        </w:rPr>
        <w:t>t</w:t>
      </w:r>
      <w:r w:rsidRPr="008C7816">
        <w:rPr>
          <w:rFonts w:ascii="Arial" w:hAnsi="Arial" w:cs="Arial"/>
        </w:rPr>
        <w:t>o administrativo debidamente motivado.</w:t>
      </w:r>
    </w:p>
    <w:bookmarkEnd w:id="72"/>
    <w:p w14:paraId="42FE4FF8" w14:textId="77777777" w:rsidR="0091033A" w:rsidRPr="008C7816" w:rsidRDefault="0091033A" w:rsidP="00273BBC">
      <w:pPr>
        <w:widowControl w:val="0"/>
        <w:overflowPunct w:val="0"/>
        <w:autoSpaceDE w:val="0"/>
        <w:autoSpaceDN w:val="0"/>
        <w:adjustRightInd w:val="0"/>
        <w:spacing w:after="0" w:line="240" w:lineRule="auto"/>
        <w:jc w:val="both"/>
        <w:rPr>
          <w:rFonts w:ascii="Arial" w:eastAsia="Times New Roman" w:hAnsi="Arial" w:cs="Arial"/>
          <w:lang w:eastAsia="es-ES"/>
        </w:rPr>
      </w:pPr>
    </w:p>
    <w:p w14:paraId="16A8B00C"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ACLARACIONES Y OBSERVACIONES AL PLIEGO DE CONDICIONES Y SUS DOCUMENTOS COMPLEMENTARIOS </w:t>
      </w:r>
    </w:p>
    <w:p w14:paraId="60767634"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3BA18B6C"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8C7816" w:rsidRDefault="00463963" w:rsidP="00273BBC">
      <w:pPr>
        <w:pStyle w:val="Sinespaciado"/>
        <w:jc w:val="both"/>
        <w:rPr>
          <w:rFonts w:ascii="Arial" w:hAnsi="Arial" w:cs="Arial"/>
          <w:sz w:val="22"/>
          <w:szCs w:val="22"/>
        </w:rPr>
      </w:pPr>
    </w:p>
    <w:p w14:paraId="0D953C05"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lastRenderedPageBreak/>
        <w:t>Las respuestas se comunicarán a través de la plataforma del SECOP II, de acuerdo con el Manual de Uso y Condiciones de la plataforma del SECOP II.</w:t>
      </w:r>
    </w:p>
    <w:p w14:paraId="312C38C6" w14:textId="77777777" w:rsidR="00463963" w:rsidRPr="008C7816" w:rsidRDefault="00463963" w:rsidP="00273BBC">
      <w:pPr>
        <w:pStyle w:val="Sinespaciado"/>
        <w:jc w:val="both"/>
        <w:rPr>
          <w:rFonts w:ascii="Arial" w:hAnsi="Arial" w:cs="Arial"/>
          <w:b/>
          <w:sz w:val="22"/>
          <w:szCs w:val="22"/>
        </w:rPr>
      </w:pPr>
    </w:p>
    <w:p w14:paraId="088ADD2C"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Cuando el proponente registre el certificado de indisponibilidad de la plataforma, la entidad pone a disposición el siguiente correo: </w:t>
      </w:r>
      <w:hyperlink r:id="rId15" w:history="1">
        <w:r w:rsidRPr="008C7816">
          <w:rPr>
            <w:rStyle w:val="Hipervnculo"/>
            <w:rFonts w:ascii="Arial" w:hAnsi="Arial" w:cs="Arial"/>
            <w:sz w:val="22"/>
            <w:szCs w:val="22"/>
          </w:rPr>
          <w:t>contratacion@aerocivil.gov.co</w:t>
        </w:r>
      </w:hyperlink>
      <w:r w:rsidRPr="008C7816">
        <w:rPr>
          <w:rFonts w:ascii="Arial" w:hAnsi="Arial" w:cs="Arial"/>
          <w:sz w:val="22"/>
          <w:szCs w:val="22"/>
        </w:rPr>
        <w:t xml:space="preserve"> </w:t>
      </w:r>
    </w:p>
    <w:p w14:paraId="4BD9C890" w14:textId="77777777" w:rsidR="00E50601" w:rsidRPr="008C7816" w:rsidRDefault="00E50601" w:rsidP="00273BBC">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14:paraId="6D5ECE6C"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ADENDAS </w:t>
      </w:r>
    </w:p>
    <w:p w14:paraId="6921F6D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486CA836" w14:textId="77777777" w:rsidR="00242C07" w:rsidRPr="008C7816" w:rsidRDefault="00242C07" w:rsidP="00273BBC">
      <w:pPr>
        <w:widowControl w:val="0"/>
        <w:overflowPunct w:val="0"/>
        <w:autoSpaceDE w:val="0"/>
        <w:autoSpaceDN w:val="0"/>
        <w:adjustRightInd w:val="0"/>
        <w:spacing w:after="0" w:line="240" w:lineRule="auto"/>
        <w:jc w:val="both"/>
        <w:rPr>
          <w:rFonts w:ascii="Arial" w:eastAsia="Times New Roman" w:hAnsi="Arial" w:cs="Arial"/>
          <w:lang w:eastAsia="es-ES"/>
        </w:rPr>
      </w:pPr>
      <w:r w:rsidRPr="008C7816">
        <w:rPr>
          <w:rFonts w:ascii="Arial" w:eastAsia="Times New Roman" w:hAnsi="Arial" w:cs="Arial"/>
          <w:lang w:eastAsia="es-ES"/>
        </w:rPr>
        <w:t xml:space="preserve">De conformidad con el artículo 2.2.1.1.2.2.1 del Decreto 1082 de 2015, la AEROCIVIL sólo expedirá Adendas hasta el día (1) hábil anterior a la fecha prevista para el cierre del presente proceso de selección; razón por la cual, la AEROCIVIL mediante acto administrativo podrá, suprimir y modificar aspectos relacionados con el pliego de condiciones, su complementario y los documentos que hacen parte del mismo. </w:t>
      </w:r>
      <w:r w:rsidRPr="008C7816">
        <w:rPr>
          <w:rFonts w:ascii="Arial" w:eastAsia="Times New Roman" w:hAnsi="Arial" w:cs="Arial"/>
          <w:lang w:val="es-ES_tradnl" w:eastAsia="es-ES"/>
        </w:rPr>
        <w:t>En todo caso, la AEROCIVIL podrá modificar el cronograma una vez vencido el término para la presentación de las ofertas y antes de la adjudicación del contrato de oficio o a solicitud de los oferentes.</w:t>
      </w:r>
    </w:p>
    <w:p w14:paraId="0B7E05BF" w14:textId="77777777" w:rsidR="00242C07" w:rsidRPr="008C7816" w:rsidRDefault="00242C07" w:rsidP="00273BBC">
      <w:pPr>
        <w:widowControl w:val="0"/>
        <w:overflowPunct w:val="0"/>
        <w:autoSpaceDE w:val="0"/>
        <w:autoSpaceDN w:val="0"/>
        <w:adjustRightInd w:val="0"/>
        <w:spacing w:after="0" w:line="240" w:lineRule="auto"/>
        <w:jc w:val="both"/>
        <w:rPr>
          <w:rFonts w:ascii="Arial" w:eastAsia="Times New Roman" w:hAnsi="Arial" w:cs="Arial"/>
          <w:lang w:eastAsia="es-ES"/>
        </w:rPr>
      </w:pPr>
    </w:p>
    <w:p w14:paraId="7CAF39F7" w14:textId="77777777" w:rsidR="00242C07" w:rsidRPr="008C7816" w:rsidRDefault="00242C07" w:rsidP="00273BBC">
      <w:pPr>
        <w:widowControl w:val="0"/>
        <w:overflowPunct w:val="0"/>
        <w:autoSpaceDE w:val="0"/>
        <w:autoSpaceDN w:val="0"/>
        <w:adjustRightInd w:val="0"/>
        <w:spacing w:after="0" w:line="240" w:lineRule="auto"/>
        <w:jc w:val="both"/>
        <w:rPr>
          <w:rFonts w:ascii="Arial" w:eastAsia="Times New Roman" w:hAnsi="Arial" w:cs="Arial"/>
          <w:bCs/>
          <w:lang w:eastAsia="es-ES"/>
        </w:rPr>
      </w:pPr>
      <w:r w:rsidRPr="008C7816">
        <w:rPr>
          <w:rFonts w:ascii="Arial" w:eastAsia="Times New Roman" w:hAnsi="Arial" w:cs="Arial"/>
          <w:lang w:eastAsia="es-ES"/>
        </w:rPr>
        <w:t>Las adendas serán publicadas en el SECOP II y se consideran parte integral del pliego de condiciones y su complementario</w:t>
      </w:r>
      <w:r w:rsidRPr="008C7816">
        <w:rPr>
          <w:rFonts w:ascii="Arial" w:eastAsia="Times New Roman" w:hAnsi="Arial" w:cs="Arial"/>
          <w:lang w:val="es-ES_tradnl" w:eastAsia="es-ES"/>
        </w:rPr>
        <w:t xml:space="preserve">.  </w:t>
      </w:r>
    </w:p>
    <w:p w14:paraId="147A0F2E"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29A50BF0"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DE LA PRESENTACIÓN Y ENTREGA DE LAS PROPUESTAS</w:t>
      </w:r>
    </w:p>
    <w:p w14:paraId="3BC7C0D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793CE87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3" w:name="_Toc45547574"/>
      <w:bookmarkEnd w:id="73"/>
      <w:r w:rsidRPr="008C7816">
        <w:rPr>
          <w:rFonts w:ascii="Arial" w:eastAsia="Times New Roman" w:hAnsi="Arial" w:cs="Arial"/>
          <w:lang w:val="es-ES_tradnl" w:eastAsia="es-ES"/>
        </w:rPr>
        <w:t xml:space="preserve"> SECOP II.</w:t>
      </w:r>
    </w:p>
    <w:p w14:paraId="30AF159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bookmarkStart w:id="74" w:name="_Toc45547575"/>
      <w:bookmarkEnd w:id="74"/>
    </w:p>
    <w:p w14:paraId="47DB2ABA"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Estarán a cargo del Proponente todos los costos asociados a la elaboración y presentación de su oferta y en ningún caso la Entidad será responsable de estos.</w:t>
      </w:r>
      <w:bookmarkStart w:id="75" w:name="_Toc45547576"/>
      <w:bookmarkEnd w:id="75"/>
    </w:p>
    <w:p w14:paraId="3E02ED4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bookmarkStart w:id="76" w:name="_Toc45547577"/>
      <w:bookmarkEnd w:id="76"/>
    </w:p>
    <w:p w14:paraId="1154754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bookmarkStart w:id="77" w:name="_Toc45547578"/>
      <w:bookmarkEnd w:id="77"/>
      <w:r w:rsidRPr="008C7816">
        <w:rPr>
          <w:rFonts w:ascii="Arial" w:eastAsia="Times New Roman" w:hAnsi="Arial" w:cs="Arial"/>
          <w:lang w:val="es-ES_tradnl"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8C7816">
        <w:rPr>
          <w:rFonts w:ascii="Arial" w:eastAsia="Times New Roman" w:hAnsi="Arial" w:cs="Arial"/>
          <w:lang w:val="es-ES_tradnl" w:eastAsia="es-ES"/>
        </w:rPr>
        <w:t>la misma</w:t>
      </w:r>
      <w:proofErr w:type="gramEnd"/>
      <w:r w:rsidRPr="008C7816">
        <w:rPr>
          <w:rFonts w:ascii="Arial" w:eastAsia="Times New Roman" w:hAnsi="Arial" w:cs="Arial"/>
          <w:lang w:val="es-ES_tradnl" w:eastAsia="es-ES"/>
        </w:rPr>
        <w:t xml:space="preserve"> y, con una nota al margen donde manifieste clara y expresamente la corrección realizada. Adicionalmente, se deberá tener en cuenta:</w:t>
      </w:r>
    </w:p>
    <w:p w14:paraId="702349FA" w14:textId="77777777" w:rsidR="00463963" w:rsidRPr="008C7816" w:rsidRDefault="00463963" w:rsidP="00273BBC">
      <w:pPr>
        <w:widowControl w:val="0"/>
        <w:overflowPunct w:val="0"/>
        <w:autoSpaceDE w:val="0"/>
        <w:autoSpaceDN w:val="0"/>
        <w:adjustRightInd w:val="0"/>
        <w:spacing w:after="0" w:line="240" w:lineRule="auto"/>
        <w:ind w:left="426"/>
        <w:jc w:val="both"/>
        <w:rPr>
          <w:rFonts w:ascii="Arial" w:eastAsia="Times New Roman" w:hAnsi="Arial" w:cs="Arial"/>
          <w:lang w:val="es-ES_tradnl" w:eastAsia="es-ES"/>
        </w:rPr>
      </w:pPr>
    </w:p>
    <w:p w14:paraId="14D9F655" w14:textId="77777777" w:rsidR="00463963" w:rsidRPr="008C7816" w:rsidRDefault="00463963" w:rsidP="005B6AC8">
      <w:pPr>
        <w:widowControl w:val="0"/>
        <w:numPr>
          <w:ilvl w:val="0"/>
          <w:numId w:val="18"/>
        </w:numPr>
        <w:overflowPunct w:val="0"/>
        <w:autoSpaceDE w:val="0"/>
        <w:autoSpaceDN w:val="0"/>
        <w:adjustRightInd w:val="0"/>
        <w:spacing w:after="0" w:line="240" w:lineRule="auto"/>
        <w:ind w:left="426"/>
        <w:jc w:val="both"/>
        <w:rPr>
          <w:rFonts w:ascii="Arial" w:eastAsia="Times New Roman" w:hAnsi="Arial" w:cs="Arial"/>
          <w:lang w:val="es-ES_tradnl" w:eastAsia="es-ES"/>
        </w:rPr>
      </w:pPr>
      <w:bookmarkStart w:id="78" w:name="_Hlk513128737"/>
      <w:r w:rsidRPr="008C7816">
        <w:rPr>
          <w:rFonts w:ascii="Arial" w:eastAsia="Times New Roman" w:hAnsi="Arial" w:cs="Arial"/>
          <w:lang w:val="es-ES_tradnl" w:eastAsia="es-ES"/>
        </w:rPr>
        <w:t xml:space="preserve">Los proponentes tendrán en cuenta que sus ofrecimientos tendrán un término de </w:t>
      </w:r>
      <w:proofErr w:type="spellStart"/>
      <w:r w:rsidRPr="008C7816">
        <w:rPr>
          <w:rFonts w:ascii="Arial" w:eastAsia="Times New Roman" w:hAnsi="Arial" w:cs="Arial"/>
          <w:lang w:val="es-ES_tradnl" w:eastAsia="es-ES"/>
        </w:rPr>
        <w:t>validéz</w:t>
      </w:r>
      <w:proofErr w:type="spellEnd"/>
      <w:r w:rsidRPr="008C7816">
        <w:rPr>
          <w:rFonts w:ascii="Arial" w:eastAsia="Times New Roman" w:hAnsi="Arial" w:cs="Arial"/>
          <w:lang w:val="es-ES_tradnl" w:eastAsia="es-ES"/>
        </w:rPr>
        <w:t xml:space="preserve"> igual al de la vigencia de la póliza que garantiza la seriedad de la propuesta.</w:t>
      </w:r>
    </w:p>
    <w:p w14:paraId="08CBCDC2" w14:textId="77777777" w:rsidR="00463963" w:rsidRPr="008C7816" w:rsidRDefault="00463963" w:rsidP="005B6AC8">
      <w:pPr>
        <w:numPr>
          <w:ilvl w:val="0"/>
          <w:numId w:val="18"/>
        </w:numPr>
        <w:tabs>
          <w:tab w:val="left" w:pos="-720"/>
        </w:tabs>
        <w:spacing w:after="0" w:line="240" w:lineRule="auto"/>
        <w:ind w:left="426"/>
        <w:jc w:val="both"/>
        <w:rPr>
          <w:rFonts w:ascii="Arial" w:hAnsi="Arial" w:cs="Arial"/>
          <w:b/>
          <w:spacing w:val="-3"/>
          <w:lang w:val="es-ES_tradnl"/>
        </w:rPr>
      </w:pPr>
      <w:r w:rsidRPr="008C7816">
        <w:rPr>
          <w:rFonts w:ascii="Arial" w:hAnsi="Arial" w:cs="Arial"/>
          <w:spacing w:val="-3"/>
          <w:lang w:val="es-ES_tradnl"/>
        </w:rPr>
        <w:t xml:space="preserve">Las propuestas se presentarán a través de la plataforma del SECOP II, </w:t>
      </w:r>
      <w:r w:rsidRPr="008C7816">
        <w:rPr>
          <w:rFonts w:ascii="Arial" w:hAnsi="Arial" w:cs="Arial"/>
          <w:bCs/>
          <w:spacing w:val="-3"/>
          <w:lang w:val="es-ES_tradnl"/>
        </w:rPr>
        <w:t xml:space="preserve">antes de la hora establecida para </w:t>
      </w:r>
      <w:proofErr w:type="gramStart"/>
      <w:r w:rsidRPr="008C7816">
        <w:rPr>
          <w:rFonts w:ascii="Arial" w:hAnsi="Arial" w:cs="Arial"/>
          <w:bCs/>
          <w:spacing w:val="-3"/>
          <w:lang w:val="es-ES_tradnl"/>
        </w:rPr>
        <w:t>el  cierre</w:t>
      </w:r>
      <w:proofErr w:type="gramEnd"/>
      <w:r w:rsidRPr="008C7816">
        <w:rPr>
          <w:rFonts w:ascii="Arial" w:hAnsi="Arial" w:cs="Arial"/>
          <w:bCs/>
          <w:spacing w:val="-3"/>
          <w:lang w:val="es-ES_tradnl"/>
        </w:rPr>
        <w:t>.</w:t>
      </w:r>
    </w:p>
    <w:p w14:paraId="0DA14BC5" w14:textId="77777777" w:rsidR="00463963" w:rsidRPr="008C7816" w:rsidRDefault="00463963" w:rsidP="005B6AC8">
      <w:pPr>
        <w:numPr>
          <w:ilvl w:val="0"/>
          <w:numId w:val="18"/>
        </w:numPr>
        <w:tabs>
          <w:tab w:val="left" w:pos="-720"/>
        </w:tabs>
        <w:spacing w:after="0" w:line="240" w:lineRule="auto"/>
        <w:ind w:left="426"/>
        <w:jc w:val="both"/>
        <w:rPr>
          <w:rFonts w:ascii="Arial" w:hAnsi="Arial" w:cs="Arial"/>
          <w:spacing w:val="-3"/>
          <w:lang w:val="es-ES_tradnl"/>
        </w:rPr>
      </w:pPr>
      <w:r w:rsidRPr="008C7816">
        <w:rPr>
          <w:rFonts w:ascii="Arial" w:hAnsi="Arial"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8C7816" w:rsidRDefault="00463963" w:rsidP="005B6AC8">
      <w:pPr>
        <w:numPr>
          <w:ilvl w:val="0"/>
          <w:numId w:val="18"/>
        </w:numPr>
        <w:spacing w:after="0" w:line="240" w:lineRule="auto"/>
        <w:ind w:left="426"/>
        <w:jc w:val="both"/>
        <w:rPr>
          <w:rFonts w:ascii="Arial" w:hAnsi="Arial" w:cs="Arial"/>
          <w:spacing w:val="-3"/>
          <w:lang w:val="es-ES_tradnl"/>
        </w:rPr>
      </w:pPr>
      <w:bookmarkStart w:id="79" w:name="_Hlk104917006"/>
      <w:r w:rsidRPr="008C7816">
        <w:rPr>
          <w:rFonts w:ascii="Arial" w:hAnsi="Arial" w:cs="Arial"/>
          <w:spacing w:val="-3"/>
          <w:lang w:val="es-ES_tradnl"/>
        </w:rPr>
        <w:lastRenderedPageBreak/>
        <w:t>El proponente deberá adjuntar a la plataforma del SECOP II el formato No. 7</w:t>
      </w:r>
      <w:r w:rsidR="006841C1" w:rsidRPr="008C7816">
        <w:rPr>
          <w:rFonts w:ascii="Arial" w:hAnsi="Arial" w:cs="Arial"/>
          <w:spacing w:val="-3"/>
          <w:lang w:val="es-ES_tradnl"/>
        </w:rPr>
        <w:t xml:space="preserve"> </w:t>
      </w:r>
      <w:r w:rsidR="006841C1" w:rsidRPr="008C7816">
        <w:rPr>
          <w:rFonts w:ascii="Arial" w:hAnsi="Arial" w:cs="Arial"/>
          <w:spacing w:val="-3"/>
        </w:rPr>
        <w:t xml:space="preserve">y 7A </w:t>
      </w:r>
      <w:r w:rsidR="006841C1" w:rsidRPr="008C7816">
        <w:rPr>
          <w:rFonts w:ascii="Arial" w:hAnsi="Arial" w:cs="Arial"/>
          <w:spacing w:val="-3"/>
          <w:highlight w:val="lightGray"/>
        </w:rPr>
        <w:t>(cuando aplique)</w:t>
      </w:r>
      <w:r w:rsidRPr="008C7816">
        <w:rPr>
          <w:rFonts w:ascii="Arial" w:hAnsi="Arial" w:cs="Arial"/>
          <w:spacing w:val="-3"/>
          <w:lang w:val="es-ES_tradnl"/>
        </w:rPr>
        <w:t xml:space="preserve"> diligenciado en su totalidad, so pena de RECHAZO.</w:t>
      </w:r>
    </w:p>
    <w:p w14:paraId="25C1123F" w14:textId="77777777" w:rsidR="003C78BD" w:rsidRPr="008C7816" w:rsidRDefault="003C78BD" w:rsidP="005B6AC8">
      <w:pPr>
        <w:numPr>
          <w:ilvl w:val="0"/>
          <w:numId w:val="18"/>
        </w:numPr>
        <w:tabs>
          <w:tab w:val="left" w:pos="-720"/>
        </w:tabs>
        <w:spacing w:after="0" w:line="240" w:lineRule="auto"/>
        <w:ind w:left="426" w:right="142"/>
        <w:jc w:val="both"/>
        <w:rPr>
          <w:rFonts w:ascii="Arial" w:hAnsi="Arial" w:cs="Arial"/>
          <w:spacing w:val="-3"/>
        </w:rPr>
      </w:pPr>
      <w:r w:rsidRPr="008C7816">
        <w:rPr>
          <w:rFonts w:ascii="Arial" w:hAnsi="Arial" w:cs="Arial"/>
          <w:spacing w:val="-3"/>
        </w:rPr>
        <w:t xml:space="preserve">En caso de presentarse discrepancia entre el valor consignado en la plataforma del SECOP II y el formato No. 7 prevalecerá lo consignado en el formato No. 7. </w:t>
      </w:r>
      <w:r w:rsidRPr="008C7816">
        <w:rPr>
          <w:rFonts w:ascii="Arial" w:eastAsia="Times New Roman" w:hAnsi="Arial" w:cs="Arial"/>
          <w:lang w:val="es-ES_tradnl" w:eastAsia="es-ES"/>
        </w:rPr>
        <w:t>Los proponentes tendrán en cuenta que sus ofrecimientos tendrán un término de validez igual al de la vigencia de la póliza que garantiza la seriedad de la propuesta</w:t>
      </w:r>
      <w:r w:rsidRPr="008C7816">
        <w:rPr>
          <w:rFonts w:ascii="Arial" w:hAnsi="Arial" w:cs="Arial"/>
          <w:spacing w:val="-3"/>
        </w:rPr>
        <w:t>.</w:t>
      </w:r>
      <w:bookmarkEnd w:id="79"/>
    </w:p>
    <w:p w14:paraId="1A97A90B" w14:textId="77777777" w:rsidR="00463963" w:rsidRPr="008C7816" w:rsidRDefault="00463963" w:rsidP="005B6AC8">
      <w:pPr>
        <w:numPr>
          <w:ilvl w:val="0"/>
          <w:numId w:val="18"/>
        </w:numPr>
        <w:spacing w:after="0" w:line="240" w:lineRule="auto"/>
        <w:ind w:left="426"/>
        <w:jc w:val="both"/>
        <w:rPr>
          <w:rFonts w:ascii="Arial" w:hAnsi="Arial" w:cs="Arial"/>
          <w:spacing w:val="-3"/>
          <w:lang w:val="es-ES_tradnl"/>
        </w:rPr>
      </w:pPr>
      <w:r w:rsidRPr="008C7816">
        <w:rPr>
          <w:rFonts w:ascii="Arial" w:hAnsi="Arial"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8C7816" w:rsidRDefault="00463963" w:rsidP="00273BBC">
      <w:pPr>
        <w:spacing w:after="0" w:line="240" w:lineRule="auto"/>
        <w:jc w:val="both"/>
        <w:rPr>
          <w:rFonts w:ascii="Arial" w:hAnsi="Arial" w:cs="Arial"/>
          <w:spacing w:val="-3"/>
          <w:lang w:val="es-ES_tradnl"/>
        </w:rPr>
      </w:pPr>
      <w:r w:rsidRPr="008C7816">
        <w:rPr>
          <w:rFonts w:ascii="Arial" w:hAnsi="Arial" w:cs="Arial"/>
          <w:spacing w:val="-3"/>
          <w:lang w:val="es-ES_tradnl"/>
        </w:rPr>
        <w:t xml:space="preserve"> </w:t>
      </w:r>
    </w:p>
    <w:p w14:paraId="0007FDC6"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bookmarkStart w:id="80" w:name="_Toc99029268"/>
      <w:bookmarkStart w:id="81" w:name="_Toc35616203"/>
      <w:bookmarkStart w:id="82" w:name="_Toc40113330"/>
      <w:r w:rsidRPr="008C7816">
        <w:rPr>
          <w:rFonts w:ascii="Arial" w:hAnsi="Arial" w:cs="Arial"/>
          <w:b/>
          <w:lang w:val="es-ES_tradnl" w:eastAsia="es-CO"/>
        </w:rPr>
        <w:t>APODERADO</w:t>
      </w:r>
      <w:bookmarkEnd w:id="80"/>
      <w:r w:rsidRPr="008C7816">
        <w:rPr>
          <w:rFonts w:ascii="Arial" w:hAnsi="Arial" w:cs="Arial"/>
          <w:b/>
          <w:lang w:val="es-ES_tradnl" w:eastAsia="es-CO"/>
        </w:rPr>
        <w:t xml:space="preserve"> </w:t>
      </w:r>
      <w:bookmarkEnd w:id="81"/>
      <w:bookmarkEnd w:id="82"/>
    </w:p>
    <w:p w14:paraId="4D9F326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6F5C757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10F9F28F"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8C7816">
        <w:rPr>
          <w:rFonts w:ascii="Arial" w:eastAsia="Times New Roman" w:hAnsi="Arial" w:cs="Arial"/>
          <w:spacing w:val="-3"/>
          <w:lang w:val="es-ES_tradnl" w:eastAsia="es-ES"/>
        </w:rPr>
        <w:t>ii</w:t>
      </w:r>
      <w:proofErr w:type="spellEnd"/>
      <w:r w:rsidRPr="008C7816">
        <w:rPr>
          <w:rFonts w:ascii="Arial" w:eastAsia="Times New Roman" w:hAnsi="Arial" w:cs="Arial"/>
          <w:spacing w:val="-3"/>
          <w:lang w:val="es-ES_tradnl" w:eastAsia="es-ES"/>
        </w:rPr>
        <w:t>) responder a los requerimientos y aclaraciones solicitados por la Entidad en el curso proceso; (</w:t>
      </w:r>
      <w:proofErr w:type="spellStart"/>
      <w:r w:rsidRPr="008C7816">
        <w:rPr>
          <w:rFonts w:ascii="Arial" w:eastAsia="Times New Roman" w:hAnsi="Arial" w:cs="Arial"/>
          <w:spacing w:val="-3"/>
          <w:lang w:val="es-ES_tradnl" w:eastAsia="es-ES"/>
        </w:rPr>
        <w:t>iii</w:t>
      </w:r>
      <w:proofErr w:type="spellEnd"/>
      <w:r w:rsidRPr="008C7816">
        <w:rPr>
          <w:rFonts w:ascii="Arial" w:eastAsia="Times New Roman" w:hAnsi="Arial" w:cs="Arial"/>
          <w:spacing w:val="-3"/>
          <w:lang w:val="es-ES_tradnl" w:eastAsia="es-ES"/>
        </w:rPr>
        <w:t>) recibir las notificaciones a que haya lugar dentro del proceso (</w:t>
      </w:r>
      <w:proofErr w:type="spellStart"/>
      <w:r w:rsidRPr="008C7816">
        <w:rPr>
          <w:rFonts w:ascii="Arial" w:eastAsia="Times New Roman" w:hAnsi="Arial" w:cs="Arial"/>
          <w:spacing w:val="-3"/>
          <w:lang w:val="es-ES_tradnl" w:eastAsia="es-ES"/>
        </w:rPr>
        <w:t>iv</w:t>
      </w:r>
      <w:proofErr w:type="spellEnd"/>
      <w:r w:rsidRPr="008C7816">
        <w:rPr>
          <w:rFonts w:ascii="Arial" w:eastAsia="Times New Roman" w:hAnsi="Arial" w:cs="Arial"/>
          <w:spacing w:val="-3"/>
          <w:lang w:val="es-ES_tradnl" w:eastAsia="es-ES"/>
        </w:rPr>
        <w:t>) suscribir el Contrato en nombre y representación del adjudicatario así como el acta de terminación y liquidación, si a ello hubiere lugar.</w:t>
      </w:r>
    </w:p>
    <w:p w14:paraId="5FDB151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72C4F595"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Arial" w:hAnsi="Arial" w:cs="Arial"/>
          <w:lang w:val="es-ES_tradnl"/>
        </w:rPr>
      </w:pPr>
      <w:r w:rsidRPr="008C7816">
        <w:rPr>
          <w:rFonts w:ascii="Arial" w:eastAsia="Times New Roman" w:hAnsi="Arial"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8C7816">
        <w:rPr>
          <w:rFonts w:ascii="Arial" w:eastAsia="Arial" w:hAnsi="Arial" w:cs="Arial"/>
          <w:lang w:val="es-ES_tradnl"/>
        </w:rPr>
        <w:t xml:space="preserve">. </w:t>
      </w:r>
    </w:p>
    <w:p w14:paraId="090E5A5B" w14:textId="77777777" w:rsidR="00463963" w:rsidRPr="008C7816" w:rsidRDefault="00463963" w:rsidP="00273BBC">
      <w:pPr>
        <w:spacing w:after="0" w:line="240" w:lineRule="auto"/>
        <w:jc w:val="both"/>
        <w:rPr>
          <w:rFonts w:ascii="Arial" w:hAnsi="Arial" w:cs="Arial"/>
          <w:spacing w:val="-3"/>
          <w:lang w:val="es-ES_tradnl"/>
        </w:rPr>
      </w:pPr>
    </w:p>
    <w:bookmarkEnd w:id="78"/>
    <w:p w14:paraId="06AD070A"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PRESENTACIÓN PROPUESTA ECONÓMICA </w:t>
      </w:r>
    </w:p>
    <w:p w14:paraId="36F3C40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40B41FA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 xml:space="preserve">La propuesta económica debe presentarse en pesos colombianos y en números enteros sin decimales. De presentar decimales se aproximará por defecto al número entero. </w:t>
      </w:r>
      <w:r w:rsidRPr="008C7816">
        <w:rPr>
          <w:rFonts w:ascii="Arial" w:eastAsia="Arial" w:hAnsi="Arial" w:cs="Arial"/>
          <w:lang w:val="es-ES_tradnl" w:eastAsia="es-ES"/>
        </w:rPr>
        <w:t xml:space="preserve"> </w:t>
      </w:r>
      <w:r w:rsidRPr="008C7816">
        <w:rPr>
          <w:rFonts w:ascii="Arial" w:eastAsia="Times New Roman" w:hAnsi="Arial" w:cs="Arial"/>
          <w:spacing w:val="-3"/>
          <w:lang w:val="es-ES_tradnl" w:eastAsia="es-ES"/>
        </w:rPr>
        <w:t>La oferta económica será el valor total indicado en la propuesta económica o el obtenido de la corrección aritmética</w:t>
      </w:r>
    </w:p>
    <w:p w14:paraId="592E2A38"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5B16922A"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 xml:space="preserve">Para la presentación de la propuesta económica el proponente debe diligenciar en su </w:t>
      </w:r>
      <w:r w:rsidRPr="008C7816">
        <w:rPr>
          <w:rFonts w:ascii="Arial" w:eastAsia="Times New Roman" w:hAnsi="Arial" w:cs="Arial"/>
          <w:spacing w:val="-3"/>
          <w:lang w:val="es-ES_tradnl" w:eastAsia="es-ES"/>
        </w:rPr>
        <w:lastRenderedPageBreak/>
        <w:t xml:space="preserve">totalidad los valores de la totalidad de los bienes, servicios, elementos o componentes relacionados formato No. 7 – Propuesta </w:t>
      </w:r>
      <w:proofErr w:type="gramStart"/>
      <w:r w:rsidRPr="008C7816">
        <w:rPr>
          <w:rFonts w:ascii="Arial" w:eastAsia="Times New Roman" w:hAnsi="Arial" w:cs="Arial"/>
          <w:spacing w:val="-3"/>
          <w:lang w:val="es-ES_tradnl" w:eastAsia="es-ES"/>
        </w:rPr>
        <w:t>económica  y</w:t>
      </w:r>
      <w:proofErr w:type="gramEnd"/>
      <w:r w:rsidRPr="008C7816">
        <w:rPr>
          <w:rFonts w:ascii="Arial" w:eastAsia="Times New Roman" w:hAnsi="Arial" w:cs="Arial"/>
          <w:spacing w:val="-3"/>
          <w:lang w:val="es-ES_tradnl" w:eastAsia="es-ES"/>
        </w:rPr>
        <w:t xml:space="preserve"> presentarlo en el sobre que corresponda en el SECOP II.</w:t>
      </w:r>
    </w:p>
    <w:p w14:paraId="0BF23DB6"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67362A8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476FC6A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490AE1E8"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247FA750" w14:textId="77777777" w:rsidR="00841011" w:rsidRPr="008C7816" w:rsidRDefault="00841011"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Pr="008C7816" w:rsidRDefault="00841011"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573687FF" w14:textId="77777777" w:rsidR="006841C1" w:rsidRPr="008C7816" w:rsidRDefault="006841C1" w:rsidP="005B6AC8">
      <w:pPr>
        <w:pStyle w:val="Prrafodelista"/>
        <w:widowControl w:val="0"/>
        <w:numPr>
          <w:ilvl w:val="2"/>
          <w:numId w:val="21"/>
        </w:numPr>
        <w:overflowPunct w:val="0"/>
        <w:autoSpaceDE w:val="0"/>
        <w:autoSpaceDN w:val="0"/>
        <w:adjustRightInd w:val="0"/>
        <w:spacing w:after="0" w:line="240" w:lineRule="auto"/>
        <w:jc w:val="both"/>
        <w:rPr>
          <w:rFonts w:ascii="Arial" w:hAnsi="Arial" w:cs="Arial"/>
          <w:b/>
        </w:rPr>
      </w:pPr>
      <w:r w:rsidRPr="008C7816">
        <w:rPr>
          <w:rFonts w:ascii="Arial" w:hAnsi="Arial" w:cs="Arial"/>
          <w:b/>
          <w:lang w:val="es-ES_tradnl" w:eastAsia="es-CO"/>
        </w:rPr>
        <w:t>LISTA</w:t>
      </w:r>
      <w:r w:rsidRPr="008C7816">
        <w:rPr>
          <w:rFonts w:ascii="Arial" w:hAnsi="Arial" w:cs="Arial"/>
          <w:b/>
        </w:rPr>
        <w:t xml:space="preserve"> DE PRECIOS DE REFERENCIA </w:t>
      </w:r>
    </w:p>
    <w:p w14:paraId="620C2511" w14:textId="77777777" w:rsidR="006841C1" w:rsidRPr="008C7816" w:rsidRDefault="006841C1" w:rsidP="00273BBC">
      <w:pPr>
        <w:tabs>
          <w:tab w:val="left" w:pos="-720"/>
        </w:tabs>
        <w:suppressAutoHyphens/>
        <w:spacing w:after="0" w:line="240" w:lineRule="auto"/>
        <w:contextualSpacing/>
        <w:jc w:val="both"/>
        <w:rPr>
          <w:rFonts w:ascii="Arial" w:hAnsi="Arial" w:cs="Arial"/>
          <w:b/>
        </w:rPr>
      </w:pPr>
    </w:p>
    <w:p w14:paraId="06F6D871" w14:textId="77777777" w:rsidR="006841C1" w:rsidRPr="008C7816" w:rsidRDefault="006841C1" w:rsidP="00273BBC">
      <w:pPr>
        <w:tabs>
          <w:tab w:val="left" w:pos="-720"/>
        </w:tabs>
        <w:suppressAutoHyphens/>
        <w:spacing w:after="0" w:line="240" w:lineRule="auto"/>
        <w:contextualSpacing/>
        <w:jc w:val="both"/>
        <w:rPr>
          <w:rFonts w:ascii="Arial" w:hAnsi="Arial" w:cs="Arial"/>
        </w:rPr>
      </w:pPr>
      <w:r w:rsidRPr="008C7816">
        <w:rPr>
          <w:rFonts w:ascii="Arial" w:hAnsi="Arial" w:cs="Arial"/>
        </w:rPr>
        <w:t>Para el presente proceso se contará con lista de precios de referencia, la cual se desarrollará en el Formato 7A “Lista de Precios”. La ofertas que superen los precios de referencia establecidos incurrirán en causal de rechazo.</w:t>
      </w:r>
    </w:p>
    <w:p w14:paraId="46DA23AB" w14:textId="77777777" w:rsidR="006841C1" w:rsidRPr="008C7816" w:rsidRDefault="006841C1" w:rsidP="00273BBC">
      <w:pPr>
        <w:tabs>
          <w:tab w:val="left" w:pos="-720"/>
        </w:tabs>
        <w:suppressAutoHyphens/>
        <w:spacing w:after="0" w:line="240" w:lineRule="auto"/>
        <w:contextualSpacing/>
        <w:jc w:val="both"/>
        <w:rPr>
          <w:rFonts w:ascii="Arial" w:hAnsi="Arial"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8C7816" w14:paraId="60CC70F9" w14:textId="77777777" w:rsidTr="004328E7">
        <w:trPr>
          <w:trHeight w:val="239"/>
          <w:jc w:val="center"/>
        </w:trPr>
        <w:tc>
          <w:tcPr>
            <w:tcW w:w="2497" w:type="pct"/>
            <w:shd w:val="clear" w:color="auto" w:fill="D9D9D9" w:themeFill="background1" w:themeFillShade="D9"/>
            <w:vAlign w:val="center"/>
          </w:tcPr>
          <w:p w14:paraId="39972EF0" w14:textId="77777777" w:rsidR="006841C1" w:rsidRPr="008C7816" w:rsidRDefault="006841C1" w:rsidP="00273BBC">
            <w:pPr>
              <w:autoSpaceDE w:val="0"/>
              <w:autoSpaceDN w:val="0"/>
              <w:adjustRightInd w:val="0"/>
              <w:spacing w:after="0" w:line="240" w:lineRule="auto"/>
              <w:contextualSpacing/>
              <w:jc w:val="center"/>
              <w:rPr>
                <w:rFonts w:ascii="Arial" w:eastAsia="Calibri" w:hAnsi="Arial" w:cs="Arial"/>
                <w:b/>
                <w:color w:val="000000"/>
                <w:lang w:eastAsia="es-CO"/>
              </w:rPr>
            </w:pPr>
            <w:r w:rsidRPr="008C7816">
              <w:rPr>
                <w:rFonts w:ascii="Arial" w:eastAsia="Calibri" w:hAnsi="Arial" w:cs="Arial"/>
                <w:b/>
                <w:color w:val="000000"/>
                <w:lang w:eastAsia="es-CO"/>
              </w:rPr>
              <w:t>SI</w:t>
            </w:r>
          </w:p>
        </w:tc>
        <w:tc>
          <w:tcPr>
            <w:tcW w:w="2503" w:type="pct"/>
            <w:shd w:val="clear" w:color="auto" w:fill="auto"/>
            <w:vAlign w:val="center"/>
          </w:tcPr>
          <w:p w14:paraId="77F08287" w14:textId="2497B216" w:rsidR="006841C1" w:rsidRPr="008C7816" w:rsidRDefault="00BE660C" w:rsidP="00273BBC">
            <w:pPr>
              <w:autoSpaceDE w:val="0"/>
              <w:autoSpaceDN w:val="0"/>
              <w:adjustRightInd w:val="0"/>
              <w:spacing w:after="0" w:line="240" w:lineRule="auto"/>
              <w:contextualSpacing/>
              <w:jc w:val="center"/>
              <w:rPr>
                <w:rFonts w:ascii="Arial" w:eastAsia="Calibri" w:hAnsi="Arial" w:cs="Arial"/>
                <w:b/>
                <w:color w:val="000000"/>
                <w:lang w:eastAsia="es-CO"/>
              </w:rPr>
            </w:pPr>
            <w:r w:rsidRPr="008C7816">
              <w:rPr>
                <w:rFonts w:ascii="Arial" w:eastAsia="Calibri" w:hAnsi="Arial" w:cs="Arial"/>
                <w:b/>
                <w:color w:val="000000"/>
                <w:lang w:eastAsia="es-CO"/>
              </w:rPr>
              <w:t>X</w:t>
            </w:r>
          </w:p>
        </w:tc>
      </w:tr>
      <w:tr w:rsidR="006841C1" w:rsidRPr="008C7816" w14:paraId="2D40B60E" w14:textId="77777777" w:rsidTr="004328E7">
        <w:trPr>
          <w:trHeight w:val="239"/>
          <w:jc w:val="center"/>
        </w:trPr>
        <w:tc>
          <w:tcPr>
            <w:tcW w:w="2497" w:type="pct"/>
            <w:shd w:val="clear" w:color="auto" w:fill="D9D9D9" w:themeFill="background1" w:themeFillShade="D9"/>
            <w:vAlign w:val="center"/>
          </w:tcPr>
          <w:p w14:paraId="1E16EB15" w14:textId="77777777" w:rsidR="006841C1" w:rsidRPr="008C7816" w:rsidRDefault="006841C1" w:rsidP="00273BBC">
            <w:pPr>
              <w:autoSpaceDE w:val="0"/>
              <w:autoSpaceDN w:val="0"/>
              <w:adjustRightInd w:val="0"/>
              <w:spacing w:after="0" w:line="240" w:lineRule="auto"/>
              <w:contextualSpacing/>
              <w:jc w:val="center"/>
              <w:rPr>
                <w:rFonts w:ascii="Arial" w:eastAsia="Calibri" w:hAnsi="Arial" w:cs="Arial"/>
                <w:b/>
                <w:color w:val="000000"/>
                <w:lang w:eastAsia="es-CO"/>
              </w:rPr>
            </w:pPr>
            <w:r w:rsidRPr="008C7816">
              <w:rPr>
                <w:rFonts w:ascii="Arial" w:eastAsia="Calibri" w:hAnsi="Arial" w:cs="Arial"/>
                <w:b/>
                <w:color w:val="000000"/>
                <w:lang w:eastAsia="es-CO"/>
              </w:rPr>
              <w:t>NO</w:t>
            </w:r>
          </w:p>
        </w:tc>
        <w:tc>
          <w:tcPr>
            <w:tcW w:w="2503" w:type="pct"/>
            <w:vAlign w:val="center"/>
          </w:tcPr>
          <w:p w14:paraId="70454A4F" w14:textId="6A97B741" w:rsidR="006841C1" w:rsidRPr="008C7816" w:rsidRDefault="006841C1" w:rsidP="00273BBC">
            <w:pPr>
              <w:autoSpaceDE w:val="0"/>
              <w:autoSpaceDN w:val="0"/>
              <w:adjustRightInd w:val="0"/>
              <w:spacing w:after="0" w:line="240" w:lineRule="auto"/>
              <w:contextualSpacing/>
              <w:jc w:val="center"/>
              <w:rPr>
                <w:rFonts w:ascii="Arial" w:eastAsia="Calibri" w:hAnsi="Arial" w:cs="Arial"/>
                <w:b/>
                <w:color w:val="000000"/>
                <w:lang w:eastAsia="es-CO"/>
              </w:rPr>
            </w:pPr>
          </w:p>
        </w:tc>
      </w:tr>
    </w:tbl>
    <w:p w14:paraId="26950C95" w14:textId="77777777" w:rsidR="006841C1" w:rsidRPr="008C7816" w:rsidRDefault="006841C1" w:rsidP="00273BBC">
      <w:pPr>
        <w:tabs>
          <w:tab w:val="left" w:pos="-720"/>
        </w:tabs>
        <w:suppressAutoHyphens/>
        <w:spacing w:after="0" w:line="240" w:lineRule="auto"/>
        <w:contextualSpacing/>
        <w:jc w:val="both"/>
        <w:rPr>
          <w:rFonts w:ascii="Arial" w:hAnsi="Arial" w:cs="Arial"/>
        </w:rPr>
      </w:pPr>
    </w:p>
    <w:p w14:paraId="3F106D45" w14:textId="0A2A4FFA" w:rsidR="006841C1" w:rsidRPr="008C7816" w:rsidRDefault="006841C1" w:rsidP="00273BBC">
      <w:pPr>
        <w:tabs>
          <w:tab w:val="left" w:pos="-720"/>
        </w:tabs>
        <w:suppressAutoHyphens/>
        <w:spacing w:after="0" w:line="240" w:lineRule="auto"/>
        <w:contextualSpacing/>
        <w:jc w:val="both"/>
        <w:rPr>
          <w:rFonts w:ascii="Arial" w:hAnsi="Arial" w:cs="Arial"/>
          <w:b/>
        </w:rPr>
      </w:pPr>
      <w:r w:rsidRPr="008C7816">
        <w:rPr>
          <w:rFonts w:ascii="Arial" w:hAnsi="Arial" w:cs="Arial"/>
          <w:b/>
        </w:rPr>
        <w:t xml:space="preserve">Notas: </w:t>
      </w:r>
    </w:p>
    <w:p w14:paraId="743CD24B" w14:textId="77777777" w:rsidR="006841C1" w:rsidRPr="008C7816" w:rsidRDefault="006841C1" w:rsidP="00273BBC">
      <w:pPr>
        <w:tabs>
          <w:tab w:val="left" w:pos="-720"/>
        </w:tabs>
        <w:suppressAutoHyphens/>
        <w:spacing w:after="0" w:line="240" w:lineRule="auto"/>
        <w:contextualSpacing/>
        <w:jc w:val="both"/>
        <w:rPr>
          <w:rFonts w:ascii="Arial" w:hAnsi="Arial" w:cs="Arial"/>
          <w:b/>
          <w:highlight w:val="lightGray"/>
        </w:rPr>
      </w:pPr>
    </w:p>
    <w:p w14:paraId="5C5C8C78" w14:textId="77777777" w:rsidR="006841C1" w:rsidRPr="008C7816" w:rsidRDefault="006841C1" w:rsidP="005B6AC8">
      <w:pPr>
        <w:pStyle w:val="Sinespaciado"/>
        <w:numPr>
          <w:ilvl w:val="0"/>
          <w:numId w:val="33"/>
        </w:numPr>
        <w:ind w:left="426" w:right="142" w:hanging="284"/>
        <w:contextualSpacing/>
        <w:jc w:val="both"/>
        <w:rPr>
          <w:rFonts w:ascii="Arial" w:hAnsi="Arial" w:cs="Arial"/>
          <w:sz w:val="22"/>
          <w:szCs w:val="22"/>
        </w:rPr>
      </w:pPr>
      <w:r w:rsidRPr="008C7816">
        <w:rPr>
          <w:rFonts w:ascii="Arial" w:hAnsi="Arial" w:cs="Arial"/>
          <w:sz w:val="22"/>
          <w:szCs w:val="22"/>
        </w:rPr>
        <w:t xml:space="preserve">La ejecución del presupuesto oficial o monto de la bolsa se hará por monto agotable, mediante requerimientos periódicos hasta agotar el valor del contrato o hasta el vencimiento del plazo, lo primero que suceda. </w:t>
      </w:r>
    </w:p>
    <w:p w14:paraId="6585AFEF" w14:textId="144AF042" w:rsidR="006841C1" w:rsidRPr="008C7816" w:rsidRDefault="006841C1" w:rsidP="005B6AC8">
      <w:pPr>
        <w:pStyle w:val="Sinespaciado"/>
        <w:numPr>
          <w:ilvl w:val="0"/>
          <w:numId w:val="33"/>
        </w:numPr>
        <w:ind w:left="426" w:right="142" w:hanging="284"/>
        <w:contextualSpacing/>
        <w:jc w:val="both"/>
        <w:rPr>
          <w:rFonts w:ascii="Arial" w:hAnsi="Arial" w:cs="Arial"/>
          <w:sz w:val="22"/>
          <w:szCs w:val="22"/>
        </w:rPr>
      </w:pPr>
      <w:r w:rsidRPr="008C7816">
        <w:rPr>
          <w:rFonts w:ascii="Arial" w:hAnsi="Arial" w:cs="Arial"/>
          <w:sz w:val="22"/>
          <w:szCs w:val="22"/>
        </w:rPr>
        <w:t xml:space="preserve">Cuando se establezca valor de una bolsa a monto agotable, dicho monto es inmodificable y fijo, por lo tanto, no será </w:t>
      </w:r>
      <w:proofErr w:type="spellStart"/>
      <w:r w:rsidRPr="008C7816">
        <w:rPr>
          <w:rFonts w:ascii="Arial" w:hAnsi="Arial" w:cs="Arial"/>
          <w:sz w:val="22"/>
          <w:szCs w:val="22"/>
        </w:rPr>
        <w:t>ofertable</w:t>
      </w:r>
      <w:proofErr w:type="spellEnd"/>
      <w:r w:rsidRPr="008C7816">
        <w:rPr>
          <w:rFonts w:ascii="Arial" w:hAnsi="Arial" w:cs="Arial"/>
          <w:sz w:val="22"/>
          <w:szCs w:val="22"/>
        </w:rPr>
        <w:t xml:space="preserve"> y se sumará al valor de la oferta económica del formato 7</w:t>
      </w:r>
      <w:r w:rsidR="00BE660C" w:rsidRPr="008C7816">
        <w:rPr>
          <w:rFonts w:ascii="Arial" w:hAnsi="Arial" w:cs="Arial"/>
          <w:sz w:val="22"/>
          <w:szCs w:val="22"/>
        </w:rPr>
        <w:t>A</w:t>
      </w:r>
      <w:r w:rsidRPr="008C7816">
        <w:rPr>
          <w:rFonts w:ascii="Arial" w:hAnsi="Arial" w:cs="Arial"/>
          <w:sz w:val="22"/>
          <w:szCs w:val="22"/>
        </w:rPr>
        <w:t>.</w:t>
      </w:r>
    </w:p>
    <w:p w14:paraId="54BB4395" w14:textId="77777777" w:rsidR="006841C1" w:rsidRPr="008C7816" w:rsidRDefault="006841C1" w:rsidP="005B6AC8">
      <w:pPr>
        <w:pStyle w:val="Sinespaciado"/>
        <w:numPr>
          <w:ilvl w:val="0"/>
          <w:numId w:val="33"/>
        </w:numPr>
        <w:ind w:left="426" w:right="142" w:hanging="284"/>
        <w:contextualSpacing/>
        <w:jc w:val="both"/>
        <w:rPr>
          <w:rFonts w:ascii="Arial" w:hAnsi="Arial" w:cs="Arial"/>
          <w:sz w:val="22"/>
          <w:szCs w:val="22"/>
        </w:rPr>
      </w:pPr>
      <w:r w:rsidRPr="008C7816">
        <w:rPr>
          <w:rFonts w:ascii="Arial" w:hAnsi="Arial" w:cs="Arial"/>
          <w:sz w:val="22"/>
          <w:szCs w:val="22"/>
        </w:rPr>
        <w:t>El valor correspondiente asignado para la bolsa de repuesto no se tendrá en cuenta para realizar el cálculo del método de evaluación de la oferta económica ya que es un valor de referencia. El puntaje asignado a la propuesta económica se calculará a partir de la oferta realizada en el formato 7.</w:t>
      </w:r>
    </w:p>
    <w:p w14:paraId="2F1C8A37" w14:textId="77777777" w:rsidR="006841C1" w:rsidRPr="008C7816" w:rsidRDefault="006841C1" w:rsidP="005B6AC8">
      <w:pPr>
        <w:pStyle w:val="Sinespaciado"/>
        <w:numPr>
          <w:ilvl w:val="0"/>
          <w:numId w:val="33"/>
        </w:numPr>
        <w:ind w:left="426" w:right="142" w:hanging="284"/>
        <w:contextualSpacing/>
        <w:jc w:val="both"/>
        <w:rPr>
          <w:rFonts w:ascii="Arial" w:hAnsi="Arial" w:cs="Arial"/>
          <w:sz w:val="22"/>
          <w:szCs w:val="22"/>
        </w:rPr>
      </w:pPr>
      <w:r w:rsidRPr="008C7816">
        <w:rPr>
          <w:rFonts w:ascii="Arial" w:hAnsi="Arial" w:cs="Arial"/>
          <w:sz w:val="22"/>
          <w:szCs w:val="22"/>
        </w:rPr>
        <w:t>El valor establecido por la entidad para la “bolsa a monto agotable” define los precios de referencia que se requieran acorde a las necesidades de la entidad durante la ejecución del contrato. En todo caso, no se podrá superar el valor máximo establecido como precios techo.</w:t>
      </w:r>
    </w:p>
    <w:p w14:paraId="15ACFFF1" w14:textId="07CBD9A6" w:rsidR="006841C1" w:rsidRPr="008C7816" w:rsidRDefault="006841C1" w:rsidP="00273BBC">
      <w:pPr>
        <w:tabs>
          <w:tab w:val="left" w:pos="-720"/>
        </w:tabs>
        <w:suppressAutoHyphens/>
        <w:spacing w:after="0" w:line="240" w:lineRule="auto"/>
        <w:contextualSpacing/>
        <w:jc w:val="both"/>
        <w:rPr>
          <w:rFonts w:ascii="Arial" w:hAnsi="Arial" w:cs="Arial"/>
        </w:rPr>
      </w:pPr>
    </w:p>
    <w:p w14:paraId="26384186" w14:textId="77777777" w:rsidR="006841C1" w:rsidRPr="008C7816" w:rsidRDefault="006841C1"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4BC77976"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bookmarkStart w:id="83" w:name="_Toc32144842"/>
      <w:bookmarkStart w:id="84" w:name="_Toc99029319"/>
      <w:r w:rsidRPr="008C7816">
        <w:rPr>
          <w:rFonts w:ascii="Arial" w:hAnsi="Arial" w:cs="Arial"/>
          <w:b/>
          <w:lang w:val="es-ES_tradnl" w:eastAsia="es-CO"/>
        </w:rPr>
        <w:lastRenderedPageBreak/>
        <w:t>CORRECCIONES ARITMÉTICAS</w:t>
      </w:r>
      <w:bookmarkEnd w:id="83"/>
      <w:bookmarkEnd w:id="84"/>
    </w:p>
    <w:p w14:paraId="3E8B85B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0995EC9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La AEROCIVIL solo efectuará correcciones aritméticas originadas por:</w:t>
      </w:r>
    </w:p>
    <w:p w14:paraId="57A2234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02309DD6" w14:textId="77777777" w:rsidR="00463963" w:rsidRPr="008C7816" w:rsidRDefault="00463963" w:rsidP="005B6AC8">
      <w:pPr>
        <w:widowControl w:val="0"/>
        <w:numPr>
          <w:ilvl w:val="0"/>
          <w:numId w:val="19"/>
        </w:numPr>
        <w:overflowPunct w:val="0"/>
        <w:autoSpaceDE w:val="0"/>
        <w:autoSpaceDN w:val="0"/>
        <w:adjustRightInd w:val="0"/>
        <w:spacing w:after="0" w:line="240" w:lineRule="auto"/>
        <w:ind w:left="426"/>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8C7816" w:rsidRDefault="00463963" w:rsidP="005B6AC8">
      <w:pPr>
        <w:widowControl w:val="0"/>
        <w:numPr>
          <w:ilvl w:val="0"/>
          <w:numId w:val="19"/>
        </w:numPr>
        <w:overflowPunct w:val="0"/>
        <w:autoSpaceDE w:val="0"/>
        <w:autoSpaceDN w:val="0"/>
        <w:adjustRightInd w:val="0"/>
        <w:spacing w:after="0" w:line="240" w:lineRule="auto"/>
        <w:ind w:left="426"/>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1A4AC674"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La AEROCIVIL a partir del valor total corregido de las propuestas valorará la oferta económica según la normativa vigente aplicable</w:t>
      </w:r>
    </w:p>
    <w:p w14:paraId="7F7211A3" w14:textId="77777777" w:rsidR="001751CE" w:rsidRPr="008C7816" w:rsidRDefault="001751CE" w:rsidP="00273BBC">
      <w:pPr>
        <w:widowControl w:val="0"/>
        <w:overflowPunct w:val="0"/>
        <w:autoSpaceDE w:val="0"/>
        <w:autoSpaceDN w:val="0"/>
        <w:adjustRightInd w:val="0"/>
        <w:spacing w:after="0" w:line="240" w:lineRule="auto"/>
        <w:jc w:val="both"/>
        <w:rPr>
          <w:rFonts w:ascii="Arial" w:eastAsia="Times New Roman" w:hAnsi="Arial" w:cs="Arial"/>
          <w:b/>
          <w:spacing w:val="-3"/>
          <w:lang w:val="es-ES_tradnl" w:eastAsia="es-ES"/>
        </w:rPr>
      </w:pPr>
    </w:p>
    <w:p w14:paraId="02079410"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bookmarkStart w:id="85" w:name="_Toc99029320"/>
      <w:r w:rsidRPr="008C7816">
        <w:rPr>
          <w:rFonts w:ascii="Arial" w:hAnsi="Arial" w:cs="Arial"/>
          <w:b/>
          <w:lang w:val="es-ES_tradnl" w:eastAsia="es-CO"/>
        </w:rPr>
        <w:t>PRECIO ARTIFICIALMENTE BAJO</w:t>
      </w:r>
      <w:bookmarkEnd w:id="85"/>
    </w:p>
    <w:p w14:paraId="77C7D32B"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33DF528B" w14:textId="77777777" w:rsidR="004A63D8" w:rsidRPr="008C7816" w:rsidRDefault="004A63D8" w:rsidP="005B6AC8">
      <w:pPr>
        <w:pStyle w:val="Prrafodelista"/>
        <w:widowControl w:val="0"/>
        <w:numPr>
          <w:ilvl w:val="1"/>
          <w:numId w:val="37"/>
        </w:numPr>
        <w:overflowPunct w:val="0"/>
        <w:autoSpaceDE w:val="0"/>
        <w:autoSpaceDN w:val="0"/>
        <w:adjustRightInd w:val="0"/>
        <w:spacing w:after="0" w:line="240" w:lineRule="auto"/>
        <w:jc w:val="both"/>
        <w:rPr>
          <w:rFonts w:ascii="Arial" w:hAnsi="Arial" w:cs="Arial"/>
          <w:b/>
          <w:lang w:val="es-ES_tradnl" w:eastAsia="es-CO"/>
        </w:rPr>
      </w:pPr>
      <w:r w:rsidRPr="008C7816">
        <w:rPr>
          <w:rFonts w:ascii="Arial" w:hAnsi="Arial" w:cs="Arial"/>
          <w:b/>
          <w:lang w:val="es-ES_tradnl" w:eastAsia="es-CO"/>
        </w:rPr>
        <w:t>PRECIO ARTIFICIALMENTE BAJO</w:t>
      </w:r>
    </w:p>
    <w:p w14:paraId="196E5C77"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39DDFD06"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eastAsia="es-ES"/>
        </w:rPr>
        <w:t xml:space="preserve">En el evento en el que el precio de una oferta, al momento de su evaluación, no parezca suficiente para </w:t>
      </w:r>
      <w:r w:rsidRPr="008C7816">
        <w:rPr>
          <w:rFonts w:ascii="Arial" w:eastAsia="Times New Roman" w:hAnsi="Arial"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440A713"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0F5639DB"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b/>
          <w:bCs/>
          <w:spacing w:val="-3"/>
          <w:lang w:val="es-ES_tradnl" w:eastAsia="es-ES"/>
        </w:rPr>
      </w:pPr>
      <w:r w:rsidRPr="008C7816">
        <w:rPr>
          <w:rFonts w:ascii="Arial" w:hAnsi="Arial" w:cs="Arial"/>
        </w:rPr>
        <w:t xml:space="preserve">Una vez revisadas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r w:rsidRPr="008C7816">
        <w:rPr>
          <w:rFonts w:ascii="Arial" w:eastAsia="Times New Roman" w:hAnsi="Arial" w:cs="Arial"/>
          <w:spacing w:val="-3"/>
          <w:lang w:val="es-ES_tradnl" w:eastAsia="es-ES"/>
        </w:rPr>
        <w:t xml:space="preserve">y por lo tanto, requerirá al oferente para que explique las razones que sustentan el valor ofrecido, con los soportes a que haya lugar, durante el término de traslado del informe de evaluación preliminar, </w:t>
      </w:r>
      <w:r w:rsidRPr="008C7816">
        <w:rPr>
          <w:rFonts w:ascii="Arial" w:eastAsia="Times New Roman" w:hAnsi="Arial" w:cs="Arial"/>
          <w:b/>
          <w:bCs/>
          <w:spacing w:val="-3"/>
          <w:lang w:val="es-ES_tradnl" w:eastAsia="es-ES"/>
        </w:rPr>
        <w:t>so pena de rechazo.</w:t>
      </w:r>
    </w:p>
    <w:p w14:paraId="652DAFEE"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b/>
          <w:bCs/>
          <w:spacing w:val="-3"/>
          <w:lang w:val="es-ES_tradnl" w:eastAsia="es-ES"/>
        </w:rPr>
      </w:pPr>
    </w:p>
    <w:p w14:paraId="6E36160D" w14:textId="77777777" w:rsidR="004A63D8" w:rsidRPr="008C7816" w:rsidRDefault="004A63D8" w:rsidP="004A63D8">
      <w:pPr>
        <w:widowControl w:val="0"/>
        <w:overflowPunct w:val="0"/>
        <w:autoSpaceDE w:val="0"/>
        <w:autoSpaceDN w:val="0"/>
        <w:adjustRightInd w:val="0"/>
        <w:spacing w:after="0" w:line="240" w:lineRule="auto"/>
        <w:jc w:val="both"/>
        <w:rPr>
          <w:rFonts w:ascii="Arial" w:hAnsi="Arial" w:cs="Arial"/>
          <w:b/>
          <w:bCs/>
        </w:rPr>
      </w:pPr>
    </w:p>
    <w:p w14:paraId="74288AF7"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Times New Roman" w:hAnsi="Arial" w:cs="Arial"/>
          <w:b/>
          <w:lang w:val="es-ES_tradnl" w:eastAsia="es-ES"/>
        </w:rPr>
      </w:pPr>
      <w:r w:rsidRPr="008C7816">
        <w:rPr>
          <w:rFonts w:ascii="Arial" w:hAnsi="Arial" w:cs="Arial"/>
          <w:b/>
          <w:lang w:val="es-ES_tradnl" w:eastAsia="es-CO"/>
        </w:rPr>
        <w:t>VERIFICACIÓN</w:t>
      </w:r>
      <w:r w:rsidRPr="008C7816">
        <w:rPr>
          <w:rFonts w:ascii="Arial" w:eastAsia="Times New Roman" w:hAnsi="Arial" w:cs="Arial"/>
          <w:b/>
          <w:lang w:val="es-ES_tradnl" w:eastAsia="es-ES"/>
        </w:rPr>
        <w:t xml:space="preserve"> DE LOS REQUISITOS HABILITANTES Y DE EVALUACIÓN </w:t>
      </w:r>
    </w:p>
    <w:p w14:paraId="526827BB"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   </w:t>
      </w:r>
    </w:p>
    <w:p w14:paraId="00C91079"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La Aerocivil</w:t>
      </w:r>
      <w:r w:rsidRPr="008C7816">
        <w:rPr>
          <w:rFonts w:ascii="Arial" w:hAnsi="Arial" w:cs="Arial"/>
          <w:i/>
          <w:iCs/>
          <w:sz w:val="22"/>
          <w:szCs w:val="22"/>
        </w:rPr>
        <w:t xml:space="preserve"> </w:t>
      </w:r>
      <w:r w:rsidRPr="008C7816">
        <w:rPr>
          <w:rFonts w:ascii="Arial" w:hAnsi="Arial"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w:t>
      </w:r>
      <w:proofErr w:type="gramStart"/>
      <w:r w:rsidRPr="008C7816">
        <w:rPr>
          <w:rFonts w:ascii="Arial" w:hAnsi="Arial" w:cs="Arial"/>
          <w:sz w:val="22"/>
          <w:szCs w:val="22"/>
        </w:rPr>
        <w:t>la misma</w:t>
      </w:r>
      <w:proofErr w:type="gramEnd"/>
      <w:r w:rsidRPr="008C7816">
        <w:rPr>
          <w:rFonts w:ascii="Arial" w:hAnsi="Arial" w:cs="Arial"/>
          <w:sz w:val="22"/>
          <w:szCs w:val="22"/>
        </w:rPr>
        <w:t>, o transgredir principios fundamentales que rigen la contratación estatal.</w:t>
      </w:r>
    </w:p>
    <w:p w14:paraId="3C8995C6" w14:textId="77777777" w:rsidR="00463963" w:rsidRPr="008C7816" w:rsidRDefault="00463963" w:rsidP="00273BBC">
      <w:pPr>
        <w:pStyle w:val="Sinespaciado"/>
        <w:jc w:val="both"/>
        <w:rPr>
          <w:rFonts w:ascii="Arial" w:hAnsi="Arial" w:cs="Arial"/>
          <w:sz w:val="22"/>
          <w:szCs w:val="22"/>
        </w:rPr>
      </w:pPr>
    </w:p>
    <w:p w14:paraId="0543A008"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Times New Roman" w:hAnsi="Arial" w:cs="Arial"/>
          <w:b/>
          <w:lang w:val="es-ES_tradnl" w:eastAsia="es-ES"/>
        </w:rPr>
      </w:pPr>
      <w:r w:rsidRPr="008C7816">
        <w:rPr>
          <w:rFonts w:ascii="Arial" w:hAnsi="Arial" w:cs="Arial"/>
          <w:b/>
          <w:lang w:val="es-ES_tradnl" w:eastAsia="es-CO"/>
        </w:rPr>
        <w:t>TÉRMINO</w:t>
      </w:r>
      <w:r w:rsidRPr="008C7816">
        <w:rPr>
          <w:rFonts w:ascii="Arial" w:eastAsia="Times New Roman" w:hAnsi="Arial" w:cs="Arial"/>
          <w:b/>
          <w:lang w:val="es-ES_tradnl" w:eastAsia="es-ES"/>
        </w:rPr>
        <w:t xml:space="preserve"> DE TRASLADO DEL INFORME DE EVALUACIÓN </w:t>
      </w:r>
    </w:p>
    <w:p w14:paraId="0E5EFC58"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14:paraId="6D03809A"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Los proponentes podrán consultar el informe de verificación de requisitos habilitantes y </w:t>
      </w:r>
      <w:r w:rsidRPr="008C7816">
        <w:rPr>
          <w:rFonts w:ascii="Arial" w:hAnsi="Arial" w:cs="Arial"/>
          <w:sz w:val="22"/>
          <w:szCs w:val="22"/>
        </w:rPr>
        <w:lastRenderedPageBreak/>
        <w:t xml:space="preserve">de evaluación de las </w:t>
      </w:r>
      <w:proofErr w:type="gramStart"/>
      <w:r w:rsidRPr="008C7816">
        <w:rPr>
          <w:rFonts w:ascii="Arial" w:hAnsi="Arial" w:cs="Arial"/>
          <w:sz w:val="22"/>
          <w:szCs w:val="22"/>
        </w:rPr>
        <w:t xml:space="preserve">propuestas </w:t>
      </w:r>
      <w:r w:rsidRPr="008C7816">
        <w:rPr>
          <w:rFonts w:ascii="Arial" w:hAnsi="Arial" w:cs="Arial"/>
          <w:bCs/>
          <w:sz w:val="22"/>
          <w:szCs w:val="22"/>
        </w:rPr>
        <w:t xml:space="preserve"> en</w:t>
      </w:r>
      <w:proofErr w:type="gramEnd"/>
      <w:r w:rsidRPr="008C7816">
        <w:rPr>
          <w:rFonts w:ascii="Arial" w:hAnsi="Arial" w:cs="Arial"/>
          <w:bCs/>
          <w:sz w:val="22"/>
          <w:szCs w:val="22"/>
        </w:rPr>
        <w:t xml:space="preserve"> el SECOP II </w:t>
      </w:r>
      <w:r w:rsidRPr="008C7816">
        <w:rPr>
          <w:rFonts w:ascii="Arial" w:hAnsi="Arial" w:cs="Arial"/>
          <w:sz w:val="22"/>
          <w:szCs w:val="22"/>
        </w:rPr>
        <w:t>durante las fechas señaladas en el Cronograma. Dentro de este término los proponentes podrán presentar las observaciones que estimen pertinentes.</w:t>
      </w:r>
    </w:p>
    <w:p w14:paraId="3A697C79" w14:textId="77777777" w:rsidR="00463963" w:rsidRPr="008C7816" w:rsidRDefault="00463963" w:rsidP="00273BBC">
      <w:pPr>
        <w:pStyle w:val="Sinespaciado"/>
        <w:jc w:val="both"/>
        <w:rPr>
          <w:rFonts w:ascii="Arial" w:hAnsi="Arial" w:cs="Arial"/>
          <w:sz w:val="22"/>
          <w:szCs w:val="22"/>
        </w:rPr>
      </w:pPr>
    </w:p>
    <w:p w14:paraId="7BD8F06A" w14:textId="77777777" w:rsidR="00463963" w:rsidRPr="008C7816" w:rsidRDefault="00463963" w:rsidP="00273BBC">
      <w:pPr>
        <w:pStyle w:val="Sinespaciado"/>
        <w:jc w:val="both"/>
        <w:rPr>
          <w:rFonts w:ascii="Arial" w:hAnsi="Arial" w:cs="Arial"/>
          <w:sz w:val="22"/>
          <w:szCs w:val="22"/>
        </w:rPr>
      </w:pPr>
      <w:r w:rsidRPr="008C7816">
        <w:rPr>
          <w:rFonts w:ascii="Arial" w:eastAsia="Calibri" w:hAnsi="Arial" w:cs="Arial"/>
          <w:bCs/>
          <w:sz w:val="22"/>
          <w:szCs w:val="22"/>
          <w:lang w:eastAsia="en-US"/>
        </w:rPr>
        <w:t xml:space="preserve">De conformidad con lo señalado en la Ley 1882 de 2018, durante este </w:t>
      </w:r>
      <w:proofErr w:type="spellStart"/>
      <w:r w:rsidRPr="008C7816">
        <w:rPr>
          <w:rFonts w:ascii="Arial" w:eastAsia="Calibri" w:hAnsi="Arial" w:cs="Arial"/>
          <w:bCs/>
          <w:sz w:val="22"/>
          <w:szCs w:val="22"/>
          <w:lang w:eastAsia="en-US"/>
        </w:rPr>
        <w:t>termino</w:t>
      </w:r>
      <w:proofErr w:type="spellEnd"/>
      <w:r w:rsidRPr="008C7816">
        <w:rPr>
          <w:rFonts w:ascii="Arial" w:eastAsia="Calibri" w:hAnsi="Arial" w:cs="Arial"/>
          <w:bCs/>
          <w:sz w:val="22"/>
          <w:szCs w:val="22"/>
          <w:lang w:eastAsia="en-US"/>
        </w:rPr>
        <w:t xml:space="preserve"> deben presentar</w:t>
      </w:r>
      <w:r w:rsidRPr="008C7816">
        <w:rPr>
          <w:rFonts w:ascii="Arial" w:hAnsi="Arial" w:cs="Arial"/>
          <w:sz w:val="22"/>
          <w:szCs w:val="22"/>
        </w:rPr>
        <w:t xml:space="preserve"> los documentos y aclaraciones solicitados por la AEROCIVIL en el momento de la evaluación, </w:t>
      </w:r>
      <w:proofErr w:type="gramStart"/>
      <w:r w:rsidRPr="008C7816">
        <w:rPr>
          <w:rFonts w:ascii="Arial" w:hAnsi="Arial" w:cs="Arial"/>
          <w:sz w:val="22"/>
          <w:szCs w:val="22"/>
        </w:rPr>
        <w:t>que  no</w:t>
      </w:r>
      <w:proofErr w:type="gramEnd"/>
      <w:r w:rsidRPr="008C7816">
        <w:rPr>
          <w:rFonts w:ascii="Arial" w:hAnsi="Arial" w:cs="Arial"/>
          <w:sz w:val="22"/>
          <w:szCs w:val="22"/>
        </w:rPr>
        <w:t xml:space="preserve"> afecten la asignación de puntaje.</w:t>
      </w:r>
    </w:p>
    <w:p w14:paraId="4C8C1721" w14:textId="77777777" w:rsidR="00463963" w:rsidRPr="008C7816" w:rsidRDefault="00463963" w:rsidP="00273BBC">
      <w:pPr>
        <w:pStyle w:val="Sinespaciado"/>
        <w:jc w:val="both"/>
        <w:rPr>
          <w:rFonts w:ascii="Arial" w:hAnsi="Arial" w:cs="Arial"/>
          <w:sz w:val="22"/>
          <w:szCs w:val="22"/>
        </w:rPr>
      </w:pPr>
    </w:p>
    <w:p w14:paraId="47A9C310" w14:textId="6CA7EE6C" w:rsidR="00463963" w:rsidRPr="008C7816" w:rsidRDefault="00463963" w:rsidP="00273BBC">
      <w:pPr>
        <w:pStyle w:val="Sinespaciado"/>
        <w:jc w:val="both"/>
        <w:rPr>
          <w:rFonts w:ascii="Arial" w:eastAsia="Calibri" w:hAnsi="Arial" w:cs="Arial"/>
          <w:bCs/>
          <w:sz w:val="22"/>
          <w:szCs w:val="22"/>
          <w:lang w:eastAsia="en-US"/>
        </w:rPr>
      </w:pPr>
      <w:r w:rsidRPr="008C7816">
        <w:rPr>
          <w:rFonts w:ascii="Arial" w:hAnsi="Arial" w:cs="Arial"/>
          <w:sz w:val="22"/>
          <w:szCs w:val="22"/>
        </w:rPr>
        <w:t>En ejercicio de esta facultad, no podrán completar, adicionar, modificar o mejorar sus ofrecimientos.</w:t>
      </w:r>
      <w:r w:rsidRPr="008C7816">
        <w:rPr>
          <w:rFonts w:ascii="Arial" w:eastAsia="Calibri" w:hAnsi="Arial" w:cs="Arial"/>
          <w:bCs/>
          <w:sz w:val="22"/>
          <w:szCs w:val="22"/>
          <w:lang w:eastAsia="en-US"/>
        </w:rPr>
        <w:t xml:space="preserve"> </w:t>
      </w:r>
    </w:p>
    <w:p w14:paraId="5DD52FCA" w14:textId="77777777" w:rsidR="00F41CCB" w:rsidRPr="008C7816" w:rsidRDefault="00F41CCB" w:rsidP="00273BBC">
      <w:pPr>
        <w:pStyle w:val="Sinespaciado"/>
        <w:jc w:val="both"/>
        <w:rPr>
          <w:rFonts w:ascii="Arial" w:eastAsia="Calibri" w:hAnsi="Arial" w:cs="Arial"/>
          <w:bCs/>
          <w:sz w:val="22"/>
          <w:szCs w:val="22"/>
          <w:lang w:eastAsia="en-US"/>
        </w:rPr>
      </w:pPr>
    </w:p>
    <w:p w14:paraId="6EECEF8C" w14:textId="7D06185A" w:rsidR="001751CE" w:rsidRPr="008C7816" w:rsidRDefault="00463963" w:rsidP="00273BBC">
      <w:pPr>
        <w:widowControl w:val="0"/>
        <w:overflowPunct w:val="0"/>
        <w:autoSpaceDE w:val="0"/>
        <w:autoSpaceDN w:val="0"/>
        <w:adjustRightInd w:val="0"/>
        <w:spacing w:after="0" w:line="240" w:lineRule="auto"/>
        <w:jc w:val="both"/>
        <w:rPr>
          <w:rFonts w:ascii="Arial" w:hAnsi="Arial" w:cs="Arial"/>
          <w:lang w:val="es-ES_tradnl"/>
        </w:rPr>
      </w:pPr>
      <w:r w:rsidRPr="008C7816">
        <w:rPr>
          <w:rFonts w:ascii="Arial" w:hAnsi="Arial" w:cs="Arial"/>
          <w:bCs/>
          <w:lang w:val="es-ES_tradnl"/>
        </w:rPr>
        <w:t>El Proponente no podrá subsanar la omisión de los asuntos relacionados con la falta de capacidad para presentar la oferta, ni acreditar circunstancias ocurridas con posterioridad al Cierre del proceso.</w:t>
      </w:r>
      <w:r w:rsidRPr="008C7816">
        <w:rPr>
          <w:rFonts w:ascii="Arial" w:eastAsia="Times New Roman" w:hAnsi="Arial" w:cs="Arial"/>
          <w:lang w:val="es-ES_tradnl" w:eastAsia="es-ES"/>
        </w:rPr>
        <w:t xml:space="preserve"> El proponente no podrá subsanar aquellos requisitos que en virtud del artículo </w:t>
      </w:r>
      <w:proofErr w:type="gramStart"/>
      <w:r w:rsidRPr="008C7816">
        <w:rPr>
          <w:rFonts w:ascii="Arial" w:eastAsia="Times New Roman" w:hAnsi="Arial" w:cs="Arial"/>
          <w:lang w:val="es-ES_tradnl" w:eastAsia="es-ES"/>
        </w:rPr>
        <w:t>5º  de</w:t>
      </w:r>
      <w:proofErr w:type="gramEnd"/>
      <w:r w:rsidRPr="008C7816">
        <w:rPr>
          <w:rFonts w:ascii="Arial" w:eastAsia="Times New Roman" w:hAnsi="Arial" w:cs="Arial"/>
          <w:lang w:val="es-ES_tradnl" w:eastAsia="es-ES"/>
        </w:rPr>
        <w:t xml:space="preserve"> la Ley 1150 de 2007 no pueden subsanarse.</w:t>
      </w:r>
      <w:r w:rsidRPr="008C7816">
        <w:rPr>
          <w:rFonts w:ascii="Arial" w:hAnsi="Arial" w:cs="Arial"/>
          <w:lang w:val="es-ES_tradnl"/>
        </w:rPr>
        <w:t xml:space="preserve">  </w:t>
      </w:r>
    </w:p>
    <w:p w14:paraId="2A16822D" w14:textId="7EA36E8F" w:rsidR="001751CE" w:rsidRPr="008C7816" w:rsidRDefault="001751CE" w:rsidP="00273BBC">
      <w:pPr>
        <w:widowControl w:val="0"/>
        <w:overflowPunct w:val="0"/>
        <w:autoSpaceDE w:val="0"/>
        <w:autoSpaceDN w:val="0"/>
        <w:adjustRightInd w:val="0"/>
        <w:spacing w:after="0" w:line="240" w:lineRule="auto"/>
        <w:jc w:val="both"/>
        <w:rPr>
          <w:rFonts w:ascii="Arial" w:hAnsi="Arial" w:cs="Arial"/>
          <w:lang w:val="es-ES_tradnl"/>
        </w:rPr>
      </w:pPr>
    </w:p>
    <w:p w14:paraId="434E09B7"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MS Gothic" w:hAnsi="Arial" w:cs="Arial"/>
          <w:b/>
          <w:lang w:val="es-ES_tradnl"/>
        </w:rPr>
      </w:pPr>
      <w:bookmarkStart w:id="86" w:name="_Toc326656686"/>
      <w:bookmarkStart w:id="87" w:name="_Toc410631477"/>
      <w:r w:rsidRPr="008C7816">
        <w:rPr>
          <w:rFonts w:ascii="Arial" w:hAnsi="Arial" w:cs="Arial"/>
          <w:b/>
          <w:lang w:val="es-ES_tradnl" w:eastAsia="es-CO"/>
        </w:rPr>
        <w:t>REGLAS</w:t>
      </w:r>
      <w:r w:rsidRPr="008C7816">
        <w:rPr>
          <w:rFonts w:ascii="Arial" w:eastAsia="MS Gothic" w:hAnsi="Arial" w:cs="Arial"/>
          <w:b/>
          <w:lang w:val="es-ES_tradnl"/>
        </w:rPr>
        <w:t xml:space="preserve"> DE SUBSANABILIDAD</w:t>
      </w:r>
      <w:bookmarkEnd w:id="86"/>
      <w:bookmarkEnd w:id="87"/>
    </w:p>
    <w:p w14:paraId="23D78AF2"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1EFA3B1C"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27634179" w14:textId="77777777" w:rsidR="00C04133" w:rsidRPr="008C7816" w:rsidRDefault="00C04133" w:rsidP="00273BBC">
      <w:pPr>
        <w:tabs>
          <w:tab w:val="left" w:pos="-142"/>
        </w:tabs>
        <w:autoSpaceDE w:val="0"/>
        <w:autoSpaceDN w:val="0"/>
        <w:adjustRightInd w:val="0"/>
        <w:spacing w:after="0" w:line="240" w:lineRule="auto"/>
        <w:jc w:val="both"/>
        <w:rPr>
          <w:rFonts w:ascii="Arial" w:hAnsi="Arial" w:cs="Arial"/>
          <w:lang w:val="es-ES_tradnl"/>
        </w:rPr>
      </w:pPr>
    </w:p>
    <w:p w14:paraId="0A537331" w14:textId="081E8068"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8C7816">
        <w:rPr>
          <w:rFonts w:ascii="Arial" w:hAnsi="Arial" w:cs="Arial"/>
          <w:lang w:val="es-ES_tradnl"/>
        </w:rPr>
        <w:t>tres</w:t>
      </w:r>
      <w:r w:rsidRPr="008C7816">
        <w:rPr>
          <w:rFonts w:ascii="Arial" w:hAnsi="Arial" w:cs="Arial"/>
          <w:lang w:val="es-ES_tradnl"/>
        </w:rPr>
        <w:t xml:space="preserve"> (</w:t>
      </w:r>
      <w:r w:rsidR="00075A5B" w:rsidRPr="008C7816">
        <w:rPr>
          <w:rFonts w:ascii="Arial" w:hAnsi="Arial" w:cs="Arial"/>
          <w:lang w:val="es-ES_tradnl"/>
        </w:rPr>
        <w:t>3</w:t>
      </w:r>
      <w:r w:rsidRPr="008C7816">
        <w:rPr>
          <w:rFonts w:ascii="Arial" w:hAnsi="Arial" w:cs="Arial"/>
          <w:lang w:val="es-ES_tradnl"/>
        </w:rPr>
        <w:t xml:space="preserve">) días hábiles siguientes, contados a partir del día hábil siguiente a la publicación del informe de evaluación, </w:t>
      </w:r>
      <w:r w:rsidRPr="008C7816">
        <w:rPr>
          <w:rFonts w:ascii="Arial" w:hAnsi="Arial" w:cs="Arial"/>
          <w:b/>
          <w:bCs/>
          <w:lang w:val="es-ES_tradnl"/>
        </w:rPr>
        <w:t>so pena del rechazo de la propuesta</w:t>
      </w:r>
      <w:r w:rsidRPr="008C7816">
        <w:rPr>
          <w:rFonts w:ascii="Arial" w:hAnsi="Arial" w:cs="Arial"/>
          <w:lang w:val="es-ES_tradnl"/>
        </w:rPr>
        <w:t>. Las subsanaciones se harán por medio de mensajes, en la forma prevista en la plataforma.</w:t>
      </w:r>
    </w:p>
    <w:p w14:paraId="3E76D5CD"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p>
    <w:p w14:paraId="6FF4E4E3"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En caso de que la </w:t>
      </w:r>
      <w:r w:rsidRPr="008C7816" w:rsidDel="00E41DBB">
        <w:rPr>
          <w:rFonts w:ascii="Arial" w:hAnsi="Arial" w:cs="Arial"/>
          <w:lang w:val="es-ES_tradnl"/>
        </w:rPr>
        <w:t>Entidad</w:t>
      </w:r>
      <w:r w:rsidRPr="008C7816">
        <w:rPr>
          <w:rFonts w:ascii="Arial" w:hAnsi="Arial"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8C7816" w:rsidDel="008C5B46">
        <w:rPr>
          <w:rFonts w:ascii="Arial" w:hAnsi="Arial" w:cs="Arial"/>
          <w:lang w:val="es-ES_tradnl"/>
        </w:rPr>
        <w:t xml:space="preserve"> </w:t>
      </w:r>
      <w:r w:rsidRPr="008C7816">
        <w:rPr>
          <w:rFonts w:ascii="Arial" w:hAnsi="Arial" w:cs="Arial"/>
          <w:lang w:val="es-ES_tradnl"/>
        </w:rPr>
        <w:t xml:space="preserve">con el fin de que los allegue. En caso de que sea necesario, la </w:t>
      </w:r>
      <w:r w:rsidRPr="008C7816" w:rsidDel="00E41DBB">
        <w:rPr>
          <w:rFonts w:ascii="Arial" w:hAnsi="Arial" w:cs="Arial"/>
          <w:lang w:val="es-ES_tradnl"/>
        </w:rPr>
        <w:t>entidad</w:t>
      </w:r>
      <w:r w:rsidRPr="008C7816">
        <w:rPr>
          <w:rFonts w:ascii="Arial" w:hAnsi="Arial"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p>
    <w:p w14:paraId="418876AB"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p>
    <w:p w14:paraId="6CE85894"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p>
    <w:p w14:paraId="60186EC7"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i/>
          <w:lang w:val="es-ES_tradnl"/>
        </w:rPr>
      </w:pPr>
      <w:r w:rsidRPr="008C7816">
        <w:rPr>
          <w:rFonts w:ascii="Arial" w:hAnsi="Arial" w:cs="Arial"/>
          <w:lang w:val="es-ES_tradnl"/>
        </w:rPr>
        <w:t xml:space="preserve">De conformidad con el parágrafo primero del artículo 5º de la Ley 1150 de 2007, modificado por el artículo 5° de la Ley 1882 de 2018 </w:t>
      </w:r>
      <w:r w:rsidRPr="008C7816">
        <w:rPr>
          <w:rFonts w:ascii="Arial" w:hAnsi="Arial" w:cs="Arial"/>
          <w:i/>
          <w:lang w:val="es-ES_tradnl"/>
        </w:rPr>
        <w:t xml:space="preserve">“(…) La ausencia de requisitos o la falta de documentos referentes a </w:t>
      </w:r>
      <w:proofErr w:type="spellStart"/>
      <w:r w:rsidRPr="008C7816">
        <w:rPr>
          <w:rFonts w:ascii="Arial" w:hAnsi="Arial" w:cs="Arial"/>
          <w:i/>
          <w:lang w:val="es-ES_tradnl"/>
        </w:rPr>
        <w:t>Ia</w:t>
      </w:r>
      <w:proofErr w:type="spellEnd"/>
      <w:r w:rsidRPr="008C7816">
        <w:rPr>
          <w:rFonts w:ascii="Arial" w:hAnsi="Arial"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8C7816">
        <w:rPr>
          <w:rFonts w:ascii="Arial" w:hAnsi="Arial" w:cs="Arial"/>
          <w:i/>
          <w:lang w:val="es-ES_tradnl"/>
        </w:rPr>
        <w:t>puntaje,</w:t>
      </w:r>
      <w:proofErr w:type="gramEnd"/>
      <w:r w:rsidRPr="008C7816">
        <w:rPr>
          <w:rFonts w:ascii="Arial" w:hAnsi="Arial" w:cs="Arial"/>
          <w:i/>
          <w:lang w:val="es-ES_tradnl"/>
        </w:rPr>
        <w:t xml:space="preserve"> deberán ser solicitados por las entidades estatales y </w:t>
      </w:r>
      <w:r w:rsidRPr="008C7816">
        <w:rPr>
          <w:rFonts w:ascii="Arial" w:hAnsi="Arial" w:cs="Arial"/>
          <w:i/>
          <w:u w:val="single"/>
          <w:lang w:val="es-ES_tradnl"/>
        </w:rPr>
        <w:t>deberán ser entregados por una única vez por los proponentes hasta el término de traslado del informe de evaluación que corresponda a cada modalidad de selección</w:t>
      </w:r>
      <w:r w:rsidRPr="008C7816">
        <w:rPr>
          <w:rFonts w:ascii="Arial" w:hAnsi="Arial"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8C7816">
        <w:rPr>
          <w:rFonts w:ascii="Arial" w:hAnsi="Arial" w:cs="Arial"/>
          <w:i/>
          <w:lang w:val="es-ES_tradnl"/>
        </w:rPr>
        <w:t>Ia</w:t>
      </w:r>
      <w:proofErr w:type="spellEnd"/>
      <w:r w:rsidRPr="008C7816">
        <w:rPr>
          <w:rFonts w:ascii="Arial" w:hAnsi="Arial" w:cs="Arial"/>
          <w:i/>
          <w:lang w:val="es-ES_tradnl"/>
        </w:rPr>
        <w:t xml:space="preserve"> documentación solicitada por la entidad estatal hasta el plazo anteriormente señalado.</w:t>
      </w:r>
    </w:p>
    <w:p w14:paraId="245EAB5A"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i/>
          <w:lang w:val="es-ES_tradnl"/>
        </w:rPr>
      </w:pPr>
    </w:p>
    <w:p w14:paraId="5EE0541D"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i/>
          <w:lang w:val="es-ES_tradnl"/>
        </w:rPr>
        <w:t>Durante el término otorgado para subsanar las ofertas, los proponentes no podrán acreditar circunstancias ocurridas con posterioridad al cierre del proceso”.</w:t>
      </w:r>
      <w:r w:rsidRPr="008C7816">
        <w:rPr>
          <w:rFonts w:ascii="Arial" w:hAnsi="Arial" w:cs="Arial"/>
          <w:lang w:val="es-ES_tradnl"/>
        </w:rPr>
        <w:t xml:space="preserve"> (Subrayado fuera de texto).</w:t>
      </w:r>
    </w:p>
    <w:p w14:paraId="252FCE48" w14:textId="77777777" w:rsidR="008B2133" w:rsidRPr="008C7816" w:rsidRDefault="008B2133" w:rsidP="00273BBC">
      <w:pPr>
        <w:tabs>
          <w:tab w:val="left" w:pos="-142"/>
        </w:tabs>
        <w:autoSpaceDE w:val="0"/>
        <w:autoSpaceDN w:val="0"/>
        <w:adjustRightInd w:val="0"/>
        <w:spacing w:after="0" w:line="240" w:lineRule="auto"/>
        <w:jc w:val="both"/>
        <w:rPr>
          <w:rFonts w:ascii="Arial" w:hAnsi="Arial" w:cs="Arial"/>
          <w:lang w:val="es-ES_tradnl"/>
        </w:rPr>
      </w:pPr>
    </w:p>
    <w:p w14:paraId="07A42638" w14:textId="68C817E0" w:rsidR="00746148" w:rsidRPr="008C7816" w:rsidRDefault="00746148" w:rsidP="00273BBC">
      <w:pPr>
        <w:pStyle w:val="NormalWeb"/>
        <w:shd w:val="clear" w:color="auto" w:fill="FFFFFF"/>
        <w:spacing w:before="0" w:beforeAutospacing="0" w:after="0" w:afterAutospacing="0"/>
        <w:ind w:right="142"/>
        <w:jc w:val="both"/>
        <w:rPr>
          <w:rFonts w:ascii="Arial" w:hAnsi="Arial" w:cs="Arial"/>
          <w:b/>
          <w:bCs/>
          <w:szCs w:val="22"/>
          <w:bdr w:val="none" w:sz="0" w:space="0" w:color="auto" w:frame="1"/>
        </w:rPr>
      </w:pPr>
      <w:r w:rsidRPr="008C7816">
        <w:rPr>
          <w:rFonts w:ascii="Arial" w:hAnsi="Arial" w:cs="Arial"/>
          <w:b/>
          <w:bCs/>
          <w:szCs w:val="22"/>
          <w:u w:val="single"/>
          <w:bdr w:val="none" w:sz="0" w:space="0" w:color="auto" w:frame="1"/>
        </w:rPr>
        <w:t>Nota: </w:t>
      </w:r>
      <w:r w:rsidRPr="008C7816">
        <w:rPr>
          <w:rFonts w:ascii="Arial" w:hAnsi="Arial" w:cs="Arial"/>
          <w:b/>
          <w:bCs/>
          <w:szCs w:val="22"/>
          <w:bdr w:val="none" w:sz="0" w:space="0" w:color="auto" w:frame="1"/>
        </w:rPr>
        <w:t xml:space="preserve">El proponente tendrá la oportunidad de acreditar el requisito de apostilla o legalización hasta el día anterior a la fecha de publicación del informe de evaluación definitivo. </w:t>
      </w:r>
      <w:proofErr w:type="gramStart"/>
      <w:r w:rsidRPr="008C7816">
        <w:rPr>
          <w:rFonts w:ascii="Arial" w:hAnsi="Arial" w:cs="Arial"/>
          <w:b/>
          <w:bCs/>
          <w:color w:val="000000"/>
          <w:szCs w:val="22"/>
          <w:bdr w:val="none" w:sz="0" w:space="0" w:color="auto" w:frame="1"/>
          <w:lang w:val="es-ES_tradnl"/>
        </w:rPr>
        <w:t>Si  el</w:t>
      </w:r>
      <w:proofErr w:type="gramEnd"/>
      <w:r w:rsidRPr="008C7816">
        <w:rPr>
          <w:rFonts w:ascii="Arial" w:hAnsi="Arial" w:cs="Arial"/>
          <w:b/>
          <w:bCs/>
          <w:color w:val="000000"/>
          <w:szCs w:val="22"/>
          <w:bdr w:val="none" w:sz="0" w:space="0" w:color="auto" w:frame="1"/>
          <w:lang w:val="es-ES_tradnl"/>
        </w:rPr>
        <w:t> (los) documento(s) objeto de apostilla o legalización, aportado(s) con la oferta o durante el término de traslado del informe de evaluación, no cumple finalmente con este requisito, la propuesta será RECHAZADA</w:t>
      </w:r>
    </w:p>
    <w:p w14:paraId="50259D56" w14:textId="77777777" w:rsidR="0097608B" w:rsidRPr="008C7816" w:rsidRDefault="0097608B" w:rsidP="00273BBC">
      <w:pPr>
        <w:pStyle w:val="NormalWeb"/>
        <w:shd w:val="clear" w:color="auto" w:fill="FFFFFF"/>
        <w:spacing w:before="0" w:beforeAutospacing="0" w:after="0" w:afterAutospacing="0"/>
        <w:ind w:right="142"/>
        <w:jc w:val="both"/>
        <w:rPr>
          <w:rFonts w:ascii="Arial" w:hAnsi="Arial" w:cs="Arial"/>
          <w:b/>
          <w:bCs/>
          <w:szCs w:val="22"/>
          <w:bdr w:val="none" w:sz="0" w:space="0" w:color="auto" w:frame="1"/>
          <w:lang w:val="es-CO"/>
        </w:rPr>
      </w:pPr>
    </w:p>
    <w:p w14:paraId="26472BFA"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lang w:val="es-ES_tradnl"/>
        </w:rPr>
      </w:pPr>
      <w:r w:rsidRPr="008C7816">
        <w:rPr>
          <w:rFonts w:ascii="Arial" w:hAnsi="Arial" w:cs="Arial"/>
          <w:b/>
          <w:bCs/>
          <w:lang w:val="es-ES_tradnl"/>
        </w:rPr>
        <w:t xml:space="preserve">ORDEN DE ELEGIBILIDAD Y ADJUDICACIÓN  </w:t>
      </w:r>
    </w:p>
    <w:p w14:paraId="136ED091" w14:textId="77777777" w:rsidR="00463963" w:rsidRPr="008C7816" w:rsidRDefault="00463963" w:rsidP="00273BBC">
      <w:pPr>
        <w:pStyle w:val="Sinespaciado"/>
        <w:jc w:val="both"/>
        <w:rPr>
          <w:rFonts w:ascii="Arial" w:hAnsi="Arial" w:cs="Arial"/>
          <w:sz w:val="22"/>
          <w:szCs w:val="22"/>
        </w:rPr>
      </w:pPr>
    </w:p>
    <w:p w14:paraId="4C4FCB85" w14:textId="1ED38FE4" w:rsidR="006121B3" w:rsidRPr="008C7816" w:rsidRDefault="00463963" w:rsidP="00273BBC">
      <w:pPr>
        <w:pStyle w:val="Sinespaciado"/>
        <w:jc w:val="both"/>
        <w:rPr>
          <w:rFonts w:ascii="Arial" w:hAnsi="Arial" w:cs="Arial"/>
          <w:sz w:val="22"/>
          <w:szCs w:val="22"/>
        </w:rPr>
      </w:pPr>
      <w:r w:rsidRPr="008C7816">
        <w:rPr>
          <w:rFonts w:ascii="Arial" w:hAnsi="Arial" w:cs="Arial"/>
          <w:sz w:val="22"/>
          <w:szCs w:val="22"/>
        </w:rPr>
        <w:t>La adjudicación se hará</w:t>
      </w:r>
      <w:r w:rsidR="00463AD0" w:rsidRPr="008C7816">
        <w:rPr>
          <w:rFonts w:ascii="Arial" w:hAnsi="Arial" w:cs="Arial"/>
          <w:sz w:val="22"/>
          <w:szCs w:val="22"/>
        </w:rPr>
        <w:t xml:space="preserve"> por el valor del presupuesto oficia</w:t>
      </w:r>
      <w:r w:rsidR="00664594" w:rsidRPr="008C7816">
        <w:rPr>
          <w:rFonts w:ascii="Arial" w:hAnsi="Arial" w:cs="Arial"/>
          <w:sz w:val="22"/>
          <w:szCs w:val="22"/>
        </w:rPr>
        <w:t>l</w:t>
      </w:r>
      <w:r w:rsidRPr="008C7816">
        <w:rPr>
          <w:rFonts w:ascii="Arial" w:hAnsi="Arial" w:cs="Arial"/>
          <w:sz w:val="22"/>
          <w:szCs w:val="22"/>
        </w:rPr>
        <w:t xml:space="preserve"> según el orden de elegibilidad establecido. El ordenador del gasto, por medio de acto administrativo motivado adjudicará el proceso al</w:t>
      </w:r>
      <w:r w:rsidR="006121B3" w:rsidRPr="008C7816">
        <w:rPr>
          <w:rFonts w:ascii="Arial" w:hAnsi="Arial" w:cs="Arial"/>
          <w:sz w:val="22"/>
          <w:szCs w:val="22"/>
        </w:rPr>
        <w:t xml:space="preserve"> o los</w:t>
      </w:r>
      <w:r w:rsidRPr="008C7816">
        <w:rPr>
          <w:rFonts w:ascii="Arial" w:hAnsi="Arial" w:cs="Arial"/>
          <w:sz w:val="22"/>
          <w:szCs w:val="22"/>
        </w:rPr>
        <w:t xml:space="preserve"> proponente</w:t>
      </w:r>
      <w:r w:rsidR="006121B3" w:rsidRPr="008C7816">
        <w:rPr>
          <w:rFonts w:ascii="Arial" w:hAnsi="Arial" w:cs="Arial"/>
          <w:sz w:val="22"/>
          <w:szCs w:val="22"/>
        </w:rPr>
        <w:t>s, según sea el caso,</w:t>
      </w:r>
      <w:r w:rsidRPr="008C7816">
        <w:rPr>
          <w:rFonts w:ascii="Arial" w:hAnsi="Arial"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5C8B3FA7" w14:textId="77777777" w:rsidR="00463963" w:rsidRPr="008C7816" w:rsidRDefault="00463963" w:rsidP="00273BBC">
      <w:pPr>
        <w:pStyle w:val="Sinespaciado"/>
        <w:jc w:val="both"/>
        <w:rPr>
          <w:rFonts w:ascii="Arial" w:hAnsi="Arial" w:cs="Arial"/>
          <w:sz w:val="22"/>
          <w:szCs w:val="22"/>
        </w:rPr>
      </w:pPr>
    </w:p>
    <w:p w14:paraId="6515C12F"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lang w:val="es-ES_tradnl"/>
        </w:rPr>
      </w:pPr>
      <w:r w:rsidRPr="008C7816">
        <w:rPr>
          <w:rFonts w:ascii="Arial" w:hAnsi="Arial" w:cs="Arial"/>
          <w:b/>
          <w:bCs/>
          <w:lang w:val="es-ES_tradnl"/>
        </w:rPr>
        <w:t xml:space="preserve">DECLARATORIA DE DESIERTA </w:t>
      </w:r>
    </w:p>
    <w:p w14:paraId="0EA107E9" w14:textId="77777777" w:rsidR="00463963" w:rsidRPr="008C7816" w:rsidRDefault="00463963" w:rsidP="00273BBC">
      <w:pPr>
        <w:pStyle w:val="Sinespaciado"/>
        <w:jc w:val="both"/>
        <w:rPr>
          <w:rFonts w:ascii="Arial" w:hAnsi="Arial" w:cs="Arial"/>
          <w:sz w:val="22"/>
          <w:szCs w:val="22"/>
        </w:rPr>
      </w:pPr>
    </w:p>
    <w:p w14:paraId="52B93555"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8C7816">
        <w:rPr>
          <w:rFonts w:ascii="Arial" w:hAnsi="Arial" w:cs="Arial"/>
          <w:sz w:val="22"/>
          <w:szCs w:val="22"/>
        </w:rPr>
        <w:t>el  Decreto</w:t>
      </w:r>
      <w:proofErr w:type="gramEnd"/>
      <w:r w:rsidRPr="008C7816">
        <w:rPr>
          <w:rFonts w:ascii="Arial" w:hAnsi="Arial" w:cs="Arial"/>
          <w:sz w:val="22"/>
          <w:szCs w:val="22"/>
        </w:rPr>
        <w:t xml:space="preserve"> 1082 de 2013, la AEROCIVIL declarará desierto el presente proceso de selección cuando: </w:t>
      </w:r>
    </w:p>
    <w:p w14:paraId="263FE6DB" w14:textId="77777777" w:rsidR="00463963" w:rsidRPr="008C7816" w:rsidRDefault="00463963" w:rsidP="00273BBC">
      <w:pPr>
        <w:pStyle w:val="Sinespaciado"/>
        <w:jc w:val="both"/>
        <w:rPr>
          <w:rFonts w:ascii="Arial" w:hAnsi="Arial" w:cs="Arial"/>
          <w:b/>
          <w:sz w:val="22"/>
          <w:szCs w:val="22"/>
        </w:rPr>
      </w:pPr>
    </w:p>
    <w:p w14:paraId="7C882563" w14:textId="77777777" w:rsidR="00463963" w:rsidRPr="008C7816" w:rsidRDefault="00463963"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No se presenten Ofertas</w:t>
      </w:r>
    </w:p>
    <w:p w14:paraId="0E0F5243" w14:textId="26A8CB71" w:rsidR="00463963" w:rsidRPr="008C7816" w:rsidRDefault="00463963"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 xml:space="preserve">Ninguna de las Ofertas resulte admisible en los factores jurídicos, técnicos, </w:t>
      </w:r>
      <w:r w:rsidRPr="008C7816">
        <w:rPr>
          <w:rFonts w:ascii="Arial" w:hAnsi="Arial" w:cs="Arial"/>
          <w:sz w:val="22"/>
          <w:szCs w:val="22"/>
        </w:rPr>
        <w:lastRenderedPageBreak/>
        <w:t>financieros y de experiencia previstos en el Pliego de Condiciones y su complementario.</w:t>
      </w:r>
    </w:p>
    <w:p w14:paraId="349175E8" w14:textId="6A9691F7" w:rsidR="00AD101E" w:rsidRPr="008C7816" w:rsidRDefault="00AD101E"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No se presenten manifestaciones de interés en participar en el plazo establecido en el pliego de condiciones</w:t>
      </w:r>
    </w:p>
    <w:p w14:paraId="7CD37B39" w14:textId="77777777" w:rsidR="00463963" w:rsidRPr="008C7816" w:rsidRDefault="00463963"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Existan causas o motivos que impidan la escogencia objetiva del Proponente</w:t>
      </w:r>
    </w:p>
    <w:p w14:paraId="0EE8FF7E" w14:textId="77777777" w:rsidR="00463963" w:rsidRPr="008C7816" w:rsidRDefault="00463963"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 xml:space="preserve">En los demás casos contemplados en la ley. </w:t>
      </w:r>
    </w:p>
    <w:p w14:paraId="1B9E485C" w14:textId="77777777" w:rsidR="00463963" w:rsidRPr="008C7816" w:rsidRDefault="00463963" w:rsidP="00273BBC">
      <w:pPr>
        <w:pStyle w:val="Sinespaciado"/>
        <w:jc w:val="both"/>
        <w:rPr>
          <w:rFonts w:ascii="Arial" w:hAnsi="Arial" w:cs="Arial"/>
          <w:sz w:val="22"/>
          <w:szCs w:val="22"/>
        </w:rPr>
      </w:pPr>
    </w:p>
    <w:p w14:paraId="224AC51E"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El acto administrativo que declare desierto el proceso será publicado en el SECOP II.</w:t>
      </w:r>
    </w:p>
    <w:p w14:paraId="2978E59E" w14:textId="77777777" w:rsidR="00463963" w:rsidRPr="008C7816" w:rsidRDefault="00463963" w:rsidP="00273BBC">
      <w:pPr>
        <w:pStyle w:val="Sinespaciado"/>
        <w:jc w:val="both"/>
        <w:rPr>
          <w:rFonts w:ascii="Arial" w:hAnsi="Arial" w:cs="Arial"/>
          <w:sz w:val="22"/>
          <w:szCs w:val="22"/>
        </w:rPr>
      </w:pPr>
    </w:p>
    <w:p w14:paraId="1E0DB073"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lang w:val="es-ES_tradnl"/>
        </w:rPr>
      </w:pPr>
      <w:r w:rsidRPr="008C7816">
        <w:rPr>
          <w:rFonts w:ascii="Arial" w:hAnsi="Arial" w:cs="Arial"/>
          <w:b/>
          <w:bCs/>
          <w:lang w:val="es-ES_tradnl"/>
        </w:rPr>
        <w:t>RECHAZO</w:t>
      </w:r>
    </w:p>
    <w:p w14:paraId="0E36DB49" w14:textId="77777777" w:rsidR="00463963" w:rsidRPr="008C7816" w:rsidRDefault="00463963" w:rsidP="00273BBC">
      <w:pPr>
        <w:pStyle w:val="Ttulo3"/>
        <w:spacing w:before="0" w:line="240" w:lineRule="auto"/>
        <w:jc w:val="both"/>
        <w:rPr>
          <w:rFonts w:ascii="Arial" w:hAnsi="Arial" w:cs="Arial"/>
          <w:color w:val="auto"/>
          <w:lang w:val="es-ES_tradnl"/>
        </w:rPr>
      </w:pPr>
    </w:p>
    <w:p w14:paraId="69873923"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En adición a otras causas previstas por la ley, la AEROCIVIL, rechazará las ofertas presentadas </w:t>
      </w:r>
      <w:proofErr w:type="gramStart"/>
      <w:r w:rsidRPr="008C7816">
        <w:rPr>
          <w:rFonts w:ascii="Arial" w:hAnsi="Arial" w:cs="Arial"/>
          <w:sz w:val="22"/>
          <w:szCs w:val="22"/>
        </w:rPr>
        <w:t>en  los</w:t>
      </w:r>
      <w:proofErr w:type="gramEnd"/>
      <w:r w:rsidRPr="008C7816">
        <w:rPr>
          <w:rFonts w:ascii="Arial" w:hAnsi="Arial" w:cs="Arial"/>
          <w:sz w:val="22"/>
          <w:szCs w:val="22"/>
        </w:rPr>
        <w:t xml:space="preserve"> siguientes casos:</w:t>
      </w:r>
    </w:p>
    <w:p w14:paraId="03A7E7B5" w14:textId="77777777" w:rsidR="00463963" w:rsidRPr="008C7816" w:rsidRDefault="00463963" w:rsidP="00273BBC">
      <w:pPr>
        <w:pStyle w:val="Prrafodelista"/>
        <w:spacing w:after="0" w:line="240" w:lineRule="auto"/>
        <w:ind w:left="0"/>
        <w:jc w:val="both"/>
        <w:rPr>
          <w:rFonts w:ascii="Arial" w:eastAsia="Arial Unicode MS" w:hAnsi="Arial" w:cs="Arial"/>
          <w:b/>
          <w:iCs/>
          <w:lang w:val="es-ES_tradnl"/>
        </w:rPr>
      </w:pPr>
    </w:p>
    <w:p w14:paraId="5B70C51F"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 xml:space="preserve">Cuando al Proponente </w:t>
      </w:r>
      <w:r w:rsidRPr="008C7816">
        <w:rPr>
          <w:rFonts w:ascii="Arial" w:eastAsia="Arial Unicode MS" w:hAnsi="Arial" w:cs="Arial"/>
          <w:iCs/>
          <w:lang w:val="es-ES_tradnl"/>
        </w:rPr>
        <w:t>en forma individual o conjunta</w:t>
      </w:r>
      <w:r w:rsidRPr="008C7816">
        <w:rPr>
          <w:rFonts w:ascii="Arial" w:hAnsi="Arial"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8C7816" w:rsidRDefault="00463963" w:rsidP="00273BBC">
      <w:pPr>
        <w:pStyle w:val="Prrafodelista"/>
        <w:numPr>
          <w:ilvl w:val="0"/>
          <w:numId w:val="8"/>
        </w:numPr>
        <w:spacing w:after="0" w:line="240" w:lineRule="auto"/>
        <w:ind w:left="709" w:hanging="709"/>
        <w:jc w:val="both"/>
        <w:rPr>
          <w:rFonts w:ascii="Arial" w:eastAsia="Arial Unicode MS" w:hAnsi="Arial" w:cs="Arial"/>
          <w:iCs/>
          <w:lang w:val="es-ES_tradnl"/>
        </w:rPr>
      </w:pPr>
      <w:r w:rsidRPr="008C7816">
        <w:rPr>
          <w:rFonts w:ascii="Arial" w:hAnsi="Arial"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Cuando se acrediten circunstancias ocurridas con posterioridad al cierre del presente proceso.</w:t>
      </w:r>
    </w:p>
    <w:p w14:paraId="720CDD67"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 xml:space="preserve">Cuando no se presente la garantía de seriedad de la oferta junto con la propuesta </w:t>
      </w:r>
    </w:p>
    <w:p w14:paraId="7296BFD0" w14:textId="77777777" w:rsidR="00463963" w:rsidRPr="008C7816" w:rsidRDefault="00463963" w:rsidP="00273BBC">
      <w:pPr>
        <w:pStyle w:val="Prrafodelista"/>
        <w:numPr>
          <w:ilvl w:val="0"/>
          <w:numId w:val="8"/>
        </w:numPr>
        <w:spacing w:after="0" w:line="240" w:lineRule="auto"/>
        <w:ind w:left="709" w:hanging="709"/>
        <w:jc w:val="both"/>
        <w:rPr>
          <w:rFonts w:ascii="Arial" w:eastAsia="Times New Roman" w:hAnsi="Arial" w:cs="Arial"/>
          <w:lang w:val="es-ES_tradnl"/>
        </w:rPr>
      </w:pPr>
      <w:r w:rsidRPr="008C7816">
        <w:rPr>
          <w:rFonts w:ascii="Arial" w:hAnsi="Arial"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48847A2A" w14:textId="30B9A467" w:rsidR="00463963" w:rsidRPr="008C7816" w:rsidRDefault="00463963" w:rsidP="000A241E">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Cuando una misma persona natural o jurídica, o integrante de un Proponente Plural presente o haga parte en más de una propuesta para el Proceso de Contratación.</w:t>
      </w:r>
    </w:p>
    <w:p w14:paraId="1D4F6BEF"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51832EFA"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Que el Proponente se encuentre inmerso en un conflicto de interés previsto en una norma de rango constitucional o legal o en la causal prevista en el numeral 2.1</w:t>
      </w:r>
      <w:r w:rsidR="00D635AD" w:rsidRPr="008C7816">
        <w:rPr>
          <w:rFonts w:ascii="Arial" w:hAnsi="Arial" w:cs="Arial"/>
          <w:lang w:val="es-ES_tradnl"/>
        </w:rPr>
        <w:t>8</w:t>
      </w:r>
      <w:r w:rsidRPr="008C7816">
        <w:rPr>
          <w:rFonts w:ascii="Arial" w:hAnsi="Arial" w:cs="Arial"/>
          <w:lang w:val="es-ES_tradnl"/>
        </w:rPr>
        <w:t xml:space="preserve"> del Pliego de Condiciones.</w:t>
      </w:r>
    </w:p>
    <w:p w14:paraId="2DD1E2CC"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Que el objeto social del Proponente, en caso de que se trate de una persona jurídica, o el de sus integrantes, tratándose de Proponentes Plurales, no le permita ejecutar el Objeto del Contrato.</w:t>
      </w:r>
    </w:p>
    <w:p w14:paraId="03DCA218"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Cuando el valor total de la propuesta supere el Presupuesto Oficial.</w:t>
      </w:r>
    </w:p>
    <w:p w14:paraId="424322BF" w14:textId="77777777"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t xml:space="preserve">Cuando el valor total de la propuesta </w:t>
      </w:r>
      <w:proofErr w:type="gramStart"/>
      <w:r w:rsidRPr="008C7816">
        <w:rPr>
          <w:rFonts w:ascii="Arial" w:hAnsi="Arial" w:cs="Arial"/>
          <w:lang w:val="es-ES_tradnl"/>
        </w:rPr>
        <w:t>corregida  supere</w:t>
      </w:r>
      <w:proofErr w:type="gramEnd"/>
      <w:r w:rsidRPr="008C7816">
        <w:rPr>
          <w:rFonts w:ascii="Arial" w:hAnsi="Arial" w:cs="Arial"/>
          <w:lang w:val="es-ES_tradnl"/>
        </w:rPr>
        <w:t xml:space="preserve"> el Presupuesto Oficial</w:t>
      </w:r>
    </w:p>
    <w:p w14:paraId="2498E3C9" w14:textId="21B5C8B6"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lastRenderedPageBreak/>
        <w:t xml:space="preserve">Cuando el Formato No. 7, NO se presente o NO esté diligenciado con la totalidad de los ítems o actividades del Presupuesto Oficial o se modifique la descripción de algún ítem o no se ofrezca cantidad solicitada. </w:t>
      </w:r>
    </w:p>
    <w:p w14:paraId="07747B82" w14:textId="1CACC791" w:rsidR="00EB37AA" w:rsidRPr="008C7816" w:rsidRDefault="00EB37AA" w:rsidP="00273BBC">
      <w:pPr>
        <w:pStyle w:val="Prrafodelista"/>
        <w:numPr>
          <w:ilvl w:val="0"/>
          <w:numId w:val="8"/>
        </w:numPr>
        <w:tabs>
          <w:tab w:val="left" w:pos="709"/>
        </w:tabs>
        <w:spacing w:after="0" w:line="240" w:lineRule="auto"/>
        <w:ind w:left="709" w:hanging="709"/>
        <w:jc w:val="both"/>
        <w:rPr>
          <w:rFonts w:ascii="Arial" w:hAnsi="Arial" w:cs="Arial"/>
        </w:rPr>
      </w:pPr>
      <w:r w:rsidRPr="008C7816">
        <w:rPr>
          <w:rFonts w:ascii="Arial" w:hAnsi="Arial" w:cs="Arial"/>
        </w:rPr>
        <w:t>Cuando la propuesta económica supere los precios de referencia establecidos por la entidad en el formato 7A.</w:t>
      </w:r>
    </w:p>
    <w:p w14:paraId="33FBD1C8" w14:textId="4F9099AA" w:rsidR="00EB37AA" w:rsidRPr="008C7816" w:rsidRDefault="00EB37AA"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rPr>
        <w:t>Cuando el proceso se estructure con bolsa a monto agotable incluir: Cuando se modifique la bolsa de monto agotable establecida como inmodificable</w:t>
      </w:r>
    </w:p>
    <w:p w14:paraId="18676D2A" w14:textId="013A487F"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t>Cuando se presente propuesta condicionada para la adjudicación del Contrato.</w:t>
      </w:r>
    </w:p>
    <w:p w14:paraId="71040444" w14:textId="6DB63FF1" w:rsidR="00ED6BBB"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color w:val="FF0000"/>
        </w:rPr>
      </w:pPr>
      <w:bookmarkStart w:id="88" w:name="_Hlk170380337"/>
      <w:r w:rsidRPr="008C7816">
        <w:rPr>
          <w:rFonts w:ascii="Arial" w:hAnsi="Arial" w:cs="Arial"/>
          <w:lang w:val="es-ES_tradnl"/>
        </w:rPr>
        <w:t>Presentar la oferta extemporáneament</w:t>
      </w:r>
      <w:r w:rsidR="00ED6BBB" w:rsidRPr="008C7816">
        <w:rPr>
          <w:rFonts w:ascii="Arial" w:hAnsi="Arial" w:cs="Arial"/>
          <w:lang w:val="es-ES_tradnl"/>
        </w:rPr>
        <w:t>e</w:t>
      </w:r>
      <w:bookmarkEnd w:id="88"/>
      <w:r w:rsidR="00ED6BBB" w:rsidRPr="008C7816">
        <w:rPr>
          <w:rFonts w:ascii="Arial" w:hAnsi="Arial" w:cs="Arial"/>
          <w:color w:val="FF0000"/>
        </w:rPr>
        <w:t>.</w:t>
      </w:r>
    </w:p>
    <w:p w14:paraId="2B2F0399" w14:textId="77777777"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t>Cuando se determine que la oferta contiene precios artificialmente bajo, luego de analizadas las explicaciones del proponente</w:t>
      </w:r>
    </w:p>
    <w:p w14:paraId="48666025" w14:textId="77777777" w:rsidR="008475BE" w:rsidRPr="008C7816" w:rsidRDefault="008475BE" w:rsidP="00273BBC">
      <w:pPr>
        <w:pStyle w:val="Prrafodelista"/>
        <w:numPr>
          <w:ilvl w:val="0"/>
          <w:numId w:val="8"/>
        </w:numPr>
        <w:tabs>
          <w:tab w:val="left" w:pos="709"/>
        </w:tabs>
        <w:spacing w:after="0" w:line="240" w:lineRule="auto"/>
        <w:ind w:left="709" w:right="142" w:hanging="709"/>
        <w:jc w:val="both"/>
        <w:rPr>
          <w:rFonts w:ascii="Arial" w:hAnsi="Arial" w:cs="Arial"/>
        </w:rPr>
      </w:pPr>
      <w:r w:rsidRPr="008C7816">
        <w:rPr>
          <w:rFonts w:ascii="Arial" w:hAnsi="Arial" w:cs="Arial"/>
        </w:rPr>
        <w:t xml:space="preserve">Cuando la oferta de un proponente plural se presente bajo el usuario de uno de sus integrantes y no con el usuario registrado en </w:t>
      </w:r>
      <w:proofErr w:type="spellStart"/>
      <w:r w:rsidRPr="008C7816">
        <w:rPr>
          <w:rFonts w:ascii="Arial" w:hAnsi="Arial" w:cs="Arial"/>
        </w:rPr>
        <w:t>secop</w:t>
      </w:r>
      <w:proofErr w:type="spellEnd"/>
      <w:r w:rsidRPr="008C7816">
        <w:rPr>
          <w:rFonts w:ascii="Arial" w:hAnsi="Arial" w:cs="Arial"/>
        </w:rPr>
        <w:t xml:space="preserve"> II del proponente plural.</w:t>
      </w:r>
    </w:p>
    <w:p w14:paraId="3F8D1044" w14:textId="47739D79" w:rsidR="004824D3" w:rsidRPr="008C7816" w:rsidRDefault="00463963" w:rsidP="00273BBC">
      <w:pPr>
        <w:pStyle w:val="Prrafodelista"/>
        <w:numPr>
          <w:ilvl w:val="0"/>
          <w:numId w:val="8"/>
        </w:numPr>
        <w:tabs>
          <w:tab w:val="left" w:pos="709"/>
        </w:tabs>
        <w:spacing w:after="0" w:line="240" w:lineRule="auto"/>
        <w:ind w:left="709" w:hanging="709"/>
        <w:contextualSpacing w:val="0"/>
        <w:jc w:val="both"/>
        <w:rPr>
          <w:rFonts w:ascii="Arial" w:hAnsi="Arial" w:cs="Arial"/>
          <w:lang w:val="es-ES_tradnl"/>
        </w:rPr>
      </w:pPr>
      <w:r w:rsidRPr="008C7816">
        <w:rPr>
          <w:rFonts w:ascii="Arial" w:hAnsi="Arial" w:cs="Arial"/>
          <w:lang w:val="es-ES_tradnl"/>
        </w:rPr>
        <w:t>En los demás casos que expresamente el pliego o la ley así lo indiquen.</w:t>
      </w:r>
    </w:p>
    <w:p w14:paraId="396D11D6" w14:textId="77777777" w:rsidR="002921F2" w:rsidRPr="008C7816" w:rsidRDefault="002921F2" w:rsidP="00273BBC">
      <w:pPr>
        <w:pStyle w:val="Prrafodelista"/>
        <w:tabs>
          <w:tab w:val="left" w:pos="709"/>
        </w:tabs>
        <w:spacing w:after="0" w:line="240" w:lineRule="auto"/>
        <w:ind w:left="709"/>
        <w:contextualSpacing w:val="0"/>
        <w:jc w:val="both"/>
        <w:rPr>
          <w:rFonts w:ascii="Arial" w:hAnsi="Arial" w:cs="Arial"/>
          <w:lang w:val="es-ES_tradnl"/>
        </w:rPr>
      </w:pPr>
    </w:p>
    <w:p w14:paraId="61BCED38"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lang w:val="es-ES_tradnl"/>
        </w:rPr>
      </w:pPr>
      <w:r w:rsidRPr="008C7816">
        <w:rPr>
          <w:rFonts w:ascii="Arial" w:hAnsi="Arial" w:cs="Arial"/>
          <w:b/>
          <w:bCs/>
          <w:lang w:val="es-ES_tradnl"/>
        </w:rPr>
        <w:t xml:space="preserve">RIESGOS </w:t>
      </w:r>
    </w:p>
    <w:p w14:paraId="27E56D10" w14:textId="77777777" w:rsidR="00463963" w:rsidRPr="008C7816" w:rsidRDefault="00463963" w:rsidP="00273BBC">
      <w:pPr>
        <w:pStyle w:val="Sinespaciado"/>
        <w:jc w:val="both"/>
        <w:rPr>
          <w:rFonts w:ascii="Arial" w:hAnsi="Arial" w:cs="Arial"/>
          <w:sz w:val="22"/>
          <w:szCs w:val="22"/>
        </w:rPr>
      </w:pPr>
    </w:p>
    <w:p w14:paraId="2795D1FC"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8C7816" w:rsidRDefault="00463963" w:rsidP="00273BBC">
      <w:pPr>
        <w:pStyle w:val="Sinespaciado"/>
        <w:jc w:val="both"/>
        <w:rPr>
          <w:rFonts w:ascii="Arial" w:hAnsi="Arial" w:cs="Arial"/>
          <w:sz w:val="22"/>
          <w:szCs w:val="22"/>
        </w:rPr>
      </w:pPr>
    </w:p>
    <w:p w14:paraId="1C8D22BA"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Esta matriz se encuentra publicada en los estudios y documentos previos desde el proyecto de Pliego de Condiciones y su complementario.  </w:t>
      </w:r>
    </w:p>
    <w:p w14:paraId="220ED2A0" w14:textId="7B28481D"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8C7816" w:rsidRDefault="00463963" w:rsidP="00273BBC">
      <w:pPr>
        <w:pStyle w:val="Sinespaciado"/>
        <w:jc w:val="both"/>
        <w:rPr>
          <w:rFonts w:ascii="Arial" w:hAnsi="Arial" w:cs="Arial"/>
          <w:sz w:val="22"/>
          <w:szCs w:val="22"/>
        </w:rPr>
      </w:pPr>
    </w:p>
    <w:p w14:paraId="49B713BE"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8C7816" w:rsidRDefault="00463963" w:rsidP="00273BBC">
      <w:pPr>
        <w:pStyle w:val="Sinespaciado"/>
        <w:jc w:val="both"/>
        <w:rPr>
          <w:rFonts w:ascii="Arial" w:hAnsi="Arial" w:cs="Arial"/>
          <w:sz w:val="22"/>
          <w:szCs w:val="22"/>
        </w:rPr>
      </w:pPr>
    </w:p>
    <w:p w14:paraId="507B17F8"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1"/>
    </w:p>
    <w:p w14:paraId="1D535678" w14:textId="77777777" w:rsidR="00463963" w:rsidRPr="008C7816" w:rsidRDefault="00463963" w:rsidP="00273BBC">
      <w:pPr>
        <w:pStyle w:val="Sinespaciado"/>
        <w:jc w:val="both"/>
        <w:rPr>
          <w:rFonts w:ascii="Arial" w:hAnsi="Arial" w:cs="Arial"/>
          <w:sz w:val="22"/>
          <w:szCs w:val="22"/>
        </w:rPr>
      </w:pPr>
    </w:p>
    <w:p w14:paraId="2128F71D"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6A003230" w14:textId="24923B0C" w:rsidR="00273BBC" w:rsidRPr="008C7816" w:rsidRDefault="00463963" w:rsidP="00273BBC">
      <w:pPr>
        <w:pStyle w:val="Ttulo2"/>
        <w:spacing w:before="0" w:line="240" w:lineRule="auto"/>
        <w:jc w:val="center"/>
        <w:rPr>
          <w:rFonts w:ascii="Arial" w:hAnsi="Arial" w:cs="Arial"/>
          <w:color w:val="auto"/>
          <w:sz w:val="22"/>
          <w:szCs w:val="22"/>
          <w:lang w:val="es-ES_tradnl"/>
        </w:rPr>
      </w:pPr>
      <w:bookmarkStart w:id="89" w:name="_Hlk97202605"/>
      <w:r w:rsidRPr="008C7816">
        <w:rPr>
          <w:rFonts w:ascii="Arial" w:hAnsi="Arial" w:cs="Arial"/>
          <w:color w:val="auto"/>
          <w:sz w:val="22"/>
          <w:szCs w:val="22"/>
          <w:lang w:val="es-ES_tradnl"/>
        </w:rPr>
        <w:br w:type="page"/>
      </w:r>
      <w:r w:rsidRPr="008C7816">
        <w:rPr>
          <w:rFonts w:ascii="Arial" w:hAnsi="Arial" w:cs="Arial"/>
          <w:color w:val="auto"/>
          <w:sz w:val="22"/>
          <w:szCs w:val="22"/>
          <w:lang w:val="es-ES_tradnl"/>
        </w:rPr>
        <w:lastRenderedPageBreak/>
        <w:t>CAPITULO IV</w:t>
      </w:r>
    </w:p>
    <w:bookmarkEnd w:id="89"/>
    <w:p w14:paraId="7C0348F1" w14:textId="77777777" w:rsidR="00273BBC" w:rsidRPr="008C7816" w:rsidRDefault="00273BBC" w:rsidP="00273BBC">
      <w:pPr>
        <w:pStyle w:val="Ttulo2"/>
        <w:spacing w:before="0" w:line="240" w:lineRule="auto"/>
        <w:jc w:val="center"/>
        <w:rPr>
          <w:rFonts w:ascii="Arial" w:hAnsi="Arial" w:cs="Arial"/>
          <w:color w:val="auto"/>
          <w:sz w:val="22"/>
          <w:szCs w:val="22"/>
          <w:lang w:val="es-ES_tradnl"/>
        </w:rPr>
      </w:pPr>
    </w:p>
    <w:p w14:paraId="0946675C" w14:textId="1208F09C" w:rsidR="00463963" w:rsidRPr="008C7816" w:rsidRDefault="00463963" w:rsidP="00273BBC">
      <w:pPr>
        <w:pStyle w:val="Ttulo2"/>
        <w:spacing w:before="0" w:line="240" w:lineRule="auto"/>
        <w:jc w:val="center"/>
        <w:rPr>
          <w:rFonts w:ascii="Arial" w:hAnsi="Arial" w:cs="Arial"/>
          <w:color w:val="auto"/>
          <w:sz w:val="22"/>
          <w:szCs w:val="22"/>
          <w:lang w:val="es-ES_tradnl"/>
        </w:rPr>
      </w:pPr>
      <w:r w:rsidRPr="008C7816">
        <w:rPr>
          <w:rFonts w:ascii="Arial" w:hAnsi="Arial" w:cs="Arial"/>
          <w:color w:val="auto"/>
          <w:sz w:val="22"/>
          <w:szCs w:val="22"/>
          <w:lang w:val="es-ES_tradnl"/>
        </w:rPr>
        <w:t>REQUISITOS HABILITANTES, FACTORES DE EVALUACIÓN Y ASPECTOS TÉCNICOS A VERIFICAR</w:t>
      </w:r>
    </w:p>
    <w:p w14:paraId="6CF7E81F" w14:textId="77777777" w:rsidR="00463963" w:rsidRPr="008C7816" w:rsidRDefault="00463963" w:rsidP="00273BBC">
      <w:pPr>
        <w:autoSpaceDE w:val="0"/>
        <w:autoSpaceDN w:val="0"/>
        <w:adjustRightInd w:val="0"/>
        <w:spacing w:after="0" w:line="240" w:lineRule="auto"/>
        <w:jc w:val="both"/>
        <w:rPr>
          <w:rFonts w:ascii="Arial" w:hAnsi="Arial" w:cs="Arial"/>
          <w:b/>
          <w:bCs/>
          <w:lang w:val="es-ES_tradnl"/>
        </w:rPr>
      </w:pPr>
    </w:p>
    <w:p w14:paraId="7D90D3D6"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REQUISITOS HABILITANTES</w:t>
      </w:r>
    </w:p>
    <w:p w14:paraId="381BAC35" w14:textId="77777777" w:rsidR="00463963" w:rsidRPr="008C7816" w:rsidRDefault="00463963" w:rsidP="00273BBC">
      <w:pPr>
        <w:pStyle w:val="Sinespaciado"/>
        <w:jc w:val="both"/>
        <w:rPr>
          <w:rFonts w:ascii="Arial" w:hAnsi="Arial" w:cs="Arial"/>
          <w:sz w:val="22"/>
          <w:szCs w:val="22"/>
        </w:rPr>
      </w:pPr>
    </w:p>
    <w:p w14:paraId="18AA43A6"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8C7816" w:rsidRDefault="00463963" w:rsidP="00273BBC">
      <w:pPr>
        <w:pStyle w:val="Sinespaciado"/>
        <w:jc w:val="both"/>
        <w:rPr>
          <w:rFonts w:ascii="Arial" w:hAnsi="Arial" w:cs="Arial"/>
          <w:sz w:val="22"/>
          <w:szCs w:val="22"/>
        </w:rPr>
      </w:pPr>
    </w:p>
    <w:p w14:paraId="1C440FC0"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8C7816" w:rsidRDefault="00463963" w:rsidP="00273BBC">
      <w:pPr>
        <w:pStyle w:val="Sinespaciado"/>
        <w:jc w:val="both"/>
        <w:rPr>
          <w:rFonts w:ascii="Arial" w:hAnsi="Arial" w:cs="Arial"/>
          <w:sz w:val="22"/>
          <w:szCs w:val="22"/>
        </w:rPr>
      </w:pPr>
    </w:p>
    <w:p w14:paraId="440C4E51" w14:textId="75DE4F10"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8C7816" w:rsidRDefault="001516E4" w:rsidP="00273BBC">
      <w:pPr>
        <w:pStyle w:val="Sinespaciado"/>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8C7816" w14:paraId="0878DD71" w14:textId="77777777" w:rsidTr="009C09FF">
        <w:trPr>
          <w:trHeight w:val="205"/>
          <w:jc w:val="center"/>
        </w:trPr>
        <w:tc>
          <w:tcPr>
            <w:tcW w:w="3990" w:type="dxa"/>
            <w:shd w:val="clear" w:color="auto" w:fill="auto"/>
            <w:vAlign w:val="center"/>
          </w:tcPr>
          <w:p w14:paraId="5139AC59" w14:textId="77777777" w:rsidR="00A93322" w:rsidRPr="008C7816" w:rsidRDefault="00A93322" w:rsidP="00273BBC">
            <w:pPr>
              <w:spacing w:after="0" w:line="240" w:lineRule="auto"/>
              <w:jc w:val="center"/>
              <w:rPr>
                <w:rFonts w:ascii="Arial" w:hAnsi="Arial" w:cs="Arial"/>
                <w:b/>
                <w:lang w:val="es-ES_tradnl"/>
              </w:rPr>
            </w:pPr>
            <w:r w:rsidRPr="008C7816">
              <w:rPr>
                <w:rFonts w:ascii="Arial" w:hAnsi="Arial" w:cs="Arial"/>
                <w:b/>
                <w:lang w:val="es-ES_tradnl"/>
              </w:rPr>
              <w:t>Requisitos</w:t>
            </w:r>
          </w:p>
        </w:tc>
        <w:tc>
          <w:tcPr>
            <w:tcW w:w="2436" w:type="dxa"/>
            <w:shd w:val="clear" w:color="auto" w:fill="auto"/>
            <w:vAlign w:val="center"/>
          </w:tcPr>
          <w:p w14:paraId="2C95C37A" w14:textId="77777777" w:rsidR="00A93322" w:rsidRPr="008C7816" w:rsidRDefault="00A93322" w:rsidP="00273BBC">
            <w:pPr>
              <w:spacing w:after="0" w:line="240" w:lineRule="auto"/>
              <w:jc w:val="center"/>
              <w:rPr>
                <w:rFonts w:ascii="Arial" w:hAnsi="Arial" w:cs="Arial"/>
                <w:b/>
                <w:lang w:val="es-ES_tradnl"/>
              </w:rPr>
            </w:pPr>
            <w:r w:rsidRPr="008C7816">
              <w:rPr>
                <w:rFonts w:ascii="Arial" w:hAnsi="Arial" w:cs="Arial"/>
                <w:b/>
                <w:lang w:val="es-ES_tradnl"/>
              </w:rPr>
              <w:t>Resultado verificación</w:t>
            </w:r>
          </w:p>
        </w:tc>
      </w:tr>
      <w:tr w:rsidR="00A93322" w:rsidRPr="008C7816" w14:paraId="07B13662" w14:textId="77777777" w:rsidTr="009C09FF">
        <w:trPr>
          <w:trHeight w:val="198"/>
          <w:jc w:val="center"/>
        </w:trPr>
        <w:tc>
          <w:tcPr>
            <w:tcW w:w="3990" w:type="dxa"/>
            <w:shd w:val="clear" w:color="auto" w:fill="auto"/>
            <w:vAlign w:val="center"/>
          </w:tcPr>
          <w:p w14:paraId="1FD3DB6B" w14:textId="77777777" w:rsidR="00A93322" w:rsidRPr="008C7816" w:rsidRDefault="00A93322"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Capacidad Jurídica</w:t>
            </w:r>
          </w:p>
        </w:tc>
        <w:tc>
          <w:tcPr>
            <w:tcW w:w="2436" w:type="dxa"/>
            <w:shd w:val="clear" w:color="auto" w:fill="auto"/>
            <w:vAlign w:val="center"/>
          </w:tcPr>
          <w:p w14:paraId="1D956786"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r w:rsidR="00A93322" w:rsidRPr="008C7816" w14:paraId="0463F41B" w14:textId="77777777" w:rsidTr="009C09FF">
        <w:trPr>
          <w:trHeight w:val="205"/>
          <w:jc w:val="center"/>
        </w:trPr>
        <w:tc>
          <w:tcPr>
            <w:tcW w:w="3990" w:type="dxa"/>
            <w:shd w:val="clear" w:color="auto" w:fill="auto"/>
            <w:vAlign w:val="center"/>
          </w:tcPr>
          <w:p w14:paraId="347FF1A5" w14:textId="77777777" w:rsidR="00A93322" w:rsidRPr="008C7816" w:rsidRDefault="00A93322"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Capacidad Financiera</w:t>
            </w:r>
          </w:p>
        </w:tc>
        <w:tc>
          <w:tcPr>
            <w:tcW w:w="2436" w:type="dxa"/>
            <w:shd w:val="clear" w:color="auto" w:fill="auto"/>
            <w:vAlign w:val="center"/>
          </w:tcPr>
          <w:p w14:paraId="2B660895"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r w:rsidR="00A93322" w:rsidRPr="008C7816" w14:paraId="05F5CDCC" w14:textId="77777777" w:rsidTr="009C09FF">
        <w:trPr>
          <w:trHeight w:val="205"/>
          <w:jc w:val="center"/>
        </w:trPr>
        <w:tc>
          <w:tcPr>
            <w:tcW w:w="3990" w:type="dxa"/>
            <w:shd w:val="clear" w:color="auto" w:fill="auto"/>
            <w:vAlign w:val="center"/>
          </w:tcPr>
          <w:p w14:paraId="09985739" w14:textId="77777777" w:rsidR="00A93322" w:rsidRPr="008C7816" w:rsidRDefault="00A93322"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Capacidad Organizacional</w:t>
            </w:r>
          </w:p>
        </w:tc>
        <w:tc>
          <w:tcPr>
            <w:tcW w:w="2436" w:type="dxa"/>
            <w:shd w:val="clear" w:color="auto" w:fill="auto"/>
            <w:vAlign w:val="center"/>
          </w:tcPr>
          <w:p w14:paraId="3456EE04"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r w:rsidR="00A93322" w:rsidRPr="008C7816" w14:paraId="24A767A7" w14:textId="77777777" w:rsidTr="009C09FF">
        <w:trPr>
          <w:trHeight w:val="205"/>
          <w:jc w:val="center"/>
        </w:trPr>
        <w:tc>
          <w:tcPr>
            <w:tcW w:w="3990" w:type="dxa"/>
            <w:shd w:val="clear" w:color="auto" w:fill="auto"/>
            <w:vAlign w:val="center"/>
          </w:tcPr>
          <w:p w14:paraId="41E4C361" w14:textId="08B49294" w:rsidR="00A93322" w:rsidRPr="008C7816" w:rsidRDefault="00B541E4"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Requisitos Técnicos Habilitantes</w:t>
            </w:r>
          </w:p>
        </w:tc>
        <w:tc>
          <w:tcPr>
            <w:tcW w:w="2436" w:type="dxa"/>
            <w:shd w:val="clear" w:color="auto" w:fill="auto"/>
            <w:vAlign w:val="center"/>
          </w:tcPr>
          <w:p w14:paraId="002849E4"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r w:rsidR="00A93322" w:rsidRPr="008C7816" w14:paraId="15C32F0E" w14:textId="77777777" w:rsidTr="009C09FF">
        <w:trPr>
          <w:trHeight w:val="205"/>
          <w:jc w:val="center"/>
        </w:trPr>
        <w:tc>
          <w:tcPr>
            <w:tcW w:w="3990" w:type="dxa"/>
            <w:shd w:val="clear" w:color="auto" w:fill="auto"/>
            <w:vAlign w:val="center"/>
          </w:tcPr>
          <w:p w14:paraId="45403182" w14:textId="77777777" w:rsidR="00A93322" w:rsidRPr="008C7816" w:rsidRDefault="00A93322"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Otros Aspectos Técnicos</w:t>
            </w:r>
          </w:p>
        </w:tc>
        <w:tc>
          <w:tcPr>
            <w:tcW w:w="2436" w:type="dxa"/>
            <w:shd w:val="clear" w:color="auto" w:fill="auto"/>
            <w:vAlign w:val="center"/>
          </w:tcPr>
          <w:p w14:paraId="4AB82729"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bl>
    <w:p w14:paraId="65B0F87C" w14:textId="77777777" w:rsidR="00A93322" w:rsidRPr="008C7816" w:rsidRDefault="00A93322" w:rsidP="00273BBC">
      <w:pPr>
        <w:pStyle w:val="Sinespaciado"/>
        <w:jc w:val="both"/>
        <w:rPr>
          <w:rFonts w:ascii="Arial" w:hAnsi="Arial" w:cs="Arial"/>
          <w:sz w:val="22"/>
          <w:szCs w:val="22"/>
        </w:rPr>
      </w:pPr>
    </w:p>
    <w:p w14:paraId="0D0F3DAA" w14:textId="7A148845" w:rsidR="001516E4" w:rsidRPr="008C7816" w:rsidRDefault="001516E4"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Manifestación de Interés en </w:t>
      </w:r>
      <w:r w:rsidR="00A93322" w:rsidRPr="008C7816">
        <w:rPr>
          <w:rFonts w:ascii="Arial" w:hAnsi="Arial" w:cs="Arial"/>
          <w:b/>
          <w:bCs/>
          <w:lang w:val="es-ES_tradnl"/>
        </w:rPr>
        <w:t>Participar</w:t>
      </w:r>
    </w:p>
    <w:p w14:paraId="1CBD6B24" w14:textId="77777777" w:rsidR="001516E4" w:rsidRPr="008C7816" w:rsidRDefault="001516E4" w:rsidP="00273BBC">
      <w:pPr>
        <w:pStyle w:val="Sinespaciado"/>
        <w:jc w:val="both"/>
        <w:rPr>
          <w:rFonts w:ascii="Arial" w:hAnsi="Arial" w:cs="Arial"/>
          <w:sz w:val="22"/>
          <w:szCs w:val="22"/>
        </w:rPr>
      </w:pPr>
    </w:p>
    <w:p w14:paraId="29C40963"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8C7816">
        <w:rPr>
          <w:rFonts w:ascii="Arial" w:hAnsi="Arial" w:cs="Arial"/>
          <w:sz w:val="22"/>
          <w:szCs w:val="22"/>
        </w:rPr>
        <w:t>Interes</w:t>
      </w:r>
      <w:proofErr w:type="spellEnd"/>
      <w:r w:rsidRPr="008C7816">
        <w:rPr>
          <w:rFonts w:ascii="Arial" w:hAnsi="Arial" w:cs="Arial"/>
          <w:sz w:val="22"/>
          <w:szCs w:val="22"/>
        </w:rPr>
        <w:t>.</w:t>
      </w:r>
    </w:p>
    <w:p w14:paraId="60A8F57A" w14:textId="77777777" w:rsidR="001516E4" w:rsidRPr="008C7816" w:rsidRDefault="001516E4" w:rsidP="00273BBC">
      <w:pPr>
        <w:pStyle w:val="Sinespaciado"/>
        <w:jc w:val="both"/>
        <w:rPr>
          <w:rFonts w:ascii="Arial" w:hAnsi="Arial" w:cs="Arial"/>
          <w:sz w:val="22"/>
          <w:szCs w:val="22"/>
        </w:rPr>
      </w:pPr>
    </w:p>
    <w:p w14:paraId="4CDE3358"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8C7816" w:rsidRDefault="001516E4" w:rsidP="00273BBC">
      <w:pPr>
        <w:pStyle w:val="Sinespaciado"/>
        <w:jc w:val="both"/>
        <w:rPr>
          <w:rFonts w:ascii="Arial" w:hAnsi="Arial" w:cs="Arial"/>
          <w:sz w:val="22"/>
          <w:szCs w:val="22"/>
        </w:rPr>
      </w:pPr>
    </w:p>
    <w:p w14:paraId="4433C573"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Al momento de la inscripción, el sistema asignará un número consecutivo iniciando con el número uno (1) y registrará la fecha y hora de </w:t>
      </w:r>
      <w:proofErr w:type="gramStart"/>
      <w:r w:rsidRPr="008C7816">
        <w:rPr>
          <w:rFonts w:ascii="Arial" w:hAnsi="Arial" w:cs="Arial"/>
          <w:sz w:val="22"/>
          <w:szCs w:val="22"/>
        </w:rPr>
        <w:t>la misma</w:t>
      </w:r>
      <w:proofErr w:type="gramEnd"/>
      <w:r w:rsidRPr="008C7816">
        <w:rPr>
          <w:rFonts w:ascii="Arial" w:hAnsi="Arial" w:cs="Arial"/>
          <w:sz w:val="22"/>
          <w:szCs w:val="22"/>
        </w:rPr>
        <w:t>.</w:t>
      </w:r>
    </w:p>
    <w:p w14:paraId="0DFB11C2" w14:textId="602FD825"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 </w:t>
      </w:r>
    </w:p>
    <w:p w14:paraId="73E4E89C"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Los proponentes que manifiesten su interés en participar deben presentar propuesta de acuerdo con la inscripción realizada, es decir, como persona natural, persona jurídica, consorcio o unión temporal. La AEROCIVIL no aceptará propuestas presentadas a </w:t>
      </w:r>
      <w:proofErr w:type="spellStart"/>
      <w:r w:rsidRPr="008C7816">
        <w:rPr>
          <w:rFonts w:ascii="Arial" w:hAnsi="Arial" w:cs="Arial"/>
          <w:sz w:val="22"/>
          <w:szCs w:val="22"/>
        </w:rPr>
        <w:t>titulo</w:t>
      </w:r>
      <w:proofErr w:type="spellEnd"/>
      <w:r w:rsidRPr="008C7816">
        <w:rPr>
          <w:rFonts w:ascii="Arial" w:hAnsi="Arial" w:cs="Arial"/>
          <w:sz w:val="22"/>
          <w:szCs w:val="22"/>
        </w:rPr>
        <w:t xml:space="preserve"> diferente del registrado en la inscripción.</w:t>
      </w:r>
    </w:p>
    <w:p w14:paraId="2FBC9E29" w14:textId="77777777" w:rsidR="001516E4" w:rsidRPr="008C7816" w:rsidRDefault="001516E4" w:rsidP="00273BBC">
      <w:pPr>
        <w:pStyle w:val="Sinespaciado"/>
        <w:jc w:val="both"/>
        <w:rPr>
          <w:rFonts w:ascii="Arial" w:hAnsi="Arial" w:cs="Arial"/>
          <w:sz w:val="22"/>
          <w:szCs w:val="22"/>
        </w:rPr>
      </w:pPr>
    </w:p>
    <w:p w14:paraId="5F6D5E62" w14:textId="28520148"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Así mismo, los integrantes inscritos como miembro de consorcios o uniones temporales </w:t>
      </w:r>
      <w:r w:rsidRPr="008C7816">
        <w:rPr>
          <w:rFonts w:ascii="Arial" w:hAnsi="Arial" w:cs="Arial"/>
          <w:sz w:val="22"/>
          <w:szCs w:val="22"/>
        </w:rPr>
        <w:lastRenderedPageBreak/>
        <w:t>no podrán presentar propuestas de forma independiente, es decir, exclusivamente como persona natural o persona jurídica, ya que no serán tenidas en cuenta.</w:t>
      </w:r>
    </w:p>
    <w:p w14:paraId="662979BB" w14:textId="77777777" w:rsidR="003B2F74" w:rsidRPr="008C7816" w:rsidRDefault="003B2F74" w:rsidP="00273BBC">
      <w:pPr>
        <w:pStyle w:val="Sinespaciado"/>
        <w:jc w:val="both"/>
        <w:rPr>
          <w:rFonts w:ascii="Arial" w:hAnsi="Arial" w:cs="Arial"/>
          <w:sz w:val="22"/>
          <w:szCs w:val="22"/>
        </w:rPr>
      </w:pPr>
    </w:p>
    <w:p w14:paraId="01CABB22"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                        </w:t>
      </w:r>
    </w:p>
    <w:p w14:paraId="2EB6408B"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Para el presente proceso la AEROCIVIL no limitará la participación, por tanto, no habrá lugar a sorteo si se reciben más de diez (10) manifestaciones de interés.</w:t>
      </w:r>
    </w:p>
    <w:p w14:paraId="20D6E772" w14:textId="77777777" w:rsidR="001516E4" w:rsidRPr="008C7816" w:rsidRDefault="001516E4" w:rsidP="00273BBC">
      <w:pPr>
        <w:pStyle w:val="Sinespaciado"/>
        <w:jc w:val="both"/>
        <w:rPr>
          <w:rFonts w:ascii="Arial" w:hAnsi="Arial" w:cs="Arial"/>
          <w:sz w:val="22"/>
          <w:szCs w:val="22"/>
        </w:rPr>
      </w:pPr>
    </w:p>
    <w:p w14:paraId="6F79B6CF"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La manifestación de interés en participar es requisito para la presentación de la respectiva oferta. </w:t>
      </w:r>
    </w:p>
    <w:p w14:paraId="2B671E75" w14:textId="77777777" w:rsidR="001516E4" w:rsidRPr="008C7816" w:rsidRDefault="001516E4" w:rsidP="00273BBC">
      <w:pPr>
        <w:pStyle w:val="Sinespaciado"/>
        <w:jc w:val="both"/>
        <w:rPr>
          <w:rFonts w:ascii="Arial" w:hAnsi="Arial" w:cs="Arial"/>
          <w:sz w:val="22"/>
          <w:szCs w:val="22"/>
        </w:rPr>
      </w:pPr>
    </w:p>
    <w:p w14:paraId="6797FBA5" w14:textId="2E0840B4"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8C7816" w:rsidRDefault="00463963" w:rsidP="00273BBC">
      <w:pPr>
        <w:pStyle w:val="Sinespaciado"/>
        <w:jc w:val="both"/>
        <w:rPr>
          <w:rFonts w:ascii="Arial" w:hAnsi="Arial" w:cs="Arial"/>
          <w:sz w:val="22"/>
          <w:szCs w:val="22"/>
        </w:rPr>
      </w:pPr>
    </w:p>
    <w:p w14:paraId="5FF7D25A"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Generalidades</w:t>
      </w:r>
    </w:p>
    <w:p w14:paraId="414DC1CE" w14:textId="77777777" w:rsidR="00463963" w:rsidRPr="008C7816" w:rsidRDefault="00463963" w:rsidP="00273BBC">
      <w:pPr>
        <w:pStyle w:val="Capitulo2"/>
        <w:ind w:right="0"/>
        <w:rPr>
          <w:rFonts w:ascii="Arial" w:hAnsi="Arial"/>
          <w:lang w:val="es-ES_tradnl"/>
        </w:rPr>
      </w:pPr>
    </w:p>
    <w:p w14:paraId="5F10C005" w14:textId="77777777" w:rsidR="00463963" w:rsidRPr="008C7816" w:rsidRDefault="00463963" w:rsidP="005B6AC8">
      <w:pPr>
        <w:pStyle w:val="Sinespaciado"/>
        <w:numPr>
          <w:ilvl w:val="0"/>
          <w:numId w:val="20"/>
        </w:numPr>
        <w:ind w:left="426"/>
        <w:jc w:val="both"/>
        <w:rPr>
          <w:rFonts w:ascii="Arial" w:hAnsi="Arial" w:cs="Arial"/>
          <w:sz w:val="22"/>
          <w:szCs w:val="22"/>
        </w:rPr>
      </w:pPr>
      <w:r w:rsidRPr="008C7816">
        <w:rPr>
          <w:rFonts w:ascii="Arial" w:hAnsi="Arial" w:cs="Arial"/>
          <w:sz w:val="22"/>
          <w:szCs w:val="22"/>
        </w:rPr>
        <w:t>Únicamente se considerarán habilitados aquellos Proponentes que cumplan todos los requisitos habilitantes, según lo señalado en el Pliego de Condiciones.</w:t>
      </w:r>
    </w:p>
    <w:p w14:paraId="3762804E" w14:textId="77777777" w:rsidR="00463963" w:rsidRPr="008C7816" w:rsidRDefault="00463963" w:rsidP="005B6AC8">
      <w:pPr>
        <w:pStyle w:val="Sinespaciado"/>
        <w:numPr>
          <w:ilvl w:val="0"/>
          <w:numId w:val="20"/>
        </w:numPr>
        <w:ind w:left="426"/>
        <w:jc w:val="both"/>
        <w:rPr>
          <w:rFonts w:ascii="Arial" w:hAnsi="Arial" w:cs="Arial"/>
          <w:sz w:val="22"/>
          <w:szCs w:val="22"/>
        </w:rPr>
      </w:pPr>
      <w:r w:rsidRPr="008C7816">
        <w:rPr>
          <w:rFonts w:ascii="Arial" w:hAnsi="Arial" w:cs="Arial"/>
          <w:sz w:val="22"/>
          <w:szCs w:val="22"/>
        </w:rPr>
        <w:t>Todos los Proponentes deben diligenciar los formatos requeridos en el presente proceso</w:t>
      </w:r>
    </w:p>
    <w:p w14:paraId="58E10561" w14:textId="0B27BAF4" w:rsidR="00463963" w:rsidRPr="008C7816" w:rsidRDefault="00463963" w:rsidP="005B6AC8">
      <w:pPr>
        <w:pStyle w:val="Sinespaciado"/>
        <w:numPr>
          <w:ilvl w:val="0"/>
          <w:numId w:val="20"/>
        </w:numPr>
        <w:ind w:left="426"/>
        <w:jc w:val="both"/>
        <w:rPr>
          <w:rFonts w:ascii="Arial" w:hAnsi="Arial" w:cs="Arial"/>
          <w:sz w:val="22"/>
          <w:szCs w:val="22"/>
        </w:rPr>
      </w:pPr>
      <w:r w:rsidRPr="008C7816">
        <w:rPr>
          <w:rFonts w:ascii="Arial" w:hAnsi="Arial" w:cs="Arial"/>
          <w:sz w:val="22"/>
          <w:szCs w:val="22"/>
        </w:rPr>
        <w:t xml:space="preserve">Los Proponentes obligados a estar inscritos en el Registro Único de Proponentes (RUP), deberán aportar el certificado con fecha de expedición no mayor a </w:t>
      </w:r>
      <w:r w:rsidR="00E755F4" w:rsidRPr="008C7816">
        <w:rPr>
          <w:rFonts w:ascii="Arial" w:hAnsi="Arial" w:cs="Arial"/>
          <w:sz w:val="22"/>
          <w:szCs w:val="22"/>
        </w:rPr>
        <w:t>sesenta</w:t>
      </w:r>
      <w:r w:rsidRPr="008C7816">
        <w:rPr>
          <w:rFonts w:ascii="Arial" w:hAnsi="Arial" w:cs="Arial"/>
          <w:sz w:val="22"/>
          <w:szCs w:val="22"/>
        </w:rPr>
        <w:t xml:space="preserve"> (</w:t>
      </w:r>
      <w:r w:rsidR="00E755F4" w:rsidRPr="008C7816">
        <w:rPr>
          <w:rFonts w:ascii="Arial" w:hAnsi="Arial" w:cs="Arial"/>
          <w:sz w:val="22"/>
          <w:szCs w:val="22"/>
        </w:rPr>
        <w:t>6</w:t>
      </w:r>
      <w:r w:rsidRPr="008C7816">
        <w:rPr>
          <w:rFonts w:ascii="Arial" w:hAnsi="Arial" w:cs="Arial"/>
          <w:sz w:val="22"/>
          <w:szCs w:val="22"/>
        </w:rPr>
        <w:t>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8C7816" w:rsidRDefault="00463963" w:rsidP="00273BBC">
      <w:pPr>
        <w:pStyle w:val="Capitulo2"/>
        <w:ind w:right="0"/>
        <w:rPr>
          <w:rFonts w:ascii="Arial" w:hAnsi="Arial"/>
          <w:lang w:val="es-ES_tradnl"/>
        </w:rPr>
      </w:pPr>
      <w:bookmarkStart w:id="90" w:name="_Toc398128670"/>
      <w:bookmarkEnd w:id="90"/>
    </w:p>
    <w:p w14:paraId="642EF785"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 xml:space="preserve">CAPACIDAD JURÍDICA  </w:t>
      </w:r>
    </w:p>
    <w:p w14:paraId="78DA9AFB" w14:textId="77777777" w:rsidR="00463963" w:rsidRPr="008C7816" w:rsidRDefault="00463963" w:rsidP="00273BBC">
      <w:pPr>
        <w:pStyle w:val="Default"/>
        <w:jc w:val="both"/>
        <w:rPr>
          <w:color w:val="auto"/>
          <w:sz w:val="22"/>
          <w:szCs w:val="22"/>
          <w:lang w:val="es-ES_tradnl"/>
        </w:rPr>
      </w:pPr>
    </w:p>
    <w:p w14:paraId="75787E13" w14:textId="77777777" w:rsidR="00463963" w:rsidRPr="008C7816" w:rsidRDefault="00463963" w:rsidP="00273BBC">
      <w:pPr>
        <w:pStyle w:val="Default"/>
        <w:jc w:val="both"/>
        <w:rPr>
          <w:sz w:val="22"/>
          <w:szCs w:val="22"/>
          <w:lang w:val="es-ES_tradnl"/>
        </w:rPr>
      </w:pPr>
      <w:r w:rsidRPr="008C7816">
        <w:rPr>
          <w:sz w:val="22"/>
          <w:szCs w:val="22"/>
          <w:lang w:val="es-ES_tradnl"/>
        </w:rPr>
        <w:t>En el presente Proceso de Contratación pueden participar (i) personas jurídicas, nacionales o extranjeras; (</w:t>
      </w:r>
      <w:proofErr w:type="spellStart"/>
      <w:r w:rsidRPr="008C7816">
        <w:rPr>
          <w:sz w:val="22"/>
          <w:szCs w:val="22"/>
          <w:lang w:val="es-ES_tradnl"/>
        </w:rPr>
        <w:t>ii</w:t>
      </w:r>
      <w:proofErr w:type="spellEnd"/>
      <w:r w:rsidRPr="008C7816">
        <w:rPr>
          <w:sz w:val="22"/>
          <w:szCs w:val="22"/>
          <w:lang w:val="es-ES_tradnl"/>
        </w:rPr>
        <w:t>) personas naturales que tengan capacidad para obligarse por sí mismas; y (</w:t>
      </w:r>
      <w:proofErr w:type="spellStart"/>
      <w:r w:rsidRPr="008C7816">
        <w:rPr>
          <w:sz w:val="22"/>
          <w:szCs w:val="22"/>
          <w:lang w:val="es-ES_tradnl"/>
        </w:rPr>
        <w:t>iii</w:t>
      </w:r>
      <w:proofErr w:type="spellEnd"/>
      <w:r w:rsidRPr="008C7816">
        <w:rPr>
          <w:sz w:val="22"/>
          <w:szCs w:val="22"/>
          <w:lang w:val="es-ES_tradnl"/>
        </w:rPr>
        <w:t>) consorcios y uniones conformados por las personas naturales o jurídicas en las condiciones previstas anteriormente, cuyo objeto social les permita cumplir con el objeto del Contrato.</w:t>
      </w:r>
    </w:p>
    <w:p w14:paraId="28C00C81" w14:textId="77777777" w:rsidR="00E755F4" w:rsidRPr="008C7816" w:rsidRDefault="00E755F4" w:rsidP="00273BBC">
      <w:pPr>
        <w:pStyle w:val="Default"/>
        <w:jc w:val="both"/>
        <w:rPr>
          <w:sz w:val="22"/>
          <w:szCs w:val="22"/>
          <w:lang w:val="es-ES_tradnl"/>
        </w:rPr>
      </w:pPr>
    </w:p>
    <w:p w14:paraId="741EDD6D" w14:textId="54AAEED9" w:rsidR="00E755F4" w:rsidRPr="008C7816" w:rsidRDefault="00E755F4" w:rsidP="00273BBC">
      <w:pPr>
        <w:pStyle w:val="Default"/>
        <w:jc w:val="both"/>
        <w:rPr>
          <w:sz w:val="22"/>
          <w:szCs w:val="22"/>
          <w:lang w:val="es-ES_tradnl"/>
        </w:rPr>
      </w:pPr>
      <w:r w:rsidRPr="008C7816">
        <w:rPr>
          <w:sz w:val="22"/>
          <w:szCs w:val="22"/>
          <w:lang w:val="es-ES_tradnl"/>
        </w:rPr>
        <w:t>Las personas jurídicas o proponentes plurales deben tener una duración por lo menos igual a la vigencia del contrato y tres (3) años más.</w:t>
      </w:r>
    </w:p>
    <w:p w14:paraId="2A899883" w14:textId="77777777" w:rsidR="00463963" w:rsidRPr="008C7816" w:rsidRDefault="00463963" w:rsidP="00273BBC">
      <w:pPr>
        <w:pStyle w:val="Default"/>
        <w:jc w:val="both"/>
        <w:rPr>
          <w:sz w:val="22"/>
          <w:szCs w:val="22"/>
          <w:lang w:val="es-ES_tradnl"/>
        </w:rPr>
      </w:pPr>
    </w:p>
    <w:p w14:paraId="0013B47C" w14:textId="77777777" w:rsidR="00095C26" w:rsidRPr="008C7816" w:rsidRDefault="00463963" w:rsidP="00273BBC">
      <w:pPr>
        <w:pStyle w:val="Default"/>
        <w:jc w:val="both"/>
        <w:rPr>
          <w:sz w:val="22"/>
          <w:szCs w:val="22"/>
          <w:lang w:val="es-ES_tradnl" w:eastAsia="es-CO"/>
        </w:rPr>
      </w:pPr>
      <w:bookmarkStart w:id="91" w:name="_Hlk508372531"/>
      <w:r w:rsidRPr="008C7816">
        <w:rPr>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8C7816">
        <w:rPr>
          <w:sz w:val="22"/>
          <w:szCs w:val="22"/>
          <w:lang w:val="es-ES_tradnl"/>
        </w:rPr>
        <w:t>disciplinarios  y</w:t>
      </w:r>
      <w:proofErr w:type="gramEnd"/>
      <w:r w:rsidRPr="008C7816">
        <w:rPr>
          <w:sz w:val="22"/>
          <w:szCs w:val="22"/>
          <w:lang w:val="es-ES_tradnl"/>
        </w:rPr>
        <w:t xml:space="preserve"> certificado de antecedentes judiciales.</w:t>
      </w:r>
      <w:r w:rsidR="00095C26" w:rsidRPr="008C7816">
        <w:rPr>
          <w:sz w:val="22"/>
          <w:szCs w:val="22"/>
          <w:lang w:val="es-ES_tradnl"/>
        </w:rPr>
        <w:t xml:space="preserve"> </w:t>
      </w:r>
      <w:bookmarkStart w:id="92" w:name="_Hlk170381891"/>
      <w:r w:rsidR="00095C26" w:rsidRPr="008C7816">
        <w:rPr>
          <w:sz w:val="22"/>
          <w:szCs w:val="22"/>
          <w:lang w:val="es-ES_tradnl" w:eastAsia="es-CO"/>
        </w:rPr>
        <w:t>Asimismo, los proponentes deberán acreditar que no se encuentran en el Registro de Deudores Morosos REDAM</w:t>
      </w:r>
      <w:bookmarkEnd w:id="92"/>
      <w:r w:rsidR="00095C26" w:rsidRPr="008C7816">
        <w:rPr>
          <w:sz w:val="22"/>
          <w:szCs w:val="22"/>
          <w:lang w:val="es-ES_tradnl" w:eastAsia="es-CO"/>
        </w:rPr>
        <w:t>.</w:t>
      </w:r>
    </w:p>
    <w:p w14:paraId="62764753" w14:textId="0EFFBB5D" w:rsidR="00463963" w:rsidRPr="008C7816" w:rsidRDefault="00463963" w:rsidP="00273BBC">
      <w:pPr>
        <w:pStyle w:val="Default"/>
        <w:jc w:val="both"/>
        <w:rPr>
          <w:sz w:val="22"/>
          <w:szCs w:val="22"/>
          <w:lang w:val="es-ES_tradnl"/>
        </w:rPr>
      </w:pPr>
    </w:p>
    <w:p w14:paraId="4EFCC062" w14:textId="52AB6D16" w:rsidR="00463963" w:rsidRPr="008C7816" w:rsidRDefault="00463963" w:rsidP="00273BBC">
      <w:pPr>
        <w:pStyle w:val="Default"/>
        <w:jc w:val="both"/>
        <w:rPr>
          <w:sz w:val="22"/>
          <w:szCs w:val="22"/>
          <w:lang w:val="es-ES_tradnl" w:eastAsia="es-CO"/>
        </w:rPr>
      </w:pPr>
      <w:r w:rsidRPr="008C7816">
        <w:rPr>
          <w:sz w:val="22"/>
          <w:szCs w:val="22"/>
          <w:lang w:val="es-ES_tradnl"/>
        </w:rPr>
        <w:lastRenderedPageBreak/>
        <w:t xml:space="preserve">De igual manera y en cumplimiento de lo señalado en la Ley 1801 de 2016, por la cual </w:t>
      </w:r>
      <w:r w:rsidRPr="008C7816">
        <w:rPr>
          <w:sz w:val="22"/>
          <w:szCs w:val="22"/>
          <w:lang w:val="es-ES_tradnl" w:eastAsia="es-CO"/>
        </w:rPr>
        <w:t xml:space="preserve">se expide el Código Nacional de Policía y Convivencia, verificará que </w:t>
      </w:r>
      <w:proofErr w:type="gramStart"/>
      <w:r w:rsidRPr="008C7816">
        <w:rPr>
          <w:sz w:val="22"/>
          <w:szCs w:val="22"/>
          <w:lang w:val="es-ES_tradnl" w:eastAsia="es-CO"/>
        </w:rPr>
        <w:t>el  proponente</w:t>
      </w:r>
      <w:proofErr w:type="gramEnd"/>
      <w:r w:rsidRPr="008C7816">
        <w:rPr>
          <w:sz w:val="22"/>
          <w:szCs w:val="22"/>
          <w:lang w:val="es-ES_tradnl" w:eastAsia="es-CO"/>
        </w:rPr>
        <w:t xml:space="preserve"> singular y los integrantes del proponente plural no registren medidas correctivas impuestas por la autoridad de Policía.</w:t>
      </w:r>
    </w:p>
    <w:p w14:paraId="7B4C3C8D" w14:textId="77777777" w:rsidR="00095C26" w:rsidRPr="008C7816" w:rsidRDefault="00095C26" w:rsidP="00273BBC">
      <w:pPr>
        <w:pStyle w:val="Default"/>
        <w:jc w:val="both"/>
        <w:rPr>
          <w:sz w:val="22"/>
          <w:szCs w:val="22"/>
          <w:lang w:val="es-ES_tradnl" w:eastAsia="es-CO"/>
        </w:rPr>
      </w:pPr>
    </w:p>
    <w:p w14:paraId="6AC96D26" w14:textId="77777777" w:rsidR="00463963" w:rsidRPr="008C7816" w:rsidRDefault="00463963" w:rsidP="00273BBC">
      <w:pPr>
        <w:pStyle w:val="Default"/>
        <w:jc w:val="both"/>
        <w:rPr>
          <w:color w:val="auto"/>
          <w:sz w:val="22"/>
          <w:szCs w:val="22"/>
          <w:lang w:val="es-ES_tradnl"/>
        </w:rPr>
      </w:pPr>
      <w:r w:rsidRPr="008C7816">
        <w:rPr>
          <w:sz w:val="22"/>
          <w:szCs w:val="22"/>
          <w:lang w:val="es-ES_tradnl" w:eastAsia="es-CO"/>
        </w:rPr>
        <w:t>P</w:t>
      </w:r>
      <w:r w:rsidRPr="008C7816">
        <w:rPr>
          <w:color w:val="auto"/>
          <w:sz w:val="22"/>
          <w:szCs w:val="22"/>
          <w:lang w:val="es-ES_tradnl"/>
        </w:rPr>
        <w:t>ara acreditar la capacidad jurídica se deberán presentar los siguientes documentos:</w:t>
      </w:r>
    </w:p>
    <w:bookmarkEnd w:id="91"/>
    <w:p w14:paraId="4C6D3AD2" w14:textId="77777777" w:rsidR="00463963" w:rsidRPr="008C7816" w:rsidRDefault="00463963" w:rsidP="00273BBC">
      <w:pPr>
        <w:pStyle w:val="Default"/>
        <w:jc w:val="both"/>
        <w:rPr>
          <w:color w:val="auto"/>
          <w:sz w:val="22"/>
          <w:szCs w:val="22"/>
          <w:lang w:val="es-ES_tradnl"/>
        </w:rPr>
      </w:pPr>
    </w:p>
    <w:p w14:paraId="15767969"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Formato </w:t>
      </w:r>
      <w:proofErr w:type="gramStart"/>
      <w:r w:rsidRPr="008C7816">
        <w:rPr>
          <w:rFonts w:ascii="Arial" w:hAnsi="Arial" w:cs="Arial"/>
          <w:b/>
          <w:bCs/>
          <w:lang w:val="es-ES_tradnl"/>
        </w:rPr>
        <w:t>14  Carta</w:t>
      </w:r>
      <w:proofErr w:type="gramEnd"/>
      <w:r w:rsidRPr="008C7816">
        <w:rPr>
          <w:rFonts w:ascii="Arial" w:hAnsi="Arial" w:cs="Arial"/>
          <w:b/>
          <w:bCs/>
          <w:lang w:val="es-ES_tradnl"/>
        </w:rPr>
        <w:t xml:space="preserve"> De Presentación de la Oferta</w:t>
      </w:r>
    </w:p>
    <w:p w14:paraId="7D1C72EE" w14:textId="77777777" w:rsidR="00463963" w:rsidRPr="008C7816" w:rsidRDefault="00463963" w:rsidP="00273BBC">
      <w:pPr>
        <w:spacing w:after="0" w:line="240" w:lineRule="auto"/>
        <w:jc w:val="both"/>
        <w:rPr>
          <w:rFonts w:ascii="Arial" w:hAnsi="Arial" w:cs="Arial"/>
          <w:b/>
          <w:color w:val="FF0000"/>
          <w:lang w:val="es-ES_tradnl"/>
        </w:rPr>
      </w:pPr>
    </w:p>
    <w:p w14:paraId="477200BB"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carta de presentación debe elaborarse según el modelo adjunto, Tanto el representante legal de la persona jurídica como </w:t>
      </w:r>
      <w:proofErr w:type="gramStart"/>
      <w:r w:rsidRPr="008C7816">
        <w:rPr>
          <w:rFonts w:ascii="Arial" w:hAnsi="Arial" w:cs="Arial"/>
          <w:lang w:val="es-ES_tradnl"/>
        </w:rPr>
        <w:t>el proponente persona natural</w:t>
      </w:r>
      <w:proofErr w:type="gramEnd"/>
      <w:r w:rsidRPr="008C7816">
        <w:rPr>
          <w:rFonts w:ascii="Arial" w:hAnsi="Arial" w:cs="Arial"/>
          <w:lang w:val="es-ES_tradnl"/>
        </w:rPr>
        <w:t xml:space="preserve">, deberán aportar fotocopia de su cédula de ciudadanía, extranjería o pasaporte, según corresponda. </w:t>
      </w:r>
    </w:p>
    <w:p w14:paraId="7B92F1E7" w14:textId="77777777" w:rsidR="00463963" w:rsidRPr="008C7816" w:rsidRDefault="00463963" w:rsidP="00273BBC">
      <w:pPr>
        <w:spacing w:after="0" w:line="240" w:lineRule="auto"/>
        <w:jc w:val="both"/>
        <w:rPr>
          <w:rFonts w:ascii="Arial" w:hAnsi="Arial" w:cs="Arial"/>
          <w:lang w:val="es-ES_tradnl"/>
        </w:rPr>
      </w:pPr>
    </w:p>
    <w:p w14:paraId="4F57214E"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8C7816" w:rsidRDefault="00463963" w:rsidP="00273BBC">
      <w:pPr>
        <w:spacing w:after="0" w:line="240" w:lineRule="auto"/>
        <w:jc w:val="both"/>
        <w:rPr>
          <w:rFonts w:ascii="Arial" w:hAnsi="Arial" w:cs="Arial"/>
          <w:lang w:val="es-ES_tradnl"/>
        </w:rPr>
      </w:pPr>
    </w:p>
    <w:p w14:paraId="55341B8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La carta de presentación deberá estar suscrita a través de Firma Manuscrita, Firma Electrónica o Firma Digital.</w:t>
      </w:r>
    </w:p>
    <w:p w14:paraId="4B1140A5" w14:textId="77777777" w:rsidR="00463963" w:rsidRPr="008C7816" w:rsidRDefault="00463963" w:rsidP="00273BBC">
      <w:pPr>
        <w:spacing w:after="0" w:line="240" w:lineRule="auto"/>
        <w:jc w:val="both"/>
        <w:rPr>
          <w:rFonts w:ascii="Arial" w:hAnsi="Arial" w:cs="Arial"/>
          <w:lang w:val="es-ES_tradnl"/>
        </w:rPr>
      </w:pPr>
    </w:p>
    <w:p w14:paraId="6FE9C6AA"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El Proponente debe diligenciar los Formatos que correspondan. Todos los espacios en blanco deberán diligenciarse con la información solicitada. </w:t>
      </w:r>
    </w:p>
    <w:p w14:paraId="767767F5" w14:textId="77777777" w:rsidR="00463963" w:rsidRPr="008C7816" w:rsidRDefault="00463963" w:rsidP="00273BBC">
      <w:pPr>
        <w:spacing w:after="0" w:line="240" w:lineRule="auto"/>
        <w:jc w:val="both"/>
        <w:rPr>
          <w:rFonts w:ascii="Arial" w:hAnsi="Arial" w:cs="Arial"/>
          <w:lang w:val="es-ES_tradnl"/>
        </w:rPr>
      </w:pPr>
      <w:bookmarkStart w:id="93" w:name="_Hlk170381386"/>
    </w:p>
    <w:p w14:paraId="5DF6E2A0" w14:textId="77777777" w:rsidR="00463963" w:rsidRPr="008C7816" w:rsidRDefault="00463963" w:rsidP="00273BBC">
      <w:pPr>
        <w:spacing w:after="0" w:line="240" w:lineRule="auto"/>
        <w:jc w:val="both"/>
        <w:rPr>
          <w:rFonts w:ascii="Arial" w:hAnsi="Arial" w:cs="Arial"/>
          <w:lang w:val="es-ES_tradnl"/>
        </w:rPr>
      </w:pPr>
    </w:p>
    <w:bookmarkEnd w:id="93"/>
    <w:p w14:paraId="63610351"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Pacto de Transparencia </w:t>
      </w:r>
    </w:p>
    <w:p w14:paraId="1BC9298C" w14:textId="77777777" w:rsidR="00463963" w:rsidRPr="008C7816" w:rsidRDefault="00463963" w:rsidP="007C4328">
      <w:pPr>
        <w:pStyle w:val="Sinespaciado"/>
        <w:jc w:val="both"/>
        <w:rPr>
          <w:rFonts w:ascii="Arial" w:hAnsi="Arial" w:cs="Arial"/>
          <w:sz w:val="22"/>
          <w:szCs w:val="22"/>
        </w:rPr>
      </w:pPr>
    </w:p>
    <w:p w14:paraId="0F4BA1A6" w14:textId="77777777" w:rsidR="00463963" w:rsidRDefault="00463963" w:rsidP="007C4328">
      <w:pPr>
        <w:pStyle w:val="Sinespaciado"/>
        <w:jc w:val="both"/>
        <w:rPr>
          <w:rFonts w:ascii="Arial" w:hAnsi="Arial" w:cs="Arial"/>
          <w:sz w:val="22"/>
          <w:szCs w:val="22"/>
        </w:rPr>
      </w:pPr>
      <w:r w:rsidRPr="008C7816">
        <w:rPr>
          <w:rFonts w:ascii="Arial" w:hAnsi="Arial"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8C7816">
        <w:rPr>
          <w:rFonts w:ascii="Arial" w:hAnsi="Arial" w:cs="Arial"/>
          <w:sz w:val="22"/>
          <w:szCs w:val="22"/>
        </w:rPr>
        <w:t>del mismo</w:t>
      </w:r>
      <w:proofErr w:type="gramEnd"/>
      <w:r w:rsidRPr="008C7816">
        <w:rPr>
          <w:rFonts w:ascii="Arial" w:hAnsi="Arial" w:cs="Arial"/>
          <w:sz w:val="22"/>
          <w:szCs w:val="22"/>
        </w:rPr>
        <w:t xml:space="preserve">, sin perjuicio de que tal incumplimiento tenga consecuencias adicionales. </w:t>
      </w:r>
    </w:p>
    <w:p w14:paraId="232ED422" w14:textId="63ED048D" w:rsidR="00D930CD" w:rsidRPr="008C7816" w:rsidRDefault="00D930CD" w:rsidP="007C4328">
      <w:pPr>
        <w:pStyle w:val="Sinespaciado"/>
        <w:jc w:val="both"/>
        <w:rPr>
          <w:rFonts w:ascii="Arial" w:hAnsi="Arial" w:cs="Arial"/>
          <w:sz w:val="22"/>
          <w:szCs w:val="22"/>
        </w:rPr>
      </w:pPr>
    </w:p>
    <w:p w14:paraId="4B30C661" w14:textId="77777777" w:rsidR="007C4328" w:rsidRPr="008C7816" w:rsidRDefault="007C4328" w:rsidP="007C4328">
      <w:pPr>
        <w:pStyle w:val="Sinespaciado"/>
        <w:jc w:val="both"/>
        <w:rPr>
          <w:rFonts w:ascii="Arial" w:hAnsi="Arial" w:cs="Arial"/>
          <w:sz w:val="22"/>
          <w:szCs w:val="22"/>
        </w:rPr>
      </w:pPr>
    </w:p>
    <w:p w14:paraId="7474E706" w14:textId="609C6641" w:rsidR="00D930CD" w:rsidRDefault="00D930CD" w:rsidP="00D930CD">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proofErr w:type="spellStart"/>
      <w:r w:rsidRPr="00D930CD">
        <w:rPr>
          <w:rFonts w:ascii="Arial" w:hAnsi="Arial" w:cs="Arial"/>
          <w:b/>
          <w:bCs/>
          <w:lang w:val="es-ES_tradnl"/>
        </w:rPr>
        <w:t>L</w:t>
      </w:r>
      <w:r>
        <w:rPr>
          <w:rFonts w:ascii="Arial" w:hAnsi="Arial" w:cs="Arial"/>
          <w:b/>
          <w:bCs/>
          <w:lang w:val="es-ES_tradnl"/>
        </w:rPr>
        <w:t>i</w:t>
      </w:r>
      <w:r w:rsidRPr="00D930CD">
        <w:rPr>
          <w:rFonts w:ascii="Arial" w:hAnsi="Arial" w:cs="Arial"/>
          <w:b/>
          <w:bCs/>
          <w:lang w:val="es-ES_tradnl"/>
        </w:rPr>
        <w:t>neas</w:t>
      </w:r>
      <w:proofErr w:type="spellEnd"/>
      <w:r w:rsidRPr="00D930CD">
        <w:rPr>
          <w:rFonts w:ascii="Arial" w:hAnsi="Arial" w:cs="Arial"/>
          <w:b/>
          <w:bCs/>
          <w:lang w:val="es-ES_tradnl"/>
        </w:rPr>
        <w:t xml:space="preserve"> de acción de lucha contra la corrupción en la contratación estatal (decreto 1600 de 2024)</w:t>
      </w:r>
    </w:p>
    <w:p w14:paraId="3D49719A" w14:textId="77777777" w:rsidR="00D930CD" w:rsidRPr="00D930CD" w:rsidRDefault="00D930CD" w:rsidP="00D930CD">
      <w:pPr>
        <w:pStyle w:val="Prrafodelista"/>
        <w:widowControl w:val="0"/>
        <w:overflowPunct w:val="0"/>
        <w:autoSpaceDE w:val="0"/>
        <w:autoSpaceDN w:val="0"/>
        <w:adjustRightInd w:val="0"/>
        <w:spacing w:after="0" w:line="240" w:lineRule="auto"/>
        <w:ind w:left="709"/>
        <w:jc w:val="both"/>
        <w:rPr>
          <w:rFonts w:ascii="Arial" w:hAnsi="Arial" w:cs="Arial"/>
          <w:b/>
          <w:bCs/>
          <w:lang w:val="es-ES_tradnl"/>
        </w:rPr>
      </w:pPr>
    </w:p>
    <w:p w14:paraId="43CFD8A6" w14:textId="77777777" w:rsidR="00D930CD" w:rsidRPr="00D930CD" w:rsidRDefault="00D930CD" w:rsidP="00D930CD">
      <w:pPr>
        <w:jc w:val="both"/>
        <w:rPr>
          <w:rFonts w:ascii="Arial" w:eastAsia="Times New Roman" w:hAnsi="Arial" w:cs="Arial"/>
          <w:lang w:val="es-ES_tradnl" w:eastAsia="es-ES"/>
        </w:rPr>
      </w:pPr>
      <w:r w:rsidRPr="00D930CD">
        <w:rPr>
          <w:rFonts w:ascii="Arial" w:eastAsia="Times New Roman" w:hAnsi="Arial" w:cs="Arial"/>
          <w:lang w:val="es-ES_tradnl" w:eastAsia="es-ES"/>
        </w:rPr>
        <w:t>De conformidad con lo señalado en el artículo 2.1.4.3.2.1 en concordancia con los artículos 260 y 261 del Código de Comercio, quienes se presenten como proponentes en el presente proceso de selección,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w:t>
      </w:r>
      <w:r w:rsidRPr="00197600">
        <w:rPr>
          <w:rFonts w:ascii="Arial" w:hAnsi="Arial" w:cs="Arial"/>
          <w:sz w:val="24"/>
          <w:szCs w:val="24"/>
        </w:rPr>
        <w:t xml:space="preserve"> </w:t>
      </w:r>
      <w:r w:rsidRPr="00D930CD">
        <w:rPr>
          <w:rFonts w:ascii="Arial" w:eastAsia="Times New Roman" w:hAnsi="Arial" w:cs="Arial"/>
          <w:lang w:val="es-ES_tradnl" w:eastAsia="es-ES"/>
        </w:rPr>
        <w:lastRenderedPageBreak/>
        <w:t xml:space="preserve">con otras personas que se encuentren participando en el mismo procedimiento de contratación. </w:t>
      </w:r>
    </w:p>
    <w:p w14:paraId="17B741BB" w14:textId="77777777" w:rsidR="00D930CD" w:rsidRPr="00D930CD" w:rsidRDefault="00D930CD" w:rsidP="00D930CD">
      <w:pPr>
        <w:jc w:val="both"/>
        <w:rPr>
          <w:rFonts w:ascii="Arial" w:eastAsia="Times New Roman" w:hAnsi="Arial" w:cs="Arial"/>
          <w:lang w:val="es-ES_tradnl" w:eastAsia="es-ES"/>
        </w:rPr>
      </w:pPr>
      <w:r w:rsidRPr="00D930CD">
        <w:rPr>
          <w:rFonts w:ascii="Arial" w:eastAsia="Times New Roman" w:hAnsi="Arial" w:cs="Arial"/>
          <w:lang w:val="es-ES_tradnl" w:eastAsia="es-ES"/>
        </w:rPr>
        <w:t xml:space="preserve">Para el caso de los proponentes plurales, deberán indicar si las personas que los conforman se encuentran en alguna de las situaciones descritas anteriormente. </w:t>
      </w:r>
    </w:p>
    <w:p w14:paraId="6C616C36" w14:textId="77777777" w:rsidR="00D930CD" w:rsidRPr="00D930CD" w:rsidRDefault="00D930CD" w:rsidP="00D930CD">
      <w:pPr>
        <w:jc w:val="both"/>
        <w:rPr>
          <w:rFonts w:ascii="Arial" w:eastAsia="Times New Roman" w:hAnsi="Arial" w:cs="Arial"/>
          <w:lang w:val="es-ES_tradnl" w:eastAsia="es-ES"/>
        </w:rPr>
      </w:pPr>
      <w:r w:rsidRPr="00D930CD">
        <w:rPr>
          <w:rFonts w:ascii="Arial" w:eastAsia="Times New Roman" w:hAnsi="Arial" w:cs="Arial"/>
          <w:lang w:val="es-ES_tradnl" w:eastAsia="es-ES"/>
        </w:rPr>
        <w:t>Con la firma de la carta de presentación se entiende que el proponente declara bajo la gravedad de juramento que la sociedad que representa NO es subordinada o controlada por otra sociedad, NO ES controlante o matriz de otra Sociedad. En el caso de proponentes plurales, ninguno de sus integrantes es subordinado o controlado por otra sociedad, NO ES controlante o matriz de otra Sociedad.</w:t>
      </w:r>
    </w:p>
    <w:p w14:paraId="56E6EF3D" w14:textId="0E5CA4F8" w:rsidR="00D930CD" w:rsidRPr="00D930CD" w:rsidRDefault="00D930CD" w:rsidP="00D930CD">
      <w:pPr>
        <w:jc w:val="both"/>
        <w:rPr>
          <w:rFonts w:ascii="Arial" w:eastAsia="Times New Roman" w:hAnsi="Arial" w:cs="Arial"/>
          <w:lang w:val="es-ES_tradnl" w:eastAsia="es-ES"/>
        </w:rPr>
      </w:pPr>
      <w:r w:rsidRPr="00D930CD">
        <w:rPr>
          <w:rFonts w:ascii="Arial" w:eastAsia="Times New Roman" w:hAnsi="Arial" w:cs="Arial"/>
          <w:lang w:val="es-ES_tradnl" w:eastAsia="es-ES"/>
        </w:rPr>
        <w:t xml:space="preserve">Cuando se adviertan circunstancias que pudieran implicar afectaciones a la libertad de concurrencia o competencia, o a la pluralidad real de oferentes dentro del proceso de selección correspondiente, la entidad evaluará la necesidad de poner tales situaciones en conocimiento de los entes de control competentes y, de ser necesario, solicitar su acompañamiento preventivo. </w:t>
      </w:r>
    </w:p>
    <w:p w14:paraId="0B3A1674" w14:textId="77777777" w:rsidR="00D930CD" w:rsidRDefault="00D930CD" w:rsidP="00D930CD">
      <w:pPr>
        <w:pStyle w:val="Prrafodelista"/>
        <w:widowControl w:val="0"/>
        <w:overflowPunct w:val="0"/>
        <w:autoSpaceDE w:val="0"/>
        <w:autoSpaceDN w:val="0"/>
        <w:adjustRightInd w:val="0"/>
        <w:spacing w:after="0" w:line="240" w:lineRule="auto"/>
        <w:ind w:left="709"/>
        <w:jc w:val="both"/>
        <w:rPr>
          <w:rFonts w:ascii="Arial" w:hAnsi="Arial" w:cs="Arial"/>
          <w:b/>
          <w:bCs/>
          <w:lang w:val="es-ES_tradnl"/>
        </w:rPr>
      </w:pPr>
    </w:p>
    <w:p w14:paraId="05A4BA85" w14:textId="4E1B5FE1"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Existencia y representación legal para empresas nacionales</w:t>
      </w:r>
    </w:p>
    <w:p w14:paraId="1B942303" w14:textId="77777777" w:rsidR="00463963" w:rsidRPr="008C7816" w:rsidRDefault="00463963" w:rsidP="00273BBC">
      <w:pPr>
        <w:autoSpaceDE w:val="0"/>
        <w:autoSpaceDN w:val="0"/>
        <w:adjustRightInd w:val="0"/>
        <w:spacing w:after="0" w:line="240" w:lineRule="auto"/>
        <w:jc w:val="both"/>
        <w:rPr>
          <w:rFonts w:ascii="Arial" w:hAnsi="Arial" w:cs="Arial"/>
          <w:b/>
          <w:lang w:val="es-ES_tradnl"/>
        </w:rPr>
      </w:pPr>
    </w:p>
    <w:p w14:paraId="1D0FE164" w14:textId="10432A43"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Las personas Jurídicas Nacionales acreditarán su existencia con la presentación </w:t>
      </w:r>
      <w:proofErr w:type="gramStart"/>
      <w:r w:rsidRPr="008C7816">
        <w:rPr>
          <w:rFonts w:ascii="Arial" w:hAnsi="Arial" w:cs="Arial"/>
          <w:lang w:val="es-ES_tradnl"/>
        </w:rPr>
        <w:t>del  certificado</w:t>
      </w:r>
      <w:proofErr w:type="gramEnd"/>
      <w:r w:rsidRPr="008C7816">
        <w:rPr>
          <w:rFonts w:ascii="Arial" w:hAnsi="Arial" w:cs="Arial"/>
          <w:lang w:val="es-ES_tradnl"/>
        </w:rPr>
        <w:t xml:space="preserve"> de existencia y representación legal expedido por la Cámara de Comercio del domicilio principal de la persona jurídica, con fecha de expedición no superior a </w:t>
      </w:r>
      <w:r w:rsidR="00E755F4" w:rsidRPr="008C7816">
        <w:rPr>
          <w:rFonts w:ascii="Arial" w:hAnsi="Arial" w:cs="Arial"/>
          <w:lang w:val="es-ES_tradnl"/>
        </w:rPr>
        <w:t>sesenta</w:t>
      </w:r>
      <w:r w:rsidRPr="008C7816">
        <w:rPr>
          <w:rFonts w:ascii="Arial" w:hAnsi="Arial" w:cs="Arial"/>
          <w:lang w:val="es-ES_tradnl"/>
        </w:rPr>
        <w:t xml:space="preserve"> (</w:t>
      </w:r>
      <w:r w:rsidR="00E755F4" w:rsidRPr="008C7816">
        <w:rPr>
          <w:rFonts w:ascii="Arial" w:hAnsi="Arial" w:cs="Arial"/>
          <w:lang w:val="es-ES_tradnl"/>
        </w:rPr>
        <w:t>6</w:t>
      </w:r>
      <w:r w:rsidRPr="008C7816">
        <w:rPr>
          <w:rFonts w:ascii="Arial" w:hAnsi="Arial" w:cs="Arial"/>
          <w:lang w:val="es-ES_tradnl"/>
        </w:rPr>
        <w:t xml:space="preserve">0) días calendario anteriores a la fecha de cierre del presente proceso. Las sociedades deberán acreditar que su duración no será inferior a la del plazo del contrato y </w:t>
      </w:r>
      <w:r w:rsidR="00663BB9" w:rsidRPr="008C7816">
        <w:rPr>
          <w:rFonts w:ascii="Arial" w:hAnsi="Arial" w:cs="Arial"/>
          <w:lang w:val="es-ES_tradnl"/>
        </w:rPr>
        <w:t xml:space="preserve">UN </w:t>
      </w:r>
      <w:r w:rsidR="00F73140" w:rsidRPr="008C7816">
        <w:rPr>
          <w:rFonts w:ascii="Arial" w:hAnsi="Arial" w:cs="Arial"/>
          <w:lang w:val="es-ES_tradnl"/>
        </w:rPr>
        <w:t>(</w:t>
      </w:r>
      <w:r w:rsidR="00663BB9" w:rsidRPr="008C7816">
        <w:rPr>
          <w:rFonts w:ascii="Arial" w:hAnsi="Arial" w:cs="Arial"/>
          <w:lang w:val="es-ES_tradnl"/>
        </w:rPr>
        <w:t>1</w:t>
      </w:r>
      <w:r w:rsidR="00F73140" w:rsidRPr="008C7816">
        <w:rPr>
          <w:rFonts w:ascii="Arial" w:hAnsi="Arial" w:cs="Arial"/>
          <w:lang w:val="es-ES_tradnl"/>
        </w:rPr>
        <w:t xml:space="preserve">) </w:t>
      </w:r>
      <w:r w:rsidRPr="008C7816">
        <w:rPr>
          <w:rFonts w:ascii="Arial" w:hAnsi="Arial" w:cs="Arial"/>
          <w:lang w:val="es-ES_tradnl"/>
        </w:rPr>
        <w:t>año más.</w:t>
      </w:r>
    </w:p>
    <w:p w14:paraId="11842846" w14:textId="77777777" w:rsidR="00663BB9" w:rsidRPr="008C7816" w:rsidRDefault="00663BB9" w:rsidP="00273BBC">
      <w:pPr>
        <w:autoSpaceDE w:val="0"/>
        <w:autoSpaceDN w:val="0"/>
        <w:adjustRightInd w:val="0"/>
        <w:spacing w:after="0" w:line="240" w:lineRule="auto"/>
        <w:jc w:val="both"/>
        <w:rPr>
          <w:rFonts w:ascii="Arial" w:hAnsi="Arial" w:cs="Arial"/>
          <w:lang w:val="es-ES_tradnl"/>
        </w:rPr>
      </w:pPr>
    </w:p>
    <w:p w14:paraId="6D792CE8" w14:textId="77777777" w:rsidR="00663BB9" w:rsidRPr="008C7816" w:rsidRDefault="00663BB9" w:rsidP="00663BB9">
      <w:pPr>
        <w:autoSpaceDE w:val="0"/>
        <w:autoSpaceDN w:val="0"/>
        <w:adjustRightInd w:val="0"/>
        <w:ind w:right="49"/>
        <w:jc w:val="both"/>
        <w:rPr>
          <w:rFonts w:ascii="Arial" w:hAnsi="Arial" w:cs="Arial"/>
          <w:lang w:val="es-ES_tradnl"/>
        </w:rPr>
      </w:pPr>
      <w:r w:rsidRPr="008C7816">
        <w:rPr>
          <w:rFonts w:ascii="Arial" w:hAnsi="Arial" w:cs="Arial"/>
          <w:lang w:val="es-MX"/>
        </w:rPr>
        <w:t>En caso de modificarse la fecha de cierre del proceso, se tendrá como referencia para establecer el plazo de vigencia del certificado de existencia y representación legal la fecha originalmente establecida en el pliego de condiciones definitivo</w:t>
      </w:r>
    </w:p>
    <w:p w14:paraId="7A13A924" w14:textId="255CC82A"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211870F9"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02232D2E"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Existencia y representación legal para empresas extranjeras: </w:t>
      </w:r>
    </w:p>
    <w:p w14:paraId="1A88DC96" w14:textId="77777777" w:rsidR="00463963" w:rsidRPr="008C7816" w:rsidRDefault="00463963" w:rsidP="00273BBC">
      <w:pPr>
        <w:spacing w:after="0" w:line="240" w:lineRule="auto"/>
        <w:jc w:val="both"/>
        <w:rPr>
          <w:rFonts w:ascii="Arial" w:hAnsi="Arial" w:cs="Arial"/>
          <w:lang w:val="es-ES_tradnl"/>
        </w:rPr>
      </w:pPr>
    </w:p>
    <w:p w14:paraId="0F8313AE" w14:textId="77777777" w:rsidR="00463963" w:rsidRPr="008C7816" w:rsidRDefault="00463963" w:rsidP="00273BBC">
      <w:pPr>
        <w:numPr>
          <w:ilvl w:val="2"/>
          <w:numId w:val="6"/>
        </w:numPr>
        <w:spacing w:after="0" w:line="240" w:lineRule="auto"/>
        <w:ind w:left="1276" w:hanging="709"/>
        <w:jc w:val="both"/>
        <w:rPr>
          <w:rFonts w:ascii="Arial" w:hAnsi="Arial" w:cs="Arial"/>
          <w:lang w:val="es-ES_tradnl"/>
        </w:rPr>
      </w:pPr>
      <w:r w:rsidRPr="008C7816">
        <w:rPr>
          <w:rFonts w:ascii="Arial" w:hAnsi="Arial" w:cs="Arial"/>
          <w:b/>
          <w:lang w:val="es-ES_tradnl"/>
        </w:rPr>
        <w:t>Personas jurídicas extranjeras</w:t>
      </w:r>
      <w:r w:rsidRPr="008C7816">
        <w:rPr>
          <w:rFonts w:ascii="Arial" w:hAnsi="Arial" w:cs="Arial"/>
          <w:lang w:val="es-ES_tradnl"/>
        </w:rPr>
        <w:t xml:space="preserve"> </w:t>
      </w:r>
      <w:r w:rsidRPr="008C7816">
        <w:rPr>
          <w:rFonts w:ascii="Arial" w:hAnsi="Arial" w:cs="Arial"/>
          <w:b/>
          <w:lang w:val="es-ES_tradnl"/>
        </w:rPr>
        <w:t>con sucursal en Colombia</w:t>
      </w:r>
      <w:r w:rsidRPr="008C7816">
        <w:rPr>
          <w:rFonts w:ascii="Arial" w:hAnsi="Arial" w:cs="Arial"/>
          <w:lang w:val="es-ES_tradnl"/>
        </w:rPr>
        <w:t xml:space="preserve"> </w:t>
      </w:r>
    </w:p>
    <w:p w14:paraId="3296B2A2" w14:textId="77777777" w:rsidR="00463963" w:rsidRPr="008C7816" w:rsidRDefault="00463963" w:rsidP="00273BBC">
      <w:pPr>
        <w:spacing w:after="0" w:line="240" w:lineRule="auto"/>
        <w:jc w:val="both"/>
        <w:rPr>
          <w:rFonts w:ascii="Arial" w:hAnsi="Arial" w:cs="Arial"/>
          <w:lang w:val="es-ES_tradnl"/>
        </w:rPr>
      </w:pPr>
    </w:p>
    <w:p w14:paraId="5A4FC213" w14:textId="5420F533"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Deberán adjuntar el respectivo certificado de Cámara de Comercio de su domicilio, con fecha</w:t>
      </w:r>
      <w:r w:rsidR="00095C26" w:rsidRPr="008C7816">
        <w:rPr>
          <w:rFonts w:ascii="Arial" w:hAnsi="Arial" w:cs="Arial"/>
          <w:lang w:val="es-ES_tradnl"/>
        </w:rPr>
        <w:t xml:space="preserve"> de expedición no superior a treinta (</w:t>
      </w:r>
      <w:proofErr w:type="gramStart"/>
      <w:r w:rsidR="00095C26" w:rsidRPr="008C7816">
        <w:rPr>
          <w:rFonts w:ascii="Arial" w:hAnsi="Arial" w:cs="Arial"/>
          <w:lang w:val="es-ES_tradnl"/>
        </w:rPr>
        <w:t>30 )</w:t>
      </w:r>
      <w:proofErr w:type="gramEnd"/>
      <w:r w:rsidR="00095C26" w:rsidRPr="008C7816">
        <w:rPr>
          <w:rFonts w:ascii="Arial" w:hAnsi="Arial" w:cs="Arial"/>
          <w:lang w:val="es-ES_tradnl"/>
        </w:rPr>
        <w:t xml:space="preserve"> días calendario anteriores </w:t>
      </w:r>
      <w:r w:rsidRPr="008C7816">
        <w:rPr>
          <w:rFonts w:ascii="Arial" w:hAnsi="Arial" w:cs="Arial"/>
          <w:lang w:val="es-ES_tradnl"/>
        </w:rPr>
        <w:t xml:space="preserve">al cierre del </w:t>
      </w:r>
      <w:r w:rsidRPr="008C7816">
        <w:rPr>
          <w:rFonts w:ascii="Arial" w:hAnsi="Arial" w:cs="Arial"/>
          <w:lang w:val="es-ES_tradnl"/>
        </w:rPr>
        <w:lastRenderedPageBreak/>
        <w:t xml:space="preserve">presente proceso. Las sociedades deberán acreditar que su duración no será inferior a la del plazo del contrato y </w:t>
      </w:r>
      <w:r w:rsidR="00663BB9" w:rsidRPr="008C7816">
        <w:rPr>
          <w:rFonts w:ascii="Arial" w:hAnsi="Arial" w:cs="Arial"/>
          <w:lang w:val="es-ES_tradnl"/>
        </w:rPr>
        <w:t xml:space="preserve">UN </w:t>
      </w:r>
      <w:r w:rsidRPr="008C7816">
        <w:rPr>
          <w:rFonts w:ascii="Arial" w:hAnsi="Arial" w:cs="Arial"/>
          <w:lang w:val="es-ES_tradnl"/>
        </w:rPr>
        <w:t>(</w:t>
      </w:r>
      <w:r w:rsidR="00663BB9" w:rsidRPr="008C7816">
        <w:rPr>
          <w:rFonts w:ascii="Arial" w:hAnsi="Arial" w:cs="Arial"/>
          <w:lang w:val="es-ES_tradnl"/>
        </w:rPr>
        <w:t>1</w:t>
      </w:r>
      <w:r w:rsidRPr="008C7816">
        <w:rPr>
          <w:rFonts w:ascii="Arial" w:hAnsi="Arial" w:cs="Arial"/>
          <w:lang w:val="es-ES_tradnl"/>
        </w:rPr>
        <w:t xml:space="preserve">) año más. </w:t>
      </w:r>
    </w:p>
    <w:p w14:paraId="40D528D8"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4C8CCD6B" w14:textId="1A36137C"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8C7816">
        <w:rPr>
          <w:rFonts w:ascii="Arial" w:hAnsi="Arial" w:cs="Arial"/>
          <w:lang w:val="es-ES_tradnl"/>
        </w:rPr>
        <w:t>seleción</w:t>
      </w:r>
      <w:proofErr w:type="spellEnd"/>
      <w:r w:rsidRPr="008C7816">
        <w:rPr>
          <w:rFonts w:ascii="Arial" w:hAnsi="Arial" w:cs="Arial"/>
          <w:lang w:val="es-ES_tradnl"/>
        </w:rPr>
        <w:t xml:space="preserve">.  </w:t>
      </w:r>
    </w:p>
    <w:p w14:paraId="417288A1" w14:textId="77777777" w:rsidR="00463963" w:rsidRPr="008C7816" w:rsidRDefault="00463963" w:rsidP="00273BBC">
      <w:pPr>
        <w:spacing w:after="0" w:line="240" w:lineRule="auto"/>
        <w:jc w:val="both"/>
        <w:rPr>
          <w:rFonts w:ascii="Arial" w:hAnsi="Arial" w:cs="Arial"/>
          <w:lang w:val="es-ES_tradnl"/>
        </w:rPr>
      </w:pPr>
    </w:p>
    <w:p w14:paraId="61F051C4" w14:textId="77777777" w:rsidR="00463963" w:rsidRPr="008C7816" w:rsidRDefault="00463963" w:rsidP="00273BBC">
      <w:pPr>
        <w:numPr>
          <w:ilvl w:val="2"/>
          <w:numId w:val="6"/>
        </w:numPr>
        <w:spacing w:after="0" w:line="240" w:lineRule="auto"/>
        <w:ind w:left="1276" w:hanging="709"/>
        <w:jc w:val="both"/>
        <w:rPr>
          <w:rFonts w:ascii="Arial" w:hAnsi="Arial" w:cs="Arial"/>
          <w:lang w:val="es-ES_tradnl"/>
        </w:rPr>
      </w:pPr>
      <w:r w:rsidRPr="008C7816">
        <w:rPr>
          <w:rFonts w:ascii="Arial" w:hAnsi="Arial" w:cs="Arial"/>
          <w:b/>
          <w:lang w:val="es-ES_tradnl"/>
        </w:rPr>
        <w:t>Personas jurídicas extranjeras sin sucursal en Colombia</w:t>
      </w:r>
    </w:p>
    <w:p w14:paraId="5B7DBEC4" w14:textId="77777777" w:rsidR="00463963" w:rsidRPr="008C7816" w:rsidRDefault="00463963" w:rsidP="00273BBC">
      <w:pPr>
        <w:spacing w:after="0" w:line="240" w:lineRule="auto"/>
        <w:jc w:val="both"/>
        <w:rPr>
          <w:rFonts w:ascii="Arial" w:hAnsi="Arial" w:cs="Arial"/>
          <w:lang w:val="es-ES_tradnl"/>
        </w:rPr>
      </w:pPr>
    </w:p>
    <w:p w14:paraId="020C5AFF"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8C7816" w:rsidRDefault="00463963" w:rsidP="00273BBC">
      <w:pPr>
        <w:spacing w:after="0" w:line="240" w:lineRule="auto"/>
        <w:jc w:val="both"/>
        <w:rPr>
          <w:rFonts w:ascii="Arial" w:hAnsi="Arial" w:cs="Arial"/>
          <w:b/>
          <w:lang w:val="es-ES_tradnl"/>
        </w:rPr>
      </w:pPr>
    </w:p>
    <w:p w14:paraId="68CA74BA" w14:textId="79F4FDA1"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persona jurídica deberá acreditar que su duración no será inferior a la del plazo del contrato y </w:t>
      </w:r>
      <w:r w:rsidR="00663BB9" w:rsidRPr="008C7816">
        <w:rPr>
          <w:rFonts w:ascii="Arial" w:hAnsi="Arial" w:cs="Arial"/>
          <w:lang w:val="es-ES_tradnl"/>
        </w:rPr>
        <w:t xml:space="preserve">UN </w:t>
      </w:r>
      <w:r w:rsidR="00F73140" w:rsidRPr="008C7816">
        <w:rPr>
          <w:rFonts w:ascii="Arial" w:hAnsi="Arial" w:cs="Arial"/>
          <w:lang w:val="es-ES_tradnl"/>
        </w:rPr>
        <w:t>(</w:t>
      </w:r>
      <w:r w:rsidR="00663BB9" w:rsidRPr="008C7816">
        <w:rPr>
          <w:rFonts w:ascii="Arial" w:hAnsi="Arial" w:cs="Arial"/>
          <w:lang w:val="es-ES_tradnl"/>
        </w:rPr>
        <w:t>1</w:t>
      </w:r>
      <w:r w:rsidR="00F73140" w:rsidRPr="008C7816">
        <w:rPr>
          <w:rFonts w:ascii="Arial" w:hAnsi="Arial" w:cs="Arial"/>
          <w:lang w:val="es-ES_tradnl"/>
        </w:rPr>
        <w:t>)</w:t>
      </w:r>
      <w:r w:rsidRPr="008C7816">
        <w:rPr>
          <w:rFonts w:ascii="Arial" w:hAnsi="Arial" w:cs="Arial"/>
          <w:lang w:val="es-ES_tradnl"/>
        </w:rPr>
        <w:t xml:space="preserve"> año más.</w:t>
      </w:r>
    </w:p>
    <w:p w14:paraId="39ED0173" w14:textId="77777777" w:rsidR="00463963" w:rsidRPr="008C7816" w:rsidRDefault="00463963" w:rsidP="00273BBC">
      <w:pPr>
        <w:spacing w:after="0" w:line="240" w:lineRule="auto"/>
        <w:jc w:val="both"/>
        <w:rPr>
          <w:rFonts w:ascii="Arial" w:hAnsi="Arial" w:cs="Arial"/>
          <w:lang w:val="es-ES_tradnl"/>
        </w:rPr>
      </w:pPr>
    </w:p>
    <w:p w14:paraId="545D789C"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Acta de Junta de Socios, Asamblea General de Accionistas o </w:t>
      </w:r>
      <w:proofErr w:type="gramStart"/>
      <w:r w:rsidRPr="008C7816">
        <w:rPr>
          <w:rFonts w:ascii="Arial" w:hAnsi="Arial" w:cs="Arial"/>
          <w:b/>
          <w:bCs/>
          <w:lang w:val="es-ES_tradnl"/>
        </w:rPr>
        <w:t>Junta  Directiva</w:t>
      </w:r>
      <w:proofErr w:type="gramEnd"/>
    </w:p>
    <w:p w14:paraId="20E8DEBA" w14:textId="77777777" w:rsidR="00463963" w:rsidRPr="008C7816" w:rsidRDefault="00463963" w:rsidP="00273BBC">
      <w:pPr>
        <w:autoSpaceDE w:val="0"/>
        <w:autoSpaceDN w:val="0"/>
        <w:adjustRightInd w:val="0"/>
        <w:spacing w:after="0" w:line="240" w:lineRule="auto"/>
        <w:jc w:val="both"/>
        <w:rPr>
          <w:rFonts w:ascii="Arial" w:hAnsi="Arial" w:cs="Arial"/>
          <w:b/>
          <w:lang w:val="es-ES_tradnl"/>
        </w:rPr>
      </w:pPr>
    </w:p>
    <w:p w14:paraId="20B5482F" w14:textId="77777777" w:rsidR="00463963" w:rsidRPr="008C7816" w:rsidRDefault="00463963" w:rsidP="00273BBC">
      <w:pPr>
        <w:autoSpaceDE w:val="0"/>
        <w:autoSpaceDN w:val="0"/>
        <w:adjustRightInd w:val="0"/>
        <w:spacing w:after="0" w:line="240" w:lineRule="auto"/>
        <w:jc w:val="both"/>
        <w:rPr>
          <w:rFonts w:ascii="Arial" w:hAnsi="Arial" w:cs="Arial"/>
          <w:u w:val="single"/>
          <w:lang w:val="es-ES_tradnl"/>
        </w:rPr>
      </w:pPr>
      <w:r w:rsidRPr="008C7816">
        <w:rPr>
          <w:rFonts w:ascii="Arial" w:hAnsi="Arial"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8C7816" w:rsidRDefault="00463963" w:rsidP="00273BBC">
      <w:pPr>
        <w:autoSpaceDE w:val="0"/>
        <w:autoSpaceDN w:val="0"/>
        <w:adjustRightInd w:val="0"/>
        <w:spacing w:after="0" w:line="240" w:lineRule="auto"/>
        <w:jc w:val="both"/>
        <w:rPr>
          <w:rFonts w:ascii="Arial" w:hAnsi="Arial" w:cs="Arial"/>
          <w:b/>
          <w:lang w:val="es-ES_tradnl"/>
        </w:rPr>
      </w:pPr>
    </w:p>
    <w:p w14:paraId="1EBFC136" w14:textId="77777777" w:rsidR="00463963" w:rsidRPr="008C7816" w:rsidRDefault="00463963" w:rsidP="00273BBC">
      <w:pPr>
        <w:autoSpaceDE w:val="0"/>
        <w:autoSpaceDN w:val="0"/>
        <w:adjustRightInd w:val="0"/>
        <w:spacing w:after="0" w:line="240" w:lineRule="auto"/>
        <w:jc w:val="both"/>
        <w:rPr>
          <w:rFonts w:ascii="Arial" w:hAnsi="Arial" w:cs="Arial"/>
          <w:u w:val="single"/>
          <w:lang w:val="es-ES_tradnl"/>
        </w:rPr>
      </w:pPr>
      <w:r w:rsidRPr="008C7816">
        <w:rPr>
          <w:rFonts w:ascii="Arial" w:hAnsi="Arial"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w:t>
      </w:r>
      <w:proofErr w:type="spellStart"/>
      <w:r w:rsidRPr="008C7816">
        <w:rPr>
          <w:rFonts w:ascii="Arial" w:hAnsi="Arial" w:cs="Arial"/>
          <w:lang w:val="es-ES_tradnl"/>
        </w:rPr>
        <w:t>ii</w:t>
      </w:r>
      <w:proofErr w:type="spellEnd"/>
      <w:r w:rsidRPr="008C7816">
        <w:rPr>
          <w:rFonts w:ascii="Arial" w:hAnsi="Arial" w:cs="Arial"/>
          <w:lang w:val="es-ES_tradnl"/>
        </w:rPr>
        <w:t>) Fotocopia con inclusión de nota que es fiel copia tomada de su original y firma por el secretario o el presidente.</w:t>
      </w:r>
    </w:p>
    <w:p w14:paraId="3D6401CB"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40A5A608"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6D7AF99E"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bookmarkStart w:id="94" w:name="_Toc99029288"/>
      <w:r w:rsidRPr="008C7816">
        <w:rPr>
          <w:rFonts w:ascii="Arial" w:hAnsi="Arial" w:cs="Arial"/>
          <w:b/>
          <w:bCs/>
          <w:lang w:val="es-ES_tradnl"/>
        </w:rPr>
        <w:t>Personas Naturales</w:t>
      </w:r>
      <w:bookmarkEnd w:id="94"/>
    </w:p>
    <w:p w14:paraId="21C701DC"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6A9F1848"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Deben presentar los siguientes documentos en copia simple: </w:t>
      </w:r>
    </w:p>
    <w:p w14:paraId="7473674E"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0A4F23C9" w14:textId="77777777" w:rsidR="00463963" w:rsidRPr="008C7816" w:rsidRDefault="00463963" w:rsidP="005B6AC8">
      <w:pPr>
        <w:numPr>
          <w:ilvl w:val="0"/>
          <w:numId w:val="24"/>
        </w:num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Persona natural de nacionalidad colombiana: cédula de ciudadanía.</w:t>
      </w:r>
    </w:p>
    <w:p w14:paraId="191C80A8" w14:textId="77777777" w:rsidR="00463963" w:rsidRPr="008C7816" w:rsidRDefault="00463963" w:rsidP="005B6AC8">
      <w:pPr>
        <w:numPr>
          <w:ilvl w:val="0"/>
          <w:numId w:val="24"/>
        </w:num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Persona natural extranjera con residencia en Colombia: cédula de extranjería. </w:t>
      </w:r>
    </w:p>
    <w:p w14:paraId="75806E11" w14:textId="77777777" w:rsidR="00463963" w:rsidRPr="008C7816" w:rsidRDefault="00463963" w:rsidP="005B6AC8">
      <w:pPr>
        <w:numPr>
          <w:ilvl w:val="0"/>
          <w:numId w:val="24"/>
        </w:num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Persona natural extranjera sin domicilio en Colombia: pasaporte.</w:t>
      </w:r>
    </w:p>
    <w:p w14:paraId="5B0B757D" w14:textId="77777777" w:rsidR="00463963" w:rsidRPr="008C7816" w:rsidRDefault="00463963" w:rsidP="00273BBC">
      <w:pPr>
        <w:pStyle w:val="Textoindependienteprimerasangra21"/>
        <w:spacing w:after="0"/>
        <w:ind w:left="0" w:firstLine="0"/>
        <w:jc w:val="both"/>
        <w:rPr>
          <w:rFonts w:ascii="Arial" w:hAnsi="Arial" w:cs="Arial"/>
          <w:b/>
          <w:sz w:val="22"/>
          <w:szCs w:val="22"/>
          <w:lang w:val="es-ES_tradnl"/>
        </w:rPr>
      </w:pPr>
    </w:p>
    <w:p w14:paraId="61A72B3A" w14:textId="12DA2FA2"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lastRenderedPageBreak/>
        <w:t xml:space="preserve">Certificación de pago de aportes a la seguridad social y parafiscal - Diligenciar en el Formato </w:t>
      </w:r>
      <w:r w:rsidR="00F73140" w:rsidRPr="008C7816">
        <w:rPr>
          <w:rFonts w:ascii="Arial" w:hAnsi="Arial" w:cs="Arial"/>
          <w:b/>
          <w:bCs/>
          <w:lang w:val="es-ES_tradnl"/>
        </w:rPr>
        <w:t>16</w:t>
      </w:r>
      <w:r w:rsidRPr="008C7816">
        <w:rPr>
          <w:rFonts w:ascii="Arial" w:hAnsi="Arial" w:cs="Arial"/>
          <w:b/>
          <w:bCs/>
          <w:lang w:val="es-ES_tradnl"/>
        </w:rPr>
        <w:t>.</w:t>
      </w:r>
    </w:p>
    <w:p w14:paraId="653242B5" w14:textId="77777777" w:rsidR="00463963" w:rsidRPr="008C7816" w:rsidRDefault="00463963" w:rsidP="00273BBC">
      <w:pPr>
        <w:pStyle w:val="Prrafodelista"/>
        <w:spacing w:after="0" w:line="240" w:lineRule="auto"/>
        <w:ind w:left="0"/>
        <w:contextualSpacing w:val="0"/>
        <w:jc w:val="both"/>
        <w:rPr>
          <w:rFonts w:ascii="Arial" w:hAnsi="Arial" w:cs="Arial"/>
          <w:lang w:val="es-ES_tradnl"/>
        </w:rPr>
      </w:pPr>
    </w:p>
    <w:p w14:paraId="54361682" w14:textId="77777777" w:rsidR="00463963" w:rsidRPr="008C7816" w:rsidRDefault="00463963" w:rsidP="00273BBC">
      <w:pPr>
        <w:pStyle w:val="Prrafodelista"/>
        <w:spacing w:after="0" w:line="240" w:lineRule="auto"/>
        <w:ind w:left="0"/>
        <w:contextualSpacing w:val="0"/>
        <w:jc w:val="both"/>
        <w:rPr>
          <w:rFonts w:ascii="Arial" w:hAnsi="Arial" w:cs="Arial"/>
          <w:lang w:val="es-ES_tradnl"/>
        </w:rPr>
      </w:pPr>
      <w:r w:rsidRPr="008C7816">
        <w:rPr>
          <w:rFonts w:ascii="Arial" w:hAnsi="Arial"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8C7816" w:rsidRDefault="00463963" w:rsidP="00273BBC">
      <w:pPr>
        <w:pStyle w:val="Prrafodelista"/>
        <w:spacing w:after="0" w:line="240" w:lineRule="auto"/>
        <w:ind w:left="0"/>
        <w:contextualSpacing w:val="0"/>
        <w:jc w:val="both"/>
        <w:rPr>
          <w:rFonts w:ascii="Arial" w:hAnsi="Arial" w:cs="Arial"/>
          <w:lang w:val="es-ES_tradnl"/>
        </w:rPr>
      </w:pPr>
    </w:p>
    <w:p w14:paraId="3B9CC844" w14:textId="77777777" w:rsidR="00463963" w:rsidRPr="008C7816" w:rsidRDefault="00463963" w:rsidP="00273BBC">
      <w:pPr>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8C7816">
        <w:rPr>
          <w:rFonts w:ascii="Arial" w:eastAsia="Times New Roman" w:hAnsi="Arial" w:cs="Arial"/>
          <w:lang w:val="es-ES_tradnl" w:eastAsia="es-ES"/>
        </w:rPr>
        <w:t>del mismo</w:t>
      </w:r>
      <w:proofErr w:type="gramEnd"/>
      <w:r w:rsidRPr="008C7816">
        <w:rPr>
          <w:rFonts w:ascii="Arial" w:eastAsia="Times New Roman" w:hAnsi="Arial" w:cs="Arial"/>
          <w:lang w:val="es-ES_tradnl" w:eastAsia="es-ES"/>
        </w:rPr>
        <w:t>. En este evento el oferente deberá anexar copia del acuerdo de pago correspondiente y el comprobante de pago soporte del mes anterior al cierre del proceso de selección.</w:t>
      </w:r>
    </w:p>
    <w:p w14:paraId="08BBBC10" w14:textId="77777777" w:rsidR="00463963" w:rsidRPr="008C7816" w:rsidRDefault="00463963" w:rsidP="00273BBC">
      <w:pPr>
        <w:spacing w:after="0" w:line="240" w:lineRule="auto"/>
        <w:jc w:val="both"/>
        <w:rPr>
          <w:rFonts w:ascii="Arial" w:eastAsia="Times New Roman" w:hAnsi="Arial" w:cs="Arial"/>
          <w:lang w:val="es-ES_tradnl" w:eastAsia="es-ES"/>
        </w:rPr>
      </w:pPr>
    </w:p>
    <w:p w14:paraId="252A5FBF" w14:textId="77777777" w:rsidR="00463963" w:rsidRPr="008C7816" w:rsidRDefault="00463963" w:rsidP="00273BBC">
      <w:pPr>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8C7816" w:rsidRDefault="00463963" w:rsidP="00273BBC">
      <w:pPr>
        <w:spacing w:after="0" w:line="240" w:lineRule="auto"/>
        <w:jc w:val="both"/>
        <w:rPr>
          <w:rFonts w:ascii="Arial" w:eastAsia="Times New Roman" w:hAnsi="Arial" w:cs="Arial"/>
          <w:lang w:val="es-ES_tradnl" w:eastAsia="es-ES"/>
        </w:rPr>
      </w:pPr>
    </w:p>
    <w:p w14:paraId="74C11A10" w14:textId="77777777" w:rsidR="00463963" w:rsidRPr="008C7816" w:rsidRDefault="00463963" w:rsidP="00273BBC">
      <w:pPr>
        <w:pStyle w:val="Prrafodelista"/>
        <w:spacing w:after="0" w:line="240" w:lineRule="auto"/>
        <w:ind w:left="0"/>
        <w:contextualSpacing w:val="0"/>
        <w:jc w:val="both"/>
        <w:rPr>
          <w:rFonts w:ascii="Arial" w:hAnsi="Arial" w:cs="Arial"/>
          <w:lang w:val="es-ES_tradnl"/>
        </w:rPr>
      </w:pPr>
      <w:r w:rsidRPr="008C7816">
        <w:rPr>
          <w:rFonts w:ascii="Arial" w:hAnsi="Arial" w:cs="Arial"/>
          <w:lang w:val="es-ES_tradnl"/>
        </w:rPr>
        <w:t xml:space="preserve">El proponente, persona natural, con personal a cargo deberá presentar una declaración, bajo la gravedad de juramento que se entiende prestado con la presentación de </w:t>
      </w:r>
      <w:proofErr w:type="gramStart"/>
      <w:r w:rsidRPr="008C7816">
        <w:rPr>
          <w:rFonts w:ascii="Arial" w:hAnsi="Arial" w:cs="Arial"/>
          <w:lang w:val="es-ES_tradnl"/>
        </w:rPr>
        <w:t>la misma</w:t>
      </w:r>
      <w:proofErr w:type="gramEnd"/>
      <w:r w:rsidRPr="008C7816">
        <w:rPr>
          <w:rFonts w:ascii="Arial" w:hAnsi="Arial" w:cs="Arial"/>
          <w:lang w:val="es-ES_tradnl"/>
        </w:rPr>
        <w:t>, en la que conste el pago de sus aportes y el de sus empleados a los sistemas de salud, riesgos profesionales, pensiones y aportes a las Cajas de Compensación Familiar, Instituto Colombiano de Bienestar Familiar, Servicio Nacional de Aprendizaje</w:t>
      </w:r>
      <w:r w:rsidRPr="008C7816">
        <w:rPr>
          <w:rFonts w:ascii="Arial" w:hAnsi="Arial" w:cs="Arial"/>
          <w:i/>
          <w:lang w:val="es-ES_tradnl"/>
        </w:rPr>
        <w:t xml:space="preserve">. </w:t>
      </w:r>
      <w:r w:rsidRPr="008C7816">
        <w:rPr>
          <w:rFonts w:ascii="Arial" w:hAnsi="Arial"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8C7816" w:rsidRDefault="00463963" w:rsidP="00273BBC">
      <w:pPr>
        <w:spacing w:after="0" w:line="240" w:lineRule="auto"/>
        <w:jc w:val="both"/>
        <w:rPr>
          <w:rFonts w:ascii="Arial" w:eastAsia="Times New Roman" w:hAnsi="Arial" w:cs="Arial"/>
          <w:lang w:val="es-ES_tradnl" w:eastAsia="es-ES"/>
        </w:rPr>
      </w:pPr>
    </w:p>
    <w:p w14:paraId="5A7384F4" w14:textId="77777777" w:rsidR="00463963" w:rsidRPr="008C7816" w:rsidRDefault="00463963" w:rsidP="00273BBC">
      <w:pPr>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8C7816">
        <w:rPr>
          <w:rFonts w:ascii="Arial" w:eastAsia="Times New Roman" w:hAnsi="Arial" w:cs="Arial"/>
          <w:lang w:val="es-ES_tradnl" w:eastAsia="es-ES"/>
        </w:rPr>
        <w:t>del mismo</w:t>
      </w:r>
      <w:proofErr w:type="gramEnd"/>
      <w:r w:rsidRPr="008C7816">
        <w:rPr>
          <w:rFonts w:ascii="Arial" w:eastAsia="Times New Roman" w:hAnsi="Arial" w:cs="Arial"/>
          <w:lang w:val="es-ES_tradnl" w:eastAsia="es-ES"/>
        </w:rPr>
        <w:t>. En este evento el oferente deberá anexar copia del acuerdo de pago correspondiente y el comprobante de pago soporte del mes anterior al cierre del proceso de selección.</w:t>
      </w:r>
    </w:p>
    <w:p w14:paraId="1CC07B2E" w14:textId="77777777" w:rsidR="00463963" w:rsidRPr="008C7816" w:rsidRDefault="00463963" w:rsidP="00273BBC">
      <w:pPr>
        <w:spacing w:after="0" w:line="240" w:lineRule="auto"/>
        <w:jc w:val="both"/>
        <w:rPr>
          <w:rFonts w:ascii="Arial" w:hAnsi="Arial" w:cs="Arial"/>
          <w:lang w:val="es-ES_tradnl" w:eastAsia="es-ES"/>
        </w:rPr>
      </w:pPr>
    </w:p>
    <w:p w14:paraId="1F4254D3"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424C29AA"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046DDA0C"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Cuando se trate de Consorcios o Uniones Temporales, cada uno de sus integrantes, deberá aportar por separado la certificación aquí exigida.</w:t>
      </w:r>
    </w:p>
    <w:p w14:paraId="0552AD7E"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4FD677EA"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8C7816">
        <w:rPr>
          <w:rFonts w:ascii="Arial" w:eastAsia="Times New Roman" w:hAnsi="Arial" w:cs="Arial"/>
          <w:lang w:val="es-ES_tradnl" w:eastAsia="es-ES"/>
        </w:rPr>
        <w:t>Seguridad  Social</w:t>
      </w:r>
      <w:proofErr w:type="gramEnd"/>
      <w:r w:rsidRPr="008C7816">
        <w:rPr>
          <w:rFonts w:ascii="Arial" w:eastAsia="Times New Roman" w:hAnsi="Arial" w:cs="Arial"/>
          <w:lang w:val="es-ES_tradnl" w:eastAsia="es-ES"/>
        </w:rPr>
        <w:t xml:space="preserve"> y Aportes Parafiscales.</w:t>
      </w:r>
    </w:p>
    <w:p w14:paraId="71C32E3C"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67D1B904"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roofErr w:type="gramStart"/>
      <w:r w:rsidRPr="008C7816">
        <w:rPr>
          <w:rFonts w:ascii="Arial" w:eastAsia="Times New Roman" w:hAnsi="Arial" w:cs="Arial"/>
          <w:lang w:val="es-ES_tradnl" w:eastAsia="es-ES"/>
        </w:rPr>
        <w:t>En caso que</w:t>
      </w:r>
      <w:proofErr w:type="gramEnd"/>
      <w:r w:rsidRPr="008C7816">
        <w:rPr>
          <w:rFonts w:ascii="Arial" w:eastAsia="Times New Roman" w:hAnsi="Arial" w:cs="Arial"/>
          <w:lang w:val="es-ES_tradnl" w:eastAsia="es-ES"/>
        </w:rPr>
        <w:t xml:space="preserv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53D2574A"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b/>
          <w:lang w:val="es-ES_tradnl" w:eastAsia="es-ES"/>
        </w:rPr>
        <w:t>NOTA:</w:t>
      </w:r>
      <w:r w:rsidRPr="008C7816">
        <w:rPr>
          <w:rFonts w:ascii="Arial" w:eastAsia="Times New Roman" w:hAnsi="Arial"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04AB0092"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8C7816" w:rsidRDefault="00463963" w:rsidP="00273BBC">
      <w:pPr>
        <w:pStyle w:val="Listaconvietas3"/>
        <w:ind w:left="0"/>
        <w:rPr>
          <w:lang w:val="es-ES_tradnl"/>
        </w:rPr>
      </w:pPr>
    </w:p>
    <w:p w14:paraId="03610CD1"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Garantía de seriedad de la oferta</w:t>
      </w:r>
    </w:p>
    <w:p w14:paraId="3D35624D" w14:textId="77777777" w:rsidR="00463963" w:rsidRPr="008C7816" w:rsidRDefault="00463963" w:rsidP="00273BBC">
      <w:pPr>
        <w:pStyle w:val="Textoindependienteprimerasangra21"/>
        <w:spacing w:after="0"/>
        <w:ind w:left="0" w:firstLine="0"/>
        <w:jc w:val="both"/>
        <w:rPr>
          <w:rFonts w:ascii="Arial" w:hAnsi="Arial" w:cs="Arial"/>
          <w:sz w:val="22"/>
          <w:szCs w:val="22"/>
          <w:lang w:val="es-ES_tradnl"/>
        </w:rPr>
      </w:pPr>
      <w:r w:rsidRPr="008C7816">
        <w:rPr>
          <w:rFonts w:ascii="Arial" w:hAnsi="Arial" w:cs="Arial"/>
          <w:sz w:val="22"/>
          <w:szCs w:val="22"/>
          <w:lang w:val="es-ES_tradnl"/>
        </w:rPr>
        <w:tab/>
      </w:r>
    </w:p>
    <w:p w14:paraId="4408FC8A" w14:textId="77777777" w:rsidR="00463963" w:rsidRPr="008C7816" w:rsidRDefault="00463963" w:rsidP="00273BBC">
      <w:pPr>
        <w:pStyle w:val="textoindependienteprimerasangra210"/>
        <w:spacing w:before="0" w:beforeAutospacing="0" w:after="0" w:afterAutospacing="0"/>
        <w:jc w:val="both"/>
        <w:rPr>
          <w:rFonts w:ascii="Arial" w:hAnsi="Arial" w:cs="Arial"/>
          <w:color w:val="000000"/>
          <w:sz w:val="22"/>
          <w:szCs w:val="22"/>
        </w:rPr>
      </w:pPr>
      <w:bookmarkStart w:id="95" w:name="_Hlk508372669"/>
      <w:r w:rsidRPr="008C7816">
        <w:rPr>
          <w:rFonts w:ascii="Arial" w:hAnsi="Arial" w:cs="Arial"/>
          <w:sz w:val="22"/>
          <w:szCs w:val="22"/>
        </w:rPr>
        <w:t xml:space="preserve">El OFERENTE deberá constituir a su costa y presentar con su oferta, garantía de seriedad de la oferta. </w:t>
      </w:r>
      <w:r w:rsidRPr="008C7816">
        <w:rPr>
          <w:rFonts w:ascii="Arial" w:hAnsi="Arial" w:cs="Arial"/>
          <w:color w:val="000000"/>
          <w:sz w:val="22"/>
          <w:szCs w:val="22"/>
        </w:rPr>
        <w:t>La garantía deberá constituirse con las siguientes indicaciones:</w:t>
      </w:r>
    </w:p>
    <w:p w14:paraId="27CD086F" w14:textId="77777777" w:rsidR="00463963" w:rsidRPr="008C7816" w:rsidRDefault="00463963" w:rsidP="00273BBC">
      <w:pPr>
        <w:pStyle w:val="textoindependienteprimerasangra210"/>
        <w:spacing w:before="0" w:beforeAutospacing="0" w:after="0" w:afterAutospacing="0"/>
        <w:jc w:val="both"/>
        <w:rPr>
          <w:rFonts w:ascii="Arial" w:hAnsi="Arial"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8C7816" w14:paraId="7B1BE84F" w14:textId="77777777" w:rsidTr="00A93322">
        <w:tc>
          <w:tcPr>
            <w:tcW w:w="3510" w:type="dxa"/>
            <w:shd w:val="clear" w:color="auto" w:fill="auto"/>
            <w:vAlign w:val="center"/>
          </w:tcPr>
          <w:p w14:paraId="7FC95D0B"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Asegurado y beneficiario:                </w:t>
            </w:r>
          </w:p>
        </w:tc>
        <w:tc>
          <w:tcPr>
            <w:tcW w:w="5024" w:type="dxa"/>
            <w:shd w:val="clear" w:color="auto" w:fill="auto"/>
            <w:vAlign w:val="center"/>
          </w:tcPr>
          <w:p w14:paraId="6B035D37" w14:textId="77777777" w:rsidR="00463963" w:rsidRPr="008C7816" w:rsidRDefault="00463963" w:rsidP="00273BBC">
            <w:pPr>
              <w:tabs>
                <w:tab w:val="left" w:pos="5982"/>
              </w:tabs>
              <w:spacing w:after="0" w:line="240" w:lineRule="auto"/>
              <w:jc w:val="both"/>
              <w:rPr>
                <w:rFonts w:ascii="Arial" w:hAnsi="Arial" w:cs="Arial"/>
                <w:b/>
                <w:bCs/>
                <w:color w:val="000000"/>
                <w:lang w:val="es-ES_tradnl"/>
              </w:rPr>
            </w:pPr>
            <w:r w:rsidRPr="008C7816">
              <w:rPr>
                <w:rFonts w:ascii="Arial" w:hAnsi="Arial" w:cs="Arial"/>
                <w:b/>
                <w:bCs/>
                <w:color w:val="000000"/>
                <w:lang w:val="es-ES_tradnl"/>
              </w:rPr>
              <w:t>UNIDAD ADMINISTRATIVA ESPECIAL DE AERONÁUTICA CIVIL</w:t>
            </w:r>
          </w:p>
        </w:tc>
      </w:tr>
      <w:tr w:rsidR="00463963" w:rsidRPr="008C7816" w14:paraId="628B4DD0" w14:textId="77777777" w:rsidTr="00A93322">
        <w:tc>
          <w:tcPr>
            <w:tcW w:w="3510" w:type="dxa"/>
            <w:shd w:val="clear" w:color="auto" w:fill="auto"/>
            <w:vAlign w:val="center"/>
          </w:tcPr>
          <w:p w14:paraId="78AC1D1A"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proofErr w:type="spellStart"/>
            <w:r w:rsidRPr="008C7816">
              <w:rPr>
                <w:rFonts w:ascii="Arial" w:hAnsi="Arial" w:cs="Arial"/>
                <w:b/>
                <w:bCs/>
                <w:color w:val="000000"/>
                <w:sz w:val="22"/>
                <w:szCs w:val="22"/>
              </w:rPr>
              <w:t>Nit</w:t>
            </w:r>
            <w:proofErr w:type="spellEnd"/>
            <w:r w:rsidRPr="008C7816">
              <w:rPr>
                <w:rFonts w:ascii="Arial" w:hAnsi="Arial" w:cs="Arial"/>
                <w:b/>
                <w:bCs/>
                <w:color w:val="000000"/>
                <w:sz w:val="22"/>
                <w:szCs w:val="22"/>
              </w:rPr>
              <w:t>:                                                    </w:t>
            </w:r>
          </w:p>
        </w:tc>
        <w:tc>
          <w:tcPr>
            <w:tcW w:w="5024" w:type="dxa"/>
            <w:shd w:val="clear" w:color="auto" w:fill="auto"/>
            <w:vAlign w:val="center"/>
          </w:tcPr>
          <w:p w14:paraId="7DE558C4" w14:textId="77777777" w:rsidR="00463963" w:rsidRPr="008C7816" w:rsidRDefault="00463963" w:rsidP="00273BBC">
            <w:pPr>
              <w:tabs>
                <w:tab w:val="left" w:pos="5982"/>
              </w:tabs>
              <w:spacing w:after="0" w:line="240" w:lineRule="auto"/>
              <w:jc w:val="both"/>
              <w:rPr>
                <w:rFonts w:ascii="Arial" w:hAnsi="Arial" w:cs="Arial"/>
                <w:color w:val="000000"/>
                <w:lang w:val="es-ES_tradnl"/>
              </w:rPr>
            </w:pPr>
            <w:r w:rsidRPr="008C7816">
              <w:rPr>
                <w:rFonts w:ascii="Arial" w:hAnsi="Arial" w:cs="Arial"/>
                <w:color w:val="000000"/>
                <w:lang w:val="es-ES_tradnl"/>
              </w:rPr>
              <w:t>899999059-3</w:t>
            </w:r>
          </w:p>
        </w:tc>
      </w:tr>
      <w:tr w:rsidR="00463963" w:rsidRPr="008C7816" w14:paraId="52058091" w14:textId="77777777" w:rsidTr="00A93322">
        <w:tc>
          <w:tcPr>
            <w:tcW w:w="3510" w:type="dxa"/>
            <w:shd w:val="clear" w:color="auto" w:fill="auto"/>
            <w:vAlign w:val="center"/>
          </w:tcPr>
          <w:p w14:paraId="15351316"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Tomador y afianzado:                       </w:t>
            </w:r>
          </w:p>
        </w:tc>
        <w:tc>
          <w:tcPr>
            <w:tcW w:w="5024" w:type="dxa"/>
            <w:shd w:val="clear" w:color="auto" w:fill="auto"/>
            <w:vAlign w:val="center"/>
          </w:tcPr>
          <w:p w14:paraId="3029E366" w14:textId="77777777" w:rsidR="00463963" w:rsidRPr="008C7816" w:rsidRDefault="00463963" w:rsidP="00273BBC">
            <w:pPr>
              <w:tabs>
                <w:tab w:val="left" w:pos="5982"/>
              </w:tabs>
              <w:spacing w:after="0" w:line="240" w:lineRule="auto"/>
              <w:jc w:val="both"/>
              <w:rPr>
                <w:rFonts w:ascii="Arial" w:hAnsi="Arial" w:cs="Arial"/>
                <w:color w:val="000000"/>
                <w:lang w:val="es-ES_tradnl"/>
              </w:rPr>
            </w:pPr>
            <w:r w:rsidRPr="008C7816">
              <w:rPr>
                <w:rFonts w:ascii="Arial" w:hAnsi="Arial" w:cs="Arial"/>
                <w:color w:val="000000"/>
                <w:lang w:val="es-ES_tradnl"/>
              </w:rPr>
              <w:t>El OFERENTE.</w:t>
            </w:r>
          </w:p>
        </w:tc>
      </w:tr>
      <w:tr w:rsidR="00463963" w:rsidRPr="008C7816" w14:paraId="0981408B" w14:textId="77777777" w:rsidTr="00A93322">
        <w:tc>
          <w:tcPr>
            <w:tcW w:w="3510" w:type="dxa"/>
            <w:shd w:val="clear" w:color="auto" w:fill="auto"/>
            <w:vAlign w:val="center"/>
          </w:tcPr>
          <w:p w14:paraId="38222394"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Valor asegurado:                              </w:t>
            </w:r>
          </w:p>
        </w:tc>
        <w:tc>
          <w:tcPr>
            <w:tcW w:w="5024" w:type="dxa"/>
            <w:shd w:val="clear" w:color="auto" w:fill="auto"/>
            <w:vAlign w:val="center"/>
          </w:tcPr>
          <w:p w14:paraId="10BBA3A2" w14:textId="3EA3AB88" w:rsidR="00463963" w:rsidRPr="008C7816" w:rsidRDefault="00463963" w:rsidP="00273BBC">
            <w:pPr>
              <w:pStyle w:val="textoindependienteprimerasangra210"/>
              <w:tabs>
                <w:tab w:val="left" w:pos="5982"/>
              </w:tabs>
              <w:spacing w:before="0" w:beforeAutospacing="0" w:after="0" w:afterAutospacing="0"/>
              <w:jc w:val="both"/>
              <w:rPr>
                <w:rFonts w:ascii="Arial" w:hAnsi="Arial" w:cs="Arial"/>
                <w:color w:val="000000"/>
                <w:sz w:val="22"/>
                <w:szCs w:val="22"/>
              </w:rPr>
            </w:pPr>
            <w:r w:rsidRPr="008C7816">
              <w:rPr>
                <w:rFonts w:ascii="Arial" w:hAnsi="Arial" w:cs="Arial"/>
                <w:b/>
                <w:bCs/>
                <w:color w:val="000000"/>
                <w:sz w:val="22"/>
                <w:szCs w:val="22"/>
              </w:rPr>
              <w:t xml:space="preserve">El </w:t>
            </w:r>
            <w:r w:rsidR="00356C09" w:rsidRPr="008C7816">
              <w:rPr>
                <w:rFonts w:ascii="Arial" w:hAnsi="Arial" w:cs="Arial"/>
                <w:b/>
                <w:bCs/>
                <w:color w:val="000000"/>
                <w:sz w:val="22"/>
                <w:szCs w:val="22"/>
              </w:rPr>
              <w:t>diez</w:t>
            </w:r>
            <w:r w:rsidRPr="008C7816">
              <w:rPr>
                <w:rFonts w:ascii="Arial" w:hAnsi="Arial" w:cs="Arial"/>
                <w:b/>
                <w:bCs/>
                <w:color w:val="000000"/>
                <w:sz w:val="22"/>
                <w:szCs w:val="22"/>
              </w:rPr>
              <w:t xml:space="preserve"> por ciento (1</w:t>
            </w:r>
            <w:r w:rsidR="00356C09" w:rsidRPr="008C7816">
              <w:rPr>
                <w:rFonts w:ascii="Arial" w:hAnsi="Arial" w:cs="Arial"/>
                <w:b/>
                <w:bCs/>
                <w:color w:val="000000"/>
                <w:sz w:val="22"/>
                <w:szCs w:val="22"/>
              </w:rPr>
              <w:t>0</w:t>
            </w:r>
            <w:r w:rsidRPr="008C7816">
              <w:rPr>
                <w:rFonts w:ascii="Arial" w:hAnsi="Arial" w:cs="Arial"/>
                <w:b/>
                <w:bCs/>
                <w:color w:val="000000"/>
                <w:sz w:val="22"/>
                <w:szCs w:val="22"/>
              </w:rPr>
              <w:t>%)</w:t>
            </w:r>
            <w:r w:rsidRPr="008C7816">
              <w:rPr>
                <w:rFonts w:ascii="Arial" w:hAnsi="Arial" w:cs="Arial"/>
                <w:color w:val="000000"/>
                <w:sz w:val="22"/>
                <w:szCs w:val="22"/>
              </w:rPr>
              <w:t xml:space="preserve"> del presupuesto oficial </w:t>
            </w:r>
          </w:p>
        </w:tc>
      </w:tr>
      <w:tr w:rsidR="00463963" w:rsidRPr="008C7816" w14:paraId="29FC6B67" w14:textId="77777777" w:rsidTr="00A93322">
        <w:tc>
          <w:tcPr>
            <w:tcW w:w="3510" w:type="dxa"/>
            <w:shd w:val="clear" w:color="auto" w:fill="auto"/>
            <w:vAlign w:val="center"/>
          </w:tcPr>
          <w:p w14:paraId="3E95BAEF"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Vigencia:                                  </w:t>
            </w:r>
          </w:p>
        </w:tc>
        <w:tc>
          <w:tcPr>
            <w:tcW w:w="5024" w:type="dxa"/>
            <w:shd w:val="clear" w:color="auto" w:fill="auto"/>
            <w:vAlign w:val="center"/>
          </w:tcPr>
          <w:p w14:paraId="113143A2" w14:textId="77217063" w:rsidR="00463963" w:rsidRPr="008C7816" w:rsidRDefault="007C4328" w:rsidP="00273BBC">
            <w:pPr>
              <w:tabs>
                <w:tab w:val="left" w:pos="5982"/>
              </w:tabs>
              <w:spacing w:after="0" w:line="240" w:lineRule="auto"/>
              <w:jc w:val="both"/>
              <w:rPr>
                <w:rFonts w:ascii="Arial" w:hAnsi="Arial" w:cs="Arial"/>
                <w:color w:val="000000"/>
                <w:lang w:val="es-ES_tradnl"/>
              </w:rPr>
            </w:pPr>
            <w:r w:rsidRPr="008C7816">
              <w:rPr>
                <w:rFonts w:ascii="Arial" w:hAnsi="Arial" w:cs="Arial"/>
                <w:color w:val="000000"/>
                <w:lang w:val="es-ES_tradnl"/>
              </w:rPr>
              <w:t xml:space="preserve">Tres meses </w:t>
            </w:r>
            <w:r w:rsidR="00463963" w:rsidRPr="008C7816">
              <w:rPr>
                <w:rFonts w:ascii="Arial" w:hAnsi="Arial" w:cs="Arial"/>
                <w:color w:val="000000"/>
                <w:lang w:val="es-ES_tradnl"/>
              </w:rPr>
              <w:t>contados a partir del día de la entrega de la oferta</w:t>
            </w:r>
            <w:r w:rsidR="00D622AD" w:rsidRPr="008C7816">
              <w:rPr>
                <w:rFonts w:ascii="Arial" w:hAnsi="Arial" w:cs="Arial"/>
                <w:color w:val="000000"/>
                <w:lang w:val="es-ES_tradnl"/>
              </w:rPr>
              <w:t xml:space="preserve"> o del cierre del proceso.</w:t>
            </w:r>
          </w:p>
        </w:tc>
      </w:tr>
    </w:tbl>
    <w:p w14:paraId="53B1282E" w14:textId="77777777" w:rsidR="00463963" w:rsidRPr="008C7816" w:rsidRDefault="00463963" w:rsidP="00273BBC">
      <w:pPr>
        <w:spacing w:after="0" w:line="240" w:lineRule="auto"/>
        <w:jc w:val="both"/>
        <w:rPr>
          <w:rFonts w:ascii="Arial" w:hAnsi="Arial" w:cs="Arial"/>
          <w:color w:val="000000"/>
          <w:lang w:val="es-ES_tradnl"/>
        </w:rPr>
      </w:pPr>
    </w:p>
    <w:p w14:paraId="3B9D78CE" w14:textId="77777777" w:rsidR="00463963" w:rsidRPr="008C7816" w:rsidRDefault="00463963" w:rsidP="00273BBC">
      <w:pPr>
        <w:spacing w:after="0" w:line="240" w:lineRule="auto"/>
        <w:jc w:val="both"/>
        <w:rPr>
          <w:rFonts w:ascii="Arial" w:hAnsi="Arial" w:cs="Arial"/>
          <w:color w:val="000000"/>
          <w:lang w:val="es-ES_tradnl"/>
        </w:rPr>
      </w:pPr>
    </w:p>
    <w:p w14:paraId="65BF1EC0" w14:textId="77777777" w:rsidR="00463963" w:rsidRPr="008C7816" w:rsidRDefault="00463963" w:rsidP="00273BBC">
      <w:pPr>
        <w:pStyle w:val="listaconvietas310"/>
        <w:spacing w:before="0" w:beforeAutospacing="0" w:after="0" w:afterAutospacing="0"/>
        <w:jc w:val="both"/>
        <w:rPr>
          <w:rFonts w:ascii="Arial" w:hAnsi="Arial" w:cs="Arial"/>
          <w:b/>
          <w:bCs/>
          <w:color w:val="000000"/>
          <w:sz w:val="22"/>
          <w:szCs w:val="22"/>
        </w:rPr>
      </w:pPr>
      <w:r w:rsidRPr="008C7816">
        <w:rPr>
          <w:rFonts w:ascii="Arial" w:hAnsi="Arial" w:cs="Arial"/>
          <w:b/>
          <w:bCs/>
          <w:color w:val="000000"/>
          <w:sz w:val="22"/>
          <w:szCs w:val="22"/>
        </w:rPr>
        <w:t>Notas Generales:</w:t>
      </w:r>
    </w:p>
    <w:p w14:paraId="700B9DA3" w14:textId="77777777" w:rsidR="00463963" w:rsidRPr="008C7816" w:rsidRDefault="00463963" w:rsidP="00273BBC">
      <w:pPr>
        <w:pStyle w:val="listaconvietas310"/>
        <w:spacing w:before="0" w:beforeAutospacing="0" w:after="0" w:afterAutospacing="0"/>
        <w:jc w:val="both"/>
        <w:rPr>
          <w:rFonts w:ascii="Arial" w:hAnsi="Arial" w:cs="Arial"/>
          <w:color w:val="000000"/>
          <w:sz w:val="22"/>
          <w:szCs w:val="22"/>
        </w:rPr>
      </w:pPr>
    </w:p>
    <w:p w14:paraId="08AB7A04" w14:textId="77777777" w:rsidR="00463963" w:rsidRPr="008C7816" w:rsidRDefault="00463963" w:rsidP="00273BBC">
      <w:pPr>
        <w:pStyle w:val="listaconvietas310"/>
        <w:numPr>
          <w:ilvl w:val="3"/>
          <w:numId w:val="8"/>
        </w:numPr>
        <w:spacing w:before="0" w:beforeAutospacing="0" w:after="0" w:afterAutospacing="0"/>
        <w:ind w:left="567"/>
        <w:jc w:val="both"/>
        <w:rPr>
          <w:rFonts w:ascii="Arial" w:hAnsi="Arial" w:cs="Arial"/>
          <w:color w:val="000000"/>
          <w:sz w:val="22"/>
          <w:szCs w:val="22"/>
        </w:rPr>
      </w:pPr>
      <w:r w:rsidRPr="008C7816">
        <w:rPr>
          <w:rFonts w:ascii="Arial" w:hAnsi="Arial"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8C7816" w:rsidRDefault="00463963" w:rsidP="00273BBC">
      <w:pPr>
        <w:pStyle w:val="listaconvietas310"/>
        <w:numPr>
          <w:ilvl w:val="3"/>
          <w:numId w:val="8"/>
        </w:numPr>
        <w:spacing w:before="0" w:beforeAutospacing="0" w:after="0" w:afterAutospacing="0"/>
        <w:ind w:left="567"/>
        <w:jc w:val="both"/>
        <w:rPr>
          <w:rFonts w:ascii="Arial" w:hAnsi="Arial" w:cs="Arial"/>
          <w:color w:val="000000"/>
          <w:sz w:val="22"/>
          <w:szCs w:val="22"/>
        </w:rPr>
      </w:pPr>
      <w:r w:rsidRPr="008C7816">
        <w:rPr>
          <w:rFonts w:ascii="Arial" w:hAnsi="Arial"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8C7816" w:rsidRDefault="00463963" w:rsidP="00273BBC">
      <w:pPr>
        <w:pStyle w:val="listaconvietas310"/>
        <w:numPr>
          <w:ilvl w:val="3"/>
          <w:numId w:val="8"/>
        </w:numPr>
        <w:spacing w:before="0" w:beforeAutospacing="0" w:after="0" w:afterAutospacing="0"/>
        <w:ind w:left="567"/>
        <w:jc w:val="both"/>
        <w:rPr>
          <w:rFonts w:ascii="Arial" w:hAnsi="Arial" w:cs="Arial"/>
          <w:color w:val="000000"/>
          <w:sz w:val="22"/>
          <w:szCs w:val="22"/>
        </w:rPr>
      </w:pPr>
      <w:r w:rsidRPr="008C7816">
        <w:rPr>
          <w:rFonts w:ascii="Arial" w:hAnsi="Arial"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8C7816" w:rsidRDefault="00463963" w:rsidP="00273BBC">
      <w:pPr>
        <w:pStyle w:val="listaconvietas310"/>
        <w:numPr>
          <w:ilvl w:val="3"/>
          <w:numId w:val="8"/>
        </w:numPr>
        <w:spacing w:before="0" w:beforeAutospacing="0" w:after="0" w:afterAutospacing="0"/>
        <w:ind w:left="567"/>
        <w:jc w:val="both"/>
        <w:rPr>
          <w:rFonts w:ascii="Arial" w:hAnsi="Arial" w:cs="Arial"/>
          <w:color w:val="000000"/>
          <w:sz w:val="22"/>
          <w:szCs w:val="22"/>
        </w:rPr>
      </w:pPr>
      <w:r w:rsidRPr="008C7816">
        <w:rPr>
          <w:rFonts w:ascii="Arial" w:hAnsi="Arial" w:cs="Arial"/>
          <w:color w:val="000000"/>
          <w:sz w:val="22"/>
          <w:szCs w:val="22"/>
        </w:rPr>
        <w:t xml:space="preserve">La no entrega de la Garantía de Seriedad junto con la propuesta no será subsanable y será causal de rechazo de </w:t>
      </w:r>
      <w:proofErr w:type="gramStart"/>
      <w:r w:rsidRPr="008C7816">
        <w:rPr>
          <w:rFonts w:ascii="Arial" w:hAnsi="Arial" w:cs="Arial"/>
          <w:color w:val="000000"/>
          <w:sz w:val="22"/>
          <w:szCs w:val="22"/>
        </w:rPr>
        <w:t>la misma</w:t>
      </w:r>
      <w:proofErr w:type="gramEnd"/>
      <w:r w:rsidRPr="008C7816">
        <w:rPr>
          <w:rFonts w:ascii="Arial" w:hAnsi="Arial" w:cs="Arial"/>
          <w:color w:val="000000"/>
          <w:sz w:val="22"/>
          <w:szCs w:val="22"/>
        </w:rPr>
        <w:t>.</w:t>
      </w:r>
    </w:p>
    <w:p w14:paraId="7D49BAF7" w14:textId="77777777" w:rsidR="00463963" w:rsidRPr="008C7816" w:rsidRDefault="00463963" w:rsidP="00273BBC">
      <w:pPr>
        <w:spacing w:after="0" w:line="240" w:lineRule="auto"/>
        <w:contextualSpacing/>
        <w:jc w:val="both"/>
        <w:rPr>
          <w:rFonts w:ascii="Arial" w:hAnsi="Arial" w:cs="Arial"/>
          <w:b/>
          <w:lang w:val="es-ES_tradnl"/>
        </w:rPr>
      </w:pPr>
    </w:p>
    <w:bookmarkEnd w:id="95"/>
    <w:p w14:paraId="10968CF2"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Oferente Plural</w:t>
      </w:r>
    </w:p>
    <w:p w14:paraId="7AA9D316" w14:textId="77777777" w:rsidR="00463963" w:rsidRPr="008C7816" w:rsidRDefault="00463963" w:rsidP="00273BBC">
      <w:pPr>
        <w:spacing w:after="0" w:line="240" w:lineRule="auto"/>
        <w:jc w:val="both"/>
        <w:rPr>
          <w:rFonts w:ascii="Arial" w:hAnsi="Arial" w:cs="Arial"/>
          <w:b/>
          <w:lang w:val="es-ES_tradnl"/>
        </w:rPr>
      </w:pPr>
    </w:p>
    <w:p w14:paraId="03B66B08" w14:textId="77777777" w:rsidR="00356C09" w:rsidRPr="008C7816" w:rsidRDefault="00356C09" w:rsidP="00273BBC">
      <w:pPr>
        <w:spacing w:after="0" w:line="240" w:lineRule="auto"/>
        <w:ind w:right="142"/>
        <w:jc w:val="both"/>
        <w:rPr>
          <w:rFonts w:ascii="Arial" w:hAnsi="Arial" w:cs="Arial"/>
        </w:rPr>
      </w:pPr>
      <w:bookmarkStart w:id="96" w:name="_Hlk513134454"/>
      <w:r w:rsidRPr="008C7816">
        <w:rPr>
          <w:rFonts w:ascii="Arial" w:hAnsi="Arial" w:cs="Arial"/>
        </w:rPr>
        <w:t>El oferente plural deberá diligenciar el “Formato 15 -</w:t>
      </w:r>
      <w:bookmarkStart w:id="97" w:name="_Hlk104920170"/>
      <w:r w:rsidRPr="008C7816">
        <w:rPr>
          <w:rFonts w:ascii="Arial" w:hAnsi="Arial" w:cs="Arial"/>
        </w:rPr>
        <w:t xml:space="preserve"> Constitución Consorcio o Unión Temporal</w:t>
      </w:r>
      <w:bookmarkEnd w:id="97"/>
      <w:r w:rsidRPr="008C7816">
        <w:rPr>
          <w:rFonts w:ascii="Arial" w:hAnsi="Arial" w:cs="Arial"/>
        </w:rPr>
        <w:t>”. Cualquier otra forma o tipo de asociación deben presentar el documento idóneo permitido por la ley</w:t>
      </w:r>
      <w:bookmarkEnd w:id="96"/>
      <w:r w:rsidRPr="008C7816">
        <w:rPr>
          <w:rFonts w:ascii="Arial" w:hAnsi="Arial" w:cs="Arial"/>
        </w:rPr>
        <w:t>.</w:t>
      </w:r>
    </w:p>
    <w:p w14:paraId="78BEB2F9" w14:textId="77777777" w:rsidR="00463963" w:rsidRPr="008C7816" w:rsidRDefault="00463963" w:rsidP="00273BBC">
      <w:pPr>
        <w:spacing w:after="0" w:line="240" w:lineRule="auto"/>
        <w:jc w:val="both"/>
        <w:rPr>
          <w:rFonts w:ascii="Arial" w:hAnsi="Arial" w:cs="Arial"/>
          <w:b/>
          <w:bCs/>
        </w:rPr>
      </w:pPr>
    </w:p>
    <w:p w14:paraId="2A0AAFCA" w14:textId="77777777" w:rsidR="0091033A" w:rsidRPr="008C7816" w:rsidRDefault="0091033A" w:rsidP="00273BBC">
      <w:pPr>
        <w:pStyle w:val="Default"/>
        <w:jc w:val="both"/>
        <w:rPr>
          <w:sz w:val="22"/>
          <w:szCs w:val="22"/>
        </w:rPr>
      </w:pPr>
      <w:r w:rsidRPr="008C7816">
        <w:rPr>
          <w:sz w:val="22"/>
          <w:szCs w:val="22"/>
        </w:rPr>
        <w:t xml:space="preserve">Los oferentes plurales deben tener una duración por lo menos igual a la vigencia del Contrato y un (1) año más. </w:t>
      </w:r>
    </w:p>
    <w:p w14:paraId="7706A6E8" w14:textId="77777777" w:rsidR="0091033A" w:rsidRPr="008C7816" w:rsidRDefault="0091033A" w:rsidP="00273BBC">
      <w:pPr>
        <w:spacing w:after="0" w:line="240" w:lineRule="auto"/>
        <w:jc w:val="both"/>
        <w:rPr>
          <w:rFonts w:ascii="Arial" w:hAnsi="Arial" w:cs="Arial"/>
        </w:rPr>
      </w:pPr>
      <w:bookmarkStart w:id="98" w:name="_Hlk170384021"/>
    </w:p>
    <w:bookmarkEnd w:id="98"/>
    <w:p w14:paraId="553DF9E8" w14:textId="77777777" w:rsidR="0091033A" w:rsidRPr="008C7816" w:rsidRDefault="0091033A" w:rsidP="00273BBC">
      <w:pPr>
        <w:spacing w:after="0" w:line="240" w:lineRule="auto"/>
        <w:ind w:right="49"/>
        <w:jc w:val="both"/>
        <w:rPr>
          <w:rFonts w:ascii="Arial" w:hAnsi="Arial" w:cs="Arial"/>
          <w:b/>
        </w:rPr>
      </w:pPr>
      <w:r w:rsidRPr="008C7816">
        <w:rPr>
          <w:rFonts w:ascii="Arial" w:hAnsi="Arial" w:cs="Arial"/>
          <w:b/>
        </w:rPr>
        <w:t>4.2.10.  Soporte de Consulta REDAM</w:t>
      </w:r>
    </w:p>
    <w:p w14:paraId="45A91B36" w14:textId="77777777" w:rsidR="0091033A" w:rsidRPr="008C7816" w:rsidRDefault="0091033A" w:rsidP="00273BBC">
      <w:pPr>
        <w:spacing w:after="0" w:line="240" w:lineRule="auto"/>
        <w:ind w:right="49"/>
        <w:jc w:val="both"/>
        <w:rPr>
          <w:rFonts w:ascii="Arial" w:hAnsi="Arial" w:cs="Arial"/>
          <w:b/>
        </w:rPr>
      </w:pPr>
    </w:p>
    <w:p w14:paraId="0385CFF8" w14:textId="77777777" w:rsidR="0091033A" w:rsidRPr="008C7816" w:rsidRDefault="0091033A" w:rsidP="00273BBC">
      <w:pPr>
        <w:shd w:val="clear" w:color="auto" w:fill="FFFFFF"/>
        <w:spacing w:after="0" w:line="240" w:lineRule="auto"/>
        <w:jc w:val="both"/>
        <w:textAlignment w:val="baseline"/>
        <w:rPr>
          <w:rFonts w:ascii="Arial" w:hAnsi="Arial" w:cs="Arial"/>
          <w:color w:val="000000"/>
        </w:rPr>
      </w:pPr>
      <w:r w:rsidRPr="008C7816">
        <w:rPr>
          <w:rFonts w:ascii="Arial" w:hAnsi="Arial" w:cs="Arial"/>
        </w:rPr>
        <w:t>De conformidad con lo establecido en el numeral 1 del artículo 6 de la ley 2097 de 2021 el proponente singular y los integrantes del proponente plural deberán allegar la consulta del Registro de Deudores Alimentarios Morosos del Registro de Deudores Alimentarios Morosos – REDAM (www.redam.gov.co), del representante legal respectivo</w:t>
      </w:r>
      <w:r w:rsidRPr="008C7816">
        <w:rPr>
          <w:rFonts w:ascii="Arial" w:hAnsi="Arial" w:cs="Arial"/>
          <w:color w:val="000000"/>
        </w:rPr>
        <w:t>.</w:t>
      </w:r>
    </w:p>
    <w:p w14:paraId="28E58B29" w14:textId="77777777" w:rsidR="0091033A" w:rsidRPr="008C7816" w:rsidRDefault="0091033A" w:rsidP="00273BBC">
      <w:pPr>
        <w:spacing w:after="0" w:line="240" w:lineRule="auto"/>
        <w:jc w:val="both"/>
        <w:rPr>
          <w:rFonts w:ascii="Arial" w:hAnsi="Arial" w:cs="Arial"/>
        </w:rPr>
      </w:pPr>
    </w:p>
    <w:p w14:paraId="46E4FB7C"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bookmarkStart w:id="99" w:name="_Toc398128672"/>
      <w:r w:rsidRPr="008C7816">
        <w:rPr>
          <w:rFonts w:ascii="Arial" w:hAnsi="Arial" w:cs="Arial"/>
          <w:b/>
          <w:bCs/>
          <w:lang w:val="es-ES_tradnl"/>
        </w:rPr>
        <w:t>CAPACIDAD FINANCIERA</w:t>
      </w:r>
    </w:p>
    <w:p w14:paraId="599095CB" w14:textId="77777777" w:rsidR="00463963" w:rsidRPr="008C7816" w:rsidRDefault="00463963" w:rsidP="00273BBC">
      <w:pPr>
        <w:spacing w:after="0" w:line="240" w:lineRule="auto"/>
        <w:jc w:val="both"/>
        <w:rPr>
          <w:rFonts w:ascii="Arial" w:hAnsi="Arial" w:cs="Arial"/>
          <w:bCs/>
          <w:lang w:val="es-ES_tradnl" w:eastAsia="es-CO"/>
        </w:rPr>
      </w:pPr>
    </w:p>
    <w:p w14:paraId="1ACF6D1B" w14:textId="0C611DEF"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426" w:hanging="426"/>
        <w:jc w:val="both"/>
        <w:rPr>
          <w:rFonts w:ascii="Arial" w:hAnsi="Arial" w:cs="Arial"/>
          <w:lang w:val="es-ES_tradnl"/>
        </w:rPr>
      </w:pPr>
      <w:bookmarkStart w:id="100" w:name="_Hlk170384545"/>
      <w:r w:rsidRPr="008C7816">
        <w:rPr>
          <w:rFonts w:ascii="Arial" w:hAnsi="Arial" w:cs="Arial"/>
          <w:b/>
          <w:bCs/>
          <w:lang w:val="es-ES_tradnl"/>
        </w:rPr>
        <w:t>Registro</w:t>
      </w:r>
      <w:r w:rsidRPr="008C7816">
        <w:rPr>
          <w:rFonts w:ascii="Arial" w:hAnsi="Arial" w:cs="Arial"/>
          <w:b/>
          <w:lang w:val="es-ES_tradnl"/>
        </w:rPr>
        <w:t xml:space="preserve"> Único de Proponentes RUP.</w:t>
      </w:r>
      <w:r w:rsidRPr="008C7816">
        <w:rPr>
          <w:rFonts w:ascii="Arial" w:hAnsi="Arial" w:cs="Arial"/>
          <w:lang w:val="es-ES_tradnl"/>
        </w:rPr>
        <w:t xml:space="preserve"> </w:t>
      </w:r>
    </w:p>
    <w:p w14:paraId="22996EEA" w14:textId="77777777" w:rsidR="00463963" w:rsidRPr="008C7816" w:rsidRDefault="00463963" w:rsidP="00273BBC">
      <w:pPr>
        <w:spacing w:after="0" w:line="240" w:lineRule="auto"/>
        <w:jc w:val="both"/>
        <w:rPr>
          <w:rFonts w:ascii="Arial" w:hAnsi="Arial" w:cs="Arial"/>
          <w:b/>
          <w:bCs/>
          <w:lang w:val="es-ES_tradnl" w:eastAsia="es-CO"/>
        </w:rPr>
      </w:pPr>
      <w:r w:rsidRPr="008C7816">
        <w:rPr>
          <w:rFonts w:ascii="Arial" w:hAnsi="Arial" w:cs="Arial"/>
          <w:b/>
          <w:bCs/>
          <w:lang w:val="es-ES_tradnl" w:eastAsia="es-CO"/>
        </w:rPr>
        <w:t> </w:t>
      </w:r>
    </w:p>
    <w:p w14:paraId="6A499F0F" w14:textId="6C5E07FB" w:rsidR="00FB5084" w:rsidRPr="008C7816" w:rsidRDefault="00FB5084" w:rsidP="00A80A94">
      <w:pPr>
        <w:pStyle w:val="p1"/>
        <w:jc w:val="both"/>
        <w:rPr>
          <w:rFonts w:eastAsiaTheme="minorHAnsi"/>
          <w:color w:val="auto"/>
          <w:sz w:val="22"/>
          <w:szCs w:val="22"/>
          <w:lang w:val="es-ES_tradnl" w:eastAsia="en-US"/>
        </w:rPr>
      </w:pPr>
      <w:r w:rsidRPr="008C7816">
        <w:rPr>
          <w:rFonts w:eastAsiaTheme="minorHAnsi"/>
          <w:color w:val="auto"/>
          <w:sz w:val="22"/>
          <w:szCs w:val="22"/>
          <w:lang w:val="es-ES_tradnl" w:eastAsia="en-US"/>
        </w:rPr>
        <w:t>La evaluación financiera y organizacional de las propuestas se efectuará a partir de la información contenida en el RUP vigente y en firme hasta antes del vencimiento del término de traslado del informe de evaluación preliminar del presente proceso, con información financiera de fecha de corte a 31 de diciembre de 2024.</w:t>
      </w:r>
    </w:p>
    <w:p w14:paraId="0DB62B13" w14:textId="77777777" w:rsidR="00A80A94" w:rsidRPr="008C7816" w:rsidRDefault="00A80A94" w:rsidP="00A80A94">
      <w:pPr>
        <w:pStyle w:val="p1"/>
        <w:jc w:val="both"/>
        <w:rPr>
          <w:rFonts w:eastAsiaTheme="minorHAnsi"/>
          <w:color w:val="auto"/>
          <w:sz w:val="22"/>
          <w:szCs w:val="22"/>
          <w:lang w:val="es-ES_tradnl" w:eastAsia="en-US"/>
        </w:rPr>
      </w:pPr>
    </w:p>
    <w:p w14:paraId="5F801936" w14:textId="687FE662" w:rsidR="00FB5084" w:rsidRPr="008C7816" w:rsidRDefault="00FB5084" w:rsidP="00A80A94">
      <w:pPr>
        <w:pStyle w:val="p1"/>
        <w:jc w:val="both"/>
        <w:rPr>
          <w:rFonts w:eastAsiaTheme="minorHAnsi"/>
          <w:color w:val="auto"/>
          <w:sz w:val="22"/>
          <w:szCs w:val="22"/>
          <w:lang w:val="es-ES_tradnl" w:eastAsia="en-US"/>
        </w:rPr>
      </w:pPr>
      <w:r w:rsidRPr="008C7816">
        <w:rPr>
          <w:rFonts w:eastAsiaTheme="minorHAnsi"/>
          <w:color w:val="auto"/>
          <w:sz w:val="22"/>
          <w:szCs w:val="22"/>
          <w:lang w:val="es-ES_tradnl" w:eastAsia="en-US"/>
        </w:rPr>
        <w:t>Para personas jurídicas constituidas en el año 2024 y 2025, la evaluación financiera y organizacional de las propuestas, se efectuará a partir de la información contenida en el Registro Único de Proponentes (RUP) vigente y en firme.</w:t>
      </w:r>
    </w:p>
    <w:p w14:paraId="64569A56" w14:textId="24557E52" w:rsidR="00463963" w:rsidRPr="008C7816" w:rsidRDefault="00463963" w:rsidP="00A80A94">
      <w:pPr>
        <w:spacing w:after="0" w:line="240" w:lineRule="auto"/>
        <w:jc w:val="both"/>
        <w:rPr>
          <w:rFonts w:ascii="Arial" w:hAnsi="Arial" w:cs="Arial"/>
          <w:lang w:val="es-ES_tradnl"/>
        </w:rPr>
      </w:pPr>
    </w:p>
    <w:p w14:paraId="3FDC85C0" w14:textId="3C1C6842" w:rsidR="00FB5084" w:rsidRPr="008C7816" w:rsidRDefault="00FB5084" w:rsidP="00A80A94">
      <w:pPr>
        <w:pStyle w:val="p1"/>
        <w:jc w:val="both"/>
        <w:rPr>
          <w:rFonts w:eastAsiaTheme="minorHAnsi"/>
          <w:color w:val="auto"/>
          <w:sz w:val="22"/>
          <w:szCs w:val="22"/>
          <w:lang w:val="es-ES_tradnl" w:eastAsia="en-US"/>
        </w:rPr>
      </w:pPr>
      <w:r w:rsidRPr="008C7816">
        <w:rPr>
          <w:rFonts w:eastAsiaTheme="minorHAnsi"/>
          <w:color w:val="auto"/>
          <w:sz w:val="22"/>
          <w:szCs w:val="22"/>
          <w:lang w:val="es-ES_tradnl" w:eastAsia="en-US"/>
        </w:rPr>
        <w:t>Las personas jurídicas extranjeras con sucursal en Colombia deberán justificar y acreditar que la legislación propia del país de origen establece una fecha de corte diferente a la prevista en este pliego 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w:t>
      </w:r>
    </w:p>
    <w:p w14:paraId="177AC0F4" w14:textId="77777777" w:rsidR="00A80A94" w:rsidRPr="008C7816" w:rsidRDefault="00A80A94" w:rsidP="00A80A94">
      <w:pPr>
        <w:pStyle w:val="p1"/>
        <w:jc w:val="both"/>
        <w:rPr>
          <w:rFonts w:eastAsiaTheme="minorHAnsi"/>
          <w:color w:val="auto"/>
          <w:sz w:val="22"/>
          <w:szCs w:val="22"/>
          <w:lang w:val="es-ES_tradnl" w:eastAsia="en-US"/>
        </w:rPr>
      </w:pPr>
    </w:p>
    <w:p w14:paraId="00B89D81" w14:textId="209F39D7" w:rsidR="00FB5084" w:rsidRPr="008C7816" w:rsidRDefault="00FB5084" w:rsidP="00A80A94">
      <w:pPr>
        <w:pStyle w:val="p1"/>
        <w:jc w:val="both"/>
        <w:rPr>
          <w:rFonts w:eastAsiaTheme="minorHAnsi"/>
          <w:color w:val="auto"/>
          <w:sz w:val="22"/>
          <w:szCs w:val="22"/>
          <w:lang w:val="es-ES_tradnl" w:eastAsia="en-US"/>
        </w:rPr>
      </w:pPr>
      <w:r w:rsidRPr="008C7816">
        <w:rPr>
          <w:rFonts w:eastAsiaTheme="minorHAnsi"/>
          <w:color w:val="auto"/>
          <w:sz w:val="22"/>
          <w:szCs w:val="22"/>
          <w:lang w:val="es-ES_tradnl" w:eastAsia="en-US"/>
        </w:rPr>
        <w:t>Todos los integrantes de un consorcio, unión temporal o cualquier forma de asociación escogida, deben acreditar individualmente el requisito anterior. Los Proponentes extranjeros sin domicilio o sucursal en Colombia no están obligados a tener RUP y por tanto la verificación de la información se realizara en los términos siguientes términos; 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expresados a la moneda legal colombiana, a la tasa representativa del mercado (TRM) de</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la fecha de corte de los mismos, e indicando la tasa de conversión; igualmente, deben estar</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firmados por el contador público colombiano que los hubiere convertido, adjuntando el</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certificado de vigencia de inscripción y de antecedentes disciplinarios de la tarjeta</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profesional del mismo contador, expedido por la Junta Central de Contadores. Cuando la</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Aeronáutica Civil requiera hacer claridad sobre alguna cifra de los Estados Financieros</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aportados por una empresa extranjera, le solicitará allegar las Notas informativas y demás</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anexos necesarios para la respectiva aclaración.</w:t>
      </w:r>
    </w:p>
    <w:bookmarkEnd w:id="100"/>
    <w:p w14:paraId="011398D6" w14:textId="77777777" w:rsidR="00ED0169" w:rsidRPr="008C7816" w:rsidRDefault="00ED0169" w:rsidP="00273BBC">
      <w:pPr>
        <w:spacing w:after="0" w:line="240" w:lineRule="auto"/>
        <w:jc w:val="both"/>
        <w:rPr>
          <w:rFonts w:ascii="Arial" w:hAnsi="Arial" w:cs="Arial"/>
          <w:lang w:val="es-ES_tradnl"/>
        </w:rPr>
      </w:pPr>
    </w:p>
    <w:p w14:paraId="46BA984C"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Verificación Capacidad Financiera </w:t>
      </w:r>
    </w:p>
    <w:p w14:paraId="7F716988" w14:textId="77777777" w:rsidR="00463963" w:rsidRPr="008C7816" w:rsidRDefault="00463963" w:rsidP="00273BBC">
      <w:pPr>
        <w:spacing w:after="0" w:line="240" w:lineRule="auto"/>
        <w:jc w:val="both"/>
        <w:rPr>
          <w:rFonts w:ascii="Arial" w:hAnsi="Arial" w:cs="Arial"/>
          <w:b/>
          <w:bCs/>
          <w:color w:val="000000"/>
          <w:lang w:val="es-ES_tradnl" w:eastAsia="es-CO"/>
        </w:rPr>
      </w:pPr>
    </w:p>
    <w:p w14:paraId="3CEA8303" w14:textId="77777777" w:rsidR="00463963" w:rsidRPr="008C7816" w:rsidRDefault="00463963" w:rsidP="00273BBC">
      <w:pPr>
        <w:spacing w:after="0" w:line="240" w:lineRule="auto"/>
        <w:jc w:val="both"/>
        <w:rPr>
          <w:rFonts w:ascii="Arial" w:hAnsi="Arial" w:cs="Arial"/>
          <w:color w:val="000000"/>
          <w:lang w:val="es-ES_tradnl" w:eastAsia="es-CO"/>
        </w:rPr>
      </w:pPr>
      <w:r w:rsidRPr="008C7816">
        <w:rPr>
          <w:rFonts w:ascii="Arial" w:hAnsi="Arial"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8C7816" w:rsidRDefault="00463963" w:rsidP="00273BBC">
      <w:pPr>
        <w:spacing w:after="0" w:line="240" w:lineRule="auto"/>
        <w:jc w:val="both"/>
        <w:rPr>
          <w:rFonts w:ascii="Arial" w:hAnsi="Arial" w:cs="Arial"/>
          <w:color w:val="000000"/>
          <w:lang w:val="es-ES_tradnl" w:eastAsia="es-CO"/>
        </w:rPr>
      </w:pPr>
    </w:p>
    <w:p w14:paraId="1C8C6E7B" w14:textId="77777777" w:rsidR="00463963" w:rsidRPr="008C7816" w:rsidRDefault="00463963" w:rsidP="00273BBC">
      <w:pPr>
        <w:spacing w:after="0" w:line="240" w:lineRule="auto"/>
        <w:jc w:val="center"/>
        <w:rPr>
          <w:rFonts w:ascii="Arial" w:hAnsi="Arial" w:cs="Arial"/>
          <w:b/>
          <w:bCs/>
          <w:color w:val="000000"/>
          <w:lang w:val="es-ES_tradnl" w:eastAsia="es-CO"/>
        </w:rPr>
      </w:pPr>
      <w:r w:rsidRPr="008C7816">
        <w:rPr>
          <w:rFonts w:ascii="Arial" w:hAnsi="Arial" w:cs="Arial"/>
          <w:b/>
          <w:bCs/>
          <w:color w:val="000000"/>
          <w:lang w:val="es-ES_tradnl" w:eastAsia="es-CO"/>
        </w:rPr>
        <w:t xml:space="preserve"> INDICADORES DE CAPACIDAD FINANCIERA</w:t>
      </w:r>
    </w:p>
    <w:p w14:paraId="52771CCE" w14:textId="77777777" w:rsidR="00463963" w:rsidRPr="008C7816" w:rsidRDefault="00463963" w:rsidP="00273BBC">
      <w:pPr>
        <w:spacing w:after="0" w:line="240" w:lineRule="auto"/>
        <w:jc w:val="center"/>
        <w:rPr>
          <w:rFonts w:ascii="Arial" w:hAnsi="Arial" w:cs="Arial"/>
          <w:b/>
          <w:bCs/>
          <w:color w:val="000000"/>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2577"/>
      </w:tblGrid>
      <w:tr w:rsidR="00463963" w:rsidRPr="008C7816" w14:paraId="1FA728FA" w14:textId="77777777" w:rsidTr="009C09FF">
        <w:trPr>
          <w:trHeight w:val="84"/>
          <w:jc w:val="center"/>
        </w:trPr>
        <w:tc>
          <w:tcPr>
            <w:tcW w:w="2868" w:type="dxa"/>
            <w:tcMar>
              <w:top w:w="0" w:type="dxa"/>
              <w:left w:w="108" w:type="dxa"/>
              <w:bottom w:w="0" w:type="dxa"/>
              <w:right w:w="108" w:type="dxa"/>
            </w:tcMar>
            <w:hideMark/>
          </w:tcPr>
          <w:p w14:paraId="3E98E68C"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b/>
                <w:bCs/>
                <w:lang w:val="es-ES_tradnl"/>
              </w:rPr>
              <w:t>Indicador</w:t>
            </w:r>
          </w:p>
        </w:tc>
        <w:tc>
          <w:tcPr>
            <w:tcW w:w="2577" w:type="dxa"/>
            <w:tcMar>
              <w:top w:w="0" w:type="dxa"/>
              <w:left w:w="108" w:type="dxa"/>
              <w:bottom w:w="0" w:type="dxa"/>
              <w:right w:w="108" w:type="dxa"/>
            </w:tcMar>
            <w:hideMark/>
          </w:tcPr>
          <w:p w14:paraId="0AD16F4A"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b/>
                <w:bCs/>
                <w:lang w:val="es-ES_tradnl"/>
              </w:rPr>
              <w:t>Índice requerido</w:t>
            </w:r>
          </w:p>
        </w:tc>
      </w:tr>
      <w:tr w:rsidR="00463963" w:rsidRPr="008C7816" w14:paraId="05693DD4" w14:textId="77777777" w:rsidTr="009C09FF">
        <w:trPr>
          <w:trHeight w:val="84"/>
          <w:jc w:val="center"/>
        </w:trPr>
        <w:tc>
          <w:tcPr>
            <w:tcW w:w="2868" w:type="dxa"/>
            <w:tcMar>
              <w:top w:w="0" w:type="dxa"/>
              <w:left w:w="108" w:type="dxa"/>
              <w:bottom w:w="0" w:type="dxa"/>
              <w:right w:w="108" w:type="dxa"/>
            </w:tcMar>
            <w:hideMark/>
          </w:tcPr>
          <w:p w14:paraId="6ADBB00C"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Liquidez </w:t>
            </w:r>
          </w:p>
        </w:tc>
        <w:tc>
          <w:tcPr>
            <w:tcW w:w="2577" w:type="dxa"/>
            <w:tcMar>
              <w:top w:w="0" w:type="dxa"/>
              <w:left w:w="108" w:type="dxa"/>
              <w:bottom w:w="0" w:type="dxa"/>
              <w:right w:w="108" w:type="dxa"/>
            </w:tcMar>
            <w:hideMark/>
          </w:tcPr>
          <w:p w14:paraId="08FDA32A" w14:textId="231EB144"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Mayor o igual a: </w:t>
            </w:r>
            <w:r w:rsidR="00B0714C" w:rsidRPr="008C7816">
              <w:rPr>
                <w:rFonts w:ascii="Arial" w:hAnsi="Arial" w:cs="Arial"/>
                <w:lang w:val="es-ES_tradnl"/>
              </w:rPr>
              <w:t>1.2</w:t>
            </w:r>
          </w:p>
        </w:tc>
      </w:tr>
      <w:tr w:rsidR="00463963" w:rsidRPr="008C7816" w14:paraId="215BFE2C" w14:textId="77777777" w:rsidTr="009C09FF">
        <w:trPr>
          <w:trHeight w:val="202"/>
          <w:jc w:val="center"/>
        </w:trPr>
        <w:tc>
          <w:tcPr>
            <w:tcW w:w="2868" w:type="dxa"/>
            <w:tcMar>
              <w:top w:w="0" w:type="dxa"/>
              <w:left w:w="108" w:type="dxa"/>
              <w:bottom w:w="0" w:type="dxa"/>
              <w:right w:w="108" w:type="dxa"/>
            </w:tcMar>
            <w:hideMark/>
          </w:tcPr>
          <w:p w14:paraId="3175B101"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color w:val="000000"/>
                <w:lang w:val="es-ES_tradnl"/>
              </w:rPr>
              <w:t xml:space="preserve">Endeudamiento </w:t>
            </w:r>
          </w:p>
        </w:tc>
        <w:tc>
          <w:tcPr>
            <w:tcW w:w="2577" w:type="dxa"/>
            <w:tcMar>
              <w:top w:w="0" w:type="dxa"/>
              <w:left w:w="108" w:type="dxa"/>
              <w:bottom w:w="0" w:type="dxa"/>
              <w:right w:w="108" w:type="dxa"/>
            </w:tcMar>
            <w:hideMark/>
          </w:tcPr>
          <w:p w14:paraId="0B1435AE" w14:textId="71E14901" w:rsidR="00463963" w:rsidRPr="008C7816" w:rsidRDefault="00463963" w:rsidP="00273BBC">
            <w:pPr>
              <w:spacing w:after="0" w:line="240" w:lineRule="auto"/>
              <w:jc w:val="both"/>
              <w:rPr>
                <w:rFonts w:ascii="Arial" w:hAnsi="Arial" w:cs="Arial"/>
                <w:lang w:val="es-ES_tradnl"/>
              </w:rPr>
            </w:pPr>
            <w:r w:rsidRPr="008C7816">
              <w:rPr>
                <w:rFonts w:ascii="Arial" w:hAnsi="Arial" w:cs="Arial"/>
                <w:color w:val="000000"/>
                <w:lang w:val="es-ES_tradnl"/>
              </w:rPr>
              <w:t>Menor o igual a: </w:t>
            </w:r>
            <w:r w:rsidR="00B0714C" w:rsidRPr="008C7816">
              <w:rPr>
                <w:rFonts w:ascii="Arial" w:hAnsi="Arial" w:cs="Arial"/>
                <w:color w:val="000000"/>
                <w:lang w:val="es-ES_tradnl"/>
              </w:rPr>
              <w:t>70%</w:t>
            </w:r>
          </w:p>
        </w:tc>
      </w:tr>
      <w:tr w:rsidR="00463963" w:rsidRPr="008C7816" w14:paraId="562F1849" w14:textId="77777777" w:rsidTr="009C09FF">
        <w:trPr>
          <w:trHeight w:val="84"/>
          <w:jc w:val="center"/>
        </w:trPr>
        <w:tc>
          <w:tcPr>
            <w:tcW w:w="2868" w:type="dxa"/>
            <w:tcMar>
              <w:top w:w="0" w:type="dxa"/>
              <w:left w:w="108" w:type="dxa"/>
              <w:bottom w:w="0" w:type="dxa"/>
              <w:right w:w="108" w:type="dxa"/>
            </w:tcMar>
          </w:tcPr>
          <w:p w14:paraId="6132AD08" w14:textId="77777777"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rPr>
              <w:t>Cobertura de Intereses</w:t>
            </w:r>
          </w:p>
        </w:tc>
        <w:tc>
          <w:tcPr>
            <w:tcW w:w="2577" w:type="dxa"/>
            <w:tcMar>
              <w:top w:w="0" w:type="dxa"/>
              <w:left w:w="108" w:type="dxa"/>
              <w:bottom w:w="0" w:type="dxa"/>
              <w:right w:w="108" w:type="dxa"/>
            </w:tcMar>
          </w:tcPr>
          <w:p w14:paraId="7024FDF2" w14:textId="78782AA4"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rPr>
              <w:t xml:space="preserve">Mayor o igual a: </w:t>
            </w:r>
            <w:r w:rsidR="00B0714C" w:rsidRPr="008C7816">
              <w:rPr>
                <w:rFonts w:ascii="Arial" w:hAnsi="Arial" w:cs="Arial"/>
                <w:color w:val="000000"/>
                <w:lang w:val="es-ES_tradnl"/>
              </w:rPr>
              <w:t>2</w:t>
            </w:r>
            <w:r w:rsidRPr="008C7816">
              <w:rPr>
                <w:rFonts w:ascii="Arial" w:hAnsi="Arial" w:cs="Arial"/>
                <w:color w:val="000000"/>
                <w:lang w:val="es-ES_tradnl"/>
              </w:rPr>
              <w:t xml:space="preserve"> veces</w:t>
            </w:r>
          </w:p>
        </w:tc>
      </w:tr>
      <w:tr w:rsidR="00463963" w:rsidRPr="008C7816" w14:paraId="5179DEB5" w14:textId="77777777" w:rsidTr="009C09FF">
        <w:trPr>
          <w:trHeight w:val="84"/>
          <w:jc w:val="center"/>
        </w:trPr>
        <w:tc>
          <w:tcPr>
            <w:tcW w:w="2868" w:type="dxa"/>
            <w:tcMar>
              <w:top w:w="0" w:type="dxa"/>
              <w:left w:w="108" w:type="dxa"/>
              <w:bottom w:w="0" w:type="dxa"/>
              <w:right w:w="108" w:type="dxa"/>
            </w:tcMar>
          </w:tcPr>
          <w:p w14:paraId="67C38D98" w14:textId="77777777"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rPr>
              <w:t>Capital de Trabajo</w:t>
            </w:r>
          </w:p>
        </w:tc>
        <w:tc>
          <w:tcPr>
            <w:tcW w:w="2577" w:type="dxa"/>
            <w:tcMar>
              <w:top w:w="0" w:type="dxa"/>
              <w:left w:w="108" w:type="dxa"/>
              <w:bottom w:w="0" w:type="dxa"/>
              <w:right w:w="108" w:type="dxa"/>
            </w:tcMar>
          </w:tcPr>
          <w:p w14:paraId="541C01B2" w14:textId="4DA50841"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eastAsia="es-CO"/>
              </w:rPr>
              <w:t>Mayor o igual a: $</w:t>
            </w:r>
            <w:r w:rsidR="00B0714C" w:rsidRPr="008C7816">
              <w:rPr>
                <w:rFonts w:ascii="Arial" w:hAnsi="Arial" w:cs="Arial"/>
                <w:color w:val="000000"/>
                <w:lang w:val="es-ES_tradnl" w:eastAsia="es-CO"/>
              </w:rPr>
              <w:t>37.000.000</w:t>
            </w:r>
          </w:p>
        </w:tc>
      </w:tr>
      <w:tr w:rsidR="00463963" w:rsidRPr="008C7816" w14:paraId="638A6824" w14:textId="77777777" w:rsidTr="009C09FF">
        <w:trPr>
          <w:trHeight w:val="84"/>
          <w:jc w:val="center"/>
        </w:trPr>
        <w:tc>
          <w:tcPr>
            <w:tcW w:w="2868" w:type="dxa"/>
            <w:tcMar>
              <w:top w:w="0" w:type="dxa"/>
              <w:left w:w="108" w:type="dxa"/>
              <w:bottom w:w="0" w:type="dxa"/>
              <w:right w:w="108" w:type="dxa"/>
            </w:tcMar>
          </w:tcPr>
          <w:p w14:paraId="4B61A5D0" w14:textId="77777777"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rPr>
              <w:t>Patrimonio</w:t>
            </w:r>
          </w:p>
        </w:tc>
        <w:tc>
          <w:tcPr>
            <w:tcW w:w="2577" w:type="dxa"/>
            <w:tcMar>
              <w:top w:w="0" w:type="dxa"/>
              <w:left w:w="108" w:type="dxa"/>
              <w:bottom w:w="0" w:type="dxa"/>
              <w:right w:w="108" w:type="dxa"/>
            </w:tcMar>
          </w:tcPr>
          <w:p w14:paraId="7C22F127" w14:textId="593D032A" w:rsidR="00463963" w:rsidRPr="008C7816" w:rsidRDefault="00463963" w:rsidP="00273BBC">
            <w:pPr>
              <w:spacing w:after="0" w:line="240" w:lineRule="auto"/>
              <w:jc w:val="both"/>
              <w:rPr>
                <w:rFonts w:ascii="Arial" w:hAnsi="Arial" w:cs="Arial"/>
                <w:color w:val="000000"/>
                <w:lang w:val="es-ES_tradnl" w:eastAsia="es-CO"/>
              </w:rPr>
            </w:pPr>
            <w:r w:rsidRPr="008C7816">
              <w:rPr>
                <w:rFonts w:ascii="Arial" w:hAnsi="Arial" w:cs="Arial"/>
                <w:color w:val="000000"/>
                <w:lang w:val="es-ES_tradnl" w:eastAsia="es-CO"/>
              </w:rPr>
              <w:t>Mayor o igual a: $</w:t>
            </w:r>
            <w:r w:rsidR="00B0714C" w:rsidRPr="008C7816">
              <w:rPr>
                <w:rFonts w:ascii="Arial" w:hAnsi="Arial" w:cs="Arial"/>
                <w:color w:val="000000"/>
                <w:lang w:val="es-ES_tradnl" w:eastAsia="es-CO"/>
              </w:rPr>
              <w:t>46.300.000</w:t>
            </w:r>
          </w:p>
        </w:tc>
      </w:tr>
    </w:tbl>
    <w:p w14:paraId="4FCA1A66" w14:textId="77777777" w:rsidR="00463963" w:rsidRPr="008C7816" w:rsidRDefault="00463963" w:rsidP="00273BBC">
      <w:pPr>
        <w:spacing w:after="0" w:line="240" w:lineRule="auto"/>
        <w:jc w:val="both"/>
        <w:rPr>
          <w:rFonts w:ascii="Arial" w:hAnsi="Arial" w:cs="Arial"/>
          <w:bCs/>
          <w:color w:val="000000"/>
          <w:lang w:val="es-ES_tradnl"/>
        </w:rPr>
      </w:pPr>
    </w:p>
    <w:p w14:paraId="1763956C" w14:textId="77777777" w:rsidR="00463963" w:rsidRPr="008C7816" w:rsidRDefault="00463963" w:rsidP="00273BBC">
      <w:pPr>
        <w:spacing w:after="0" w:line="240" w:lineRule="auto"/>
        <w:jc w:val="both"/>
        <w:rPr>
          <w:rFonts w:ascii="Arial" w:hAnsi="Arial" w:cs="Arial"/>
          <w:b/>
          <w:color w:val="000000"/>
          <w:lang w:val="es-ES_tradnl"/>
        </w:rPr>
      </w:pPr>
      <w:r w:rsidRPr="008C7816">
        <w:rPr>
          <w:rFonts w:ascii="Arial" w:hAnsi="Arial" w:cs="Arial"/>
          <w:b/>
          <w:color w:val="000000"/>
          <w:lang w:val="es-ES_tradnl"/>
        </w:rPr>
        <w:t xml:space="preserve">De donde: </w:t>
      </w:r>
    </w:p>
    <w:p w14:paraId="626805F5" w14:textId="77777777" w:rsidR="00463963" w:rsidRPr="008C7816" w:rsidRDefault="00463963" w:rsidP="00273BBC">
      <w:pPr>
        <w:spacing w:after="0" w:line="240" w:lineRule="auto"/>
        <w:jc w:val="both"/>
        <w:rPr>
          <w:rFonts w:ascii="Arial" w:hAnsi="Arial" w:cs="Arial"/>
          <w:color w:val="000000"/>
          <w:lang w:val="es-ES_tradnl"/>
        </w:rPr>
      </w:pPr>
    </w:p>
    <w:p w14:paraId="4BB96AE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Liquidez = Activo Corriente / Pasivo Corriente</w:t>
      </w:r>
    </w:p>
    <w:p w14:paraId="23473D7F"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Endeudamiento = Pasivo Total / Activo Total</w:t>
      </w:r>
    </w:p>
    <w:p w14:paraId="7F0EE43C"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Capital de Trabajo = Activo Corriente – Pasivo Corriente</w:t>
      </w:r>
    </w:p>
    <w:p w14:paraId="7956CD5A"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Cobertura de Intereses = Utilidad Operacional / Gastos de Intereses</w:t>
      </w:r>
    </w:p>
    <w:p w14:paraId="1210E3C5"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Patrimonio= Activo Total – Pasivo Total</w:t>
      </w:r>
    </w:p>
    <w:p w14:paraId="2CFEA99A" w14:textId="77777777" w:rsidR="00463963" w:rsidRPr="008C7816" w:rsidRDefault="00463963" w:rsidP="00273BBC">
      <w:pPr>
        <w:spacing w:after="0" w:line="240" w:lineRule="auto"/>
        <w:jc w:val="both"/>
        <w:rPr>
          <w:rFonts w:ascii="Arial" w:hAnsi="Arial" w:cs="Arial"/>
          <w:lang w:val="es-ES_tradnl"/>
        </w:rPr>
      </w:pPr>
    </w:p>
    <w:p w14:paraId="40BD32CA"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Las razones financieras se calcularán con base en la información financiera suministrada. </w:t>
      </w:r>
    </w:p>
    <w:p w14:paraId="355251EA" w14:textId="77777777" w:rsidR="00463963" w:rsidRPr="008C7816" w:rsidRDefault="00463963" w:rsidP="00273BBC">
      <w:pPr>
        <w:spacing w:after="0" w:line="240" w:lineRule="auto"/>
        <w:jc w:val="both"/>
        <w:rPr>
          <w:rFonts w:ascii="Arial" w:hAnsi="Arial" w:cs="Arial"/>
          <w:lang w:val="es-ES_tradnl"/>
        </w:rPr>
      </w:pPr>
    </w:p>
    <w:p w14:paraId="321D5261" w14:textId="77777777" w:rsidR="00463963" w:rsidRPr="008C7816" w:rsidRDefault="00463963" w:rsidP="00273BBC">
      <w:pPr>
        <w:spacing w:after="0" w:line="240" w:lineRule="auto"/>
        <w:jc w:val="both"/>
        <w:rPr>
          <w:rFonts w:ascii="Arial" w:hAnsi="Arial" w:cs="Arial"/>
          <w:b/>
          <w:bCs/>
          <w:lang w:val="es-ES_tradnl"/>
        </w:rPr>
      </w:pPr>
      <w:r w:rsidRPr="008C7816">
        <w:rPr>
          <w:rFonts w:ascii="Arial" w:hAnsi="Arial" w:cs="Arial"/>
          <w:lang w:val="es-ES_tradnl"/>
        </w:rPr>
        <w:t xml:space="preserve">El proponente </w:t>
      </w:r>
      <w:r w:rsidRPr="008C7816">
        <w:rPr>
          <w:rFonts w:ascii="Arial" w:hAnsi="Arial" w:cs="Arial"/>
          <w:b/>
          <w:bCs/>
          <w:lang w:val="es-ES_tradnl"/>
        </w:rPr>
        <w:t>CUMPLE</w:t>
      </w:r>
      <w:r w:rsidRPr="008C7816">
        <w:rPr>
          <w:rFonts w:ascii="Arial" w:hAnsi="Arial" w:cs="Arial"/>
          <w:lang w:val="es-ES_tradnl"/>
        </w:rPr>
        <w:t xml:space="preserve"> con el requisito Capacidad Financiera cuando iguale o supere el requerimiento de los cinco (5) indicadores antes requeridos; de lo contrario, su propuesta será evaluada como </w:t>
      </w:r>
      <w:r w:rsidRPr="008C7816">
        <w:rPr>
          <w:rFonts w:ascii="Arial" w:hAnsi="Arial" w:cs="Arial"/>
          <w:b/>
          <w:bCs/>
          <w:lang w:val="es-ES_tradnl"/>
        </w:rPr>
        <w:t>NO CUMPLE.</w:t>
      </w:r>
    </w:p>
    <w:p w14:paraId="29EE1AF2" w14:textId="77777777" w:rsidR="00463963" w:rsidRPr="008C7816" w:rsidRDefault="00463963" w:rsidP="00273BBC">
      <w:pPr>
        <w:spacing w:after="0" w:line="240" w:lineRule="auto"/>
        <w:jc w:val="both"/>
        <w:rPr>
          <w:rFonts w:ascii="Arial" w:hAnsi="Arial" w:cs="Arial"/>
          <w:b/>
          <w:bCs/>
          <w:lang w:val="es-ES_tradnl"/>
        </w:rPr>
      </w:pPr>
    </w:p>
    <w:p w14:paraId="2E8C893C"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Para oferentes individuales que tengan gastos de intereses cero (0), no se calculará el indicador de razón de cobertura de intereses; en este caso, el oferente </w:t>
      </w:r>
      <w:r w:rsidRPr="008C7816">
        <w:rPr>
          <w:rFonts w:ascii="Arial" w:hAnsi="Arial" w:cs="Arial"/>
          <w:b/>
          <w:lang w:val="es-ES_tradnl"/>
        </w:rPr>
        <w:t>CUMPLE</w:t>
      </w:r>
      <w:r w:rsidRPr="008C7816">
        <w:rPr>
          <w:rFonts w:ascii="Arial" w:hAnsi="Arial" w:cs="Arial"/>
          <w:lang w:val="es-ES_tradnl"/>
        </w:rPr>
        <w:t xml:space="preserve"> el indicador. Si la utilidad operacional es negativa, el oferente </w:t>
      </w:r>
      <w:r w:rsidRPr="008C7816">
        <w:rPr>
          <w:rFonts w:ascii="Arial" w:hAnsi="Arial" w:cs="Arial"/>
          <w:b/>
          <w:lang w:val="es-ES_tradnl"/>
        </w:rPr>
        <w:t>NO CUMPLE</w:t>
      </w:r>
      <w:r w:rsidRPr="008C7816">
        <w:rPr>
          <w:rFonts w:ascii="Arial" w:hAnsi="Arial" w:cs="Arial"/>
          <w:lang w:val="es-ES_tradnl"/>
        </w:rPr>
        <w:t xml:space="preserve"> con el indicador de razón de cobertura de intereses. Igualmente, para proponentes individuales cuyos pasivos corrientes sean cero (0), no se calculará el índice de liquidez; en este caso el oferente </w:t>
      </w:r>
      <w:r w:rsidRPr="008C7816">
        <w:rPr>
          <w:rFonts w:ascii="Arial" w:hAnsi="Arial" w:cs="Arial"/>
          <w:b/>
          <w:bCs/>
          <w:lang w:val="es-ES_tradnl"/>
        </w:rPr>
        <w:t>CUMPLE</w:t>
      </w:r>
      <w:r w:rsidRPr="008C7816">
        <w:rPr>
          <w:rFonts w:ascii="Arial" w:hAnsi="Arial" w:cs="Arial"/>
          <w:lang w:val="es-ES_tradnl"/>
        </w:rPr>
        <w:t xml:space="preserve"> con el indicador. </w:t>
      </w:r>
    </w:p>
    <w:p w14:paraId="60799C09" w14:textId="77777777" w:rsidR="00463963" w:rsidRPr="008C7816" w:rsidRDefault="00463963" w:rsidP="00273BBC">
      <w:pPr>
        <w:spacing w:after="0" w:line="240" w:lineRule="auto"/>
        <w:jc w:val="both"/>
        <w:rPr>
          <w:rFonts w:ascii="Arial" w:hAnsi="Arial" w:cs="Arial"/>
          <w:lang w:val="es-ES_tradnl"/>
        </w:rPr>
      </w:pPr>
    </w:p>
    <w:p w14:paraId="3463EBEC" w14:textId="77777777" w:rsidR="00463963" w:rsidRPr="008C7816" w:rsidRDefault="00463963" w:rsidP="00273BBC">
      <w:pPr>
        <w:pStyle w:val="Invias-VietaNumerada"/>
        <w:spacing w:before="0" w:after="0"/>
        <w:rPr>
          <w:rFonts w:ascii="Arial" w:hAnsi="Arial" w:cs="Arial"/>
          <w:sz w:val="22"/>
          <w:szCs w:val="22"/>
          <w:lang w:val="es-ES_tradnl"/>
        </w:rPr>
      </w:pPr>
      <w:r w:rsidRPr="008C7816">
        <w:rPr>
          <w:rFonts w:ascii="Arial" w:hAnsi="Arial"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8C7816" w:rsidRDefault="00463963" w:rsidP="00273BBC">
      <w:pPr>
        <w:spacing w:after="0" w:line="240" w:lineRule="auto"/>
        <w:rPr>
          <w:rFonts w:ascii="Arial" w:hAnsi="Arial" w:cs="Arial"/>
          <w:lang w:val="es-ES_tradnl"/>
        </w:rPr>
      </w:pPr>
    </w:p>
    <w:p w14:paraId="5EE32129" w14:textId="77777777" w:rsidR="00463963" w:rsidRPr="008C7816" w:rsidRDefault="00463963" w:rsidP="00273BBC">
      <w:pPr>
        <w:spacing w:after="0" w:line="240" w:lineRule="auto"/>
        <w:rPr>
          <w:rFonts w:ascii="Arial" w:hAnsi="Arial" w:cs="Arial"/>
          <w:lang w:val="es-ES_tradnl"/>
        </w:rPr>
      </w:pPr>
      <w:r w:rsidRPr="008C7816">
        <w:rPr>
          <w:rFonts w:ascii="Arial" w:hAnsi="Arial" w:cs="Arial"/>
          <w:lang w:val="es-ES_tradnl"/>
        </w:rPr>
        <w:t>La siguiente es la fórmula aplicable para los indicadores de Liquidez, Endeudamiento y Cobertura de Intereses:</w:t>
      </w:r>
    </w:p>
    <w:p w14:paraId="4A7C09D2" w14:textId="77777777" w:rsidR="00463963" w:rsidRPr="008C7816" w:rsidRDefault="00463963" w:rsidP="00273BBC">
      <w:pPr>
        <w:spacing w:after="0" w:line="240" w:lineRule="auto"/>
        <w:rPr>
          <w:rFonts w:ascii="Arial" w:hAnsi="Arial" w:cs="Arial"/>
          <w:lang w:val="es-ES_tradnl"/>
        </w:rPr>
      </w:pPr>
    </w:p>
    <w:p w14:paraId="139194A9" w14:textId="52CAD2FD" w:rsidR="00463963" w:rsidRPr="008C7816" w:rsidRDefault="00463963" w:rsidP="00273BBC">
      <w:pPr>
        <w:spacing w:after="0" w:line="240" w:lineRule="auto"/>
        <w:jc w:val="center"/>
        <w:rPr>
          <w:rFonts w:ascii="Arial" w:hAnsi="Arial" w:cs="Arial"/>
          <w:lang w:val="es-ES_tradnl"/>
        </w:rPr>
      </w:pPr>
      <w:r w:rsidRPr="008C7816">
        <w:rPr>
          <w:rFonts w:ascii="Arial" w:hAnsi="Arial" w:cs="Arial"/>
          <w:noProof/>
          <w:lang w:val="es-ES_tradnl"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8C7816" w:rsidRDefault="00463963" w:rsidP="00273BBC">
      <w:pPr>
        <w:spacing w:after="0" w:line="240" w:lineRule="auto"/>
        <w:rPr>
          <w:rFonts w:ascii="Arial" w:hAnsi="Arial" w:cs="Arial"/>
          <w:lang w:val="es-ES_tradnl"/>
        </w:rPr>
      </w:pPr>
    </w:p>
    <w:p w14:paraId="5F42EC64" w14:textId="77777777" w:rsidR="00463963" w:rsidRPr="008C7816" w:rsidRDefault="00463963" w:rsidP="00273BBC">
      <w:pPr>
        <w:spacing w:after="0" w:line="240" w:lineRule="auto"/>
        <w:rPr>
          <w:rFonts w:ascii="Arial" w:hAnsi="Arial" w:cs="Arial"/>
          <w:lang w:val="es-ES_tradnl"/>
        </w:rPr>
      </w:pPr>
      <w:r w:rsidRPr="008C7816">
        <w:rPr>
          <w:rFonts w:ascii="Arial" w:hAnsi="Arial" w:cs="Arial"/>
          <w:lang w:val="es-ES_tradnl"/>
        </w:rPr>
        <w:t>Donde n es el número de integrantes del oferente plural.</w:t>
      </w:r>
    </w:p>
    <w:p w14:paraId="2573A08E" w14:textId="77777777" w:rsidR="00463963" w:rsidRPr="008C7816" w:rsidRDefault="00463963" w:rsidP="00273BBC">
      <w:pPr>
        <w:spacing w:after="0" w:line="240" w:lineRule="auto"/>
        <w:rPr>
          <w:rFonts w:ascii="Arial" w:hAnsi="Arial" w:cs="Arial"/>
          <w:lang w:val="es-ES_tradnl"/>
        </w:rPr>
      </w:pPr>
    </w:p>
    <w:p w14:paraId="5FE33476"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8C7816" w:rsidRDefault="00463963" w:rsidP="00273BBC">
      <w:pPr>
        <w:spacing w:after="0" w:line="240" w:lineRule="auto"/>
        <w:rPr>
          <w:rFonts w:ascii="Arial" w:hAnsi="Arial" w:cs="Arial"/>
          <w:lang w:val="es-ES_tradnl"/>
        </w:rPr>
      </w:pPr>
    </w:p>
    <w:p w14:paraId="0EFF77A7" w14:textId="66F59D4B" w:rsidR="00463963" w:rsidRPr="008C7816" w:rsidRDefault="008318BB" w:rsidP="00273BBC">
      <w:pPr>
        <w:spacing w:after="0" w:line="240" w:lineRule="auto"/>
        <w:rPr>
          <w:rFonts w:ascii="Arial" w:hAnsi="Arial" w:cs="Arial"/>
          <w:lang w:val="es-ES_tradnl"/>
        </w:rPr>
      </w:pPr>
      <w:r w:rsidRPr="008C7816">
        <w:rPr>
          <w:rFonts w:ascii="Arial" w:hAnsi="Arial" w:cs="Arial"/>
          <w:noProof/>
          <w:lang w:val="es-ES_tradnl"/>
        </w:rPr>
        <w:drawing>
          <wp:inline distT="0" distB="0" distL="0" distR="0" wp14:anchorId="77A02ACC" wp14:editId="0D898133">
            <wp:extent cx="5400675" cy="331470"/>
            <wp:effectExtent l="0" t="0" r="0" b="0"/>
            <wp:docPr id="16131304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30477" name=""/>
                    <pic:cNvPicPr/>
                  </pic:nvPicPr>
                  <pic:blipFill>
                    <a:blip r:embed="rId17"/>
                    <a:stretch>
                      <a:fillRect/>
                    </a:stretch>
                  </pic:blipFill>
                  <pic:spPr>
                    <a:xfrm>
                      <a:off x="0" y="0"/>
                      <a:ext cx="5400675" cy="331470"/>
                    </a:xfrm>
                    <a:prstGeom prst="rect">
                      <a:avLst/>
                    </a:prstGeom>
                  </pic:spPr>
                </pic:pic>
              </a:graphicData>
            </a:graphic>
          </wp:inline>
        </w:drawing>
      </w:r>
    </w:p>
    <w:p w14:paraId="799E08D9" w14:textId="77777777" w:rsidR="00463963" w:rsidRPr="008C7816" w:rsidRDefault="00463963" w:rsidP="00273BBC">
      <w:pPr>
        <w:spacing w:after="0" w:line="240" w:lineRule="auto"/>
        <w:rPr>
          <w:rFonts w:ascii="Arial" w:hAnsi="Arial" w:cs="Arial"/>
          <w:lang w:val="es-ES_tradnl"/>
        </w:rPr>
      </w:pPr>
      <w:r w:rsidRPr="008C7816">
        <w:rPr>
          <w:rFonts w:ascii="Arial" w:hAnsi="Arial" w:cs="Arial"/>
          <w:lang w:val="es-ES_tradnl"/>
        </w:rPr>
        <w:t>Donde n es el número de integrantes del oferente plural.</w:t>
      </w:r>
    </w:p>
    <w:p w14:paraId="3EC65C1A" w14:textId="77777777" w:rsidR="00463963" w:rsidRPr="008C7816" w:rsidRDefault="00463963" w:rsidP="00273BBC">
      <w:pPr>
        <w:spacing w:after="0" w:line="240" w:lineRule="auto"/>
        <w:jc w:val="both"/>
        <w:rPr>
          <w:rFonts w:ascii="Arial" w:hAnsi="Arial" w:cs="Arial"/>
          <w:lang w:val="es-ES_tradnl"/>
        </w:rPr>
      </w:pPr>
    </w:p>
    <w:p w14:paraId="002EFA6C" w14:textId="52EDD21C" w:rsidR="008318BB" w:rsidRPr="008C7816" w:rsidRDefault="008318BB" w:rsidP="008318BB">
      <w:pPr>
        <w:pStyle w:val="p1"/>
        <w:jc w:val="both"/>
        <w:rPr>
          <w:sz w:val="22"/>
          <w:szCs w:val="22"/>
        </w:rPr>
      </w:pPr>
      <w:r w:rsidRPr="008C7816">
        <w:rPr>
          <w:color w:val="auto"/>
          <w:sz w:val="22"/>
          <w:szCs w:val="22"/>
          <w:lang w:val="es-ES_tradnl" w:eastAsia="es-ES"/>
        </w:rPr>
        <w:t>Para el caso de las estructuras plurales todos los integrantes que la conforman deben aportar el Registro Único de Proponente cumpliendo con la totalidad de requisitos previsto para tal fin en el presente pliego de condiciones.</w:t>
      </w:r>
    </w:p>
    <w:p w14:paraId="4AB03285" w14:textId="2B8B8E9E" w:rsidR="00463963" w:rsidRPr="008C7816" w:rsidRDefault="00463963" w:rsidP="00273BBC">
      <w:pPr>
        <w:spacing w:after="0" w:line="240" w:lineRule="auto"/>
        <w:jc w:val="both"/>
        <w:rPr>
          <w:rFonts w:ascii="Arial" w:hAnsi="Arial" w:cs="Arial"/>
          <w:lang w:val="es-ES_tradnl"/>
        </w:rPr>
      </w:pPr>
    </w:p>
    <w:p w14:paraId="648F00D7"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CAPACIDAD ORGANIZACIONAL</w:t>
      </w:r>
    </w:p>
    <w:p w14:paraId="5D2020DB" w14:textId="77777777" w:rsidR="00463963" w:rsidRPr="008C7816" w:rsidRDefault="00463963" w:rsidP="00273BBC">
      <w:pPr>
        <w:spacing w:after="0" w:line="240" w:lineRule="auto"/>
        <w:jc w:val="both"/>
        <w:rPr>
          <w:rFonts w:ascii="Arial" w:hAnsi="Arial" w:cs="Arial"/>
          <w:lang w:val="es-ES_tradnl"/>
        </w:rPr>
      </w:pPr>
    </w:p>
    <w:p w14:paraId="76EEEBF8" w14:textId="0003E53A" w:rsidR="002C148E"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8C7816" w:rsidRDefault="002C148E" w:rsidP="00273BBC">
      <w:pPr>
        <w:spacing w:after="0" w:line="240" w:lineRule="auto"/>
        <w:jc w:val="both"/>
        <w:rPr>
          <w:rFonts w:ascii="Arial" w:hAnsi="Arial" w:cs="Arial"/>
          <w:b/>
          <w:bCs/>
          <w:color w:val="000000"/>
          <w:lang w:val="es-ES_tradnl"/>
        </w:rPr>
      </w:pPr>
    </w:p>
    <w:p w14:paraId="689AFDAD" w14:textId="77777777" w:rsidR="00463963" w:rsidRPr="008C7816" w:rsidRDefault="00463963" w:rsidP="00273BBC">
      <w:pPr>
        <w:spacing w:after="0" w:line="240" w:lineRule="auto"/>
        <w:jc w:val="center"/>
        <w:rPr>
          <w:rFonts w:ascii="Arial" w:hAnsi="Arial" w:cs="Arial"/>
          <w:b/>
          <w:bCs/>
          <w:color w:val="000000"/>
          <w:lang w:val="es-ES_tradnl"/>
        </w:rPr>
      </w:pPr>
      <w:r w:rsidRPr="008C7816">
        <w:rPr>
          <w:rFonts w:ascii="Arial" w:hAnsi="Arial" w:cs="Arial"/>
          <w:b/>
          <w:bCs/>
          <w:color w:val="000000"/>
          <w:lang w:val="es-ES_tradnl"/>
        </w:rPr>
        <w:t>Indicadores de Capacidad Organizacional</w:t>
      </w:r>
    </w:p>
    <w:p w14:paraId="1D02BDC7" w14:textId="77777777" w:rsidR="00463963" w:rsidRPr="008C7816" w:rsidRDefault="00463963" w:rsidP="00273BBC">
      <w:pPr>
        <w:spacing w:after="0" w:line="240" w:lineRule="auto"/>
        <w:jc w:val="center"/>
        <w:rPr>
          <w:rFonts w:ascii="Arial" w:hAnsi="Arial"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8C7816"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8C7816" w:rsidRDefault="00463963" w:rsidP="00273BBC">
            <w:pPr>
              <w:spacing w:after="0" w:line="240" w:lineRule="auto"/>
              <w:jc w:val="center"/>
              <w:rPr>
                <w:rFonts w:ascii="Arial" w:hAnsi="Arial" w:cs="Arial"/>
                <w:lang w:val="es-ES_tradnl"/>
              </w:rPr>
            </w:pPr>
            <w:r w:rsidRPr="008C7816">
              <w:rPr>
                <w:rFonts w:ascii="Arial" w:hAnsi="Arial" w:cs="Arial"/>
                <w:b/>
                <w:bCs/>
                <w:lang w:val="es-ES_tradnl"/>
              </w:rPr>
              <w:lastRenderedPageBreak/>
              <w:t>Indicador</w:t>
            </w:r>
          </w:p>
        </w:tc>
        <w:tc>
          <w:tcPr>
            <w:tcW w:w="1876" w:type="dxa"/>
            <w:tcMar>
              <w:top w:w="0" w:type="dxa"/>
              <w:left w:w="108" w:type="dxa"/>
              <w:bottom w:w="0" w:type="dxa"/>
              <w:right w:w="108" w:type="dxa"/>
            </w:tcMar>
          </w:tcPr>
          <w:p w14:paraId="18AB3182" w14:textId="77777777" w:rsidR="00463963" w:rsidRPr="008C7816" w:rsidRDefault="00463963" w:rsidP="00273BBC">
            <w:pPr>
              <w:spacing w:after="0" w:line="240" w:lineRule="auto"/>
              <w:jc w:val="center"/>
              <w:rPr>
                <w:rFonts w:ascii="Arial" w:hAnsi="Arial" w:cs="Arial"/>
                <w:lang w:val="es-ES_tradnl"/>
              </w:rPr>
            </w:pPr>
            <w:r w:rsidRPr="008C7816">
              <w:rPr>
                <w:rFonts w:ascii="Arial" w:hAnsi="Arial" w:cs="Arial"/>
                <w:b/>
                <w:bCs/>
                <w:lang w:val="es-ES_tradnl"/>
              </w:rPr>
              <w:t>Índice Requerido</w:t>
            </w:r>
          </w:p>
        </w:tc>
      </w:tr>
      <w:tr w:rsidR="00463963" w:rsidRPr="008C7816"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Rentabilidad del patrimonio </w:t>
            </w:r>
          </w:p>
        </w:tc>
        <w:tc>
          <w:tcPr>
            <w:tcW w:w="1876" w:type="dxa"/>
            <w:tcMar>
              <w:top w:w="0" w:type="dxa"/>
              <w:left w:w="108" w:type="dxa"/>
              <w:bottom w:w="0" w:type="dxa"/>
              <w:right w:w="108" w:type="dxa"/>
            </w:tcMar>
            <w:hideMark/>
          </w:tcPr>
          <w:p w14:paraId="7696FD6D" w14:textId="6E37B3CA"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Mayor o igual a: </w:t>
            </w:r>
            <w:r w:rsidR="008318BB" w:rsidRPr="008C7816">
              <w:rPr>
                <w:rFonts w:ascii="Arial" w:hAnsi="Arial" w:cs="Arial"/>
                <w:lang w:val="es-ES_tradnl"/>
              </w:rPr>
              <w:t>2</w:t>
            </w:r>
            <w:r w:rsidRPr="008C7816">
              <w:rPr>
                <w:rFonts w:ascii="Arial" w:hAnsi="Arial" w:cs="Arial"/>
                <w:lang w:val="es-ES_tradnl"/>
              </w:rPr>
              <w:t>%</w:t>
            </w:r>
          </w:p>
        </w:tc>
      </w:tr>
      <w:tr w:rsidR="00463963" w:rsidRPr="008C7816"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Rentabilidad del Activo </w:t>
            </w:r>
          </w:p>
        </w:tc>
        <w:tc>
          <w:tcPr>
            <w:tcW w:w="1876" w:type="dxa"/>
            <w:tcMar>
              <w:top w:w="0" w:type="dxa"/>
              <w:left w:w="108" w:type="dxa"/>
              <w:bottom w:w="0" w:type="dxa"/>
              <w:right w:w="108" w:type="dxa"/>
            </w:tcMar>
            <w:hideMark/>
          </w:tcPr>
          <w:p w14:paraId="3CB2940C" w14:textId="1BAE4BA9"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Mayor o igual a: </w:t>
            </w:r>
            <w:r w:rsidR="008318BB" w:rsidRPr="008C7816">
              <w:rPr>
                <w:rFonts w:ascii="Arial" w:hAnsi="Arial" w:cs="Arial"/>
                <w:lang w:val="es-ES_tradnl"/>
              </w:rPr>
              <w:t>2</w:t>
            </w:r>
            <w:r w:rsidRPr="008C7816">
              <w:rPr>
                <w:rFonts w:ascii="Arial" w:hAnsi="Arial" w:cs="Arial"/>
                <w:lang w:val="es-ES_tradnl"/>
              </w:rPr>
              <w:t>%</w:t>
            </w:r>
          </w:p>
        </w:tc>
      </w:tr>
    </w:tbl>
    <w:p w14:paraId="08B5AA7F" w14:textId="77777777" w:rsidR="00463963" w:rsidRPr="008C7816" w:rsidRDefault="00463963" w:rsidP="00273BBC">
      <w:pPr>
        <w:spacing w:after="0" w:line="240" w:lineRule="auto"/>
        <w:jc w:val="both"/>
        <w:rPr>
          <w:rFonts w:ascii="Arial" w:hAnsi="Arial" w:cs="Arial"/>
          <w:bCs/>
          <w:lang w:val="es-ES_tradnl"/>
        </w:rPr>
      </w:pPr>
    </w:p>
    <w:p w14:paraId="3C5A6E54" w14:textId="77777777" w:rsidR="00463963" w:rsidRPr="008C7816" w:rsidRDefault="00463963" w:rsidP="00273BBC">
      <w:pPr>
        <w:spacing w:after="0" w:line="240" w:lineRule="auto"/>
        <w:jc w:val="both"/>
        <w:rPr>
          <w:rFonts w:ascii="Arial" w:hAnsi="Arial" w:cs="Arial"/>
          <w:b/>
          <w:lang w:val="es-ES_tradnl"/>
        </w:rPr>
      </w:pPr>
      <w:r w:rsidRPr="008C7816">
        <w:rPr>
          <w:rFonts w:ascii="Arial" w:hAnsi="Arial" w:cs="Arial"/>
          <w:b/>
          <w:lang w:val="es-ES_tradnl"/>
        </w:rPr>
        <w:t xml:space="preserve">De donde: </w:t>
      </w:r>
    </w:p>
    <w:p w14:paraId="74475C16" w14:textId="77777777" w:rsidR="00463963" w:rsidRPr="008C7816" w:rsidRDefault="00463963" w:rsidP="00273BBC">
      <w:pPr>
        <w:spacing w:after="0" w:line="240" w:lineRule="auto"/>
        <w:jc w:val="both"/>
        <w:rPr>
          <w:rFonts w:ascii="Arial" w:hAnsi="Arial" w:cs="Arial"/>
          <w:lang w:val="es-ES_tradnl"/>
        </w:rPr>
      </w:pPr>
    </w:p>
    <w:p w14:paraId="70A4B472"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Rentabilidad del Patrimonio = Utilidad Operacional / Patrimonio</w:t>
      </w:r>
    </w:p>
    <w:p w14:paraId="79AB6E60"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Rentabilidad del Activo = Utilidad Operacional / Activo Total</w:t>
      </w:r>
    </w:p>
    <w:p w14:paraId="40B6478B" w14:textId="77777777" w:rsidR="00463963" w:rsidRPr="008C7816" w:rsidRDefault="00463963" w:rsidP="00273BBC">
      <w:pPr>
        <w:spacing w:after="0" w:line="240" w:lineRule="auto"/>
        <w:jc w:val="both"/>
        <w:rPr>
          <w:rFonts w:ascii="Arial" w:hAnsi="Arial" w:cs="Arial"/>
          <w:lang w:val="es-ES_tradnl"/>
        </w:rPr>
      </w:pPr>
    </w:p>
    <w:p w14:paraId="2BE38447" w14:textId="77777777" w:rsidR="00463963" w:rsidRPr="008C7816" w:rsidRDefault="00463963" w:rsidP="00273BBC">
      <w:pPr>
        <w:spacing w:after="0" w:line="240" w:lineRule="auto"/>
        <w:jc w:val="both"/>
        <w:rPr>
          <w:rFonts w:ascii="Arial" w:hAnsi="Arial" w:cs="Arial"/>
          <w:b/>
          <w:bCs/>
          <w:lang w:val="es-ES_tradnl"/>
        </w:rPr>
      </w:pPr>
      <w:r w:rsidRPr="008C7816">
        <w:rPr>
          <w:rFonts w:ascii="Arial" w:hAnsi="Arial" w:cs="Arial"/>
          <w:lang w:val="es-ES_tradnl"/>
        </w:rPr>
        <w:t xml:space="preserve">El proponente </w:t>
      </w:r>
      <w:r w:rsidRPr="008C7816">
        <w:rPr>
          <w:rFonts w:ascii="Arial" w:hAnsi="Arial" w:cs="Arial"/>
          <w:b/>
          <w:bCs/>
          <w:lang w:val="es-ES_tradnl"/>
        </w:rPr>
        <w:t>CUMPLE</w:t>
      </w:r>
      <w:r w:rsidRPr="008C7816">
        <w:rPr>
          <w:rFonts w:ascii="Arial" w:hAnsi="Arial" w:cs="Arial"/>
          <w:lang w:val="es-ES_tradnl"/>
        </w:rPr>
        <w:t xml:space="preserve"> con el requisito de Capacidad Organizacional cuando iguale o supere el requerimiento de los dos (2) indicadores antes requeridos; de lo contrario, su propuesta será evaluada como </w:t>
      </w:r>
      <w:r w:rsidRPr="008C7816">
        <w:rPr>
          <w:rFonts w:ascii="Arial" w:hAnsi="Arial" w:cs="Arial"/>
          <w:b/>
          <w:bCs/>
          <w:lang w:val="es-ES_tradnl"/>
        </w:rPr>
        <w:t>NO CUMPLE.</w:t>
      </w:r>
    </w:p>
    <w:p w14:paraId="52565708" w14:textId="77777777" w:rsidR="00463963" w:rsidRPr="008C7816" w:rsidRDefault="00463963" w:rsidP="00273BBC">
      <w:pPr>
        <w:spacing w:after="0" w:line="240" w:lineRule="auto"/>
        <w:jc w:val="both"/>
        <w:rPr>
          <w:rFonts w:ascii="Arial" w:hAnsi="Arial" w:cs="Arial"/>
          <w:b/>
          <w:bCs/>
          <w:lang w:val="es-ES_tradnl"/>
        </w:rPr>
      </w:pPr>
    </w:p>
    <w:p w14:paraId="5555B36F" w14:textId="77777777" w:rsidR="00463963" w:rsidRPr="008C7816" w:rsidRDefault="00463963" w:rsidP="00273BBC">
      <w:pPr>
        <w:pStyle w:val="Invias-VietaNumerada"/>
        <w:spacing w:before="0" w:after="0"/>
        <w:rPr>
          <w:rFonts w:ascii="Arial" w:hAnsi="Arial" w:cs="Arial"/>
          <w:sz w:val="22"/>
          <w:szCs w:val="22"/>
          <w:lang w:val="es-ES_tradnl"/>
        </w:rPr>
      </w:pPr>
      <w:r w:rsidRPr="008C7816">
        <w:rPr>
          <w:rFonts w:ascii="Arial" w:hAnsi="Arial"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8C7816" w:rsidRDefault="00463963" w:rsidP="00273BBC">
      <w:pPr>
        <w:spacing w:after="0" w:line="240" w:lineRule="auto"/>
        <w:rPr>
          <w:rFonts w:ascii="Arial" w:hAnsi="Arial" w:cs="Arial"/>
          <w:lang w:val="es-ES_tradnl"/>
        </w:rPr>
      </w:pPr>
    </w:p>
    <w:p w14:paraId="2856CBC9" w14:textId="374BA03A" w:rsidR="00463963" w:rsidRPr="008C7816" w:rsidRDefault="00463963" w:rsidP="00273BBC">
      <w:pPr>
        <w:spacing w:after="0" w:line="240" w:lineRule="auto"/>
        <w:jc w:val="center"/>
        <w:rPr>
          <w:rFonts w:ascii="Arial" w:hAnsi="Arial" w:cs="Arial"/>
          <w:lang w:val="es-ES_tradnl"/>
        </w:rPr>
      </w:pPr>
      <w:r w:rsidRPr="008C7816">
        <w:rPr>
          <w:rFonts w:ascii="Arial" w:hAnsi="Arial" w:cs="Arial"/>
          <w:noProof/>
          <w:lang w:val="es-ES_tradnl"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8C7816" w:rsidRDefault="00463963" w:rsidP="00273BBC">
      <w:pPr>
        <w:spacing w:after="0" w:line="240" w:lineRule="auto"/>
        <w:rPr>
          <w:rFonts w:ascii="Arial" w:hAnsi="Arial" w:cs="Arial"/>
          <w:lang w:val="es-ES_tradnl"/>
        </w:rPr>
      </w:pPr>
    </w:p>
    <w:p w14:paraId="0B235833" w14:textId="77777777" w:rsidR="00463963" w:rsidRPr="008C7816" w:rsidRDefault="00463963" w:rsidP="00273BBC">
      <w:pPr>
        <w:pStyle w:val="Invias-VietaNumerada"/>
        <w:spacing w:before="0" w:after="0"/>
        <w:rPr>
          <w:rFonts w:ascii="Arial" w:hAnsi="Arial" w:cs="Arial"/>
          <w:sz w:val="22"/>
          <w:szCs w:val="22"/>
          <w:lang w:val="es-ES_tradnl"/>
        </w:rPr>
      </w:pPr>
      <w:r w:rsidRPr="008C7816">
        <w:rPr>
          <w:rFonts w:ascii="Arial" w:hAnsi="Arial"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7CC84113" w14:textId="1F95E1B2" w:rsidR="00463963" w:rsidRPr="008C7816" w:rsidRDefault="00463963" w:rsidP="00273BBC">
      <w:pPr>
        <w:spacing w:after="0" w:line="240" w:lineRule="auto"/>
        <w:jc w:val="both"/>
        <w:rPr>
          <w:rFonts w:ascii="Arial" w:hAnsi="Arial" w:cs="Arial"/>
          <w:lang w:val="es-ES_tradnl"/>
        </w:rPr>
      </w:pPr>
    </w:p>
    <w:p w14:paraId="6CB2F34E" w14:textId="687A9078" w:rsidR="005B59AD" w:rsidRPr="008C7816" w:rsidRDefault="005B59AD" w:rsidP="005B6AC8">
      <w:pPr>
        <w:pStyle w:val="p1"/>
        <w:numPr>
          <w:ilvl w:val="2"/>
          <w:numId w:val="39"/>
        </w:numPr>
        <w:rPr>
          <w:rFonts w:eastAsiaTheme="minorHAnsi"/>
          <w:b/>
          <w:bCs/>
          <w:color w:val="auto"/>
          <w:sz w:val="22"/>
          <w:szCs w:val="22"/>
          <w:lang w:val="es-ES_tradnl" w:eastAsia="en-US"/>
        </w:rPr>
      </w:pPr>
      <w:r w:rsidRPr="008C7816">
        <w:rPr>
          <w:rFonts w:eastAsiaTheme="minorHAnsi"/>
          <w:b/>
          <w:bCs/>
          <w:color w:val="auto"/>
          <w:sz w:val="22"/>
          <w:szCs w:val="22"/>
          <w:lang w:val="es-ES_tradnl" w:eastAsia="en-US"/>
        </w:rPr>
        <w:t>IMPUESTO, TASAS Y CONTRIBUCIONES</w:t>
      </w:r>
    </w:p>
    <w:p w14:paraId="0B00702E" w14:textId="77777777" w:rsidR="00632861" w:rsidRPr="008C7816" w:rsidRDefault="00632861" w:rsidP="00632861">
      <w:pPr>
        <w:pStyle w:val="p1"/>
        <w:rPr>
          <w:b/>
          <w:bCs/>
          <w:sz w:val="22"/>
          <w:szCs w:val="22"/>
        </w:rPr>
      </w:pPr>
    </w:p>
    <w:p w14:paraId="27E8B3C5" w14:textId="6D275F6A" w:rsidR="00D670B2" w:rsidRPr="008C7816" w:rsidRDefault="00632861" w:rsidP="009E7BB2">
      <w:pPr>
        <w:pStyle w:val="p1"/>
        <w:jc w:val="both"/>
        <w:rPr>
          <w:color w:val="auto"/>
          <w:sz w:val="22"/>
          <w:szCs w:val="22"/>
          <w:lang w:val="es-ES_tradnl" w:eastAsia="es-ES"/>
        </w:rPr>
      </w:pPr>
      <w:r w:rsidRPr="008C7816">
        <w:rPr>
          <w:color w:val="auto"/>
          <w:sz w:val="22"/>
          <w:szCs w:val="22"/>
          <w:lang w:val="es-ES_tradnl" w:eastAsia="es-ES"/>
        </w:rPr>
        <w:t>los proponentes son los directos responsables de conocer por su cuenta y riesgo, así como de considerar en su oferta, todos los costos y deducciones correspondientes a impuestos, tasas, contribuciones o gravámenes que se causen con ocasión de la suscripción, legalización, ejecución y liquidación del contrato, por tanto, la Aerocivil no asume obligación alguna en materia de información tributaria para los procesos de selección y contratación.</w:t>
      </w:r>
    </w:p>
    <w:p w14:paraId="3901D8F3" w14:textId="77777777" w:rsidR="00D670B2" w:rsidRPr="008C7816" w:rsidRDefault="00D670B2" w:rsidP="00273BBC">
      <w:pPr>
        <w:spacing w:after="0" w:line="240" w:lineRule="auto"/>
        <w:jc w:val="both"/>
        <w:rPr>
          <w:rFonts w:ascii="Arial" w:hAnsi="Arial" w:cs="Arial"/>
        </w:rPr>
      </w:pPr>
    </w:p>
    <w:p w14:paraId="5CA9B6B9" w14:textId="77777777" w:rsidR="00D670B2" w:rsidRPr="008C7816" w:rsidRDefault="00D670B2" w:rsidP="00273BBC">
      <w:pPr>
        <w:spacing w:after="0" w:line="240" w:lineRule="auto"/>
        <w:jc w:val="both"/>
        <w:rPr>
          <w:rFonts w:ascii="Arial" w:hAnsi="Arial" w:cs="Arial"/>
        </w:rPr>
      </w:pPr>
    </w:p>
    <w:p w14:paraId="034EE1C1" w14:textId="7E4A3462" w:rsidR="00D670B2" w:rsidRPr="008C7816" w:rsidRDefault="00D670B2"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REQUISITOS TÉCNICOS HABILITANTES</w:t>
      </w:r>
    </w:p>
    <w:p w14:paraId="7FC89320" w14:textId="77777777" w:rsidR="00D670B2" w:rsidRPr="008C7816" w:rsidRDefault="00D670B2" w:rsidP="00273BBC">
      <w:pPr>
        <w:pStyle w:val="Prrafodelista"/>
        <w:widowControl w:val="0"/>
        <w:overflowPunct w:val="0"/>
        <w:autoSpaceDE w:val="0"/>
        <w:autoSpaceDN w:val="0"/>
        <w:adjustRightInd w:val="0"/>
        <w:spacing w:after="0" w:line="240" w:lineRule="auto"/>
        <w:ind w:left="426"/>
        <w:jc w:val="both"/>
        <w:rPr>
          <w:rFonts w:ascii="Arial" w:hAnsi="Arial" w:cs="Arial"/>
          <w:b/>
          <w:bCs/>
          <w:lang w:val="es-ES_tradnl"/>
        </w:rPr>
      </w:pPr>
    </w:p>
    <w:p w14:paraId="29757402" w14:textId="155BF190"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E</w:t>
      </w:r>
      <w:bookmarkEnd w:id="99"/>
      <w:r w:rsidRPr="008C7816">
        <w:rPr>
          <w:rFonts w:ascii="Arial" w:hAnsi="Arial" w:cs="Arial"/>
          <w:b/>
          <w:bCs/>
          <w:lang w:val="es-ES_tradnl"/>
        </w:rPr>
        <w:t>XPERIENCIA DEL PROPONENTE</w:t>
      </w:r>
    </w:p>
    <w:p w14:paraId="19F03F2E" w14:textId="77777777" w:rsidR="00463963" w:rsidRPr="008C7816" w:rsidRDefault="00463963" w:rsidP="00273BBC">
      <w:pPr>
        <w:spacing w:after="0" w:line="240" w:lineRule="auto"/>
        <w:rPr>
          <w:rFonts w:ascii="Arial" w:hAnsi="Arial" w:cs="Arial"/>
          <w:lang w:val="es-ES_tradnl"/>
        </w:rPr>
      </w:pPr>
    </w:p>
    <w:p w14:paraId="35F9E89B" w14:textId="3A785592" w:rsidR="0091033A" w:rsidRPr="008C7816" w:rsidRDefault="0091033A" w:rsidP="00273BBC">
      <w:pPr>
        <w:spacing w:after="0" w:line="240" w:lineRule="auto"/>
        <w:jc w:val="both"/>
        <w:rPr>
          <w:rFonts w:ascii="Arial" w:hAnsi="Arial" w:cs="Arial"/>
        </w:rPr>
      </w:pPr>
      <w:r w:rsidRPr="008C7816">
        <w:rPr>
          <w:rFonts w:ascii="Arial" w:hAnsi="Arial" w:cs="Arial"/>
        </w:rPr>
        <w:t xml:space="preserve">Los proponentes interesados en el presente proceso deberán acreditar los requisitos de verificación técnica que a continuación se describen:  </w:t>
      </w:r>
    </w:p>
    <w:p w14:paraId="4986EE31" w14:textId="77777777" w:rsidR="009E7BB2" w:rsidRPr="008C7816" w:rsidRDefault="009E7BB2" w:rsidP="00273BBC">
      <w:pPr>
        <w:spacing w:after="0" w:line="240" w:lineRule="auto"/>
        <w:jc w:val="both"/>
        <w:rPr>
          <w:rFonts w:ascii="Arial" w:hAnsi="Arial" w:cs="Arial"/>
        </w:rPr>
      </w:pPr>
    </w:p>
    <w:p w14:paraId="5E4ACF03" w14:textId="77777777" w:rsidR="009E7BB2" w:rsidRPr="008C7816" w:rsidRDefault="009E7BB2" w:rsidP="00273BBC">
      <w:pPr>
        <w:spacing w:after="0" w:line="240" w:lineRule="auto"/>
        <w:jc w:val="both"/>
        <w:rPr>
          <w:rFonts w:ascii="Arial" w:hAnsi="Arial" w:cs="Arial"/>
        </w:rPr>
      </w:pPr>
    </w:p>
    <w:p w14:paraId="1F0D25EB" w14:textId="77777777" w:rsidR="009E7BB2" w:rsidRPr="008C7816" w:rsidRDefault="009E7BB2" w:rsidP="00273BBC">
      <w:pPr>
        <w:spacing w:after="0" w:line="240" w:lineRule="auto"/>
        <w:jc w:val="both"/>
        <w:rPr>
          <w:rFonts w:ascii="Arial" w:hAnsi="Arial" w:cs="Arial"/>
        </w:rPr>
      </w:pPr>
    </w:p>
    <w:p w14:paraId="4F5D4E6F" w14:textId="77777777" w:rsidR="0091033A" w:rsidRPr="008C7816" w:rsidRDefault="0091033A" w:rsidP="00273BBC">
      <w:pPr>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6"/>
      </w:tblGrid>
      <w:tr w:rsidR="0091033A" w:rsidRPr="008C7816" w14:paraId="3D2E42B8" w14:textId="77777777" w:rsidTr="00CD3D15">
        <w:trPr>
          <w:trHeight w:val="340"/>
          <w:jc w:val="center"/>
        </w:trPr>
        <w:tc>
          <w:tcPr>
            <w:tcW w:w="3876" w:type="dxa"/>
            <w:shd w:val="clear" w:color="auto" w:fill="D1D1D1"/>
            <w:vAlign w:val="center"/>
          </w:tcPr>
          <w:p w14:paraId="4996E725" w14:textId="77777777" w:rsidR="0091033A" w:rsidRPr="008C7816" w:rsidRDefault="0091033A" w:rsidP="00273BBC">
            <w:pPr>
              <w:spacing w:after="0" w:line="240" w:lineRule="auto"/>
              <w:ind w:right="-142"/>
              <w:jc w:val="center"/>
              <w:rPr>
                <w:rFonts w:ascii="Arial" w:hAnsi="Arial" w:cs="Arial"/>
                <w:b/>
                <w:bCs/>
              </w:rPr>
            </w:pPr>
            <w:r w:rsidRPr="008C7816">
              <w:rPr>
                <w:rFonts w:ascii="Arial" w:hAnsi="Arial" w:cs="Arial"/>
                <w:b/>
                <w:bCs/>
              </w:rPr>
              <w:t>Requisitos</w:t>
            </w:r>
          </w:p>
        </w:tc>
      </w:tr>
      <w:tr w:rsidR="0091033A" w:rsidRPr="008C7816" w14:paraId="6665DF31" w14:textId="77777777" w:rsidTr="00CD3D15">
        <w:trPr>
          <w:trHeight w:val="340"/>
          <w:jc w:val="center"/>
        </w:trPr>
        <w:tc>
          <w:tcPr>
            <w:tcW w:w="3876" w:type="dxa"/>
            <w:shd w:val="clear" w:color="auto" w:fill="auto"/>
            <w:vAlign w:val="center"/>
          </w:tcPr>
          <w:p w14:paraId="32C2633D" w14:textId="77777777" w:rsidR="0091033A" w:rsidRPr="008C7816" w:rsidRDefault="0091033A" w:rsidP="00273BBC">
            <w:pPr>
              <w:spacing w:after="0" w:line="240" w:lineRule="auto"/>
              <w:ind w:right="-142"/>
              <w:contextualSpacing/>
              <w:rPr>
                <w:rFonts w:ascii="Arial" w:hAnsi="Arial" w:cs="Arial"/>
              </w:rPr>
            </w:pPr>
            <w:r w:rsidRPr="008C7816">
              <w:rPr>
                <w:rFonts w:ascii="Arial" w:hAnsi="Arial" w:cs="Arial"/>
              </w:rPr>
              <w:t xml:space="preserve">Experiencia general del proponente </w:t>
            </w:r>
          </w:p>
        </w:tc>
      </w:tr>
      <w:tr w:rsidR="0091033A" w:rsidRPr="008C7816" w14:paraId="72B88BB0" w14:textId="77777777" w:rsidTr="00CD3D15">
        <w:trPr>
          <w:trHeight w:val="340"/>
          <w:jc w:val="center"/>
        </w:trPr>
        <w:tc>
          <w:tcPr>
            <w:tcW w:w="3876" w:type="dxa"/>
            <w:shd w:val="clear" w:color="auto" w:fill="auto"/>
            <w:vAlign w:val="center"/>
          </w:tcPr>
          <w:p w14:paraId="6D30584E" w14:textId="77777777" w:rsidR="0091033A" w:rsidRPr="008C7816" w:rsidRDefault="0091033A" w:rsidP="00273BBC">
            <w:pPr>
              <w:spacing w:after="0" w:line="240" w:lineRule="auto"/>
              <w:ind w:right="-142"/>
              <w:contextualSpacing/>
              <w:rPr>
                <w:rFonts w:ascii="Arial" w:hAnsi="Arial" w:cs="Arial"/>
              </w:rPr>
            </w:pPr>
            <w:r w:rsidRPr="008C7816">
              <w:rPr>
                <w:rFonts w:ascii="Arial" w:hAnsi="Arial" w:cs="Arial"/>
              </w:rPr>
              <w:t xml:space="preserve">Experiencia específica del proponente </w:t>
            </w:r>
          </w:p>
        </w:tc>
      </w:tr>
      <w:tr w:rsidR="0091033A" w:rsidRPr="008C7816" w14:paraId="58209298" w14:textId="77777777" w:rsidTr="00CD3D15">
        <w:trPr>
          <w:trHeight w:val="340"/>
          <w:jc w:val="center"/>
        </w:trPr>
        <w:tc>
          <w:tcPr>
            <w:tcW w:w="3876" w:type="dxa"/>
            <w:shd w:val="clear" w:color="auto" w:fill="auto"/>
            <w:vAlign w:val="center"/>
          </w:tcPr>
          <w:p w14:paraId="1FFD6BE2" w14:textId="77777777" w:rsidR="0091033A" w:rsidRPr="008C7816" w:rsidRDefault="0091033A" w:rsidP="00273BBC">
            <w:pPr>
              <w:spacing w:after="0" w:line="240" w:lineRule="auto"/>
              <w:ind w:right="-142"/>
              <w:contextualSpacing/>
              <w:rPr>
                <w:rFonts w:ascii="Arial" w:hAnsi="Arial" w:cs="Arial"/>
              </w:rPr>
            </w:pPr>
            <w:r w:rsidRPr="008C7816">
              <w:rPr>
                <w:rFonts w:ascii="Arial" w:hAnsi="Arial" w:cs="Arial"/>
              </w:rPr>
              <w:t>Aspectos técnicos de obligatorio cumplimiento</w:t>
            </w:r>
          </w:p>
        </w:tc>
      </w:tr>
    </w:tbl>
    <w:p w14:paraId="46C2B080" w14:textId="77777777" w:rsidR="0091033A" w:rsidRPr="008C7816" w:rsidRDefault="0091033A" w:rsidP="00273BBC">
      <w:pPr>
        <w:spacing w:after="0" w:line="240" w:lineRule="auto"/>
        <w:rPr>
          <w:rFonts w:ascii="Arial" w:hAnsi="Arial" w:cs="Arial"/>
        </w:rPr>
      </w:pPr>
    </w:p>
    <w:p w14:paraId="2B58650C" w14:textId="77777777" w:rsidR="0091033A" w:rsidRPr="008C7816" w:rsidRDefault="0091033A"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rPr>
      </w:pPr>
      <w:r w:rsidRPr="008C7816">
        <w:rPr>
          <w:rFonts w:ascii="Arial" w:hAnsi="Arial" w:cs="Arial"/>
          <w:b/>
          <w:bCs/>
        </w:rPr>
        <w:t>EXPERIENCIA GENERAL</w:t>
      </w:r>
    </w:p>
    <w:p w14:paraId="7929381A" w14:textId="77777777" w:rsidR="0091033A" w:rsidRPr="008C7816" w:rsidRDefault="0091033A" w:rsidP="00273BBC">
      <w:pPr>
        <w:pStyle w:val="Prrafodelista"/>
        <w:widowControl w:val="0"/>
        <w:overflowPunct w:val="0"/>
        <w:autoSpaceDE w:val="0"/>
        <w:autoSpaceDN w:val="0"/>
        <w:adjustRightInd w:val="0"/>
        <w:spacing w:after="0" w:line="240" w:lineRule="auto"/>
        <w:ind w:left="-11"/>
        <w:jc w:val="both"/>
        <w:rPr>
          <w:rFonts w:ascii="Arial" w:hAnsi="Arial" w:cs="Arial"/>
          <w:b/>
          <w:bCs/>
        </w:rPr>
      </w:pPr>
    </w:p>
    <w:p w14:paraId="600482D7" w14:textId="08BF4A6D" w:rsidR="00A77BD5" w:rsidRPr="008C7816" w:rsidRDefault="00A77BD5" w:rsidP="00CF0806">
      <w:pPr>
        <w:spacing w:after="0" w:line="240" w:lineRule="auto"/>
        <w:jc w:val="both"/>
        <w:rPr>
          <w:rFonts w:ascii="Arial" w:hAnsi="Arial" w:cs="Arial"/>
          <w:lang w:val="es-ES_tradnl"/>
        </w:rPr>
      </w:pPr>
      <w:r w:rsidRPr="008C7816">
        <w:rPr>
          <w:rFonts w:ascii="Arial" w:hAnsi="Arial" w:cs="Arial"/>
          <w:lang w:val="es-ES_tradnl"/>
        </w:rPr>
        <w:t>El Proponente, debe diligenciar la información de hasta tres (3) certificaciones de contratos o actas de liquidación o actas de</w:t>
      </w:r>
      <w:r w:rsidR="00F4208C" w:rsidRPr="008C7816">
        <w:rPr>
          <w:rFonts w:ascii="Arial" w:hAnsi="Arial" w:cs="Arial"/>
          <w:lang w:val="es-ES_tradnl"/>
        </w:rPr>
        <w:t xml:space="preserve"> </w:t>
      </w:r>
      <w:r w:rsidRPr="008C7816">
        <w:rPr>
          <w:rFonts w:ascii="Arial" w:hAnsi="Arial" w:cs="Arial"/>
          <w:lang w:val="es-ES_tradnl"/>
        </w:rPr>
        <w:t>terminación de contratos, registrados en el RUP. Todos los contratos presentados deberán estar identificados en al menos (1)</w:t>
      </w:r>
      <w:r w:rsidR="00F4208C" w:rsidRPr="008C7816">
        <w:rPr>
          <w:rFonts w:ascii="Arial" w:hAnsi="Arial" w:cs="Arial"/>
          <w:lang w:val="es-ES_tradnl"/>
        </w:rPr>
        <w:t xml:space="preserve"> </w:t>
      </w:r>
      <w:r w:rsidRPr="008C7816">
        <w:rPr>
          <w:rFonts w:ascii="Arial" w:hAnsi="Arial" w:cs="Arial"/>
          <w:lang w:val="es-ES_tradnl"/>
        </w:rPr>
        <w:t>de los códigos UNSPSC requeridos según la siguiente tabla y que sumados su valor total expresado en SMMLV sea igual o</w:t>
      </w:r>
      <w:r w:rsidR="00F4208C" w:rsidRPr="008C7816">
        <w:rPr>
          <w:rFonts w:ascii="Arial" w:hAnsi="Arial" w:cs="Arial"/>
          <w:lang w:val="es-ES_tradnl"/>
        </w:rPr>
        <w:t xml:space="preserve"> </w:t>
      </w:r>
      <w:r w:rsidRPr="008C7816">
        <w:rPr>
          <w:rFonts w:ascii="Arial" w:hAnsi="Arial" w:cs="Arial"/>
          <w:lang w:val="es-ES_tradnl"/>
        </w:rPr>
        <w:t>mayor al cien por ciento (100%) del presupuesto oficial.</w:t>
      </w:r>
    </w:p>
    <w:p w14:paraId="24934C18" w14:textId="77777777" w:rsidR="0091033A" w:rsidRPr="008C7816" w:rsidRDefault="0091033A" w:rsidP="00273BBC">
      <w:pPr>
        <w:spacing w:after="0" w:line="240" w:lineRule="auto"/>
        <w:ind w:right="-142"/>
        <w:jc w:val="both"/>
        <w:rPr>
          <w:rFonts w:ascii="Arial" w:hAnsi="Arial" w:cs="Arial"/>
          <w:highlight w:val="lightGray"/>
        </w:rPr>
      </w:pPr>
    </w:p>
    <w:tbl>
      <w:tblPr>
        <w:tblW w:w="8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620"/>
        <w:gridCol w:w="5551"/>
      </w:tblGrid>
      <w:tr w:rsidR="004272D7" w:rsidRPr="008C7816" w14:paraId="1FA0C390" w14:textId="77777777" w:rsidTr="004D3C50">
        <w:trPr>
          <w:trHeight w:val="369"/>
          <w:tblHeader/>
          <w:jc w:val="center"/>
        </w:trPr>
        <w:tc>
          <w:tcPr>
            <w:tcW w:w="2620" w:type="dxa"/>
            <w:shd w:val="clear" w:color="auto" w:fill="A6A6A6" w:themeFill="background1" w:themeFillShade="A6"/>
            <w:vAlign w:val="center"/>
          </w:tcPr>
          <w:p w14:paraId="4242D9B2" w14:textId="77777777" w:rsidR="004272D7" w:rsidRPr="008C7816" w:rsidRDefault="004272D7" w:rsidP="00F4208C">
            <w:pPr>
              <w:spacing w:after="0" w:line="240" w:lineRule="auto"/>
              <w:ind w:right="-142"/>
              <w:jc w:val="center"/>
              <w:rPr>
                <w:rFonts w:ascii="Arial" w:hAnsi="Arial" w:cs="Arial"/>
                <w:b/>
                <w:bCs/>
              </w:rPr>
            </w:pPr>
            <w:r w:rsidRPr="008C7816">
              <w:rPr>
                <w:rFonts w:ascii="Arial" w:hAnsi="Arial" w:cs="Arial"/>
                <w:b/>
                <w:bCs/>
              </w:rPr>
              <w:t>CLASIFICACION UNSSPSC</w:t>
            </w:r>
          </w:p>
        </w:tc>
        <w:tc>
          <w:tcPr>
            <w:tcW w:w="5551" w:type="dxa"/>
            <w:shd w:val="clear" w:color="auto" w:fill="A6A6A6" w:themeFill="background1" w:themeFillShade="A6"/>
            <w:vAlign w:val="center"/>
          </w:tcPr>
          <w:p w14:paraId="19A665EC" w14:textId="77777777" w:rsidR="004272D7" w:rsidRPr="008C7816" w:rsidRDefault="004272D7" w:rsidP="00F4208C">
            <w:pPr>
              <w:spacing w:after="0" w:line="240" w:lineRule="auto"/>
              <w:ind w:right="-142"/>
              <w:jc w:val="center"/>
              <w:rPr>
                <w:rFonts w:ascii="Arial" w:hAnsi="Arial" w:cs="Arial"/>
                <w:b/>
                <w:bCs/>
              </w:rPr>
            </w:pPr>
            <w:r w:rsidRPr="008C7816">
              <w:rPr>
                <w:rFonts w:ascii="Arial" w:hAnsi="Arial" w:cs="Arial"/>
                <w:b/>
                <w:bCs/>
              </w:rPr>
              <w:t>DESCRIPCION</w:t>
            </w:r>
          </w:p>
        </w:tc>
      </w:tr>
      <w:tr w:rsidR="004272D7" w:rsidRPr="008C7816" w14:paraId="61EADA61" w14:textId="77777777" w:rsidTr="00F4208C">
        <w:trPr>
          <w:trHeight w:val="369"/>
          <w:jc w:val="center"/>
        </w:trPr>
        <w:tc>
          <w:tcPr>
            <w:tcW w:w="2620" w:type="dxa"/>
            <w:vAlign w:val="center"/>
          </w:tcPr>
          <w:p w14:paraId="757B20F5" w14:textId="77777777" w:rsidR="004272D7" w:rsidRPr="008C7816" w:rsidRDefault="004272D7" w:rsidP="005270AF">
            <w:pPr>
              <w:jc w:val="center"/>
              <w:rPr>
                <w:rFonts w:ascii="Arial" w:eastAsia="Arial,Times New Roman" w:hAnsi="Arial" w:cs="Arial"/>
                <w:highlight w:val="lightGray"/>
              </w:rPr>
            </w:pPr>
            <w:r w:rsidRPr="008C7816">
              <w:rPr>
                <w:rFonts w:ascii="Arial" w:eastAsia="Arial,Times New Roman" w:hAnsi="Arial" w:cs="Arial"/>
              </w:rPr>
              <w:t>85161501</w:t>
            </w:r>
          </w:p>
        </w:tc>
        <w:tc>
          <w:tcPr>
            <w:tcW w:w="5551" w:type="dxa"/>
            <w:vAlign w:val="center"/>
          </w:tcPr>
          <w:p w14:paraId="0FAC594F" w14:textId="77777777" w:rsidR="004272D7" w:rsidRPr="008C7816" w:rsidRDefault="004272D7" w:rsidP="005270AF">
            <w:pPr>
              <w:jc w:val="center"/>
              <w:rPr>
                <w:rFonts w:ascii="Arial" w:eastAsia="Arial,Times New Roman" w:hAnsi="Arial" w:cs="Arial"/>
              </w:rPr>
            </w:pPr>
            <w:r w:rsidRPr="008C7816">
              <w:rPr>
                <w:rFonts w:ascii="Arial" w:eastAsia="Arial,Times New Roman" w:hAnsi="Arial" w:cs="Arial"/>
              </w:rPr>
              <w:t>Mantenimiento o Reparación de equipo médico mayor</w:t>
            </w:r>
          </w:p>
        </w:tc>
      </w:tr>
      <w:tr w:rsidR="004272D7" w:rsidRPr="008C7816" w14:paraId="7921B280" w14:textId="77777777" w:rsidTr="00F4208C">
        <w:trPr>
          <w:trHeight w:val="369"/>
          <w:jc w:val="center"/>
        </w:trPr>
        <w:tc>
          <w:tcPr>
            <w:tcW w:w="2620" w:type="dxa"/>
            <w:vAlign w:val="center"/>
          </w:tcPr>
          <w:p w14:paraId="09C89B4D" w14:textId="77777777" w:rsidR="004272D7" w:rsidRPr="008C7816" w:rsidRDefault="004272D7" w:rsidP="005270AF">
            <w:pPr>
              <w:jc w:val="center"/>
              <w:rPr>
                <w:rFonts w:ascii="Arial" w:eastAsia="Arial,Times New Roman" w:hAnsi="Arial" w:cs="Arial"/>
              </w:rPr>
            </w:pPr>
            <w:r w:rsidRPr="008C7816">
              <w:rPr>
                <w:rFonts w:ascii="Arial" w:eastAsia="Arial,Times New Roman" w:hAnsi="Arial" w:cs="Arial"/>
              </w:rPr>
              <w:t>85161502</w:t>
            </w:r>
          </w:p>
        </w:tc>
        <w:tc>
          <w:tcPr>
            <w:tcW w:w="5551" w:type="dxa"/>
            <w:vAlign w:val="center"/>
          </w:tcPr>
          <w:p w14:paraId="6FFA8733" w14:textId="77777777" w:rsidR="004272D7" w:rsidRPr="008C7816" w:rsidRDefault="004272D7" w:rsidP="005270AF">
            <w:pPr>
              <w:jc w:val="center"/>
              <w:rPr>
                <w:rFonts w:ascii="Arial" w:eastAsia="Arial,Times New Roman" w:hAnsi="Arial" w:cs="Arial"/>
              </w:rPr>
            </w:pPr>
            <w:r w:rsidRPr="008C7816">
              <w:rPr>
                <w:rFonts w:ascii="Arial" w:eastAsia="Arial,Times New Roman" w:hAnsi="Arial" w:cs="Arial"/>
              </w:rPr>
              <w:t>Mantenimiento o Reparación de equipo médico menor</w:t>
            </w:r>
          </w:p>
        </w:tc>
      </w:tr>
      <w:tr w:rsidR="004272D7" w:rsidRPr="008C7816" w14:paraId="1A4B39A1" w14:textId="77777777" w:rsidTr="004D3C50">
        <w:trPr>
          <w:trHeight w:val="550"/>
          <w:jc w:val="center"/>
        </w:trPr>
        <w:tc>
          <w:tcPr>
            <w:tcW w:w="2620" w:type="dxa"/>
            <w:vAlign w:val="center"/>
          </w:tcPr>
          <w:p w14:paraId="1CC9C5D3" w14:textId="77777777" w:rsidR="004272D7" w:rsidRPr="008C7816" w:rsidRDefault="004272D7" w:rsidP="005270AF">
            <w:pPr>
              <w:jc w:val="center"/>
              <w:rPr>
                <w:rFonts w:ascii="Arial" w:eastAsia="Arial,Times New Roman" w:hAnsi="Arial" w:cs="Arial"/>
              </w:rPr>
            </w:pPr>
            <w:r w:rsidRPr="008C7816">
              <w:rPr>
                <w:rFonts w:ascii="Arial" w:eastAsia="Arial,Times New Roman" w:hAnsi="Arial" w:cs="Arial"/>
              </w:rPr>
              <w:t>85161503</w:t>
            </w:r>
          </w:p>
        </w:tc>
        <w:tc>
          <w:tcPr>
            <w:tcW w:w="5551" w:type="dxa"/>
            <w:vAlign w:val="center"/>
          </w:tcPr>
          <w:p w14:paraId="03B6E3BB" w14:textId="77777777" w:rsidR="004272D7" w:rsidRPr="008C7816" w:rsidRDefault="004272D7" w:rsidP="005270AF">
            <w:pPr>
              <w:jc w:val="center"/>
              <w:rPr>
                <w:rFonts w:ascii="Arial" w:eastAsia="Arial,Times New Roman" w:hAnsi="Arial" w:cs="Arial"/>
              </w:rPr>
            </w:pPr>
            <w:r w:rsidRPr="008C7816">
              <w:rPr>
                <w:rFonts w:ascii="Arial" w:eastAsia="Arial,Times New Roman" w:hAnsi="Arial" w:cs="Arial"/>
              </w:rPr>
              <w:t>Mantenimiento o Reparación de instrumental médico quirúrgico</w:t>
            </w:r>
          </w:p>
        </w:tc>
      </w:tr>
    </w:tbl>
    <w:p w14:paraId="4CA9E97F" w14:textId="77777777" w:rsidR="0091033A" w:rsidRPr="008C7816" w:rsidRDefault="0091033A" w:rsidP="00273BBC">
      <w:pPr>
        <w:spacing w:after="0" w:line="240" w:lineRule="auto"/>
        <w:jc w:val="both"/>
        <w:rPr>
          <w:rFonts w:ascii="Arial" w:hAnsi="Arial" w:cs="Arial"/>
          <w:color w:val="000000"/>
        </w:rPr>
      </w:pPr>
    </w:p>
    <w:p w14:paraId="2D6F8C39" w14:textId="77777777" w:rsidR="0091033A" w:rsidRPr="008C7816" w:rsidRDefault="0091033A" w:rsidP="005B6AC8">
      <w:pPr>
        <w:pStyle w:val="Prrafodelista"/>
        <w:widowControl w:val="0"/>
        <w:numPr>
          <w:ilvl w:val="3"/>
          <w:numId w:val="10"/>
        </w:numPr>
        <w:overflowPunct w:val="0"/>
        <w:autoSpaceDE w:val="0"/>
        <w:autoSpaceDN w:val="0"/>
        <w:adjustRightInd w:val="0"/>
        <w:spacing w:after="0" w:line="240" w:lineRule="auto"/>
        <w:ind w:left="709"/>
        <w:jc w:val="both"/>
        <w:rPr>
          <w:rFonts w:ascii="Arial" w:hAnsi="Arial" w:cs="Arial"/>
          <w:b/>
          <w:bCs/>
        </w:rPr>
      </w:pPr>
      <w:r w:rsidRPr="008C7816">
        <w:rPr>
          <w:rFonts w:ascii="Arial" w:hAnsi="Arial" w:cs="Arial"/>
          <w:b/>
          <w:bCs/>
        </w:rPr>
        <w:t xml:space="preserve">Consideraciones para la Acreditación de la Experiencia General </w:t>
      </w:r>
    </w:p>
    <w:p w14:paraId="2B632D71" w14:textId="77777777" w:rsidR="0091033A" w:rsidRPr="008C7816" w:rsidRDefault="0091033A" w:rsidP="00273BBC">
      <w:pPr>
        <w:pStyle w:val="Prrafodelista"/>
        <w:widowControl w:val="0"/>
        <w:overflowPunct w:val="0"/>
        <w:autoSpaceDE w:val="0"/>
        <w:autoSpaceDN w:val="0"/>
        <w:adjustRightInd w:val="0"/>
        <w:spacing w:after="0" w:line="240" w:lineRule="auto"/>
        <w:ind w:left="-11"/>
        <w:jc w:val="both"/>
        <w:rPr>
          <w:rFonts w:ascii="Arial" w:hAnsi="Arial" w:cs="Arial"/>
          <w:b/>
          <w:bCs/>
        </w:rPr>
      </w:pPr>
    </w:p>
    <w:p w14:paraId="39BA1CAD" w14:textId="77777777" w:rsidR="0091033A" w:rsidRPr="008C7816" w:rsidRDefault="0091033A" w:rsidP="00273BBC">
      <w:pPr>
        <w:spacing w:after="0" w:line="240" w:lineRule="auto"/>
        <w:jc w:val="both"/>
        <w:rPr>
          <w:rFonts w:ascii="Arial" w:hAnsi="Arial" w:cs="Arial"/>
          <w:b/>
          <w:lang w:val="es-ES_tradnl"/>
        </w:rPr>
      </w:pPr>
    </w:p>
    <w:p w14:paraId="33EAFAA1" w14:textId="77777777" w:rsidR="0091033A" w:rsidRPr="008C7816" w:rsidRDefault="0091033A" w:rsidP="005B6AC8">
      <w:pPr>
        <w:numPr>
          <w:ilvl w:val="0"/>
          <w:numId w:val="25"/>
        </w:numPr>
        <w:spacing w:after="0" w:line="240" w:lineRule="auto"/>
        <w:ind w:left="426" w:hanging="142"/>
        <w:jc w:val="both"/>
        <w:rPr>
          <w:rFonts w:ascii="Arial" w:hAnsi="Arial" w:cs="Arial"/>
        </w:rPr>
      </w:pPr>
      <w:r w:rsidRPr="008C7816">
        <w:rPr>
          <w:rFonts w:ascii="Arial" w:hAnsi="Arial" w:cs="Arial"/>
        </w:rPr>
        <w:t xml:space="preserve">Para el presente proceso de selección la experiencia a acreditar deberá encontrarse relacionada en el </w:t>
      </w:r>
      <w:r w:rsidRPr="008C7816">
        <w:rPr>
          <w:rFonts w:ascii="Arial" w:hAnsi="Arial" w:cs="Arial"/>
          <w:b/>
          <w:bCs/>
          <w:lang w:val="es-ES_tradnl"/>
        </w:rPr>
        <w:t>Formato 19A Experiencia General del Proponente.</w:t>
      </w:r>
    </w:p>
    <w:p w14:paraId="589DCDE6" w14:textId="77777777" w:rsidR="0091033A" w:rsidRPr="008C7816" w:rsidRDefault="0091033A" w:rsidP="00273BBC">
      <w:pPr>
        <w:spacing w:after="0" w:line="240" w:lineRule="auto"/>
        <w:jc w:val="both"/>
        <w:rPr>
          <w:rFonts w:ascii="Arial" w:hAnsi="Arial" w:cs="Arial"/>
        </w:rPr>
      </w:pPr>
    </w:p>
    <w:p w14:paraId="38F0E179" w14:textId="77777777" w:rsidR="0091033A" w:rsidRPr="008C7816" w:rsidRDefault="0091033A" w:rsidP="005B6AC8">
      <w:pPr>
        <w:numPr>
          <w:ilvl w:val="0"/>
          <w:numId w:val="25"/>
        </w:numPr>
        <w:spacing w:after="0" w:line="240" w:lineRule="auto"/>
        <w:ind w:left="426" w:hanging="142"/>
        <w:jc w:val="both"/>
        <w:rPr>
          <w:rFonts w:ascii="Arial" w:hAnsi="Arial" w:cs="Arial"/>
          <w:lang w:val="es-ES_tradnl"/>
        </w:rPr>
      </w:pPr>
      <w:r w:rsidRPr="008C7816">
        <w:rPr>
          <w:rFonts w:ascii="Arial" w:hAnsi="Arial" w:cs="Arial"/>
        </w:rPr>
        <w:t>En</w:t>
      </w:r>
      <w:r w:rsidRPr="008C7816">
        <w:rPr>
          <w:rFonts w:ascii="Arial" w:hAnsi="Arial" w:cs="Arial"/>
          <w:lang w:val="es-ES_tradnl"/>
        </w:rPr>
        <w:t xml:space="preserve"> caso de que el proponente acredite contratos en los que haya participado como unión temporal o consorcio o sociedades o promesa de sociedad futura, se le acreditará como experiencia el valor que corresponda a su porcentaje de Participación. </w:t>
      </w:r>
      <w:bookmarkStart w:id="101" w:name="_Hlk162960223"/>
      <w:r w:rsidRPr="008C7816">
        <w:rPr>
          <w:rFonts w:ascii="Arial" w:hAnsi="Arial" w:cs="Arial"/>
        </w:rPr>
        <w:t>El porcentaje de participación a considerar será el reportado en el Registro Único de Proponentes – RUP.</w:t>
      </w:r>
      <w:bookmarkEnd w:id="101"/>
    </w:p>
    <w:p w14:paraId="0C06AE89" w14:textId="77777777" w:rsidR="0091033A" w:rsidRPr="008C7816" w:rsidRDefault="0091033A" w:rsidP="00273BBC">
      <w:pPr>
        <w:spacing w:after="0" w:line="240" w:lineRule="auto"/>
        <w:ind w:left="426" w:hanging="142"/>
        <w:jc w:val="both"/>
        <w:rPr>
          <w:rFonts w:ascii="Arial" w:hAnsi="Arial" w:cs="Arial"/>
          <w:lang w:val="es-ES_tradnl"/>
        </w:rPr>
      </w:pPr>
    </w:p>
    <w:p w14:paraId="77626D7F" w14:textId="77777777" w:rsidR="0091033A" w:rsidRPr="008C7816" w:rsidRDefault="0091033A" w:rsidP="005B6AC8">
      <w:pPr>
        <w:numPr>
          <w:ilvl w:val="0"/>
          <w:numId w:val="25"/>
        </w:numPr>
        <w:spacing w:after="0" w:line="240" w:lineRule="auto"/>
        <w:ind w:left="426" w:hanging="142"/>
        <w:jc w:val="both"/>
        <w:rPr>
          <w:rFonts w:ascii="Arial" w:hAnsi="Arial" w:cs="Arial"/>
        </w:rPr>
      </w:pPr>
      <w:r w:rsidRPr="008C7816">
        <w:rPr>
          <w:rFonts w:ascii="Arial" w:hAnsi="Arial" w:cs="Arial"/>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160F9607" w14:textId="77777777" w:rsidR="0091033A" w:rsidRPr="008C7816" w:rsidRDefault="0091033A" w:rsidP="00273BBC">
      <w:pPr>
        <w:spacing w:after="0" w:line="240" w:lineRule="auto"/>
        <w:ind w:left="426" w:hanging="142"/>
        <w:jc w:val="both"/>
        <w:rPr>
          <w:rFonts w:ascii="Arial" w:hAnsi="Arial" w:cs="Arial"/>
        </w:rPr>
      </w:pPr>
    </w:p>
    <w:p w14:paraId="6EFB4BCE" w14:textId="77777777" w:rsidR="0091033A" w:rsidRPr="008C7816" w:rsidRDefault="0091033A" w:rsidP="005B6AC8">
      <w:pPr>
        <w:numPr>
          <w:ilvl w:val="0"/>
          <w:numId w:val="25"/>
        </w:numPr>
        <w:spacing w:after="0" w:line="240" w:lineRule="auto"/>
        <w:ind w:left="426" w:hanging="142"/>
        <w:jc w:val="both"/>
        <w:rPr>
          <w:rFonts w:ascii="Arial" w:hAnsi="Arial" w:cs="Arial"/>
          <w:lang w:val="es-ES_tradnl"/>
        </w:rPr>
      </w:pPr>
      <w:r w:rsidRPr="008C7816">
        <w:rPr>
          <w:rFonts w:ascii="Arial" w:hAnsi="Arial" w:cs="Arial"/>
          <w:b/>
          <w:bCs/>
        </w:rPr>
        <w:lastRenderedPageBreak/>
        <w:t>Los</w:t>
      </w:r>
      <w:r w:rsidRPr="008C7816">
        <w:rPr>
          <w:rFonts w:ascii="Arial" w:hAnsi="Arial" w:cs="Arial"/>
          <w:b/>
          <w:bCs/>
          <w:lang w:val="es-ES_tradnl"/>
        </w:rPr>
        <w:t xml:space="preserve"> proponentes extranjeros sin domicilio o sucursal en Colombia, no obligados a tener inscripción en el RUP</w:t>
      </w:r>
      <w:r w:rsidRPr="008C7816">
        <w:rPr>
          <w:rFonts w:ascii="Arial" w:hAnsi="Arial" w:cs="Arial"/>
          <w:lang w:val="es-ES_tradnl"/>
        </w:rPr>
        <w:t xml:space="preserve">, deberán diligenciar el </w:t>
      </w:r>
      <w:r w:rsidRPr="008C7816">
        <w:rPr>
          <w:rFonts w:ascii="Arial" w:hAnsi="Arial" w:cs="Arial"/>
          <w:b/>
          <w:bCs/>
          <w:lang w:val="es-ES_tradnl"/>
        </w:rPr>
        <w:t>Formato 19A Experiencia General del Proponente</w:t>
      </w:r>
      <w:r w:rsidRPr="008C7816">
        <w:rPr>
          <w:rFonts w:ascii="Arial" w:hAnsi="Arial" w:cs="Arial"/>
          <w:lang w:val="es-ES_tradnl"/>
        </w:rPr>
        <w:t xml:space="preserve">,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w:t>
      </w:r>
      <w:r w:rsidRPr="008C7816">
        <w:rPr>
          <w:rFonts w:ascii="Arial" w:hAnsi="Arial" w:cs="Arial"/>
        </w:rPr>
        <w:t xml:space="preserve">1959 de 2020 </w:t>
      </w:r>
      <w:r w:rsidRPr="008C7816">
        <w:rPr>
          <w:rFonts w:ascii="Arial" w:hAnsi="Arial" w:cs="Arial"/>
          <w:lang w:val="es-ES_tradnl"/>
        </w:rPr>
        <w:t>expedida por el Ministerio de Relaciones Exteriores de Colombia.</w:t>
      </w:r>
    </w:p>
    <w:p w14:paraId="3997FFB1" w14:textId="77777777" w:rsidR="0091033A" w:rsidRPr="008C7816" w:rsidRDefault="0091033A" w:rsidP="00273BBC">
      <w:pPr>
        <w:pStyle w:val="HTMLconformatoprevio"/>
        <w:jc w:val="both"/>
        <w:rPr>
          <w:rFonts w:ascii="Arial" w:hAnsi="Arial" w:cs="Arial"/>
          <w:sz w:val="22"/>
          <w:szCs w:val="22"/>
          <w:lang w:val="es-ES_tradnl" w:eastAsia="en-US"/>
        </w:rPr>
      </w:pPr>
    </w:p>
    <w:p w14:paraId="17390BD6" w14:textId="77777777" w:rsidR="0091033A" w:rsidRPr="008C7816" w:rsidRDefault="0091033A" w:rsidP="00273BBC">
      <w:pPr>
        <w:spacing w:after="0" w:line="240" w:lineRule="auto"/>
        <w:ind w:left="426"/>
        <w:jc w:val="both"/>
        <w:rPr>
          <w:rFonts w:ascii="Arial" w:hAnsi="Arial" w:cs="Arial"/>
          <w:spacing w:val="-3"/>
          <w:lang w:val="es-ES_tradnl"/>
        </w:rPr>
      </w:pPr>
      <w:r w:rsidRPr="008C7816">
        <w:rPr>
          <w:rFonts w:ascii="Arial" w:hAnsi="Arial" w:cs="Arial"/>
          <w:lang w:val="es-ES_tradnl"/>
        </w:rPr>
        <w:t xml:space="preserve">Si el valor del contrato está pactado en una moneda extranjera se convertirá a pesos colombianos, dando aplicación a lo contenido en el </w:t>
      </w:r>
      <w:r w:rsidRPr="008C7816">
        <w:rPr>
          <w:rFonts w:ascii="Arial" w:hAnsi="Arial" w:cs="Arial"/>
          <w:b/>
          <w:bCs/>
          <w:lang w:val="es-ES_tradnl"/>
        </w:rPr>
        <w:t xml:space="preserve">literal b del numeral 2.17 </w:t>
      </w:r>
      <w:r w:rsidRPr="008C7816">
        <w:rPr>
          <w:rFonts w:ascii="Arial" w:hAnsi="Arial" w:cs="Arial"/>
          <w:lang w:val="es-ES_tradnl"/>
        </w:rPr>
        <w:t>del presente documento.</w:t>
      </w:r>
    </w:p>
    <w:p w14:paraId="0287BEC1" w14:textId="77777777" w:rsidR="0091033A" w:rsidRPr="008C7816" w:rsidRDefault="0091033A" w:rsidP="00273BBC">
      <w:pPr>
        <w:widowControl w:val="0"/>
        <w:tabs>
          <w:tab w:val="left" w:pos="-720"/>
          <w:tab w:val="left" w:pos="0"/>
        </w:tabs>
        <w:overflowPunct w:val="0"/>
        <w:autoSpaceDE w:val="0"/>
        <w:autoSpaceDN w:val="0"/>
        <w:adjustRightInd w:val="0"/>
        <w:spacing w:after="0" w:line="240" w:lineRule="auto"/>
        <w:jc w:val="both"/>
        <w:textAlignment w:val="baseline"/>
        <w:rPr>
          <w:rFonts w:ascii="Arial" w:hAnsi="Arial" w:cs="Arial"/>
          <w:spacing w:val="-3"/>
          <w:lang w:val="es-ES_tradnl"/>
        </w:rPr>
      </w:pPr>
    </w:p>
    <w:p w14:paraId="2CAD9375" w14:textId="77777777" w:rsidR="0091033A" w:rsidRPr="008C7816" w:rsidRDefault="0091033A" w:rsidP="00273BBC">
      <w:pPr>
        <w:autoSpaceDE w:val="0"/>
        <w:autoSpaceDN w:val="0"/>
        <w:adjustRightInd w:val="0"/>
        <w:spacing w:after="0" w:line="240" w:lineRule="auto"/>
        <w:ind w:left="426"/>
        <w:jc w:val="both"/>
        <w:rPr>
          <w:rFonts w:ascii="Arial" w:hAnsi="Arial" w:cs="Arial"/>
          <w:b/>
          <w:bCs/>
        </w:rPr>
      </w:pPr>
      <w:r w:rsidRPr="008C7816">
        <w:rPr>
          <w:rFonts w:ascii="Arial" w:hAnsi="Arial" w:cs="Aria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19FEC2D4" w14:textId="77777777" w:rsidR="0091033A" w:rsidRPr="008C7816" w:rsidRDefault="0091033A" w:rsidP="00273BBC">
      <w:pPr>
        <w:autoSpaceDE w:val="0"/>
        <w:autoSpaceDN w:val="0"/>
        <w:adjustRightInd w:val="0"/>
        <w:spacing w:after="0" w:line="240" w:lineRule="auto"/>
        <w:ind w:left="426"/>
        <w:jc w:val="both"/>
        <w:rPr>
          <w:rFonts w:ascii="Arial" w:hAnsi="Arial" w:cs="Arial"/>
          <w:b/>
          <w:bCs/>
        </w:rPr>
      </w:pPr>
    </w:p>
    <w:p w14:paraId="5D8508E5"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Objeto del contrato </w:t>
      </w:r>
      <w:r w:rsidRPr="008C7816">
        <w:rPr>
          <w:rFonts w:ascii="Arial" w:hAnsi="Arial" w:cs="Arial"/>
          <w:highlight w:val="lightGray"/>
        </w:rPr>
        <w:t>(Si aplica)</w:t>
      </w:r>
      <w:r w:rsidRPr="008C7816">
        <w:rPr>
          <w:rFonts w:ascii="Arial" w:hAnsi="Arial" w:cs="Arial"/>
        </w:rPr>
        <w:t xml:space="preserve"> </w:t>
      </w:r>
    </w:p>
    <w:p w14:paraId="53B316C7"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Número del contrato </w:t>
      </w:r>
      <w:r w:rsidRPr="008C7816">
        <w:rPr>
          <w:rFonts w:ascii="Arial" w:hAnsi="Arial" w:cs="Arial"/>
          <w:highlight w:val="lightGray"/>
        </w:rPr>
        <w:t>(Si aplica)</w:t>
      </w:r>
    </w:p>
    <w:p w14:paraId="187DA51D"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Entidad Contratante </w:t>
      </w:r>
    </w:p>
    <w:p w14:paraId="273414B1"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Valor inicial del contrato</w:t>
      </w:r>
    </w:p>
    <w:p w14:paraId="140A84E6"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Valor final ejecutado del contrato </w:t>
      </w:r>
    </w:p>
    <w:p w14:paraId="729920AD"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Actividades y/o bienes ejecutados (Si aplica, conforme al literal </w:t>
      </w:r>
      <w:proofErr w:type="spellStart"/>
      <w:r w:rsidRPr="008C7816">
        <w:rPr>
          <w:rFonts w:ascii="Arial" w:hAnsi="Arial" w:cs="Arial"/>
        </w:rPr>
        <w:t>ii</w:t>
      </w:r>
      <w:proofErr w:type="spellEnd"/>
      <w:r w:rsidRPr="008C7816">
        <w:rPr>
          <w:rFonts w:ascii="Arial" w:hAnsi="Arial" w:cs="Arial"/>
        </w:rPr>
        <w:t xml:space="preserve"> del presente numeral)</w:t>
      </w:r>
    </w:p>
    <w:p w14:paraId="778784BB"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Fecha de inicio (debe indicar día, mes y año) </w:t>
      </w:r>
    </w:p>
    <w:p w14:paraId="24FBEBC0"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Fecha de terminación del contrato (debe indicar día, mes y año) </w:t>
      </w:r>
    </w:p>
    <w:p w14:paraId="6F8FFB4A"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Nombre, cargo y datos de contacto de la persona que expide la certificación (para certificaciones)</w:t>
      </w:r>
    </w:p>
    <w:p w14:paraId="01A83E39" w14:textId="77777777" w:rsidR="0091033A" w:rsidRPr="008C7816" w:rsidRDefault="0091033A" w:rsidP="00273BBC">
      <w:pPr>
        <w:spacing w:after="0" w:line="240" w:lineRule="auto"/>
        <w:ind w:left="426"/>
        <w:jc w:val="both"/>
        <w:rPr>
          <w:rFonts w:ascii="Arial" w:hAnsi="Arial" w:cs="Arial"/>
          <w:b/>
          <w:bCs/>
        </w:rPr>
      </w:pPr>
    </w:p>
    <w:p w14:paraId="2E67B965" w14:textId="77777777" w:rsidR="0091033A" w:rsidRPr="008C7816" w:rsidRDefault="0091033A" w:rsidP="00273BBC">
      <w:pPr>
        <w:spacing w:after="0" w:line="240" w:lineRule="auto"/>
        <w:ind w:left="426"/>
        <w:jc w:val="both"/>
        <w:rPr>
          <w:rFonts w:ascii="Arial" w:hAnsi="Arial" w:cs="Arial"/>
        </w:rPr>
      </w:pPr>
      <w:r w:rsidRPr="008C7816">
        <w:rPr>
          <w:rFonts w:ascii="Arial" w:hAnsi="Arial" w:cs="Arial"/>
          <w:b/>
          <w:bCs/>
        </w:rPr>
        <w:t>Certificación para empresas con menos de tres (03) años de constituidas:</w:t>
      </w:r>
      <w:r w:rsidRPr="008C7816">
        <w:rPr>
          <w:rFonts w:ascii="Arial" w:hAnsi="Arial" w:cs="Arial"/>
        </w:rPr>
        <w:t xml:space="preserve">  Las p</w:t>
      </w:r>
      <w:r w:rsidRPr="008C7816">
        <w:rPr>
          <w:rFonts w:ascii="Arial" w:hAnsi="Arial" w:cs="Arial"/>
          <w:bCs/>
          <w:color w:val="000000"/>
          <w:kern w:val="32"/>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5C40235E" w14:textId="77777777" w:rsidR="0091033A" w:rsidRPr="008C7816" w:rsidRDefault="0091033A" w:rsidP="00273BBC">
      <w:pPr>
        <w:spacing w:after="0" w:line="240" w:lineRule="auto"/>
        <w:ind w:left="426"/>
        <w:jc w:val="both"/>
        <w:rPr>
          <w:rFonts w:ascii="Arial" w:hAnsi="Arial" w:cs="Arial"/>
        </w:rPr>
      </w:pPr>
    </w:p>
    <w:p w14:paraId="585DA830" w14:textId="275C4D4D" w:rsidR="002C64CB" w:rsidRPr="008C7816" w:rsidRDefault="0091033A" w:rsidP="002C64CB">
      <w:pPr>
        <w:spacing w:after="120" w:line="259" w:lineRule="auto"/>
        <w:ind w:left="426"/>
        <w:jc w:val="both"/>
        <w:rPr>
          <w:rFonts w:ascii="Arial" w:hAnsi="Arial" w:cs="Arial"/>
          <w:lang w:val="es-MX"/>
        </w:rPr>
      </w:pPr>
      <w:r w:rsidRPr="008C7816">
        <w:rPr>
          <w:rFonts w:ascii="Arial" w:hAnsi="Arial" w:cs="Arial"/>
          <w:b/>
          <w:color w:val="000000"/>
          <w:kern w:val="32"/>
        </w:rPr>
        <w:t>Nota:</w:t>
      </w:r>
      <w:r w:rsidRPr="008C7816">
        <w:rPr>
          <w:rFonts w:ascii="Arial" w:hAnsi="Arial" w:cs="Arial"/>
          <w:bCs/>
          <w:color w:val="000000"/>
          <w:kern w:val="32"/>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w:t>
      </w:r>
      <w:r w:rsidR="002C64CB" w:rsidRPr="008C7816">
        <w:rPr>
          <w:rFonts w:ascii="Arial" w:hAnsi="Arial" w:cs="Arial"/>
          <w:bCs/>
          <w:color w:val="000000"/>
          <w:kern w:val="32"/>
        </w:rPr>
        <w:t xml:space="preserve"> luego de trascurridos los tres (3) años, </w:t>
      </w:r>
      <w:r w:rsidR="002C64CB" w:rsidRPr="008C7816">
        <w:rPr>
          <w:rFonts w:ascii="Arial" w:hAnsi="Arial" w:cs="Arial"/>
          <w:lang w:val="es-MX"/>
        </w:rPr>
        <w:t>la sociedad conservará esta experiencia, tal y como haya quedado registrada en el RUP.</w:t>
      </w:r>
    </w:p>
    <w:p w14:paraId="5D01E781" w14:textId="1C0A1740" w:rsidR="0091033A" w:rsidRPr="008C7816" w:rsidRDefault="0091033A" w:rsidP="00273BBC">
      <w:pPr>
        <w:spacing w:after="0" w:line="240" w:lineRule="auto"/>
        <w:ind w:left="426"/>
        <w:jc w:val="both"/>
        <w:rPr>
          <w:rFonts w:ascii="Arial" w:hAnsi="Arial" w:cs="Arial"/>
        </w:rPr>
      </w:pPr>
    </w:p>
    <w:p w14:paraId="2D1B2B16" w14:textId="77777777" w:rsidR="0091033A" w:rsidRPr="008C7816" w:rsidRDefault="0091033A" w:rsidP="005B6AC8">
      <w:pPr>
        <w:numPr>
          <w:ilvl w:val="0"/>
          <w:numId w:val="25"/>
        </w:numPr>
        <w:spacing w:after="0" w:line="240" w:lineRule="auto"/>
        <w:ind w:left="426" w:hanging="142"/>
        <w:jc w:val="both"/>
        <w:rPr>
          <w:rFonts w:ascii="Arial" w:hAnsi="Arial" w:cs="Arial"/>
        </w:rPr>
      </w:pPr>
      <w:r w:rsidRPr="008C7816">
        <w:rPr>
          <w:rFonts w:ascii="Arial" w:hAnsi="Arial" w:cs="Arial"/>
        </w:rPr>
        <w:t xml:space="preserve">En caso de existir discrepancias entre la información registrada en el formato de experiencia y los documentos soporte de la misma, prevalecerá lo consignado en </w:t>
      </w:r>
      <w:r w:rsidRPr="008C7816">
        <w:rPr>
          <w:rFonts w:ascii="Arial" w:hAnsi="Arial" w:cs="Arial"/>
        </w:rPr>
        <w:lastRenderedPageBreak/>
        <w:t>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650C210" w14:textId="77777777" w:rsidR="0091033A" w:rsidRPr="008C7816" w:rsidRDefault="0091033A" w:rsidP="00273BBC">
      <w:pPr>
        <w:spacing w:after="0" w:line="240" w:lineRule="auto"/>
        <w:ind w:left="426"/>
        <w:jc w:val="both"/>
        <w:rPr>
          <w:rFonts w:ascii="Arial" w:hAnsi="Arial" w:cs="Arial"/>
        </w:rPr>
      </w:pPr>
    </w:p>
    <w:p w14:paraId="633195D5" w14:textId="77777777" w:rsidR="0091033A" w:rsidRPr="008C7816" w:rsidRDefault="0091033A"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rPr>
      </w:pPr>
      <w:r w:rsidRPr="008C7816">
        <w:rPr>
          <w:rFonts w:ascii="Arial" w:hAnsi="Arial" w:cs="Arial"/>
          <w:b/>
          <w:bCs/>
        </w:rPr>
        <w:t xml:space="preserve">EXPERIENCIA ESPECÍFICA DEL PROPONENTE </w:t>
      </w:r>
    </w:p>
    <w:p w14:paraId="004E0B29" w14:textId="77777777" w:rsidR="0091033A" w:rsidRPr="008C7816" w:rsidRDefault="0091033A" w:rsidP="00273BBC">
      <w:pPr>
        <w:pStyle w:val="Prrafodelista"/>
        <w:widowControl w:val="0"/>
        <w:overflowPunct w:val="0"/>
        <w:autoSpaceDE w:val="0"/>
        <w:autoSpaceDN w:val="0"/>
        <w:adjustRightInd w:val="0"/>
        <w:spacing w:after="0" w:line="240" w:lineRule="auto"/>
        <w:ind w:left="-11"/>
        <w:jc w:val="both"/>
        <w:rPr>
          <w:rFonts w:ascii="Arial" w:hAnsi="Arial" w:cs="Arial"/>
          <w:b/>
          <w:bCs/>
        </w:rPr>
      </w:pPr>
    </w:p>
    <w:p w14:paraId="3CB9F8E0" w14:textId="7B8D1950" w:rsidR="0047133A" w:rsidRPr="008C7816" w:rsidRDefault="0047133A" w:rsidP="0047133A">
      <w:pPr>
        <w:spacing w:after="0" w:line="240" w:lineRule="auto"/>
        <w:jc w:val="both"/>
        <w:rPr>
          <w:rFonts w:ascii="Arial" w:hAnsi="Arial" w:cs="Arial"/>
        </w:rPr>
      </w:pPr>
      <w:r w:rsidRPr="008C7816">
        <w:rPr>
          <w:rFonts w:ascii="Arial" w:hAnsi="Arial" w:cs="Arial"/>
        </w:rPr>
        <w:t>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por lo menos dos (2) de los códigos UNSPSC requeridos en la experiencia general; que sumados su valor total, expresado en SMMLV, sea igual o mayor ochenta por ciento (80%) del presupuesto oficial, y cuyo objeto, actividades u obligaciones contractuales esté relacionadas con:</w:t>
      </w:r>
    </w:p>
    <w:p w14:paraId="3D09C536" w14:textId="77777777" w:rsidR="0047133A" w:rsidRPr="008C7816" w:rsidRDefault="0047133A" w:rsidP="0047133A">
      <w:pPr>
        <w:spacing w:after="0" w:line="240" w:lineRule="auto"/>
        <w:rPr>
          <w:rFonts w:ascii="Arial" w:eastAsia="Times New Roman" w:hAnsi="Arial" w:cs="Arial"/>
          <w:color w:val="000000"/>
          <w:lang w:val="es-ES" w:eastAsia="es-ES_tradnl"/>
        </w:rPr>
      </w:pPr>
    </w:p>
    <w:p w14:paraId="458D7ECB" w14:textId="77777777" w:rsidR="0047133A" w:rsidRPr="008C7816" w:rsidRDefault="0047133A" w:rsidP="0047133A">
      <w:pPr>
        <w:spacing w:after="0" w:line="240" w:lineRule="auto"/>
        <w:rPr>
          <w:rFonts w:ascii="Arial" w:hAnsi="Arial" w:cs="Arial"/>
          <w:b/>
          <w:bCs/>
        </w:rPr>
      </w:pPr>
      <w:r w:rsidRPr="008C7816">
        <w:rPr>
          <w:rFonts w:ascii="Arial" w:hAnsi="Arial" w:cs="Arial"/>
          <w:b/>
          <w:bCs/>
        </w:rPr>
        <w:t>MANTENIMIENTO PREVENTIVO Y CORRECTIVO DE EQUIPOS BIOMEDICOS</w:t>
      </w:r>
    </w:p>
    <w:p w14:paraId="39C636CB" w14:textId="77777777" w:rsidR="0091033A" w:rsidRPr="008C7816" w:rsidRDefault="0091033A" w:rsidP="00273BBC">
      <w:pPr>
        <w:pStyle w:val="Sinespaciado"/>
        <w:jc w:val="both"/>
        <w:rPr>
          <w:rFonts w:ascii="Arial" w:hAnsi="Arial" w:cs="Arial"/>
          <w:b/>
          <w:sz w:val="22"/>
          <w:szCs w:val="22"/>
          <w:lang w:val="es-CO"/>
        </w:rPr>
      </w:pPr>
    </w:p>
    <w:p w14:paraId="7919E20D" w14:textId="59B9DC5F" w:rsidR="0091033A" w:rsidRPr="008C7816" w:rsidRDefault="0091033A" w:rsidP="005B6AC8">
      <w:pPr>
        <w:pStyle w:val="Prrafodelista"/>
        <w:widowControl w:val="0"/>
        <w:numPr>
          <w:ilvl w:val="3"/>
          <w:numId w:val="10"/>
        </w:numPr>
        <w:overflowPunct w:val="0"/>
        <w:autoSpaceDE w:val="0"/>
        <w:autoSpaceDN w:val="0"/>
        <w:adjustRightInd w:val="0"/>
        <w:spacing w:after="0" w:line="240" w:lineRule="auto"/>
        <w:ind w:left="709"/>
        <w:jc w:val="both"/>
        <w:rPr>
          <w:rFonts w:ascii="Arial" w:hAnsi="Arial" w:cs="Arial"/>
          <w:b/>
          <w:bCs/>
        </w:rPr>
      </w:pPr>
      <w:r w:rsidRPr="008C7816">
        <w:rPr>
          <w:rFonts w:ascii="Arial" w:hAnsi="Arial" w:cs="Arial"/>
          <w:b/>
          <w:bCs/>
        </w:rPr>
        <w:t>Consideraciones para la Acreditación de la Experiencia Específica</w:t>
      </w:r>
    </w:p>
    <w:p w14:paraId="7101F911" w14:textId="77777777" w:rsidR="0091033A" w:rsidRPr="008C7816" w:rsidRDefault="0091033A" w:rsidP="00273BBC">
      <w:pPr>
        <w:spacing w:after="0" w:line="240" w:lineRule="auto"/>
        <w:jc w:val="both"/>
        <w:rPr>
          <w:rFonts w:ascii="Arial" w:hAnsi="Arial" w:cs="Arial"/>
        </w:rPr>
      </w:pPr>
    </w:p>
    <w:p w14:paraId="73BCF430"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b/>
          <w:bCs/>
          <w:iCs/>
        </w:rPr>
      </w:pPr>
      <w:r w:rsidRPr="008C7816">
        <w:rPr>
          <w:rFonts w:ascii="Arial" w:hAnsi="Arial" w:cs="Arial"/>
        </w:rPr>
        <w:t xml:space="preserve">El proponente debe relacionar en el </w:t>
      </w:r>
      <w:r w:rsidRPr="008C7816">
        <w:rPr>
          <w:rFonts w:ascii="Arial" w:hAnsi="Arial" w:cs="Arial"/>
          <w:b/>
          <w:bCs/>
        </w:rPr>
        <w:t>Formato 19B Experiencia Específica del Proponente</w:t>
      </w:r>
      <w:r w:rsidRPr="008C7816">
        <w:rPr>
          <w:rFonts w:ascii="Arial" w:hAnsi="Arial" w:cs="Arial"/>
        </w:rPr>
        <w:t>, los contratos que pretenda hacer valer para la evaluación de su propuesta, dicho formato debe estar diligenciado en su totalidad.</w:t>
      </w:r>
      <w:r w:rsidRPr="008C7816">
        <w:rPr>
          <w:rFonts w:ascii="Arial" w:hAnsi="Arial" w:cs="Arial"/>
          <w:iCs/>
        </w:rPr>
        <w:t xml:space="preserve"> Sólo serán tenidos en cuenta contratos que hayan sido iniciados, ejecutados y terminados.</w:t>
      </w:r>
    </w:p>
    <w:p w14:paraId="32F0CEBF" w14:textId="77777777" w:rsidR="0091033A" w:rsidRPr="008C7816" w:rsidRDefault="0091033A" w:rsidP="00273BBC">
      <w:pPr>
        <w:spacing w:after="0" w:line="240" w:lineRule="auto"/>
        <w:ind w:hanging="142"/>
        <w:jc w:val="both"/>
        <w:rPr>
          <w:rFonts w:ascii="Arial" w:hAnsi="Arial" w:cs="Arial"/>
        </w:rPr>
      </w:pPr>
    </w:p>
    <w:p w14:paraId="5B385239"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b/>
          <w:bCs/>
        </w:rPr>
      </w:pPr>
      <w:r w:rsidRPr="008C7816">
        <w:rPr>
          <w:rFonts w:ascii="Arial" w:hAnsi="Arial" w:cs="Aria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1AB73092" w14:textId="77777777" w:rsidR="0091033A" w:rsidRPr="008C7816" w:rsidRDefault="0091033A" w:rsidP="00273BBC">
      <w:pPr>
        <w:autoSpaceDE w:val="0"/>
        <w:autoSpaceDN w:val="0"/>
        <w:adjustRightInd w:val="0"/>
        <w:spacing w:after="0" w:line="240" w:lineRule="auto"/>
        <w:jc w:val="both"/>
        <w:rPr>
          <w:rFonts w:ascii="Arial" w:hAnsi="Arial" w:cs="Arial"/>
          <w:b/>
          <w:bCs/>
        </w:rPr>
      </w:pPr>
    </w:p>
    <w:p w14:paraId="00CF1F0B"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Objeto del contrato </w:t>
      </w:r>
      <w:r w:rsidRPr="008C7816">
        <w:rPr>
          <w:rFonts w:ascii="Arial" w:hAnsi="Arial" w:cs="Arial"/>
          <w:highlight w:val="lightGray"/>
        </w:rPr>
        <w:t>(Si aplica)</w:t>
      </w:r>
      <w:r w:rsidRPr="008C7816">
        <w:rPr>
          <w:rFonts w:ascii="Arial" w:hAnsi="Arial" w:cs="Arial"/>
        </w:rPr>
        <w:t xml:space="preserve"> </w:t>
      </w:r>
    </w:p>
    <w:p w14:paraId="24E69FD8"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Número del contrato </w:t>
      </w:r>
      <w:r w:rsidRPr="008C7816">
        <w:rPr>
          <w:rFonts w:ascii="Arial" w:hAnsi="Arial" w:cs="Arial"/>
          <w:highlight w:val="lightGray"/>
        </w:rPr>
        <w:t>(Si aplica)</w:t>
      </w:r>
    </w:p>
    <w:p w14:paraId="3E8EF9D0"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Entidad Contratante </w:t>
      </w:r>
    </w:p>
    <w:p w14:paraId="0E126576"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Valor inicial del contrato</w:t>
      </w:r>
    </w:p>
    <w:p w14:paraId="72CB2732"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Valor final ejecutado del contrato </w:t>
      </w:r>
    </w:p>
    <w:p w14:paraId="76ABA65E"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Actividades y/o bienes ejecutados (Si aplica, conforme al literal </w:t>
      </w:r>
      <w:proofErr w:type="spellStart"/>
      <w:r w:rsidRPr="008C7816">
        <w:rPr>
          <w:rFonts w:ascii="Arial" w:hAnsi="Arial" w:cs="Arial"/>
        </w:rPr>
        <w:t>iii</w:t>
      </w:r>
      <w:proofErr w:type="spellEnd"/>
      <w:r w:rsidRPr="008C7816">
        <w:rPr>
          <w:rFonts w:ascii="Arial" w:hAnsi="Arial" w:cs="Arial"/>
        </w:rPr>
        <w:t xml:space="preserve"> del presente numeral)</w:t>
      </w:r>
    </w:p>
    <w:p w14:paraId="321A5212"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Fecha de inicio (debe indicar día, mes y año) </w:t>
      </w:r>
    </w:p>
    <w:p w14:paraId="36CB4200"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Fecha de terminación del contrato (debe indicar día, mes y año) </w:t>
      </w:r>
    </w:p>
    <w:p w14:paraId="2EAFBC17"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Nombre, cargo y datos de contacto de la persona que expide la certificación (para certificaciones)</w:t>
      </w:r>
    </w:p>
    <w:p w14:paraId="26CF79C7" w14:textId="77777777" w:rsidR="0091033A" w:rsidRPr="008C7816" w:rsidRDefault="0091033A" w:rsidP="00273BBC">
      <w:pPr>
        <w:autoSpaceDE w:val="0"/>
        <w:autoSpaceDN w:val="0"/>
        <w:adjustRightInd w:val="0"/>
        <w:spacing w:after="0" w:line="240" w:lineRule="auto"/>
        <w:ind w:left="426"/>
        <w:jc w:val="both"/>
        <w:rPr>
          <w:rFonts w:ascii="Arial" w:hAnsi="Arial" w:cs="Arial"/>
          <w:color w:val="000000"/>
        </w:rPr>
      </w:pPr>
    </w:p>
    <w:p w14:paraId="007F7C59"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color w:val="000000"/>
        </w:rPr>
      </w:pPr>
      <w:r w:rsidRPr="008C7816">
        <w:rPr>
          <w:rFonts w:ascii="Arial" w:hAnsi="Arial" w:cs="Arial"/>
          <w:color w:val="000000"/>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35D20686" w14:textId="77777777" w:rsidR="0091033A" w:rsidRPr="008C7816" w:rsidRDefault="0091033A" w:rsidP="00273BBC">
      <w:pPr>
        <w:pStyle w:val="Prrafodelista"/>
        <w:autoSpaceDE w:val="0"/>
        <w:autoSpaceDN w:val="0"/>
        <w:adjustRightInd w:val="0"/>
        <w:spacing w:after="0" w:line="240" w:lineRule="auto"/>
        <w:ind w:left="0" w:hanging="142"/>
        <w:jc w:val="both"/>
        <w:rPr>
          <w:rFonts w:ascii="Arial" w:hAnsi="Arial" w:cs="Arial"/>
          <w:color w:val="000000"/>
        </w:rPr>
      </w:pPr>
    </w:p>
    <w:p w14:paraId="55511241"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color w:val="000000"/>
        </w:rPr>
      </w:pPr>
      <w:r w:rsidRPr="008C7816">
        <w:rPr>
          <w:rFonts w:ascii="Arial" w:hAnsi="Arial" w:cs="Arial"/>
          <w:color w:val="000000"/>
        </w:rPr>
        <w:t>Los contratos que se acrediten como experiencia especifica del proponente pueden ser los mismos que se relacionan en la Experiencia general del proponente, siempre y cuando cumplan las condiciones solicitadas.</w:t>
      </w:r>
    </w:p>
    <w:p w14:paraId="2236292C" w14:textId="77777777" w:rsidR="0091033A" w:rsidRPr="008C7816" w:rsidRDefault="0091033A" w:rsidP="00273BBC">
      <w:pPr>
        <w:autoSpaceDE w:val="0"/>
        <w:autoSpaceDN w:val="0"/>
        <w:adjustRightInd w:val="0"/>
        <w:spacing w:after="0" w:line="240" w:lineRule="auto"/>
        <w:ind w:left="426" w:hanging="142"/>
        <w:jc w:val="both"/>
        <w:rPr>
          <w:rFonts w:ascii="Arial" w:hAnsi="Arial" w:cs="Arial"/>
          <w:color w:val="000000"/>
        </w:rPr>
      </w:pPr>
    </w:p>
    <w:p w14:paraId="12D6437F"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color w:val="000000"/>
        </w:rPr>
      </w:pPr>
      <w:r w:rsidRPr="008C7816">
        <w:rPr>
          <w:rFonts w:ascii="Arial" w:hAnsi="Arial" w:cs="Arial"/>
          <w:color w:val="000000"/>
        </w:rPr>
        <w:t>En caso de que el proponente acredite contratos en los que haya participado como unión temporal o consorcio o sociedades o promesa de sociedad futura, se le acreditará como experiencia el valor que corresponda a su porcentaje de Participación.</w:t>
      </w:r>
    </w:p>
    <w:p w14:paraId="40E80FB1" w14:textId="77777777" w:rsidR="0091033A" w:rsidRPr="008C7816" w:rsidRDefault="0091033A" w:rsidP="00273BBC">
      <w:pPr>
        <w:autoSpaceDE w:val="0"/>
        <w:autoSpaceDN w:val="0"/>
        <w:adjustRightInd w:val="0"/>
        <w:spacing w:after="0" w:line="240" w:lineRule="auto"/>
        <w:ind w:left="426" w:hanging="142"/>
        <w:jc w:val="both"/>
        <w:rPr>
          <w:rFonts w:ascii="Arial" w:hAnsi="Arial" w:cs="Arial"/>
          <w:color w:val="000000"/>
        </w:rPr>
      </w:pPr>
    </w:p>
    <w:p w14:paraId="21AEC7C1"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color w:val="000000"/>
        </w:rPr>
      </w:pPr>
      <w:r w:rsidRPr="008C7816">
        <w:rPr>
          <w:rFonts w:ascii="Arial" w:hAnsi="Arial" w:cs="Arial"/>
          <w:color w:val="000000"/>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4931F168" w14:textId="77777777" w:rsidR="0091033A" w:rsidRPr="008C7816" w:rsidRDefault="0091033A" w:rsidP="00273BBC">
      <w:pPr>
        <w:autoSpaceDE w:val="0"/>
        <w:autoSpaceDN w:val="0"/>
        <w:adjustRightInd w:val="0"/>
        <w:spacing w:after="0" w:line="240" w:lineRule="auto"/>
        <w:ind w:left="426" w:hanging="142"/>
        <w:jc w:val="both"/>
        <w:rPr>
          <w:rFonts w:ascii="Arial" w:hAnsi="Arial" w:cs="Arial"/>
          <w:color w:val="000000"/>
        </w:rPr>
      </w:pPr>
    </w:p>
    <w:p w14:paraId="1C0708C3"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lang w:val="es-ES_tradnl"/>
        </w:rPr>
      </w:pPr>
      <w:r w:rsidRPr="008C7816">
        <w:rPr>
          <w:rFonts w:ascii="Arial" w:hAnsi="Arial" w:cs="Arial"/>
          <w:b/>
          <w:bCs/>
        </w:rPr>
        <w:t>Los</w:t>
      </w:r>
      <w:r w:rsidRPr="008C7816">
        <w:rPr>
          <w:rFonts w:ascii="Arial" w:hAnsi="Arial" w:cs="Arial"/>
          <w:b/>
          <w:bCs/>
          <w:lang w:val="es-ES_tradnl"/>
        </w:rPr>
        <w:t xml:space="preserve"> proponentes extranjeros sin domicilio o sucursal en Colombia, no obligados a tener inscripción en el RUP</w:t>
      </w:r>
      <w:r w:rsidRPr="008C7816">
        <w:rPr>
          <w:rFonts w:ascii="Arial" w:hAnsi="Arial" w:cs="Arial"/>
          <w:lang w:val="es-ES_tradnl"/>
        </w:rPr>
        <w:t xml:space="preserve">, deberán diligenciar el </w:t>
      </w:r>
      <w:r w:rsidRPr="008C7816">
        <w:rPr>
          <w:rFonts w:ascii="Arial" w:hAnsi="Arial" w:cs="Arial"/>
          <w:b/>
          <w:bCs/>
          <w:lang w:val="es-ES_tradnl"/>
        </w:rPr>
        <w:t>Formato 19B Experiencia Específica del Proponente</w:t>
      </w:r>
      <w:r w:rsidRPr="008C7816">
        <w:rPr>
          <w:rFonts w:ascii="Arial" w:hAnsi="Arial" w:cs="Arial"/>
          <w:lang w:val="es-ES_tradnl"/>
        </w:rPr>
        <w:t xml:space="preserve">,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w:t>
      </w:r>
      <w:r w:rsidRPr="008C7816">
        <w:rPr>
          <w:rFonts w:ascii="Arial" w:hAnsi="Arial" w:cs="Arial"/>
        </w:rPr>
        <w:t xml:space="preserve">1959 de 2020 </w:t>
      </w:r>
      <w:r w:rsidRPr="008C7816">
        <w:rPr>
          <w:rFonts w:ascii="Arial" w:hAnsi="Arial" w:cs="Arial"/>
          <w:lang w:val="es-ES_tradnl"/>
        </w:rPr>
        <w:t>expedida por el Ministerio de Relaciones Exteriores de Colombia.</w:t>
      </w:r>
    </w:p>
    <w:p w14:paraId="54E7DC7B" w14:textId="77777777" w:rsidR="0091033A" w:rsidRPr="008C7816" w:rsidRDefault="0091033A" w:rsidP="00273BBC">
      <w:pPr>
        <w:pStyle w:val="HTMLconformatoprevio"/>
        <w:ind w:hanging="142"/>
        <w:jc w:val="both"/>
        <w:rPr>
          <w:rFonts w:ascii="Arial" w:hAnsi="Arial" w:cs="Arial"/>
          <w:sz w:val="22"/>
          <w:szCs w:val="22"/>
          <w:lang w:val="es-ES_tradnl" w:eastAsia="en-US"/>
        </w:rPr>
      </w:pPr>
    </w:p>
    <w:p w14:paraId="5E024B00"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spacing w:val="-3"/>
          <w:lang w:val="es-ES_tradnl"/>
        </w:rPr>
      </w:pPr>
      <w:r w:rsidRPr="008C7816">
        <w:rPr>
          <w:rFonts w:ascii="Arial" w:hAnsi="Arial" w:cs="Arial"/>
          <w:lang w:val="es-ES_tradnl"/>
        </w:rPr>
        <w:t xml:space="preserve">Si el valor del contrato está pactado en una moneda extranjera se convertirá a pesos colombianos, dando aplicación a lo contenido en el </w:t>
      </w:r>
      <w:r w:rsidRPr="008C7816">
        <w:rPr>
          <w:rFonts w:ascii="Arial" w:hAnsi="Arial" w:cs="Arial"/>
          <w:b/>
          <w:bCs/>
          <w:lang w:val="es-ES_tradnl"/>
        </w:rPr>
        <w:t xml:space="preserve">literal b del numeral 2.17 </w:t>
      </w:r>
      <w:r w:rsidRPr="008C7816">
        <w:rPr>
          <w:rFonts w:ascii="Arial" w:hAnsi="Arial" w:cs="Arial"/>
          <w:lang w:val="es-ES_tradnl"/>
        </w:rPr>
        <w:t>del presente documento.</w:t>
      </w:r>
    </w:p>
    <w:p w14:paraId="1904238E" w14:textId="77777777" w:rsidR="0091033A" w:rsidRPr="008C7816" w:rsidRDefault="0091033A" w:rsidP="00273BBC">
      <w:pPr>
        <w:spacing w:after="0" w:line="240" w:lineRule="auto"/>
        <w:ind w:left="426" w:hanging="142"/>
        <w:jc w:val="both"/>
        <w:rPr>
          <w:rFonts w:ascii="Arial" w:hAnsi="Arial" w:cs="Arial"/>
        </w:rPr>
      </w:pPr>
    </w:p>
    <w:p w14:paraId="4ED4CF48"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bCs/>
          <w:color w:val="000000"/>
          <w:kern w:val="32"/>
        </w:rPr>
      </w:pPr>
      <w:r w:rsidRPr="008C7816">
        <w:rPr>
          <w:rFonts w:ascii="Arial" w:hAnsi="Arial" w:cs="Arial"/>
          <w:b/>
          <w:bCs/>
        </w:rPr>
        <w:t>Certificación para empresas con menos de tres (03) años de constituidas:</w:t>
      </w:r>
      <w:r w:rsidRPr="008C7816">
        <w:rPr>
          <w:rFonts w:ascii="Arial" w:hAnsi="Arial" w:cs="Arial"/>
        </w:rPr>
        <w:t xml:space="preserve"> Para</w:t>
      </w:r>
      <w:r w:rsidRPr="008C7816">
        <w:rPr>
          <w:rFonts w:ascii="Arial" w:hAnsi="Arial" w:cs="Arial"/>
          <w:bCs/>
          <w:color w:val="000000"/>
          <w:kern w:val="32"/>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520EF0C" w14:textId="77777777" w:rsidR="0091033A" w:rsidRPr="008C7816" w:rsidRDefault="0091033A" w:rsidP="00273BBC">
      <w:pPr>
        <w:spacing w:after="0" w:line="240" w:lineRule="auto"/>
        <w:ind w:left="426" w:hanging="142"/>
        <w:jc w:val="both"/>
        <w:rPr>
          <w:rFonts w:ascii="Arial" w:hAnsi="Arial" w:cs="Arial"/>
        </w:rPr>
      </w:pPr>
    </w:p>
    <w:p w14:paraId="6B7F7CCB" w14:textId="77777777" w:rsidR="0091033A" w:rsidRPr="008C7816" w:rsidRDefault="0091033A" w:rsidP="00273BBC">
      <w:pPr>
        <w:spacing w:after="0" w:line="240" w:lineRule="auto"/>
        <w:ind w:left="426"/>
        <w:jc w:val="both"/>
        <w:rPr>
          <w:rFonts w:ascii="Arial" w:hAnsi="Arial" w:cs="Arial"/>
        </w:rPr>
      </w:pPr>
      <w:r w:rsidRPr="008C7816">
        <w:rPr>
          <w:rFonts w:ascii="Arial" w:hAnsi="Arial" w:cs="Arial"/>
          <w:b/>
          <w:bCs/>
        </w:rPr>
        <w:t>Certificación para empresas con menos de tres (03) años de constituidas</w:t>
      </w:r>
      <w:r w:rsidRPr="008C7816">
        <w:rPr>
          <w:rFonts w:ascii="Arial" w:hAnsi="Arial" w:cs="Arial"/>
        </w:rPr>
        <w:t>:  Las p</w:t>
      </w:r>
      <w:r w:rsidRPr="008C7816">
        <w:rPr>
          <w:rFonts w:ascii="Arial" w:hAnsi="Arial" w:cs="Arial"/>
          <w:bCs/>
          <w:color w:val="000000"/>
          <w:kern w:val="32"/>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4E364FF" w14:textId="77777777" w:rsidR="0091033A" w:rsidRPr="008C7816" w:rsidRDefault="0091033A" w:rsidP="00273BBC">
      <w:pPr>
        <w:spacing w:after="0" w:line="240" w:lineRule="auto"/>
        <w:ind w:left="426" w:hanging="142"/>
        <w:jc w:val="both"/>
        <w:rPr>
          <w:rFonts w:ascii="Arial" w:hAnsi="Arial" w:cs="Arial"/>
        </w:rPr>
      </w:pPr>
    </w:p>
    <w:p w14:paraId="5680B0B1" w14:textId="187A1770" w:rsidR="007C4328" w:rsidRPr="008C7816" w:rsidRDefault="0091033A" w:rsidP="007C4328">
      <w:pPr>
        <w:spacing w:after="120" w:line="259" w:lineRule="auto"/>
        <w:ind w:left="426"/>
        <w:jc w:val="both"/>
        <w:rPr>
          <w:rFonts w:ascii="Arial" w:hAnsi="Arial" w:cs="Arial"/>
          <w:lang w:val="es-MX"/>
        </w:rPr>
      </w:pPr>
      <w:r w:rsidRPr="008C7816">
        <w:rPr>
          <w:rFonts w:ascii="Arial" w:hAnsi="Arial" w:cs="Arial"/>
          <w:b/>
          <w:color w:val="000000"/>
          <w:kern w:val="32"/>
        </w:rPr>
        <w:t>Nota:</w:t>
      </w:r>
      <w:r w:rsidRPr="008C7816">
        <w:rPr>
          <w:rFonts w:ascii="Arial" w:hAnsi="Arial" w:cs="Arial"/>
          <w:bCs/>
          <w:color w:val="000000"/>
          <w:kern w:val="32"/>
        </w:rPr>
        <w:t xml:space="preserve"> De conformidad con el numeral 2.5 del artículo 2.2.1.1.1.5.2. del Decreto 1082 de 2015: “Si la constitución del interesado es menor a tres (3) años, puede acreditar la experiencia de sus accionistas, socios o constituyentes”;  por lo anterior </w:t>
      </w:r>
      <w:r w:rsidRPr="008C7816">
        <w:rPr>
          <w:rFonts w:ascii="Arial" w:hAnsi="Arial" w:cs="Arial"/>
          <w:bCs/>
          <w:color w:val="000000"/>
          <w:kern w:val="32"/>
        </w:rPr>
        <w:lastRenderedPageBreak/>
        <w:t>la entidad tendrá en cuenta solo la experiencia de los accionistas, socios o constituyentes de la sociedad hasta los tres (3) años de Constituida;</w:t>
      </w:r>
      <w:r w:rsidR="007C4328" w:rsidRPr="008C7816">
        <w:rPr>
          <w:rFonts w:ascii="Arial" w:hAnsi="Arial" w:cs="Arial"/>
          <w:lang w:val="es-MX"/>
        </w:rPr>
        <w:t xml:space="preserve"> trascurridos los tres (3) años, la sociedad conservará esta experiencia, tal y como haya quedado registrada en el RUP.</w:t>
      </w:r>
    </w:p>
    <w:p w14:paraId="24B8D37D" w14:textId="414CF40A" w:rsidR="00D637D4" w:rsidRPr="008C7816" w:rsidRDefault="0091033A" w:rsidP="005B6AC8">
      <w:pPr>
        <w:pStyle w:val="Prrafodelista"/>
        <w:numPr>
          <w:ilvl w:val="0"/>
          <w:numId w:val="26"/>
        </w:numPr>
        <w:spacing w:after="0" w:line="240" w:lineRule="auto"/>
        <w:jc w:val="both"/>
        <w:rPr>
          <w:rFonts w:ascii="Arial" w:hAnsi="Arial" w:cs="Arial"/>
        </w:rPr>
      </w:pPr>
      <w:r w:rsidRPr="008C7816">
        <w:rPr>
          <w:rFonts w:ascii="Arial" w:hAnsi="Arial" w:cs="Aria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619630DC" w14:textId="77777777" w:rsidR="00D637D4" w:rsidRPr="008C7816" w:rsidRDefault="00D637D4" w:rsidP="00D637D4">
      <w:pPr>
        <w:autoSpaceDE w:val="0"/>
        <w:autoSpaceDN w:val="0"/>
        <w:adjustRightInd w:val="0"/>
        <w:spacing w:after="0" w:line="240" w:lineRule="auto"/>
        <w:ind w:left="426"/>
        <w:jc w:val="both"/>
        <w:rPr>
          <w:rFonts w:ascii="Arial" w:hAnsi="Arial" w:cs="Arial"/>
          <w:iCs/>
          <w:highlight w:val="lightGray"/>
          <w:lang w:val="es-ES_tradnl"/>
        </w:rPr>
      </w:pPr>
    </w:p>
    <w:p w14:paraId="59DD4894" w14:textId="77777777" w:rsidR="00D637D4" w:rsidRPr="008C7816" w:rsidRDefault="00D637D4" w:rsidP="00D637D4">
      <w:pPr>
        <w:rPr>
          <w:rFonts w:ascii="Arial" w:hAnsi="Arial" w:cs="Arial"/>
          <w:highlight w:val="lightGray"/>
        </w:rPr>
      </w:pPr>
    </w:p>
    <w:p w14:paraId="7036D9C2" w14:textId="5F876745" w:rsidR="009D0554" w:rsidRPr="008C7816" w:rsidRDefault="009D0554" w:rsidP="005B6AC8">
      <w:pPr>
        <w:pStyle w:val="InviasNormal"/>
        <w:numPr>
          <w:ilvl w:val="3"/>
          <w:numId w:val="10"/>
        </w:numPr>
        <w:jc w:val="left"/>
        <w:outlineLvl w:val="2"/>
        <w:rPr>
          <w:rFonts w:ascii="Arial" w:eastAsia="Arial" w:hAnsi="Arial" w:cs="Arial"/>
          <w:b/>
          <w:bCs/>
          <w:sz w:val="22"/>
          <w:szCs w:val="22"/>
          <w:lang w:val="es-CO"/>
        </w:rPr>
      </w:pPr>
      <w:bookmarkStart w:id="102" w:name="_Toc108082957"/>
      <w:bookmarkStart w:id="103" w:name="_Toc108175082"/>
      <w:r w:rsidRPr="008C7816">
        <w:rPr>
          <w:rFonts w:ascii="Arial" w:eastAsia="Arial" w:hAnsi="Arial" w:cs="Arial"/>
          <w:b/>
          <w:bCs/>
          <w:sz w:val="22"/>
          <w:szCs w:val="22"/>
          <w:lang w:val="es-CO"/>
        </w:rPr>
        <w:t>PARA SUBCONTRATOS</w:t>
      </w:r>
      <w:bookmarkEnd w:id="102"/>
      <w:bookmarkEnd w:id="103"/>
      <w:r w:rsidRPr="008C7816">
        <w:rPr>
          <w:rFonts w:ascii="Arial" w:eastAsia="Arial" w:hAnsi="Arial" w:cs="Arial"/>
          <w:b/>
          <w:bCs/>
          <w:sz w:val="22"/>
          <w:szCs w:val="22"/>
          <w:lang w:val="es-CO"/>
        </w:rPr>
        <w:t xml:space="preserve"> </w:t>
      </w:r>
    </w:p>
    <w:p w14:paraId="034CDD91" w14:textId="77777777" w:rsidR="009D0554" w:rsidRPr="008C7816" w:rsidRDefault="009D0554" w:rsidP="009D0554">
      <w:pPr>
        <w:ind w:right="49" w:hanging="11"/>
        <w:jc w:val="both"/>
        <w:rPr>
          <w:rFonts w:ascii="Arial" w:eastAsia="Arial" w:hAnsi="Arial" w:cs="Arial"/>
          <w:lang w:eastAsia="es-ES"/>
        </w:rPr>
      </w:pPr>
      <w:r w:rsidRPr="008C7816">
        <w:rPr>
          <w:rFonts w:ascii="Arial" w:eastAsia="Arial" w:hAnsi="Arial" w:cs="Arial"/>
          <w:lang w:eastAsia="es-ES"/>
        </w:rPr>
        <w:t>Para acreditar la experiencia de subcontratos, cuyo contrato principal fue suscrito con particulares, se aplicarán las disposiciones establecidas en el numeral anterior.</w:t>
      </w:r>
    </w:p>
    <w:p w14:paraId="4DF21341" w14:textId="77777777" w:rsidR="009D0554" w:rsidRPr="008C7816" w:rsidRDefault="009D0554" w:rsidP="009D0554">
      <w:pPr>
        <w:ind w:right="49" w:hanging="11"/>
        <w:jc w:val="both"/>
        <w:rPr>
          <w:rFonts w:ascii="Arial" w:eastAsia="Arial" w:hAnsi="Arial" w:cs="Arial"/>
          <w:lang w:eastAsia="es-ES"/>
        </w:rPr>
      </w:pPr>
      <w:r w:rsidRPr="008C7816">
        <w:rPr>
          <w:rFonts w:ascii="Arial" w:eastAsia="Arial" w:hAnsi="Arial" w:cs="Arial"/>
          <w:lang w:eastAsia="es-ES"/>
        </w:rPr>
        <w:t>Para acreditar la experiencia de contratos derivados de contratos suscritos con Entidades Estatales, el Proponente deberá aportar los documentos que se enlistan a continuación:</w:t>
      </w:r>
    </w:p>
    <w:p w14:paraId="64B55B3C" w14:textId="77777777" w:rsidR="009D0554" w:rsidRPr="008C7816" w:rsidRDefault="009D0554" w:rsidP="005B6AC8">
      <w:pPr>
        <w:pStyle w:val="Prrafodelista"/>
        <w:numPr>
          <w:ilvl w:val="0"/>
          <w:numId w:val="35"/>
        </w:numPr>
        <w:tabs>
          <w:tab w:val="left" w:pos="426"/>
          <w:tab w:val="left" w:pos="851"/>
        </w:tabs>
        <w:spacing w:after="160" w:line="240" w:lineRule="auto"/>
        <w:ind w:left="0" w:right="49" w:firstLine="0"/>
        <w:jc w:val="both"/>
        <w:rPr>
          <w:rFonts w:ascii="Arial" w:eastAsia="Arial" w:hAnsi="Arial" w:cs="Arial"/>
          <w:lang w:eastAsia="es-ES"/>
        </w:rPr>
      </w:pPr>
      <w:r w:rsidRPr="008C7816">
        <w:rPr>
          <w:rFonts w:ascii="Arial" w:eastAsia="Arial" w:hAnsi="Arial" w:cs="Arial"/>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C79ED28" w14:textId="77777777" w:rsidR="009D0554" w:rsidRPr="008C7816" w:rsidRDefault="009D0554" w:rsidP="009D0554">
      <w:pPr>
        <w:pStyle w:val="Prrafodelista"/>
        <w:tabs>
          <w:tab w:val="left" w:pos="426"/>
          <w:tab w:val="left" w:pos="851"/>
        </w:tabs>
        <w:spacing w:after="160" w:line="240" w:lineRule="auto"/>
        <w:ind w:left="0" w:right="49"/>
        <w:jc w:val="both"/>
        <w:rPr>
          <w:rFonts w:ascii="Arial" w:eastAsia="Arial" w:hAnsi="Arial" w:cs="Arial"/>
          <w:lang w:eastAsia="es-ES"/>
        </w:rPr>
      </w:pPr>
    </w:p>
    <w:p w14:paraId="0C8BE1A4" w14:textId="77777777" w:rsidR="009D0554" w:rsidRPr="008C7816" w:rsidRDefault="009D0554" w:rsidP="005B6AC8">
      <w:pPr>
        <w:pStyle w:val="Prrafodelista"/>
        <w:numPr>
          <w:ilvl w:val="0"/>
          <w:numId w:val="35"/>
        </w:numPr>
        <w:tabs>
          <w:tab w:val="left" w:pos="284"/>
          <w:tab w:val="left" w:pos="851"/>
        </w:tabs>
        <w:spacing w:after="160" w:line="240" w:lineRule="auto"/>
        <w:ind w:left="0" w:right="49" w:firstLine="0"/>
        <w:jc w:val="both"/>
        <w:rPr>
          <w:rFonts w:ascii="Arial" w:eastAsia="Arial" w:hAnsi="Arial" w:cs="Arial"/>
          <w:lang w:eastAsia="es-ES"/>
        </w:rPr>
      </w:pPr>
      <w:r w:rsidRPr="008C7816">
        <w:rPr>
          <w:rFonts w:ascii="Arial" w:eastAsia="Arial" w:hAnsi="Arial" w:cs="Arial"/>
          <w:lang w:eastAsia="es-ES"/>
        </w:rPr>
        <w:t xml:space="preserve">Certificación expedida por la Entidad del contrato principal del cual se derivó el subcontrato. Esta certificación debe contener la información básica del contrato principal y la siguiente: </w:t>
      </w:r>
    </w:p>
    <w:p w14:paraId="6D5BF657" w14:textId="77777777" w:rsidR="009D0554" w:rsidRPr="008C7816" w:rsidRDefault="009D0554" w:rsidP="005B6AC8">
      <w:pPr>
        <w:numPr>
          <w:ilvl w:val="0"/>
          <w:numId w:val="36"/>
        </w:numPr>
        <w:spacing w:after="160" w:line="240" w:lineRule="auto"/>
        <w:ind w:left="426" w:right="49" w:firstLine="0"/>
        <w:contextualSpacing/>
        <w:jc w:val="both"/>
        <w:rPr>
          <w:rFonts w:ascii="Arial" w:eastAsia="Arial" w:hAnsi="Arial" w:cs="Arial"/>
          <w:lang w:eastAsia="es-ES"/>
        </w:rPr>
      </w:pPr>
      <w:r w:rsidRPr="008C7816">
        <w:rPr>
          <w:rFonts w:ascii="Arial" w:eastAsia="Arial" w:hAnsi="Arial" w:cs="Arial"/>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7C06566C" w14:textId="77777777" w:rsidR="009D0554" w:rsidRPr="008C7816" w:rsidRDefault="009D0554" w:rsidP="009D0554">
      <w:pPr>
        <w:spacing w:after="160"/>
        <w:ind w:left="426" w:right="49"/>
        <w:contextualSpacing/>
        <w:jc w:val="both"/>
        <w:rPr>
          <w:rFonts w:ascii="Arial" w:eastAsia="Arial" w:hAnsi="Arial" w:cs="Arial"/>
          <w:lang w:eastAsia="es-ES"/>
        </w:rPr>
      </w:pPr>
    </w:p>
    <w:p w14:paraId="1A2E5FF4" w14:textId="77777777" w:rsidR="009D0554" w:rsidRPr="008C7816" w:rsidRDefault="009D0554" w:rsidP="005B6AC8">
      <w:pPr>
        <w:numPr>
          <w:ilvl w:val="0"/>
          <w:numId w:val="36"/>
        </w:numPr>
        <w:spacing w:after="160" w:line="240" w:lineRule="auto"/>
        <w:ind w:left="426" w:right="49" w:firstLine="0"/>
        <w:contextualSpacing/>
        <w:jc w:val="both"/>
        <w:rPr>
          <w:rFonts w:ascii="Arial" w:eastAsia="Arial" w:hAnsi="Arial" w:cs="Arial"/>
          <w:lang w:eastAsia="es-ES"/>
        </w:rPr>
      </w:pPr>
      <w:r w:rsidRPr="008C7816">
        <w:rPr>
          <w:rFonts w:ascii="Arial" w:eastAsia="Arial" w:hAnsi="Arial" w:cs="Arial"/>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8C7816">
        <w:rPr>
          <w:rFonts w:ascii="Arial" w:eastAsia="Arial" w:hAnsi="Arial" w:cs="Arial"/>
          <w:lang w:eastAsia="es-ES"/>
        </w:rPr>
        <w:t>ii</w:t>
      </w:r>
      <w:proofErr w:type="spellEnd"/>
      <w:r w:rsidRPr="008C7816">
        <w:rPr>
          <w:rFonts w:ascii="Arial" w:eastAsia="Arial" w:hAnsi="Arial" w:cs="Arial"/>
          <w:lang w:eastAsia="es-ES"/>
        </w:rPr>
        <w:t>) certificación emitida por la Entidad, donde acredite que para subcontratar no se requería autorización.</w:t>
      </w:r>
    </w:p>
    <w:p w14:paraId="0023CAB8" w14:textId="77777777" w:rsidR="009D0554" w:rsidRPr="008C7816" w:rsidRDefault="009D0554" w:rsidP="009D0554">
      <w:pPr>
        <w:ind w:right="49"/>
        <w:jc w:val="both"/>
        <w:rPr>
          <w:rFonts w:ascii="Arial" w:eastAsia="Arial" w:hAnsi="Arial" w:cs="Arial"/>
          <w:lang w:eastAsia="es-ES"/>
        </w:rPr>
      </w:pPr>
    </w:p>
    <w:p w14:paraId="7824955C" w14:textId="77777777" w:rsidR="009D0554" w:rsidRPr="008C7816" w:rsidRDefault="009D0554" w:rsidP="009D0554">
      <w:pPr>
        <w:ind w:right="49"/>
        <w:jc w:val="both"/>
        <w:rPr>
          <w:rFonts w:ascii="Arial" w:eastAsia="Arial" w:hAnsi="Arial" w:cs="Arial"/>
          <w:lang w:eastAsia="es-ES"/>
        </w:rPr>
      </w:pPr>
      <w:r w:rsidRPr="008C7816">
        <w:rPr>
          <w:rFonts w:ascii="Arial" w:eastAsia="Arial" w:hAnsi="Arial" w:cs="Arial"/>
          <w:lang w:eastAsia="es-ES"/>
        </w:rPr>
        <w:t>La información solicitada en el literal B únicamente se exige en relación con el contrato principal suscrito con la Entidad.</w:t>
      </w:r>
    </w:p>
    <w:p w14:paraId="6E78A761" w14:textId="77777777" w:rsidR="009D0554" w:rsidRPr="008C7816" w:rsidRDefault="009D0554" w:rsidP="009D0554">
      <w:pPr>
        <w:ind w:right="49"/>
        <w:jc w:val="both"/>
        <w:rPr>
          <w:rFonts w:ascii="Arial" w:eastAsia="Arial" w:hAnsi="Arial" w:cs="Arial"/>
          <w:lang w:eastAsia="es-ES"/>
        </w:rPr>
      </w:pPr>
      <w:r w:rsidRPr="008C7816">
        <w:rPr>
          <w:rFonts w:ascii="Arial" w:eastAsia="Arial" w:hAnsi="Arial" w:cs="Arial"/>
          <w:lang w:eastAsia="es-ES"/>
        </w:rPr>
        <w:lastRenderedPageBreak/>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6F5BB42F" w14:textId="77777777" w:rsidR="009D0554" w:rsidRPr="008C7816" w:rsidRDefault="009D0554" w:rsidP="009D0554">
      <w:pPr>
        <w:ind w:right="49"/>
        <w:jc w:val="both"/>
        <w:rPr>
          <w:rFonts w:ascii="Arial" w:eastAsia="Arial" w:hAnsi="Arial" w:cs="Arial"/>
          <w:lang w:eastAsia="es-ES"/>
        </w:rPr>
      </w:pPr>
      <w:r w:rsidRPr="008C7816">
        <w:rPr>
          <w:rFonts w:ascii="Arial" w:eastAsia="Arial" w:hAnsi="Arial" w:cs="Arial"/>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56848F8A" w14:textId="77777777" w:rsidR="009D0554" w:rsidRPr="008C7816" w:rsidRDefault="009D0554" w:rsidP="009D0554">
      <w:pPr>
        <w:ind w:right="49" w:hanging="11"/>
        <w:jc w:val="both"/>
        <w:rPr>
          <w:rFonts w:ascii="Arial" w:eastAsia="Arial" w:hAnsi="Arial" w:cs="Arial"/>
          <w:lang w:eastAsia="es-ES"/>
        </w:rPr>
      </w:pPr>
      <w:r w:rsidRPr="008C7816">
        <w:rPr>
          <w:rFonts w:ascii="Arial" w:eastAsia="Arial" w:hAnsi="Arial" w:cs="Arial"/>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710266BC" w14:textId="77777777" w:rsidR="009D0554" w:rsidRPr="008C7816" w:rsidRDefault="009D0554" w:rsidP="009D0554">
      <w:pPr>
        <w:ind w:right="49" w:hanging="11"/>
        <w:jc w:val="both"/>
        <w:rPr>
          <w:rFonts w:ascii="Arial" w:eastAsia="Arial" w:hAnsi="Arial" w:cs="Arial"/>
          <w:lang w:eastAsia="es-ES"/>
        </w:rPr>
      </w:pPr>
      <w:r w:rsidRPr="008C7816">
        <w:rPr>
          <w:rFonts w:ascii="Arial" w:eastAsia="Arial" w:hAnsi="Arial" w:cs="Arial"/>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234A3097" w14:textId="7C3F5A84" w:rsidR="009D0554" w:rsidRPr="008C7816" w:rsidRDefault="009D0554" w:rsidP="009D0554">
      <w:pPr>
        <w:spacing w:after="0" w:line="240" w:lineRule="auto"/>
        <w:jc w:val="both"/>
        <w:rPr>
          <w:rFonts w:ascii="Arial" w:hAnsi="Arial" w:cs="Arial"/>
        </w:rPr>
      </w:pPr>
      <w:r w:rsidRPr="008C7816">
        <w:rPr>
          <w:rFonts w:ascii="Arial" w:eastAsia="Arial" w:hAnsi="Arial" w:cs="Arial"/>
          <w:lang w:eastAsia="es-ES"/>
        </w:rPr>
        <w:t>Cuando la Entidad haya sido advertida por alguno los Proponentes sobre situaciones de subcontratación, aplicará el numeral  2.15. del Pliego de Condiciones</w:t>
      </w:r>
    </w:p>
    <w:p w14:paraId="301BCAC2" w14:textId="77777777" w:rsidR="009D0554" w:rsidRPr="008C7816" w:rsidRDefault="009D0554" w:rsidP="007C4328">
      <w:pPr>
        <w:spacing w:after="0" w:line="240" w:lineRule="auto"/>
        <w:ind w:left="426"/>
        <w:jc w:val="both"/>
        <w:rPr>
          <w:rFonts w:ascii="Arial" w:hAnsi="Arial" w:cs="Arial"/>
        </w:rPr>
      </w:pPr>
    </w:p>
    <w:p w14:paraId="3152567B" w14:textId="77777777" w:rsidR="009D0554" w:rsidRPr="008C7816" w:rsidRDefault="009D0554" w:rsidP="007C4328">
      <w:pPr>
        <w:spacing w:after="0" w:line="240" w:lineRule="auto"/>
        <w:ind w:left="426"/>
        <w:jc w:val="both"/>
        <w:rPr>
          <w:rFonts w:ascii="Arial" w:hAnsi="Arial" w:cs="Arial"/>
          <w:i/>
          <w:iCs/>
          <w:lang w:eastAsia="es-CO"/>
        </w:rPr>
      </w:pPr>
    </w:p>
    <w:p w14:paraId="7F5C5AC8" w14:textId="77777777" w:rsidR="0091033A" w:rsidRPr="008C7816" w:rsidRDefault="0091033A"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rPr>
      </w:pPr>
      <w:r w:rsidRPr="008C7816">
        <w:rPr>
          <w:rFonts w:ascii="Arial" w:hAnsi="Arial" w:cs="Arial"/>
          <w:b/>
          <w:bCs/>
        </w:rPr>
        <w:t>CRITERIOS DIFERENCIALES EMPRENDIMIENTOS Y EMPRESAS DE MUJERES / MIPYMES</w:t>
      </w:r>
    </w:p>
    <w:p w14:paraId="1513AC36" w14:textId="77777777" w:rsidR="0091033A" w:rsidRPr="008C7816" w:rsidRDefault="0091033A" w:rsidP="00273BBC">
      <w:pPr>
        <w:pStyle w:val="Prrafodelista"/>
        <w:widowControl w:val="0"/>
        <w:overflowPunct w:val="0"/>
        <w:autoSpaceDE w:val="0"/>
        <w:autoSpaceDN w:val="0"/>
        <w:adjustRightInd w:val="0"/>
        <w:spacing w:after="0" w:line="240" w:lineRule="auto"/>
        <w:ind w:left="709"/>
        <w:jc w:val="both"/>
        <w:rPr>
          <w:rFonts w:ascii="Arial" w:hAnsi="Arial" w:cs="Arial"/>
          <w:b/>
          <w:bCs/>
        </w:rPr>
      </w:pPr>
    </w:p>
    <w:p w14:paraId="2EC24958" w14:textId="24E98782" w:rsidR="0091033A" w:rsidRPr="008C7816" w:rsidRDefault="0091033A" w:rsidP="00273BBC">
      <w:pPr>
        <w:pStyle w:val="NormalWeb"/>
        <w:spacing w:before="0" w:beforeAutospacing="0" w:after="0" w:afterAutospacing="0"/>
        <w:jc w:val="both"/>
        <w:rPr>
          <w:rFonts w:ascii="Arial" w:hAnsi="Arial" w:cs="Arial"/>
          <w:color w:val="000000"/>
          <w:spacing w:val="-1"/>
          <w:szCs w:val="22"/>
        </w:rPr>
      </w:pPr>
      <w:r w:rsidRPr="008C7816">
        <w:rPr>
          <w:rFonts w:ascii="Arial" w:hAnsi="Arial" w:cs="Arial"/>
          <w:color w:val="000000"/>
          <w:spacing w:val="-1"/>
          <w:szCs w:val="22"/>
        </w:rPr>
        <w:t xml:space="preserve">Tanto para la experiencia general como específica, el Proponente persona jurídica que acredite la calidad de </w:t>
      </w:r>
      <w:proofErr w:type="spellStart"/>
      <w:r w:rsidRPr="008C7816">
        <w:rPr>
          <w:rFonts w:ascii="Arial" w:hAnsi="Arial" w:cs="Arial"/>
          <w:color w:val="000000"/>
          <w:spacing w:val="-1"/>
          <w:szCs w:val="22"/>
        </w:rPr>
        <w:t>Mipyme</w:t>
      </w:r>
      <w:proofErr w:type="spellEnd"/>
      <w:r w:rsidRPr="008C7816">
        <w:rPr>
          <w:rFonts w:ascii="Arial" w:hAnsi="Arial" w:cs="Arial"/>
          <w:color w:val="000000"/>
          <w:spacing w:val="-1"/>
          <w:szCs w:val="22"/>
        </w:rPr>
        <w:t xml:space="preserve"> o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w:t>
      </w:r>
      <w:r w:rsidR="004B6FF6" w:rsidRPr="008C7816">
        <w:rPr>
          <w:rFonts w:ascii="Arial" w:hAnsi="Arial" w:cs="Arial"/>
          <w:color w:val="000000"/>
          <w:spacing w:val="-1"/>
          <w:szCs w:val="22"/>
        </w:rPr>
        <w:t>tres</w:t>
      </w:r>
      <w:r w:rsidRPr="008C7816">
        <w:rPr>
          <w:rFonts w:ascii="Arial" w:hAnsi="Arial" w:cs="Arial"/>
          <w:color w:val="000000"/>
          <w:spacing w:val="-1"/>
          <w:szCs w:val="22"/>
        </w:rPr>
        <w:t xml:space="preserve"> (</w:t>
      </w:r>
      <w:r w:rsidR="004B6FF6" w:rsidRPr="008C7816">
        <w:rPr>
          <w:rFonts w:ascii="Arial" w:hAnsi="Arial" w:cs="Arial"/>
          <w:color w:val="000000"/>
          <w:spacing w:val="-1"/>
          <w:szCs w:val="22"/>
        </w:rPr>
        <w:t>3</w:t>
      </w:r>
      <w:r w:rsidRPr="008C7816">
        <w:rPr>
          <w:rFonts w:ascii="Arial" w:hAnsi="Arial" w:cs="Arial"/>
          <w:color w:val="000000"/>
          <w:spacing w:val="-1"/>
          <w:szCs w:val="22"/>
        </w:rPr>
        <w:t xml:space="preserve">) inicialmente previstos, para un total máximo de </w:t>
      </w:r>
      <w:r w:rsidR="004B6FF6" w:rsidRPr="008C7816">
        <w:rPr>
          <w:rFonts w:ascii="Arial" w:hAnsi="Arial" w:cs="Arial"/>
          <w:color w:val="000000"/>
          <w:spacing w:val="-1"/>
          <w:szCs w:val="22"/>
        </w:rPr>
        <w:t>cuatro</w:t>
      </w:r>
      <w:r w:rsidRPr="008C7816">
        <w:rPr>
          <w:rFonts w:ascii="Arial" w:hAnsi="Arial" w:cs="Arial"/>
          <w:color w:val="000000"/>
          <w:spacing w:val="-1"/>
          <w:szCs w:val="22"/>
        </w:rPr>
        <w:t xml:space="preserve"> (</w:t>
      </w:r>
      <w:r w:rsidR="004B6FF6" w:rsidRPr="008C7816">
        <w:rPr>
          <w:rFonts w:ascii="Arial" w:hAnsi="Arial" w:cs="Arial"/>
          <w:color w:val="000000"/>
          <w:spacing w:val="-1"/>
          <w:szCs w:val="22"/>
        </w:rPr>
        <w:t>4</w:t>
      </w:r>
      <w:r w:rsidRPr="008C7816">
        <w:rPr>
          <w:rFonts w:ascii="Arial" w:hAnsi="Arial" w:cs="Arial"/>
          <w:color w:val="000000"/>
          <w:spacing w:val="-1"/>
          <w:szCs w:val="22"/>
        </w:rPr>
        <w:t>) contratos.</w:t>
      </w:r>
    </w:p>
    <w:p w14:paraId="6E847182" w14:textId="77777777" w:rsidR="0091033A" w:rsidRPr="008C7816" w:rsidRDefault="0091033A" w:rsidP="00273BBC">
      <w:pPr>
        <w:pStyle w:val="NormalWeb"/>
        <w:spacing w:before="0" w:beforeAutospacing="0" w:after="0" w:afterAutospacing="0"/>
        <w:jc w:val="both"/>
        <w:rPr>
          <w:rFonts w:ascii="Arial" w:hAnsi="Arial" w:cs="Arial"/>
          <w:szCs w:val="22"/>
        </w:rPr>
      </w:pPr>
    </w:p>
    <w:p w14:paraId="6A037F6F" w14:textId="1829C8AE" w:rsidR="0091033A" w:rsidRPr="008C7816" w:rsidRDefault="0091033A" w:rsidP="00273BBC">
      <w:pPr>
        <w:pStyle w:val="NormalWeb"/>
        <w:spacing w:before="0" w:beforeAutospacing="0" w:after="0" w:afterAutospacing="0"/>
        <w:jc w:val="both"/>
        <w:rPr>
          <w:rFonts w:ascii="Arial" w:hAnsi="Arial" w:cs="Arial"/>
          <w:color w:val="000000"/>
          <w:spacing w:val="-1"/>
          <w:szCs w:val="22"/>
        </w:rPr>
      </w:pPr>
      <w:r w:rsidRPr="008C7816">
        <w:rPr>
          <w:rFonts w:ascii="Arial" w:hAnsi="Arial" w:cs="Arial"/>
          <w:color w:val="000000"/>
          <w:spacing w:val="-1"/>
          <w:szCs w:val="22"/>
        </w:rPr>
        <w:t xml:space="preserve">En caso de que el Proponente persona natural o jurídica pruebe la calidad de </w:t>
      </w:r>
      <w:proofErr w:type="spellStart"/>
      <w:r w:rsidRPr="008C7816">
        <w:rPr>
          <w:rFonts w:ascii="Arial" w:hAnsi="Arial" w:cs="Arial"/>
          <w:color w:val="000000"/>
          <w:spacing w:val="-1"/>
          <w:szCs w:val="22"/>
        </w:rPr>
        <w:t>Mipyme</w:t>
      </w:r>
      <w:proofErr w:type="spellEnd"/>
      <w:r w:rsidRPr="008C7816">
        <w:rPr>
          <w:rFonts w:ascii="Arial" w:hAnsi="Arial" w:cs="Arial"/>
          <w:color w:val="000000"/>
          <w:spacing w:val="-1"/>
          <w:szCs w:val="22"/>
        </w:rPr>
        <w:t xml:space="preserve"> y de emprendimiento y empresa de mujeres con domicilio en el territorio nacional de manera conjunta, podrá demostrar la experiencia solicitada con </w:t>
      </w:r>
      <w:proofErr w:type="gramStart"/>
      <w:r w:rsidR="009A3E3A" w:rsidRPr="008C7816">
        <w:rPr>
          <w:rFonts w:ascii="Arial" w:hAnsi="Arial" w:cs="Arial"/>
          <w:color w:val="000000"/>
          <w:spacing w:val="-1"/>
          <w:szCs w:val="22"/>
        </w:rPr>
        <w:t>dos</w:t>
      </w:r>
      <w:r w:rsidR="004D59A8" w:rsidRPr="008C7816">
        <w:rPr>
          <w:rFonts w:ascii="Arial" w:hAnsi="Arial" w:cs="Arial"/>
          <w:color w:val="000000"/>
          <w:spacing w:val="-1"/>
          <w:szCs w:val="22"/>
        </w:rPr>
        <w:t xml:space="preserve"> </w:t>
      </w:r>
      <w:r w:rsidRPr="008C7816">
        <w:rPr>
          <w:rFonts w:ascii="Arial" w:hAnsi="Arial" w:cs="Arial"/>
          <w:color w:val="000000"/>
          <w:spacing w:val="-1"/>
          <w:szCs w:val="22"/>
        </w:rPr>
        <w:t xml:space="preserve"> (</w:t>
      </w:r>
      <w:proofErr w:type="gramEnd"/>
      <w:r w:rsidR="009A3E3A" w:rsidRPr="008C7816">
        <w:rPr>
          <w:rFonts w:ascii="Arial" w:hAnsi="Arial" w:cs="Arial"/>
          <w:color w:val="000000"/>
          <w:spacing w:val="-1"/>
          <w:szCs w:val="22"/>
        </w:rPr>
        <w:t>2</w:t>
      </w:r>
      <w:r w:rsidRPr="008C7816">
        <w:rPr>
          <w:rFonts w:ascii="Arial" w:hAnsi="Arial" w:cs="Arial"/>
          <w:color w:val="000000"/>
          <w:spacing w:val="-1"/>
          <w:szCs w:val="22"/>
        </w:rPr>
        <w:t>) contrato</w:t>
      </w:r>
      <w:r w:rsidR="009A3E3A" w:rsidRPr="008C7816">
        <w:rPr>
          <w:rFonts w:ascii="Arial" w:hAnsi="Arial" w:cs="Arial"/>
          <w:color w:val="000000"/>
          <w:spacing w:val="-1"/>
          <w:szCs w:val="22"/>
        </w:rPr>
        <w:t>s</w:t>
      </w:r>
      <w:r w:rsidRPr="008C7816">
        <w:rPr>
          <w:rFonts w:ascii="Arial" w:hAnsi="Arial" w:cs="Arial"/>
          <w:color w:val="000000"/>
          <w:spacing w:val="-1"/>
          <w:szCs w:val="22"/>
        </w:rPr>
        <w:t xml:space="preserve"> </w:t>
      </w:r>
      <w:proofErr w:type="spellStart"/>
      <w:r w:rsidRPr="008C7816">
        <w:rPr>
          <w:rFonts w:ascii="Arial" w:hAnsi="Arial" w:cs="Arial"/>
          <w:color w:val="000000"/>
          <w:spacing w:val="-1"/>
          <w:szCs w:val="22"/>
        </w:rPr>
        <w:t>adiciona</w:t>
      </w:r>
      <w:r w:rsidR="009A3E3A" w:rsidRPr="008C7816">
        <w:rPr>
          <w:rFonts w:ascii="Arial" w:hAnsi="Arial" w:cs="Arial"/>
          <w:color w:val="000000"/>
          <w:spacing w:val="-1"/>
          <w:szCs w:val="22"/>
        </w:rPr>
        <w:t>es</w:t>
      </w:r>
      <w:r w:rsidRPr="008C7816">
        <w:rPr>
          <w:rFonts w:ascii="Arial" w:hAnsi="Arial" w:cs="Arial"/>
          <w:color w:val="000000"/>
          <w:spacing w:val="-1"/>
          <w:szCs w:val="22"/>
        </w:rPr>
        <w:t>l</w:t>
      </w:r>
      <w:proofErr w:type="spellEnd"/>
      <w:r w:rsidRPr="008C7816">
        <w:rPr>
          <w:rFonts w:ascii="Arial" w:hAnsi="Arial" w:cs="Arial"/>
          <w:color w:val="000000"/>
          <w:spacing w:val="-1"/>
          <w:szCs w:val="22"/>
        </w:rPr>
        <w:t xml:space="preserve"> a los </w:t>
      </w:r>
      <w:r w:rsidR="004D59A8" w:rsidRPr="008C7816">
        <w:rPr>
          <w:rFonts w:ascii="Arial" w:hAnsi="Arial" w:cs="Arial"/>
          <w:color w:val="000000"/>
          <w:spacing w:val="-1"/>
          <w:szCs w:val="22"/>
        </w:rPr>
        <w:t>tres</w:t>
      </w:r>
      <w:r w:rsidRPr="008C7816">
        <w:rPr>
          <w:rFonts w:ascii="Arial" w:hAnsi="Arial" w:cs="Arial"/>
          <w:color w:val="000000"/>
          <w:spacing w:val="-1"/>
          <w:szCs w:val="22"/>
        </w:rPr>
        <w:t xml:space="preserve"> (</w:t>
      </w:r>
      <w:r w:rsidR="004D59A8" w:rsidRPr="008C7816">
        <w:rPr>
          <w:rFonts w:ascii="Arial" w:hAnsi="Arial" w:cs="Arial"/>
          <w:color w:val="000000"/>
          <w:spacing w:val="-1"/>
          <w:szCs w:val="22"/>
        </w:rPr>
        <w:t>3</w:t>
      </w:r>
      <w:r w:rsidRPr="008C7816">
        <w:rPr>
          <w:rFonts w:ascii="Arial" w:hAnsi="Arial" w:cs="Arial"/>
          <w:color w:val="000000"/>
          <w:spacing w:val="-1"/>
          <w:szCs w:val="22"/>
        </w:rPr>
        <w:t xml:space="preserve">) inicialmente previstos, para un máximo de </w:t>
      </w:r>
      <w:r w:rsidR="009A3E3A" w:rsidRPr="008C7816">
        <w:rPr>
          <w:rFonts w:ascii="Arial" w:hAnsi="Arial" w:cs="Arial"/>
          <w:color w:val="000000"/>
          <w:spacing w:val="-1"/>
          <w:szCs w:val="22"/>
        </w:rPr>
        <w:t>cinco</w:t>
      </w:r>
      <w:r w:rsidRPr="008C7816">
        <w:rPr>
          <w:rFonts w:ascii="Arial" w:hAnsi="Arial" w:cs="Arial"/>
          <w:color w:val="000000"/>
          <w:spacing w:val="-1"/>
          <w:szCs w:val="22"/>
        </w:rPr>
        <w:t xml:space="preserve"> (</w:t>
      </w:r>
      <w:r w:rsidR="009A3E3A" w:rsidRPr="008C7816">
        <w:rPr>
          <w:rFonts w:ascii="Arial" w:hAnsi="Arial" w:cs="Arial"/>
          <w:color w:val="000000"/>
          <w:spacing w:val="-1"/>
          <w:szCs w:val="22"/>
        </w:rPr>
        <w:t>5</w:t>
      </w:r>
      <w:r w:rsidRPr="008C7816">
        <w:rPr>
          <w:rFonts w:ascii="Arial" w:hAnsi="Arial" w:cs="Arial"/>
          <w:color w:val="000000"/>
          <w:spacing w:val="-1"/>
          <w:szCs w:val="22"/>
        </w:rPr>
        <w:t>).</w:t>
      </w:r>
    </w:p>
    <w:p w14:paraId="233CC53B" w14:textId="77777777" w:rsidR="0091033A" w:rsidRPr="008C7816" w:rsidRDefault="0091033A" w:rsidP="00273BBC">
      <w:pPr>
        <w:pStyle w:val="NormalWeb"/>
        <w:spacing w:before="0" w:beforeAutospacing="0" w:after="0" w:afterAutospacing="0"/>
        <w:jc w:val="both"/>
        <w:rPr>
          <w:rFonts w:ascii="Arial" w:hAnsi="Arial" w:cs="Arial"/>
          <w:szCs w:val="22"/>
        </w:rPr>
      </w:pPr>
    </w:p>
    <w:p w14:paraId="6D671E3B" w14:textId="7DD3408F" w:rsidR="0091033A" w:rsidRPr="008C7816" w:rsidRDefault="0091033A" w:rsidP="00273BBC">
      <w:pPr>
        <w:pStyle w:val="NormalWeb"/>
        <w:spacing w:before="0" w:beforeAutospacing="0" w:after="0" w:afterAutospacing="0"/>
        <w:jc w:val="both"/>
        <w:rPr>
          <w:rFonts w:ascii="Arial" w:hAnsi="Arial" w:cs="Arial"/>
          <w:color w:val="000000"/>
          <w:spacing w:val="-1"/>
          <w:szCs w:val="22"/>
        </w:rPr>
      </w:pPr>
      <w:r w:rsidRPr="008C7816">
        <w:rPr>
          <w:rFonts w:ascii="Arial" w:hAnsi="Arial" w:cs="Arial"/>
          <w:color w:val="000000"/>
          <w:spacing w:val="-1"/>
          <w:szCs w:val="22"/>
        </w:rPr>
        <w:t xml:space="preserve">Para el caso de Proponentes Plurales bastará con que uno de sus integrantes tenga una participación igual o superior al diez por ciento (10 %) en el Consorcio o en la Unión Temporal y acredite la calidad de </w:t>
      </w:r>
      <w:proofErr w:type="spellStart"/>
      <w:r w:rsidRPr="008C7816">
        <w:rPr>
          <w:rFonts w:ascii="Arial" w:hAnsi="Arial" w:cs="Arial"/>
          <w:color w:val="000000"/>
          <w:spacing w:val="-1"/>
          <w:szCs w:val="22"/>
        </w:rPr>
        <w:t>Mipyme</w:t>
      </w:r>
      <w:proofErr w:type="spellEnd"/>
      <w:r w:rsidRPr="008C7816">
        <w:rPr>
          <w:rFonts w:ascii="Arial" w:hAnsi="Arial" w:cs="Arial"/>
          <w:color w:val="000000"/>
          <w:spacing w:val="-1"/>
          <w:szCs w:val="22"/>
        </w:rPr>
        <w:t xml:space="preserve"> o emprendimiento y empresa de mujeres, de conformidad con lo previsto en el artículo 2.2.1.13.2.2 del Decreto 1074 de 2015 y los artículos 2.2.1.2.4.2.4. y 2.2.1.2.4.2.14 del Decreto 1082 de 2015 o las normas que los modifiquen, sustituyan o complementen, para probar la experiencia solicitada con </w:t>
      </w:r>
      <w:proofErr w:type="gramStart"/>
      <w:r w:rsidR="00B72CC6" w:rsidRPr="008C7816">
        <w:rPr>
          <w:rFonts w:ascii="Arial" w:hAnsi="Arial" w:cs="Arial"/>
          <w:color w:val="000000"/>
          <w:spacing w:val="-1"/>
          <w:szCs w:val="22"/>
        </w:rPr>
        <w:t xml:space="preserve">un </w:t>
      </w:r>
      <w:r w:rsidRPr="008C7816">
        <w:rPr>
          <w:rFonts w:ascii="Arial" w:hAnsi="Arial" w:cs="Arial"/>
          <w:color w:val="000000"/>
          <w:spacing w:val="-1"/>
          <w:szCs w:val="22"/>
        </w:rPr>
        <w:t xml:space="preserve"> (</w:t>
      </w:r>
      <w:proofErr w:type="gramEnd"/>
      <w:r w:rsidR="00B72CC6" w:rsidRPr="008C7816">
        <w:rPr>
          <w:rFonts w:ascii="Arial" w:hAnsi="Arial" w:cs="Arial"/>
          <w:color w:val="000000"/>
          <w:spacing w:val="-1"/>
          <w:szCs w:val="22"/>
        </w:rPr>
        <w:t>1</w:t>
      </w:r>
      <w:r w:rsidRPr="008C7816">
        <w:rPr>
          <w:rFonts w:ascii="Arial" w:hAnsi="Arial" w:cs="Arial"/>
          <w:color w:val="000000"/>
          <w:spacing w:val="-1"/>
          <w:szCs w:val="22"/>
        </w:rPr>
        <w:t xml:space="preserve">) contrato adicional a los </w:t>
      </w:r>
      <w:r w:rsidR="00B72CC6" w:rsidRPr="008C7816">
        <w:rPr>
          <w:rFonts w:ascii="Arial" w:hAnsi="Arial" w:cs="Arial"/>
          <w:color w:val="000000"/>
          <w:spacing w:val="-1"/>
          <w:szCs w:val="22"/>
        </w:rPr>
        <w:t>tres</w:t>
      </w:r>
      <w:r w:rsidRPr="008C7816">
        <w:rPr>
          <w:rFonts w:ascii="Arial" w:hAnsi="Arial" w:cs="Arial"/>
          <w:color w:val="000000"/>
          <w:spacing w:val="-1"/>
          <w:szCs w:val="22"/>
        </w:rPr>
        <w:t xml:space="preserve"> (</w:t>
      </w:r>
      <w:r w:rsidR="00B72CC6" w:rsidRPr="008C7816">
        <w:rPr>
          <w:rFonts w:ascii="Arial" w:hAnsi="Arial" w:cs="Arial"/>
          <w:color w:val="000000"/>
          <w:spacing w:val="-1"/>
          <w:szCs w:val="22"/>
        </w:rPr>
        <w:t>3</w:t>
      </w:r>
      <w:r w:rsidRPr="008C7816">
        <w:rPr>
          <w:rFonts w:ascii="Arial" w:hAnsi="Arial" w:cs="Arial"/>
          <w:color w:val="000000"/>
          <w:spacing w:val="-1"/>
          <w:szCs w:val="22"/>
        </w:rPr>
        <w:t xml:space="preserve">) inicialmente previstos, para un total máximo de </w:t>
      </w:r>
      <w:r w:rsidR="00B72CC6" w:rsidRPr="008C7816">
        <w:rPr>
          <w:rFonts w:ascii="Arial" w:hAnsi="Arial" w:cs="Arial"/>
          <w:color w:val="000000"/>
          <w:spacing w:val="-1"/>
          <w:szCs w:val="22"/>
        </w:rPr>
        <w:t>cuatro</w:t>
      </w:r>
      <w:r w:rsidRPr="008C7816">
        <w:rPr>
          <w:rFonts w:ascii="Arial" w:hAnsi="Arial" w:cs="Arial"/>
          <w:color w:val="000000"/>
          <w:spacing w:val="-1"/>
          <w:szCs w:val="22"/>
        </w:rPr>
        <w:t xml:space="preserve"> (</w:t>
      </w:r>
      <w:r w:rsidR="00B72CC6" w:rsidRPr="008C7816">
        <w:rPr>
          <w:rFonts w:ascii="Arial" w:hAnsi="Arial" w:cs="Arial"/>
          <w:color w:val="000000"/>
          <w:spacing w:val="-1"/>
          <w:szCs w:val="22"/>
        </w:rPr>
        <w:t>4</w:t>
      </w:r>
      <w:r w:rsidRPr="008C7816">
        <w:rPr>
          <w:rFonts w:ascii="Arial" w:hAnsi="Arial" w:cs="Arial"/>
          <w:color w:val="000000"/>
          <w:spacing w:val="-1"/>
          <w:szCs w:val="22"/>
        </w:rPr>
        <w:t>) contratos.</w:t>
      </w:r>
    </w:p>
    <w:p w14:paraId="27FFA74F" w14:textId="77777777" w:rsidR="0091033A" w:rsidRPr="008C7816" w:rsidRDefault="0091033A" w:rsidP="00273BBC">
      <w:pPr>
        <w:pStyle w:val="NormalWeb"/>
        <w:spacing w:before="0" w:beforeAutospacing="0" w:after="0" w:afterAutospacing="0"/>
        <w:jc w:val="both"/>
        <w:rPr>
          <w:rFonts w:ascii="Arial" w:hAnsi="Arial" w:cs="Arial"/>
          <w:szCs w:val="22"/>
        </w:rPr>
      </w:pPr>
    </w:p>
    <w:p w14:paraId="15C24E81" w14:textId="3286DF19" w:rsidR="0091033A" w:rsidRPr="008C7816" w:rsidRDefault="0091033A" w:rsidP="00273BBC">
      <w:pPr>
        <w:pStyle w:val="NormalWeb"/>
        <w:spacing w:before="0" w:beforeAutospacing="0" w:after="0" w:afterAutospacing="0"/>
        <w:jc w:val="both"/>
        <w:rPr>
          <w:rFonts w:ascii="Arial" w:hAnsi="Arial" w:cs="Arial"/>
          <w:color w:val="000000"/>
          <w:spacing w:val="-1"/>
          <w:szCs w:val="22"/>
        </w:rPr>
      </w:pPr>
      <w:r w:rsidRPr="008C7816">
        <w:rPr>
          <w:rFonts w:ascii="Arial" w:hAnsi="Arial" w:cs="Arial"/>
          <w:color w:val="000000"/>
          <w:spacing w:val="-1"/>
          <w:szCs w:val="22"/>
        </w:rPr>
        <w:t xml:space="preserve">En el evento de que el mismo integrante u otro que haga parte del Proponente Plural tenga una participación igual o superior al diez por ciento (10 %) en el Consorcio o en la Unión Temporal y acredite la calidad de </w:t>
      </w:r>
      <w:proofErr w:type="spellStart"/>
      <w:r w:rsidRPr="008C7816">
        <w:rPr>
          <w:rFonts w:ascii="Arial" w:hAnsi="Arial" w:cs="Arial"/>
          <w:color w:val="000000"/>
          <w:spacing w:val="-1"/>
          <w:szCs w:val="22"/>
        </w:rPr>
        <w:t>Mipyme</w:t>
      </w:r>
      <w:proofErr w:type="spellEnd"/>
      <w:r w:rsidRPr="008C7816">
        <w:rPr>
          <w:rFonts w:ascii="Arial" w:hAnsi="Arial" w:cs="Arial"/>
          <w:color w:val="000000"/>
          <w:spacing w:val="-1"/>
          <w:szCs w:val="22"/>
        </w:rPr>
        <w:t xml:space="preserve"> y de emprendimiento y empresa de mujeres con domicilio en el territorio nacional de manera conjunta o separada, podrá demostrar la experiencia solicitada con </w:t>
      </w:r>
      <w:r w:rsidR="00371197" w:rsidRPr="008C7816">
        <w:rPr>
          <w:rFonts w:ascii="Arial" w:hAnsi="Arial" w:cs="Arial"/>
          <w:color w:val="000000"/>
          <w:spacing w:val="-1"/>
          <w:szCs w:val="22"/>
        </w:rPr>
        <w:t>dos</w:t>
      </w:r>
      <w:r w:rsidRPr="008C7816">
        <w:rPr>
          <w:rFonts w:ascii="Arial" w:hAnsi="Arial" w:cs="Arial"/>
          <w:color w:val="000000"/>
          <w:spacing w:val="-1"/>
          <w:szCs w:val="22"/>
        </w:rPr>
        <w:t xml:space="preserve"> (</w:t>
      </w:r>
      <w:r w:rsidR="00371197" w:rsidRPr="008C7816">
        <w:rPr>
          <w:rFonts w:ascii="Arial" w:hAnsi="Arial" w:cs="Arial"/>
          <w:color w:val="000000"/>
          <w:spacing w:val="-1"/>
          <w:szCs w:val="22"/>
        </w:rPr>
        <w:t>2</w:t>
      </w:r>
      <w:r w:rsidRPr="008C7816">
        <w:rPr>
          <w:rFonts w:ascii="Arial" w:hAnsi="Arial" w:cs="Arial"/>
          <w:color w:val="000000"/>
          <w:spacing w:val="-1"/>
          <w:szCs w:val="22"/>
        </w:rPr>
        <w:t xml:space="preserve">) contratos adicionales a los </w:t>
      </w:r>
      <w:r w:rsidR="00371197" w:rsidRPr="008C7816">
        <w:rPr>
          <w:rFonts w:ascii="Arial" w:hAnsi="Arial" w:cs="Arial"/>
          <w:color w:val="000000"/>
          <w:spacing w:val="-1"/>
          <w:szCs w:val="22"/>
        </w:rPr>
        <w:t>tres</w:t>
      </w:r>
      <w:r w:rsidRPr="008C7816">
        <w:rPr>
          <w:rFonts w:ascii="Arial" w:hAnsi="Arial" w:cs="Arial"/>
          <w:color w:val="000000"/>
          <w:spacing w:val="-1"/>
          <w:szCs w:val="22"/>
        </w:rPr>
        <w:t xml:space="preserve"> (</w:t>
      </w:r>
      <w:r w:rsidR="00371197" w:rsidRPr="008C7816">
        <w:rPr>
          <w:rFonts w:ascii="Arial" w:hAnsi="Arial" w:cs="Arial"/>
          <w:color w:val="000000"/>
          <w:spacing w:val="-1"/>
          <w:szCs w:val="22"/>
        </w:rPr>
        <w:t>3</w:t>
      </w:r>
      <w:r w:rsidRPr="008C7816">
        <w:rPr>
          <w:rFonts w:ascii="Arial" w:hAnsi="Arial" w:cs="Arial"/>
          <w:color w:val="000000"/>
          <w:spacing w:val="-1"/>
          <w:szCs w:val="22"/>
        </w:rPr>
        <w:t xml:space="preserve">) inicialmente previstos, para un máximo de </w:t>
      </w:r>
      <w:proofErr w:type="gramStart"/>
      <w:r w:rsidR="00371197" w:rsidRPr="008C7816">
        <w:rPr>
          <w:rFonts w:ascii="Arial" w:hAnsi="Arial" w:cs="Arial"/>
          <w:color w:val="000000"/>
          <w:spacing w:val="-1"/>
          <w:szCs w:val="22"/>
        </w:rPr>
        <w:t xml:space="preserve">cinco </w:t>
      </w:r>
      <w:r w:rsidRPr="008C7816">
        <w:rPr>
          <w:rFonts w:ascii="Arial" w:hAnsi="Arial" w:cs="Arial"/>
          <w:color w:val="000000"/>
          <w:spacing w:val="-1"/>
          <w:szCs w:val="22"/>
        </w:rPr>
        <w:t xml:space="preserve"> (</w:t>
      </w:r>
      <w:proofErr w:type="gramEnd"/>
      <w:r w:rsidR="00371197" w:rsidRPr="008C7816">
        <w:rPr>
          <w:rFonts w:ascii="Arial" w:hAnsi="Arial" w:cs="Arial"/>
          <w:color w:val="000000"/>
          <w:spacing w:val="-1"/>
          <w:szCs w:val="22"/>
        </w:rPr>
        <w:t>5</w:t>
      </w:r>
      <w:r w:rsidRPr="008C7816">
        <w:rPr>
          <w:rFonts w:ascii="Arial" w:hAnsi="Arial" w:cs="Arial"/>
          <w:color w:val="000000"/>
          <w:spacing w:val="-1"/>
          <w:szCs w:val="22"/>
        </w:rPr>
        <w:t xml:space="preserve">) contratos. En todo caso no será posible aportar más de </w:t>
      </w:r>
      <w:r w:rsidR="005D7AF7" w:rsidRPr="008C7816">
        <w:rPr>
          <w:rFonts w:ascii="Arial" w:hAnsi="Arial" w:cs="Arial"/>
          <w:color w:val="000000"/>
          <w:spacing w:val="-1"/>
          <w:szCs w:val="22"/>
        </w:rPr>
        <w:t>dos</w:t>
      </w:r>
      <w:r w:rsidRPr="008C7816">
        <w:rPr>
          <w:rFonts w:ascii="Arial" w:hAnsi="Arial" w:cs="Arial"/>
          <w:color w:val="000000"/>
          <w:spacing w:val="-1"/>
          <w:szCs w:val="22"/>
        </w:rPr>
        <w:t xml:space="preserve"> (</w:t>
      </w:r>
      <w:r w:rsidR="005D7AF7" w:rsidRPr="008C7816">
        <w:rPr>
          <w:rFonts w:ascii="Arial" w:hAnsi="Arial" w:cs="Arial"/>
          <w:color w:val="000000"/>
          <w:spacing w:val="-1"/>
          <w:szCs w:val="22"/>
        </w:rPr>
        <w:t>2</w:t>
      </w:r>
      <w:r w:rsidRPr="008C7816">
        <w:rPr>
          <w:rFonts w:ascii="Arial" w:hAnsi="Arial" w:cs="Arial"/>
          <w:color w:val="000000"/>
          <w:spacing w:val="-1"/>
          <w:szCs w:val="22"/>
        </w:rPr>
        <w:t>) contratos adicionales aun cuando otros integrantes del Proponente Plural también cumplan las condiciones previamente definidas.</w:t>
      </w:r>
    </w:p>
    <w:p w14:paraId="4FEBFD11" w14:textId="77777777" w:rsidR="0091033A" w:rsidRPr="008C7816" w:rsidRDefault="0091033A" w:rsidP="00273BBC">
      <w:pPr>
        <w:spacing w:after="0" w:line="240" w:lineRule="auto"/>
        <w:rPr>
          <w:rFonts w:ascii="Arial" w:hAnsi="Arial" w:cs="Arial"/>
        </w:rPr>
      </w:pPr>
    </w:p>
    <w:p w14:paraId="3338CA30"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OTROS ASPECTOS TÉCNICOS DE OBLIGATORIO CUMPLIMIENTO</w:t>
      </w:r>
    </w:p>
    <w:p w14:paraId="24B172F9" w14:textId="77777777" w:rsidR="00463963" w:rsidRPr="008C7816" w:rsidRDefault="00463963" w:rsidP="00273BBC">
      <w:pPr>
        <w:pStyle w:val="Sinespaciado"/>
        <w:jc w:val="both"/>
        <w:rPr>
          <w:rFonts w:ascii="Arial" w:hAnsi="Arial" w:cs="Arial"/>
          <w:sz w:val="22"/>
          <w:szCs w:val="22"/>
        </w:rPr>
      </w:pPr>
    </w:p>
    <w:p w14:paraId="469484A3"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FORMATO </w:t>
      </w:r>
      <w:proofErr w:type="gramStart"/>
      <w:r w:rsidRPr="008C7816">
        <w:rPr>
          <w:rFonts w:ascii="Arial" w:hAnsi="Arial" w:cs="Arial"/>
          <w:b/>
          <w:bCs/>
          <w:lang w:val="es-ES_tradnl"/>
        </w:rPr>
        <w:t>8  ESPECIFICACIONES</w:t>
      </w:r>
      <w:proofErr w:type="gramEnd"/>
      <w:r w:rsidRPr="008C7816">
        <w:rPr>
          <w:rFonts w:ascii="Arial" w:hAnsi="Arial" w:cs="Arial"/>
          <w:b/>
          <w:bCs/>
          <w:lang w:val="es-ES_tradnl"/>
        </w:rPr>
        <w:t xml:space="preserve"> TÉCNICAS </w:t>
      </w:r>
    </w:p>
    <w:p w14:paraId="4AB1344F" w14:textId="77777777" w:rsidR="00463963" w:rsidRPr="008C7816" w:rsidRDefault="00463963" w:rsidP="00273BBC">
      <w:pPr>
        <w:pStyle w:val="Capitulo2"/>
        <w:ind w:right="0"/>
        <w:rPr>
          <w:rFonts w:ascii="Arial" w:hAnsi="Arial"/>
          <w:lang w:val="es-ES_tradnl"/>
        </w:rPr>
      </w:pPr>
    </w:p>
    <w:p w14:paraId="0B30A567" w14:textId="77777777" w:rsidR="00463963" w:rsidRPr="008C7816" w:rsidRDefault="00463963" w:rsidP="00273BBC">
      <w:pPr>
        <w:pStyle w:val="Capitulo2"/>
        <w:ind w:left="0" w:right="0"/>
        <w:rPr>
          <w:rFonts w:ascii="Arial" w:hAnsi="Arial"/>
          <w:lang w:val="es-ES_tradnl"/>
        </w:rPr>
      </w:pPr>
      <w:r w:rsidRPr="008C7816">
        <w:rPr>
          <w:rFonts w:ascii="Arial" w:hAnsi="Arial"/>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8C7816">
        <w:rPr>
          <w:rFonts w:ascii="Arial" w:hAnsi="Arial"/>
          <w:lang w:val="es-ES_tradnl"/>
        </w:rPr>
        <w:t>del  Formato</w:t>
      </w:r>
      <w:proofErr w:type="gramEnd"/>
      <w:r w:rsidRPr="008C7816">
        <w:rPr>
          <w:rFonts w:ascii="Arial" w:hAnsi="Arial"/>
          <w:lang w:val="es-ES_tradnl"/>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8C7816" w:rsidRDefault="00463963" w:rsidP="00273BBC">
      <w:pPr>
        <w:pStyle w:val="Capitulo2"/>
        <w:ind w:right="0"/>
        <w:rPr>
          <w:rFonts w:ascii="Arial" w:hAnsi="Arial"/>
          <w:lang w:val="es-ES_tradnl"/>
        </w:rPr>
      </w:pPr>
    </w:p>
    <w:p w14:paraId="3FCEE257" w14:textId="5B817260" w:rsidR="004E6531" w:rsidRPr="008C7816" w:rsidRDefault="004E6531" w:rsidP="005B6AC8">
      <w:pPr>
        <w:pStyle w:val="p1"/>
        <w:numPr>
          <w:ilvl w:val="2"/>
          <w:numId w:val="10"/>
        </w:numPr>
        <w:rPr>
          <w:rFonts w:eastAsia="Arial Unicode MS"/>
          <w:b/>
          <w:bCs/>
          <w:spacing w:val="-1"/>
          <w:sz w:val="22"/>
          <w:szCs w:val="22"/>
          <w:lang w:eastAsia="es-ES"/>
        </w:rPr>
      </w:pPr>
      <w:r w:rsidRPr="008C7816">
        <w:rPr>
          <w:rFonts w:eastAsia="Arial Unicode MS"/>
          <w:b/>
          <w:bCs/>
          <w:spacing w:val="-1"/>
          <w:sz w:val="22"/>
          <w:szCs w:val="22"/>
          <w:lang w:eastAsia="es-ES"/>
        </w:rPr>
        <w:t>Certificado de Garantía de los Bienes o Servicios.</w:t>
      </w:r>
    </w:p>
    <w:p w14:paraId="1856BA03" w14:textId="2C0E47BD" w:rsidR="004E6531" w:rsidRPr="008C7816" w:rsidRDefault="004E6531" w:rsidP="00BC10BC">
      <w:pPr>
        <w:pStyle w:val="p2"/>
        <w:jc w:val="both"/>
        <w:rPr>
          <w:rFonts w:eastAsia="Arial Unicode MS"/>
          <w:spacing w:val="-1"/>
          <w:sz w:val="22"/>
          <w:szCs w:val="22"/>
          <w:lang w:eastAsia="es-ES"/>
        </w:rPr>
      </w:pPr>
      <w:r w:rsidRPr="008C7816">
        <w:rPr>
          <w:rFonts w:eastAsia="Arial Unicode MS"/>
          <w:spacing w:val="-1"/>
          <w:sz w:val="22"/>
          <w:szCs w:val="22"/>
          <w:lang w:eastAsia="es-ES"/>
        </w:rPr>
        <w:t xml:space="preserve">El proponente debe anexar junto con la propuesta documento suscrito por el Representante Legal, mediante </w:t>
      </w:r>
      <w:proofErr w:type="spellStart"/>
      <w:r w:rsidRPr="008C7816">
        <w:rPr>
          <w:rFonts w:eastAsia="Arial Unicode MS"/>
          <w:spacing w:val="-1"/>
          <w:sz w:val="22"/>
          <w:szCs w:val="22"/>
          <w:lang w:eastAsia="es-ES"/>
        </w:rPr>
        <w:t>lacual</w:t>
      </w:r>
      <w:proofErr w:type="spellEnd"/>
      <w:r w:rsidRPr="008C7816">
        <w:rPr>
          <w:rFonts w:eastAsia="Arial Unicode MS"/>
          <w:spacing w:val="-1"/>
          <w:sz w:val="22"/>
          <w:szCs w:val="22"/>
          <w:lang w:eastAsia="es-ES"/>
        </w:rPr>
        <w:t xml:space="preserve"> se</w:t>
      </w:r>
      <w:r w:rsidR="004F7B12" w:rsidRPr="008C7816">
        <w:rPr>
          <w:rFonts w:eastAsia="Arial Unicode MS"/>
          <w:spacing w:val="-1"/>
          <w:sz w:val="22"/>
          <w:szCs w:val="22"/>
          <w:lang w:eastAsia="es-ES"/>
        </w:rPr>
        <w:t xml:space="preserve"> </w:t>
      </w:r>
      <w:r w:rsidRPr="008C7816">
        <w:rPr>
          <w:rFonts w:eastAsia="Arial Unicode MS"/>
          <w:spacing w:val="-1"/>
          <w:sz w:val="22"/>
          <w:szCs w:val="22"/>
          <w:lang w:eastAsia="es-ES"/>
        </w:rPr>
        <w:t>compromete, en caso de resultar adjudicatario, a otorgar un tiempo de garantía para los bienes y/o servicios de mínimo seis (6</w:t>
      </w:r>
      <w:r w:rsidR="004F7B12" w:rsidRPr="008C7816">
        <w:rPr>
          <w:rFonts w:eastAsia="Arial Unicode MS"/>
          <w:spacing w:val="-1"/>
          <w:sz w:val="22"/>
          <w:szCs w:val="22"/>
          <w:lang w:eastAsia="es-ES"/>
        </w:rPr>
        <w:t xml:space="preserve"> </w:t>
      </w:r>
      <w:r w:rsidRPr="008C7816">
        <w:rPr>
          <w:rFonts w:eastAsia="Arial Unicode MS"/>
          <w:spacing w:val="-1"/>
          <w:sz w:val="22"/>
          <w:szCs w:val="22"/>
          <w:lang w:eastAsia="es-ES"/>
        </w:rPr>
        <w:t>meses) y bajo las condiciones descritas en el Formato 8 Especificaciones Técnicas.</w:t>
      </w:r>
    </w:p>
    <w:p w14:paraId="4206883E" w14:textId="77777777" w:rsidR="00BC10BC" w:rsidRPr="008C7816" w:rsidRDefault="00BC10BC" w:rsidP="00BC10BC">
      <w:pPr>
        <w:pStyle w:val="p2"/>
        <w:jc w:val="both"/>
        <w:rPr>
          <w:rFonts w:eastAsia="Arial Unicode MS"/>
          <w:spacing w:val="-1"/>
          <w:sz w:val="22"/>
          <w:szCs w:val="22"/>
          <w:lang w:eastAsia="es-ES"/>
        </w:rPr>
      </w:pPr>
    </w:p>
    <w:p w14:paraId="6D7C209F" w14:textId="0050744F" w:rsidR="00463963" w:rsidRPr="008C7816" w:rsidRDefault="004F7B12"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eastAsia="Arial Unicode MS" w:hAnsi="Arial" w:cs="Arial"/>
          <w:b/>
          <w:bCs/>
          <w:color w:val="000000"/>
          <w:spacing w:val="-1"/>
          <w:lang w:val="es-ES" w:eastAsia="es-ES"/>
        </w:rPr>
      </w:pPr>
      <w:r w:rsidRPr="008C7816">
        <w:rPr>
          <w:rFonts w:ascii="Arial" w:eastAsia="Arial Unicode MS" w:hAnsi="Arial" w:cs="Arial"/>
          <w:b/>
          <w:bCs/>
          <w:color w:val="000000"/>
          <w:spacing w:val="-1"/>
          <w:lang w:val="es-ES" w:eastAsia="es-ES"/>
        </w:rPr>
        <w:t>Carta de compromiso</w:t>
      </w:r>
    </w:p>
    <w:p w14:paraId="39CDDE59" w14:textId="1F3330ED" w:rsidR="00DA797A" w:rsidRPr="008C7816" w:rsidRDefault="00DA797A" w:rsidP="00BC10BC">
      <w:pPr>
        <w:spacing w:after="0" w:line="240" w:lineRule="auto"/>
        <w:jc w:val="both"/>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El proponente debe anexar junto con la propuesta una Carta de Compromiso, suscrita por parte del representante legal y bajo gravedad de juramento, donde se compromete a disponer el personal requerido en el formato 8 - Especificaciones Técnicas, el cual corresponde al personal en las cantidades y calidades solicitadas.</w:t>
      </w:r>
    </w:p>
    <w:p w14:paraId="3E1DFC51" w14:textId="77777777" w:rsidR="00DA797A" w:rsidRPr="008C7816" w:rsidRDefault="00DA797A" w:rsidP="00DA797A">
      <w:pPr>
        <w:spacing w:after="0" w:line="240" w:lineRule="auto"/>
        <w:rPr>
          <w:rFonts w:ascii="Arial" w:eastAsia="Arial Unicode MS" w:hAnsi="Arial" w:cs="Arial"/>
          <w:color w:val="000000"/>
          <w:spacing w:val="-1"/>
          <w:lang w:val="es-ES" w:eastAsia="es-ES"/>
        </w:rPr>
      </w:pPr>
    </w:p>
    <w:p w14:paraId="45774AB4" w14:textId="6A3290FC" w:rsidR="00DA797A" w:rsidRPr="008C7816" w:rsidRDefault="00DA797A" w:rsidP="005B6AC8">
      <w:pPr>
        <w:pStyle w:val="p1"/>
        <w:numPr>
          <w:ilvl w:val="2"/>
          <w:numId w:val="10"/>
        </w:numPr>
        <w:rPr>
          <w:rFonts w:eastAsia="Arial Unicode MS"/>
          <w:b/>
          <w:bCs/>
          <w:spacing w:val="-1"/>
          <w:sz w:val="22"/>
          <w:szCs w:val="22"/>
          <w:lang w:eastAsia="es-ES"/>
        </w:rPr>
      </w:pPr>
      <w:r w:rsidRPr="008C7816">
        <w:rPr>
          <w:rFonts w:eastAsia="Arial Unicode MS"/>
          <w:b/>
          <w:bCs/>
          <w:spacing w:val="-1"/>
          <w:sz w:val="22"/>
          <w:szCs w:val="22"/>
          <w:lang w:eastAsia="es-ES"/>
        </w:rPr>
        <w:t>Herramientas e insumos para el personal</w:t>
      </w:r>
    </w:p>
    <w:p w14:paraId="28A1CC7B" w14:textId="35E1B45A" w:rsidR="00DA797A" w:rsidRPr="008C7816" w:rsidRDefault="00DA797A" w:rsidP="00BC10BC">
      <w:pPr>
        <w:pStyle w:val="p2"/>
        <w:jc w:val="both"/>
        <w:rPr>
          <w:rFonts w:eastAsia="Arial Unicode MS"/>
          <w:spacing w:val="-1"/>
          <w:sz w:val="22"/>
          <w:szCs w:val="22"/>
          <w:lang w:eastAsia="es-ES"/>
        </w:rPr>
      </w:pPr>
      <w:r w:rsidRPr="008C7816">
        <w:rPr>
          <w:rFonts w:eastAsia="Arial Unicode MS"/>
          <w:spacing w:val="-1"/>
          <w:sz w:val="22"/>
          <w:szCs w:val="22"/>
          <w:lang w:eastAsia="es-ES"/>
        </w:rPr>
        <w:t>El proponente deberá anexar a su oferta carta debidamente firmada por el representante legal donde se compromete a contar</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con todas las herramientas, implementos mecánicos, electrónicos, insumos, accesorios/consumibles, transportes, papelería y</w:t>
      </w:r>
      <w:r w:rsidR="00CC6CFF" w:rsidRPr="008C7816">
        <w:rPr>
          <w:rFonts w:eastAsia="Arial Unicode MS"/>
          <w:spacing w:val="-1"/>
          <w:sz w:val="22"/>
          <w:szCs w:val="22"/>
          <w:lang w:eastAsia="es-ES"/>
        </w:rPr>
        <w:t xml:space="preserve"> </w:t>
      </w:r>
      <w:r w:rsidRPr="008C7816">
        <w:rPr>
          <w:rFonts w:eastAsia="Arial Unicode MS"/>
          <w:spacing w:val="-1"/>
          <w:sz w:val="22"/>
          <w:szCs w:val="22"/>
          <w:lang w:eastAsia="es-ES"/>
        </w:rPr>
        <w:lastRenderedPageBreak/>
        <w:t>demás logística necesaria para la elaboración de tareas administrativas que garanticen la correcta ejecución del contrato. Bajo</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las necesidades y los estándares de calidad, prestando el servicio en forma permanente, asumiendo costo laboral, insumos,</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materiales, elementos, equipos y herramientas para el cumplimiento del objeto, durante la ejecución del contrato. El personal</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que prestará el servicio deberá contar con la dotación requerida con UNIFORME ANTIFLUIDO con el logo de la empresa,</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guantes, herramientas, e implementos de mantenimiento de alta calidad, además de los elementos de PROTECCIÓN</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PERSONAL necesarios para garantizar su seguridad</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conforme a lo establecido por Salud y Seguridad en el trabajo o salud</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ocupacional de la empresa.</w:t>
      </w:r>
    </w:p>
    <w:p w14:paraId="02466780" w14:textId="77777777" w:rsidR="00CC6CFF" w:rsidRPr="008C7816" w:rsidRDefault="00CC6CFF" w:rsidP="00CC6CFF">
      <w:pPr>
        <w:pStyle w:val="p2"/>
        <w:rPr>
          <w:sz w:val="22"/>
          <w:szCs w:val="22"/>
        </w:rPr>
      </w:pPr>
    </w:p>
    <w:p w14:paraId="4742A68C" w14:textId="5266F637" w:rsidR="00BC10BC" w:rsidRPr="008C7816" w:rsidRDefault="00BC10BC" w:rsidP="005B6AC8">
      <w:pPr>
        <w:pStyle w:val="p1"/>
        <w:numPr>
          <w:ilvl w:val="2"/>
          <w:numId w:val="10"/>
        </w:numPr>
        <w:rPr>
          <w:rFonts w:eastAsia="Arial Unicode MS"/>
          <w:b/>
          <w:bCs/>
          <w:spacing w:val="-1"/>
          <w:sz w:val="22"/>
          <w:szCs w:val="22"/>
          <w:lang w:eastAsia="es-ES"/>
        </w:rPr>
      </w:pPr>
      <w:r w:rsidRPr="008C7816">
        <w:rPr>
          <w:rFonts w:eastAsia="Arial Unicode MS"/>
          <w:b/>
          <w:bCs/>
          <w:spacing w:val="-1"/>
          <w:sz w:val="22"/>
          <w:szCs w:val="22"/>
          <w:lang w:eastAsia="es-ES"/>
        </w:rPr>
        <w:t>Equipos patrones para la verificación.</w:t>
      </w:r>
    </w:p>
    <w:p w14:paraId="19EC4E1D" w14:textId="4ED5D15B" w:rsidR="00BC10BC" w:rsidRPr="008C7816" w:rsidRDefault="00BC10BC" w:rsidP="00BC10BC">
      <w:pPr>
        <w:spacing w:after="0" w:line="240" w:lineRule="auto"/>
        <w:jc w:val="both"/>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Con el fin de garantizar la operatividad y el correcto funcionamiento de los equipos médicos, es necesario que, dentro de las actividades de mantenimiento, se realice una evaluación en sitio del desempeño, rendimiento, funcionamiento y características técnicas de los equipos biomédicos en general. Para ello, se deberán utilizar los analizadores y simuladores correspondientes, los cuales deberán contar con su respectivo certificado de calibración. Además, se deberá asegurar el uso de herramientas</w:t>
      </w:r>
    </w:p>
    <w:p w14:paraId="4E70E906" w14:textId="2C979553" w:rsidR="00BC10BC" w:rsidRPr="008C7816" w:rsidRDefault="00BC10BC" w:rsidP="00BC10BC">
      <w:pPr>
        <w:spacing w:after="0" w:line="240" w:lineRule="auto"/>
        <w:jc w:val="both"/>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adecuadas y calibradas para el mantenimiento de los equipos biomédicos que no cuenten con sistemas de medición. Esta evaluación tiene como objetivo asegurar que los equipos cumplan con los estándares de calidad y seguridad requeridos para su adecuado funcionamiento en el entorno médico.</w:t>
      </w:r>
    </w:p>
    <w:p w14:paraId="6A5A778B" w14:textId="2F318682" w:rsidR="00BC10BC" w:rsidRPr="008C7816" w:rsidRDefault="00BC10BC" w:rsidP="00BC10BC">
      <w:pPr>
        <w:spacing w:after="0" w:line="240" w:lineRule="auto"/>
        <w:jc w:val="both"/>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Para garantizar lo anterior, el oferente deberá demostrar su capacidad operativa mediante el uso de equipos patrón de su propiedad, para lo cual deberá adjuntar con la propuesta el certificado de calibración correspondiente, el cual deberá estar vigente y emitido por un laboratorio acreditado.</w:t>
      </w:r>
    </w:p>
    <w:p w14:paraId="4E4DB01A" w14:textId="77777777" w:rsidR="00BC10BC" w:rsidRPr="008C7816" w:rsidRDefault="00BC10BC" w:rsidP="00BC10BC">
      <w:pPr>
        <w:spacing w:after="0" w:line="240" w:lineRule="auto"/>
        <w:rPr>
          <w:rFonts w:ascii="Arial" w:eastAsia="Arial Unicode MS" w:hAnsi="Arial" w:cs="Arial"/>
          <w:color w:val="000000"/>
          <w:spacing w:val="-1"/>
          <w:lang w:val="es-ES" w:eastAsia="es-ES"/>
        </w:rPr>
      </w:pPr>
    </w:p>
    <w:p w14:paraId="2BA90C7A" w14:textId="4C1B4C5F" w:rsidR="00BC10BC" w:rsidRPr="008C7816" w:rsidRDefault="00BC10BC" w:rsidP="00BC10BC">
      <w:pPr>
        <w:spacing w:after="0" w:line="240" w:lineRule="auto"/>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Los patrones mínimos exigidos son los siguientes:</w:t>
      </w:r>
    </w:p>
    <w:p w14:paraId="2243912F" w14:textId="77777777" w:rsidR="00BC10BC" w:rsidRPr="008C7816" w:rsidRDefault="00BC10BC" w:rsidP="00BC10BC">
      <w:pPr>
        <w:spacing w:after="0" w:line="240" w:lineRule="auto"/>
        <w:rPr>
          <w:rFonts w:ascii="Arial" w:eastAsia="Arial Unicode MS" w:hAnsi="Arial" w:cs="Arial"/>
          <w:color w:val="000000"/>
          <w:spacing w:val="-1"/>
          <w:lang w:val="es-ES" w:eastAsia="es-ES"/>
        </w:rPr>
      </w:pPr>
    </w:p>
    <w:p w14:paraId="0F507D43" w14:textId="77777777" w:rsidR="00BC10BC" w:rsidRPr="008C7816" w:rsidRDefault="00BC10BC" w:rsidP="00BC10BC">
      <w:pPr>
        <w:spacing w:after="0" w:line="240" w:lineRule="auto"/>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 Pesas</w:t>
      </w:r>
    </w:p>
    <w:p w14:paraId="1DE23E1F" w14:textId="77777777" w:rsidR="00BC10BC" w:rsidRPr="008C7816" w:rsidRDefault="00BC10BC" w:rsidP="00BC10BC">
      <w:pPr>
        <w:spacing w:after="0" w:line="240" w:lineRule="auto"/>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 patrón de desfibrilación</w:t>
      </w:r>
    </w:p>
    <w:p w14:paraId="0B75E961" w14:textId="77777777" w:rsidR="00BC10BC" w:rsidRPr="008C7816" w:rsidRDefault="00BC10BC" w:rsidP="00BC10BC">
      <w:pPr>
        <w:spacing w:after="0" w:line="240" w:lineRule="auto"/>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 xml:space="preserve">• </w:t>
      </w:r>
      <w:proofErr w:type="spellStart"/>
      <w:r w:rsidRPr="008C7816">
        <w:rPr>
          <w:rFonts w:ascii="Arial" w:eastAsia="Arial Unicode MS" w:hAnsi="Arial" w:cs="Arial"/>
          <w:color w:val="000000"/>
          <w:spacing w:val="-1"/>
          <w:lang w:val="es-ES" w:eastAsia="es-ES"/>
        </w:rPr>
        <w:t>Patron</w:t>
      </w:r>
      <w:proofErr w:type="spellEnd"/>
      <w:r w:rsidRPr="008C7816">
        <w:rPr>
          <w:rFonts w:ascii="Arial" w:eastAsia="Arial Unicode MS" w:hAnsi="Arial" w:cs="Arial"/>
          <w:color w:val="000000"/>
          <w:spacing w:val="-1"/>
          <w:lang w:val="es-ES" w:eastAsia="es-ES"/>
        </w:rPr>
        <w:t xml:space="preserve"> de ECG.</w:t>
      </w:r>
    </w:p>
    <w:p w14:paraId="0235D3A3" w14:textId="77777777" w:rsidR="00DA797A" w:rsidRPr="008C7816" w:rsidRDefault="00DA797A" w:rsidP="00DA797A">
      <w:pPr>
        <w:spacing w:after="0" w:line="240" w:lineRule="auto"/>
        <w:rPr>
          <w:rFonts w:ascii="Arial" w:eastAsia="Times New Roman" w:hAnsi="Arial" w:cs="Arial"/>
          <w:color w:val="000000"/>
          <w:lang w:val="es-ES" w:eastAsia="es-ES_tradnl"/>
        </w:rPr>
      </w:pPr>
    </w:p>
    <w:p w14:paraId="46577C65" w14:textId="77777777" w:rsidR="004F7B12" w:rsidRPr="008C7816" w:rsidRDefault="004F7B12" w:rsidP="004F7B12">
      <w:pPr>
        <w:widowControl w:val="0"/>
        <w:overflowPunct w:val="0"/>
        <w:autoSpaceDE w:val="0"/>
        <w:autoSpaceDN w:val="0"/>
        <w:adjustRightInd w:val="0"/>
        <w:spacing w:after="0" w:line="240" w:lineRule="auto"/>
        <w:jc w:val="both"/>
        <w:rPr>
          <w:rFonts w:ascii="Arial" w:hAnsi="Arial" w:cs="Arial"/>
          <w:lang w:val="es-ES_tradnl"/>
        </w:rPr>
      </w:pPr>
    </w:p>
    <w:p w14:paraId="4DFC6FEB" w14:textId="77777777" w:rsidR="00463963" w:rsidRPr="008C7816" w:rsidRDefault="00463963" w:rsidP="00273BBC">
      <w:pPr>
        <w:pStyle w:val="Sinespaciado"/>
        <w:jc w:val="both"/>
        <w:rPr>
          <w:rFonts w:ascii="Arial" w:hAnsi="Arial" w:cs="Arial"/>
          <w:sz w:val="22"/>
          <w:szCs w:val="22"/>
        </w:rPr>
      </w:pPr>
    </w:p>
    <w:p w14:paraId="685E6375" w14:textId="77777777" w:rsidR="00463963" w:rsidRPr="008C7816" w:rsidRDefault="00463963" w:rsidP="00273BBC">
      <w:pPr>
        <w:pStyle w:val="Sinespaciado"/>
        <w:jc w:val="both"/>
        <w:rPr>
          <w:rFonts w:ascii="Arial" w:hAnsi="Arial" w:cs="Arial"/>
          <w:sz w:val="22"/>
          <w:szCs w:val="22"/>
          <w:highlight w:val="yellow"/>
        </w:rPr>
      </w:pPr>
    </w:p>
    <w:p w14:paraId="4D793324" w14:textId="3DABD6B4" w:rsidR="0091033A" w:rsidRPr="008C7816" w:rsidRDefault="00463963" w:rsidP="00273BBC">
      <w:pPr>
        <w:pStyle w:val="Ttulo2"/>
        <w:spacing w:before="0" w:line="240" w:lineRule="auto"/>
        <w:jc w:val="center"/>
        <w:rPr>
          <w:rFonts w:ascii="Arial" w:hAnsi="Arial" w:cs="Arial"/>
          <w:color w:val="auto"/>
          <w:sz w:val="22"/>
          <w:szCs w:val="22"/>
          <w:lang w:val="es-ES_tradnl"/>
        </w:rPr>
      </w:pPr>
      <w:bookmarkStart w:id="104" w:name="_Toc398128680"/>
      <w:r w:rsidRPr="008C7816">
        <w:rPr>
          <w:rFonts w:ascii="Arial" w:hAnsi="Arial" w:cs="Arial"/>
          <w:color w:val="auto"/>
          <w:sz w:val="22"/>
          <w:szCs w:val="22"/>
          <w:lang w:val="es-ES_tradnl"/>
        </w:rPr>
        <w:br w:type="page"/>
      </w:r>
      <w:r w:rsidRPr="008C7816">
        <w:rPr>
          <w:rFonts w:ascii="Arial" w:hAnsi="Arial" w:cs="Arial"/>
          <w:color w:val="auto"/>
          <w:sz w:val="22"/>
          <w:szCs w:val="22"/>
          <w:lang w:val="es-ES_tradnl"/>
        </w:rPr>
        <w:lastRenderedPageBreak/>
        <w:t>CAPITULO V</w:t>
      </w:r>
    </w:p>
    <w:p w14:paraId="51C318E5" w14:textId="77777777" w:rsidR="0091033A" w:rsidRPr="008C7816" w:rsidRDefault="0091033A" w:rsidP="00273BBC">
      <w:pPr>
        <w:keepNext/>
        <w:keepLines/>
        <w:spacing w:after="0" w:line="240" w:lineRule="auto"/>
        <w:jc w:val="center"/>
        <w:outlineLvl w:val="0"/>
        <w:rPr>
          <w:rFonts w:ascii="Arial" w:eastAsia="Yu Gothic Light" w:hAnsi="Arial" w:cs="Arial"/>
          <w:b/>
          <w:lang w:val="es-ES_tradnl"/>
        </w:rPr>
      </w:pPr>
      <w:bookmarkStart w:id="105" w:name="_Toc84417017"/>
    </w:p>
    <w:p w14:paraId="7B76F65D" w14:textId="04587D14" w:rsidR="00463963" w:rsidRPr="008C7816" w:rsidRDefault="00463963" w:rsidP="00273BBC">
      <w:pPr>
        <w:keepNext/>
        <w:keepLines/>
        <w:spacing w:after="0" w:line="240" w:lineRule="auto"/>
        <w:jc w:val="center"/>
        <w:outlineLvl w:val="0"/>
        <w:rPr>
          <w:rFonts w:ascii="Arial" w:eastAsia="Yu Gothic Light" w:hAnsi="Arial" w:cs="Arial"/>
          <w:b/>
          <w:lang w:val="es-ES_tradnl"/>
        </w:rPr>
      </w:pPr>
      <w:r w:rsidRPr="008C7816">
        <w:rPr>
          <w:rFonts w:ascii="Arial" w:eastAsia="Yu Gothic Light" w:hAnsi="Arial" w:cs="Arial"/>
          <w:b/>
          <w:lang w:val="es-ES_tradnl"/>
        </w:rPr>
        <w:t>CRITERIOS DE EVALUACIÓN Y CRITERIOS DE DESEMPATE</w:t>
      </w:r>
      <w:bookmarkEnd w:id="105"/>
    </w:p>
    <w:p w14:paraId="1DD63EA1" w14:textId="77777777" w:rsidR="00463963" w:rsidRPr="008C7816" w:rsidRDefault="00463963" w:rsidP="00273BBC">
      <w:pPr>
        <w:pStyle w:val="Sinespaciado"/>
        <w:jc w:val="both"/>
        <w:rPr>
          <w:rFonts w:ascii="Arial" w:hAnsi="Arial" w:cs="Arial"/>
          <w:sz w:val="22"/>
          <w:szCs w:val="22"/>
        </w:rPr>
      </w:pPr>
    </w:p>
    <w:p w14:paraId="3F2D6F3E" w14:textId="77777777" w:rsidR="00463963" w:rsidRPr="008C7816" w:rsidRDefault="00463963" w:rsidP="005B6AC8">
      <w:pPr>
        <w:pStyle w:val="Prrafodelista"/>
        <w:widowControl w:val="0"/>
        <w:numPr>
          <w:ilvl w:val="1"/>
          <w:numId w:val="28"/>
        </w:numPr>
        <w:overflowPunct w:val="0"/>
        <w:autoSpaceDE w:val="0"/>
        <w:autoSpaceDN w:val="0"/>
        <w:adjustRightInd w:val="0"/>
        <w:spacing w:after="0" w:line="240" w:lineRule="auto"/>
        <w:jc w:val="both"/>
        <w:rPr>
          <w:rFonts w:ascii="Arial" w:hAnsi="Arial" w:cs="Arial"/>
          <w:b/>
          <w:bCs/>
          <w:lang w:val="es-ES_tradnl"/>
        </w:rPr>
      </w:pPr>
      <w:r w:rsidRPr="008C7816">
        <w:rPr>
          <w:rFonts w:ascii="Arial" w:hAnsi="Arial" w:cs="Arial"/>
          <w:b/>
          <w:bCs/>
          <w:lang w:val="es-ES_tradnl"/>
        </w:rPr>
        <w:t>CRITERIOS DE EVALUACIÓN</w:t>
      </w:r>
    </w:p>
    <w:p w14:paraId="4D1185AC" w14:textId="77777777" w:rsidR="00463963" w:rsidRPr="008C7816" w:rsidRDefault="00463963" w:rsidP="00273BBC">
      <w:pPr>
        <w:pStyle w:val="Sinespaciado"/>
        <w:jc w:val="both"/>
        <w:rPr>
          <w:rFonts w:ascii="Arial" w:hAnsi="Arial" w:cs="Arial"/>
          <w:sz w:val="22"/>
          <w:szCs w:val="22"/>
        </w:rPr>
      </w:pPr>
    </w:p>
    <w:p w14:paraId="344203C2"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8C7816" w:rsidRDefault="00463963" w:rsidP="00273BBC">
      <w:pPr>
        <w:pStyle w:val="Sinespaciado"/>
        <w:jc w:val="both"/>
        <w:rPr>
          <w:rFonts w:ascii="Arial" w:hAnsi="Arial"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463963" w:rsidRPr="008C7816" w14:paraId="574F9DD4"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305C0F25" w14:textId="77777777" w:rsidR="00463963" w:rsidRPr="008C7816" w:rsidRDefault="00463963" w:rsidP="00273BBC">
            <w:pPr>
              <w:pStyle w:val="Textodenotaalfinal"/>
              <w:jc w:val="center"/>
              <w:rPr>
                <w:rFonts w:ascii="Arial" w:hAnsi="Arial" w:cs="Arial"/>
                <w:b/>
                <w:bCs/>
                <w:sz w:val="22"/>
                <w:szCs w:val="22"/>
              </w:rPr>
            </w:pPr>
            <w:r w:rsidRPr="008C7816">
              <w:rPr>
                <w:rFonts w:ascii="Arial" w:hAnsi="Arial"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56BDDC1A" w14:textId="77777777" w:rsidR="00463963" w:rsidRPr="008C7816" w:rsidRDefault="00463963" w:rsidP="00273BBC">
            <w:pPr>
              <w:pStyle w:val="Textodenotaalfinal"/>
              <w:jc w:val="center"/>
              <w:rPr>
                <w:rFonts w:ascii="Arial" w:hAnsi="Arial" w:cs="Arial"/>
                <w:b/>
                <w:bCs/>
                <w:sz w:val="22"/>
                <w:szCs w:val="22"/>
              </w:rPr>
            </w:pPr>
            <w:r w:rsidRPr="008C7816">
              <w:rPr>
                <w:rFonts w:ascii="Arial" w:hAnsi="Arial" w:cs="Arial"/>
                <w:b/>
                <w:bCs/>
                <w:sz w:val="22"/>
                <w:szCs w:val="22"/>
              </w:rPr>
              <w:t>Puntaje</w:t>
            </w:r>
          </w:p>
          <w:p w14:paraId="4CB1AD3B" w14:textId="77777777" w:rsidR="00463963" w:rsidRPr="008C7816" w:rsidRDefault="00463963" w:rsidP="00273BBC">
            <w:pPr>
              <w:pStyle w:val="Textodenotaalfinal"/>
              <w:jc w:val="center"/>
              <w:rPr>
                <w:rFonts w:ascii="Arial" w:hAnsi="Arial" w:cs="Arial"/>
                <w:b/>
                <w:bCs/>
                <w:sz w:val="22"/>
                <w:szCs w:val="22"/>
              </w:rPr>
            </w:pPr>
          </w:p>
        </w:tc>
      </w:tr>
      <w:tr w:rsidR="0097608B" w:rsidRPr="008C7816" w14:paraId="4B4163E4" w14:textId="77777777" w:rsidTr="0081020F">
        <w:trPr>
          <w:trHeight w:val="52"/>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466AF59" w14:textId="77777777" w:rsidR="00463963" w:rsidRPr="008C7816" w:rsidRDefault="00463963" w:rsidP="00273BBC">
            <w:pPr>
              <w:pStyle w:val="Textodenotaalfinal"/>
              <w:rPr>
                <w:rFonts w:ascii="Arial" w:hAnsi="Arial" w:cs="Arial"/>
                <w:bCs/>
                <w:sz w:val="22"/>
                <w:szCs w:val="22"/>
              </w:rPr>
            </w:pPr>
            <w:r w:rsidRPr="008C7816">
              <w:rPr>
                <w:rFonts w:ascii="Arial" w:hAnsi="Arial"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1261C14D" w14:textId="6A49EA86" w:rsidR="00463963" w:rsidRPr="008C7816" w:rsidRDefault="00B02D0B" w:rsidP="00273BBC">
            <w:pPr>
              <w:pStyle w:val="Textodenotaalfinal"/>
              <w:jc w:val="center"/>
              <w:rPr>
                <w:rFonts w:ascii="Arial" w:hAnsi="Arial" w:cs="Arial"/>
                <w:bCs/>
                <w:sz w:val="22"/>
                <w:szCs w:val="22"/>
              </w:rPr>
            </w:pPr>
            <w:r w:rsidRPr="008C7816">
              <w:rPr>
                <w:rFonts w:ascii="Arial" w:hAnsi="Arial" w:cs="Arial"/>
                <w:bCs/>
                <w:sz w:val="22"/>
                <w:szCs w:val="22"/>
              </w:rPr>
              <w:t>7</w:t>
            </w:r>
            <w:r w:rsidR="00A04C90" w:rsidRPr="008C7816">
              <w:rPr>
                <w:rFonts w:ascii="Arial" w:hAnsi="Arial" w:cs="Arial"/>
                <w:bCs/>
                <w:sz w:val="22"/>
                <w:szCs w:val="22"/>
              </w:rPr>
              <w:t>0</w:t>
            </w:r>
            <w:r w:rsidR="00463963" w:rsidRPr="008C7816">
              <w:rPr>
                <w:rFonts w:ascii="Arial" w:hAnsi="Arial" w:cs="Arial"/>
                <w:bCs/>
                <w:sz w:val="22"/>
                <w:szCs w:val="22"/>
              </w:rPr>
              <w:t>,00</w:t>
            </w:r>
          </w:p>
        </w:tc>
      </w:tr>
      <w:tr w:rsidR="0097608B" w:rsidRPr="008C7816" w14:paraId="6D765164" w14:textId="77777777" w:rsidTr="0081020F">
        <w:trPr>
          <w:trHeight w:val="7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A1EF28" w14:textId="77777777" w:rsidR="00463963" w:rsidRPr="008C7816" w:rsidRDefault="00463963" w:rsidP="00273BBC">
            <w:pPr>
              <w:pStyle w:val="Textodenotaalfinal"/>
              <w:rPr>
                <w:rFonts w:ascii="Arial" w:hAnsi="Arial" w:cs="Arial"/>
                <w:sz w:val="22"/>
                <w:szCs w:val="22"/>
              </w:rPr>
            </w:pPr>
            <w:r w:rsidRPr="008C7816">
              <w:rPr>
                <w:rFonts w:ascii="Arial" w:hAnsi="Arial"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2D609664" w14:textId="65293318" w:rsidR="00463963" w:rsidRPr="008C7816" w:rsidRDefault="00B02D0B" w:rsidP="00273BBC">
            <w:pPr>
              <w:pStyle w:val="Textodenotaalfinal"/>
              <w:jc w:val="center"/>
              <w:rPr>
                <w:rFonts w:ascii="Arial" w:hAnsi="Arial" w:cs="Arial"/>
                <w:bCs/>
                <w:sz w:val="22"/>
                <w:szCs w:val="22"/>
              </w:rPr>
            </w:pPr>
            <w:r w:rsidRPr="008C7816">
              <w:rPr>
                <w:rFonts w:ascii="Arial" w:hAnsi="Arial" w:cs="Arial"/>
                <w:bCs/>
                <w:sz w:val="22"/>
                <w:szCs w:val="22"/>
              </w:rPr>
              <w:t>1</w:t>
            </w:r>
            <w:r w:rsidR="00A04C90" w:rsidRPr="008C7816">
              <w:rPr>
                <w:rFonts w:ascii="Arial" w:hAnsi="Arial" w:cs="Arial"/>
                <w:bCs/>
                <w:sz w:val="22"/>
                <w:szCs w:val="22"/>
              </w:rPr>
              <w:t>9</w:t>
            </w:r>
            <w:r w:rsidR="00463963" w:rsidRPr="008C7816">
              <w:rPr>
                <w:rFonts w:ascii="Arial" w:hAnsi="Arial" w:cs="Arial"/>
                <w:bCs/>
                <w:sz w:val="22"/>
                <w:szCs w:val="22"/>
              </w:rPr>
              <w:t>,</w:t>
            </w:r>
            <w:r w:rsidR="0030557D" w:rsidRPr="008C7816">
              <w:rPr>
                <w:rFonts w:ascii="Arial" w:hAnsi="Arial" w:cs="Arial"/>
                <w:bCs/>
                <w:sz w:val="22"/>
                <w:szCs w:val="22"/>
              </w:rPr>
              <w:t>50</w:t>
            </w:r>
          </w:p>
        </w:tc>
      </w:tr>
      <w:tr w:rsidR="0097608B" w:rsidRPr="008C7816" w14:paraId="54AAC0E2" w14:textId="77777777" w:rsidTr="0081020F">
        <w:trPr>
          <w:trHeight w:val="65"/>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1D6C13" w14:textId="77777777" w:rsidR="00463963" w:rsidRPr="008C7816" w:rsidRDefault="00463963" w:rsidP="00273BBC">
            <w:pPr>
              <w:pStyle w:val="Textodenotaalfinal"/>
              <w:rPr>
                <w:rFonts w:ascii="Arial" w:hAnsi="Arial" w:cs="Arial"/>
                <w:sz w:val="22"/>
                <w:szCs w:val="22"/>
              </w:rPr>
            </w:pPr>
            <w:r w:rsidRPr="008C7816">
              <w:rPr>
                <w:rFonts w:ascii="Arial" w:hAnsi="Arial"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56C813C1" w14:textId="77777777" w:rsidR="00463963" w:rsidRPr="008C7816" w:rsidRDefault="00463963" w:rsidP="00273BBC">
            <w:pPr>
              <w:pStyle w:val="Textodenotaalfinal"/>
              <w:jc w:val="center"/>
              <w:rPr>
                <w:rFonts w:ascii="Arial" w:hAnsi="Arial" w:cs="Arial"/>
                <w:bCs/>
                <w:sz w:val="22"/>
                <w:szCs w:val="22"/>
              </w:rPr>
            </w:pPr>
            <w:r w:rsidRPr="008C7816">
              <w:rPr>
                <w:rFonts w:ascii="Arial" w:hAnsi="Arial" w:cs="Arial"/>
                <w:bCs/>
                <w:sz w:val="22"/>
                <w:szCs w:val="22"/>
              </w:rPr>
              <w:t>10,00</w:t>
            </w:r>
          </w:p>
        </w:tc>
      </w:tr>
      <w:tr w:rsidR="0097608B" w:rsidRPr="008C7816" w14:paraId="4B57D529" w14:textId="77777777" w:rsidTr="0081020F">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6E1760E" w14:textId="2186C15C" w:rsidR="00463963" w:rsidRPr="008C7816" w:rsidRDefault="00463963" w:rsidP="00273BBC">
            <w:pPr>
              <w:pStyle w:val="Textodenotaalfinal"/>
              <w:rPr>
                <w:rFonts w:ascii="Arial" w:hAnsi="Arial" w:cs="Arial"/>
                <w:bCs/>
                <w:sz w:val="22"/>
                <w:szCs w:val="22"/>
              </w:rPr>
            </w:pPr>
            <w:r w:rsidRPr="008C7816">
              <w:rPr>
                <w:rFonts w:ascii="Arial" w:hAnsi="Arial" w:cs="Arial"/>
                <w:bCs/>
                <w:sz w:val="22"/>
                <w:szCs w:val="22"/>
              </w:rPr>
              <w:t xml:space="preserve">Emprendimiento </w:t>
            </w:r>
            <w:r w:rsidR="008A5794" w:rsidRPr="008C7816">
              <w:rPr>
                <w:rFonts w:ascii="Arial" w:hAnsi="Arial" w:cs="Arial"/>
                <w:bCs/>
                <w:sz w:val="22"/>
                <w:szCs w:val="22"/>
              </w:rPr>
              <w:t xml:space="preserve">y </w:t>
            </w:r>
            <w:r w:rsidRPr="008C7816">
              <w:rPr>
                <w:rFonts w:ascii="Arial" w:hAnsi="Arial" w:cs="Arial"/>
                <w:bCs/>
                <w:sz w:val="22"/>
                <w:szCs w:val="22"/>
              </w:rPr>
              <w:t>Empresas de Mujeres (Decreto 1860 de 2021)</w:t>
            </w:r>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527AC802" w14:textId="789A0984" w:rsidR="00463963" w:rsidRPr="008C7816" w:rsidRDefault="0030557D" w:rsidP="00273BBC">
            <w:pPr>
              <w:pStyle w:val="Textodenotaalfinal"/>
              <w:jc w:val="center"/>
              <w:rPr>
                <w:rFonts w:ascii="Arial" w:hAnsi="Arial" w:cs="Arial"/>
                <w:bCs/>
                <w:sz w:val="22"/>
                <w:szCs w:val="22"/>
              </w:rPr>
            </w:pPr>
            <w:r w:rsidRPr="008C7816">
              <w:rPr>
                <w:rFonts w:ascii="Arial" w:hAnsi="Arial" w:cs="Arial"/>
                <w:bCs/>
                <w:sz w:val="22"/>
                <w:szCs w:val="22"/>
              </w:rPr>
              <w:t xml:space="preserve"> </w:t>
            </w:r>
            <w:r w:rsidR="00463963" w:rsidRPr="008C7816">
              <w:rPr>
                <w:rFonts w:ascii="Arial" w:hAnsi="Arial" w:cs="Arial"/>
                <w:bCs/>
                <w:sz w:val="22"/>
                <w:szCs w:val="22"/>
              </w:rPr>
              <w:t>0,25</w:t>
            </w:r>
          </w:p>
        </w:tc>
      </w:tr>
      <w:tr w:rsidR="0097608B" w:rsidRPr="008C7816" w14:paraId="6E8885F8" w14:textId="77777777" w:rsidTr="0081020F">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4BCEC3" w14:textId="4B1507FB" w:rsidR="0030557D" w:rsidRPr="008C7816" w:rsidRDefault="0030557D" w:rsidP="00273BBC">
            <w:pPr>
              <w:pStyle w:val="Textodenotaalfinal"/>
              <w:rPr>
                <w:rFonts w:ascii="Arial" w:hAnsi="Arial" w:cs="Arial"/>
                <w:bCs/>
                <w:sz w:val="22"/>
                <w:szCs w:val="22"/>
              </w:rPr>
            </w:pPr>
            <w:proofErr w:type="spellStart"/>
            <w:r w:rsidRPr="008C7816">
              <w:rPr>
                <w:rFonts w:ascii="Arial" w:hAnsi="Arial" w:cs="Arial"/>
                <w:bCs/>
                <w:sz w:val="22"/>
                <w:szCs w:val="22"/>
              </w:rPr>
              <w:t>Mipymes</w:t>
            </w:r>
            <w:proofErr w:type="spellEnd"/>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5B47DA24" w14:textId="486BF913" w:rsidR="0030557D" w:rsidRPr="008C7816" w:rsidRDefault="0030557D" w:rsidP="00273BBC">
            <w:pPr>
              <w:pStyle w:val="Textodenotaalfinal"/>
              <w:jc w:val="center"/>
              <w:rPr>
                <w:rFonts w:ascii="Arial" w:hAnsi="Arial" w:cs="Arial"/>
                <w:bCs/>
                <w:sz w:val="22"/>
                <w:szCs w:val="22"/>
              </w:rPr>
            </w:pPr>
            <w:r w:rsidRPr="008C7816">
              <w:rPr>
                <w:rFonts w:ascii="Arial" w:hAnsi="Arial" w:cs="Arial"/>
                <w:bCs/>
                <w:sz w:val="22"/>
                <w:szCs w:val="22"/>
              </w:rPr>
              <w:t xml:space="preserve"> 0,25</w:t>
            </w:r>
          </w:p>
        </w:tc>
      </w:tr>
      <w:tr w:rsidR="0097608B" w:rsidRPr="008C7816" w14:paraId="18041E47"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039956F9" w14:textId="77777777" w:rsidR="00463963" w:rsidRPr="008C7816" w:rsidRDefault="00463963" w:rsidP="00273BBC">
            <w:pPr>
              <w:pStyle w:val="Textodenotaalfinal"/>
              <w:jc w:val="center"/>
              <w:rPr>
                <w:rFonts w:ascii="Arial" w:hAnsi="Arial" w:cs="Arial"/>
                <w:bCs/>
                <w:sz w:val="22"/>
                <w:szCs w:val="22"/>
              </w:rPr>
            </w:pPr>
            <w:proofErr w:type="gramStart"/>
            <w:r w:rsidRPr="008C7816">
              <w:rPr>
                <w:rFonts w:ascii="Arial" w:hAnsi="Arial" w:cs="Arial"/>
                <w:b/>
                <w:sz w:val="22"/>
                <w:szCs w:val="22"/>
              </w:rPr>
              <w:t>TOTAL</w:t>
            </w:r>
            <w:proofErr w:type="gramEnd"/>
            <w:r w:rsidRPr="008C7816">
              <w:rPr>
                <w:rFonts w:ascii="Arial" w:hAnsi="Arial" w:cs="Arial"/>
                <w:b/>
                <w:sz w:val="22"/>
                <w:szCs w:val="22"/>
              </w:rPr>
              <w:t xml:space="preserve"> PUNTOS</w:t>
            </w:r>
          </w:p>
        </w:tc>
        <w:tc>
          <w:tcPr>
            <w:tcW w:w="1180" w:type="dxa"/>
            <w:tcBorders>
              <w:top w:val="single" w:sz="6" w:space="0" w:color="000000"/>
              <w:left w:val="single" w:sz="6" w:space="0" w:color="000000"/>
              <w:bottom w:val="single" w:sz="6" w:space="0" w:color="000000"/>
              <w:right w:val="single" w:sz="6" w:space="0" w:color="000000"/>
            </w:tcBorders>
          </w:tcPr>
          <w:p w14:paraId="2CAA301A" w14:textId="77777777" w:rsidR="00463963" w:rsidRPr="008C7816" w:rsidRDefault="00463963" w:rsidP="00273BBC">
            <w:pPr>
              <w:pStyle w:val="Textodenotaalfinal"/>
              <w:jc w:val="center"/>
              <w:rPr>
                <w:rFonts w:ascii="Arial" w:hAnsi="Arial" w:cs="Arial"/>
                <w:bCs/>
                <w:sz w:val="22"/>
                <w:szCs w:val="22"/>
              </w:rPr>
            </w:pPr>
            <w:r w:rsidRPr="008C7816">
              <w:rPr>
                <w:rFonts w:ascii="Arial" w:hAnsi="Arial" w:cs="Arial"/>
                <w:bCs/>
                <w:sz w:val="22"/>
                <w:szCs w:val="22"/>
              </w:rPr>
              <w:t>100,00</w:t>
            </w:r>
          </w:p>
        </w:tc>
      </w:tr>
    </w:tbl>
    <w:p w14:paraId="7D2BDFDC" w14:textId="77777777" w:rsidR="0030557D" w:rsidRPr="008C7816" w:rsidRDefault="0030557D" w:rsidP="00273BBC">
      <w:pPr>
        <w:pStyle w:val="Sinespaciado"/>
        <w:jc w:val="both"/>
        <w:rPr>
          <w:rFonts w:ascii="Arial" w:hAnsi="Arial" w:cs="Arial"/>
          <w:sz w:val="22"/>
          <w:szCs w:val="22"/>
        </w:rPr>
      </w:pPr>
    </w:p>
    <w:p w14:paraId="340DAD03" w14:textId="095E2E88"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Por tratarse de criterios de ponderación, los mismos no serán objeto de </w:t>
      </w:r>
      <w:proofErr w:type="spellStart"/>
      <w:r w:rsidRPr="008C7816">
        <w:rPr>
          <w:rFonts w:ascii="Arial" w:hAnsi="Arial" w:cs="Arial"/>
          <w:sz w:val="22"/>
          <w:szCs w:val="22"/>
        </w:rPr>
        <w:t>subsanabilidad</w:t>
      </w:r>
      <w:proofErr w:type="spellEnd"/>
      <w:r w:rsidRPr="008C7816">
        <w:rPr>
          <w:rFonts w:ascii="Arial" w:hAnsi="Arial" w:cs="Arial"/>
          <w:sz w:val="22"/>
          <w:szCs w:val="22"/>
        </w:rPr>
        <w:t>, por lo tanto, se recomienda a los proponentes leer detenidamente todos y cada uno de los requisitos establecidos con el fin de obtener el puntaje.</w:t>
      </w:r>
    </w:p>
    <w:p w14:paraId="0A22EF10" w14:textId="77777777" w:rsidR="0027783D" w:rsidRPr="008C7816" w:rsidRDefault="0027783D" w:rsidP="00273BBC">
      <w:pPr>
        <w:pStyle w:val="Sinespaciado"/>
        <w:jc w:val="both"/>
        <w:rPr>
          <w:rFonts w:ascii="Arial" w:hAnsi="Arial" w:cs="Arial"/>
          <w:sz w:val="22"/>
          <w:szCs w:val="22"/>
        </w:rPr>
      </w:pPr>
    </w:p>
    <w:p w14:paraId="0BB31227" w14:textId="77777777" w:rsidR="00463963" w:rsidRPr="008C7816" w:rsidRDefault="00463963" w:rsidP="00273BBC">
      <w:pPr>
        <w:pStyle w:val="Sinespaciado"/>
        <w:jc w:val="both"/>
        <w:rPr>
          <w:rFonts w:ascii="Arial" w:hAnsi="Arial" w:cs="Arial"/>
          <w:sz w:val="22"/>
          <w:szCs w:val="22"/>
        </w:rPr>
      </w:pPr>
    </w:p>
    <w:p w14:paraId="1514EAEC" w14:textId="2559A983" w:rsidR="00D92F85" w:rsidRPr="008C7816" w:rsidRDefault="00463963" w:rsidP="005B6AC8">
      <w:pPr>
        <w:pStyle w:val="Prrafodelista"/>
        <w:widowControl w:val="0"/>
        <w:numPr>
          <w:ilvl w:val="2"/>
          <w:numId w:val="28"/>
        </w:numPr>
        <w:overflowPunct w:val="0"/>
        <w:autoSpaceDE w:val="0"/>
        <w:autoSpaceDN w:val="0"/>
        <w:adjustRightInd w:val="0"/>
        <w:spacing w:after="0" w:line="240" w:lineRule="auto"/>
        <w:ind w:right="142"/>
        <w:jc w:val="both"/>
        <w:rPr>
          <w:rFonts w:ascii="Arial" w:hAnsi="Arial" w:cs="Arial"/>
          <w:b/>
          <w:bCs/>
        </w:rPr>
      </w:pPr>
      <w:r w:rsidRPr="008C7816">
        <w:rPr>
          <w:rFonts w:ascii="Arial" w:hAnsi="Arial" w:cs="Arial"/>
          <w:b/>
          <w:bCs/>
          <w:lang w:val="es-ES_tradnl"/>
        </w:rPr>
        <w:t xml:space="preserve">PROPUESTA ECONÓMICA O PRECIO </w:t>
      </w:r>
      <w:r w:rsidR="00D92F85" w:rsidRPr="008C7816">
        <w:rPr>
          <w:rFonts w:ascii="Arial" w:hAnsi="Arial" w:cs="Arial"/>
          <w:b/>
          <w:bCs/>
          <w:lang w:val="es-ES_tradnl"/>
        </w:rPr>
        <w:t>(70 PUNTOS)</w:t>
      </w:r>
      <w:r w:rsidR="00D92F85" w:rsidRPr="008C7816">
        <w:rPr>
          <w:rFonts w:ascii="Arial" w:hAnsi="Arial" w:cs="Arial"/>
          <w:b/>
          <w:bCs/>
          <w:highlight w:val="lightGray"/>
        </w:rPr>
        <w:t xml:space="preserve"> </w:t>
      </w:r>
    </w:p>
    <w:p w14:paraId="0272D79C" w14:textId="5E852617" w:rsidR="00463963" w:rsidRPr="008C7816" w:rsidRDefault="00463963" w:rsidP="00D92F85">
      <w:pPr>
        <w:pStyle w:val="Prrafodelista"/>
        <w:widowControl w:val="0"/>
        <w:overflowPunct w:val="0"/>
        <w:autoSpaceDE w:val="0"/>
        <w:autoSpaceDN w:val="0"/>
        <w:adjustRightInd w:val="0"/>
        <w:spacing w:after="0" w:line="240" w:lineRule="auto"/>
        <w:jc w:val="both"/>
        <w:rPr>
          <w:rFonts w:ascii="Arial" w:hAnsi="Arial" w:cs="Arial"/>
          <w:lang w:val="es-ES_tradnl"/>
        </w:rPr>
      </w:pPr>
    </w:p>
    <w:p w14:paraId="693D3348" w14:textId="03D46562" w:rsidR="005B6AC8" w:rsidRPr="008C7816" w:rsidRDefault="002C64CB" w:rsidP="005B6AC8">
      <w:pPr>
        <w:pStyle w:val="p1"/>
        <w:rPr>
          <w:color w:val="auto"/>
          <w:sz w:val="22"/>
          <w:szCs w:val="22"/>
          <w:lang w:val="es-ES_tradnl" w:eastAsia="es-ES"/>
        </w:rPr>
      </w:pPr>
      <w:bookmarkStart w:id="106" w:name="_Hlk170387317"/>
      <w:bookmarkStart w:id="107" w:name="_Hlk512620473"/>
      <w:r w:rsidRPr="008C7816">
        <w:rPr>
          <w:color w:val="auto"/>
          <w:sz w:val="22"/>
          <w:szCs w:val="22"/>
          <w:lang w:val="es-ES_tradnl" w:eastAsia="es-ES"/>
        </w:rPr>
        <w:t xml:space="preserve">La Entidad seleccionará el método de ponderación de la propuesta económica de acuerdo con las </w:t>
      </w:r>
      <w:proofErr w:type="gramStart"/>
      <w:r w:rsidRPr="008C7816">
        <w:rPr>
          <w:color w:val="auto"/>
          <w:sz w:val="22"/>
          <w:szCs w:val="22"/>
          <w:lang w:val="es-ES_tradnl" w:eastAsia="es-ES"/>
        </w:rPr>
        <w:t xml:space="preserve">siguientes </w:t>
      </w:r>
      <w:r w:rsidR="005B6AC8" w:rsidRPr="008C7816">
        <w:rPr>
          <w:color w:val="auto"/>
          <w:sz w:val="22"/>
          <w:szCs w:val="22"/>
          <w:lang w:val="es-ES_tradnl" w:eastAsia="es-ES"/>
        </w:rPr>
        <w:t> métodos</w:t>
      </w:r>
      <w:proofErr w:type="gramEnd"/>
      <w:r w:rsidR="005B6AC8" w:rsidRPr="008C7816">
        <w:rPr>
          <w:color w:val="auto"/>
          <w:sz w:val="22"/>
          <w:szCs w:val="22"/>
          <w:lang w:val="es-ES_tradnl" w:eastAsia="es-ES"/>
        </w:rPr>
        <w:t xml:space="preserve"> de evaluación de la oferta económica:</w:t>
      </w:r>
    </w:p>
    <w:p w14:paraId="5654B445" w14:textId="6BE55195" w:rsidR="002C64CB" w:rsidRPr="008C7816" w:rsidRDefault="002C64CB" w:rsidP="002C64CB">
      <w:pPr>
        <w:spacing w:after="0" w:line="240" w:lineRule="auto"/>
        <w:ind w:right="142"/>
        <w:jc w:val="both"/>
        <w:rPr>
          <w:rFonts w:ascii="Arial" w:hAnsi="Arial" w:cs="Arial"/>
        </w:rPr>
      </w:pPr>
    </w:p>
    <w:p w14:paraId="60AC034A" w14:textId="298215C3" w:rsidR="002C64CB" w:rsidRPr="008C7816" w:rsidRDefault="005B6AC8" w:rsidP="005B6AC8">
      <w:pPr>
        <w:spacing w:after="0" w:line="240" w:lineRule="auto"/>
        <w:jc w:val="center"/>
        <w:rPr>
          <w:rFonts w:ascii="Arial" w:hAnsi="Arial" w:cs="Arial"/>
        </w:rPr>
      </w:pPr>
      <w:r w:rsidRPr="008C7816">
        <w:rPr>
          <w:rFonts w:ascii="Arial" w:eastAsia="Times New Roman" w:hAnsi="Arial" w:cs="Arial"/>
          <w:noProof/>
          <w:color w:val="000000"/>
          <w:lang w:val="es-ES" w:eastAsia="es-ES_tradnl"/>
        </w:rPr>
        <w:drawing>
          <wp:inline distT="0" distB="0" distL="0" distR="0" wp14:anchorId="7020F0AB" wp14:editId="2020E872">
            <wp:extent cx="3364992" cy="914400"/>
            <wp:effectExtent l="0" t="0" r="635" b="0"/>
            <wp:docPr id="45893118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931183" name="Imagen 1" descr="Tabla&#10;&#10;El contenido generado por IA puede ser incorrecto."/>
                    <pic:cNvPicPr/>
                  </pic:nvPicPr>
                  <pic:blipFill>
                    <a:blip r:embed="rId18"/>
                    <a:stretch>
                      <a:fillRect/>
                    </a:stretch>
                  </pic:blipFill>
                  <pic:spPr>
                    <a:xfrm>
                      <a:off x="0" y="0"/>
                      <a:ext cx="3389492" cy="921058"/>
                    </a:xfrm>
                    <a:prstGeom prst="rect">
                      <a:avLst/>
                    </a:prstGeom>
                  </pic:spPr>
                </pic:pic>
              </a:graphicData>
            </a:graphic>
          </wp:inline>
        </w:drawing>
      </w:r>
    </w:p>
    <w:p w14:paraId="3AD992D0" w14:textId="77777777" w:rsidR="00B02D0B" w:rsidRPr="008C7816" w:rsidRDefault="00B02D0B" w:rsidP="00273BBC">
      <w:pPr>
        <w:widowControl w:val="0"/>
        <w:overflowPunct w:val="0"/>
        <w:autoSpaceDE w:val="0"/>
        <w:autoSpaceDN w:val="0"/>
        <w:adjustRightInd w:val="0"/>
        <w:spacing w:after="0" w:line="240" w:lineRule="auto"/>
        <w:jc w:val="both"/>
        <w:rPr>
          <w:rFonts w:ascii="Arial" w:hAnsi="Arial" w:cs="Arial"/>
          <w:lang w:val="es-ES_tradnl" w:eastAsia="es-CO"/>
        </w:rPr>
      </w:pPr>
    </w:p>
    <w:p w14:paraId="7E2A8036" w14:textId="65583CC9" w:rsidR="00280879" w:rsidRPr="008C7816" w:rsidRDefault="00280879" w:rsidP="00273BBC">
      <w:pPr>
        <w:spacing w:after="0" w:line="240" w:lineRule="auto"/>
        <w:jc w:val="both"/>
        <w:rPr>
          <w:rFonts w:ascii="Arial" w:hAnsi="Arial" w:cs="Arial"/>
          <w:i/>
          <w:iCs/>
        </w:rPr>
      </w:pPr>
      <w:r w:rsidRPr="008C7816">
        <w:rPr>
          <w:rFonts w:ascii="Arial" w:hAnsi="Arial" w:cs="Arial"/>
          <w:lang w:eastAsia="es-ES"/>
        </w:rPr>
        <w:t xml:space="preserve">La TRM que la Entidad utilizará para determinar el método de ponderación será la que rija </w:t>
      </w:r>
      <w:r w:rsidR="00595695" w:rsidRPr="008C7816">
        <w:rPr>
          <w:rFonts w:ascii="Arial" w:hAnsi="Arial" w:cs="Arial"/>
          <w:b/>
          <w:bCs/>
          <w:lang w:eastAsia="es-ES"/>
        </w:rPr>
        <w:t xml:space="preserve">EL </w:t>
      </w:r>
      <w:r w:rsidR="00140034" w:rsidRPr="008C7816">
        <w:rPr>
          <w:rFonts w:ascii="Arial" w:hAnsi="Arial" w:cs="Arial"/>
          <w:b/>
          <w:bCs/>
          <w:lang w:eastAsia="es-ES"/>
        </w:rPr>
        <w:t xml:space="preserve">SEGUNDO DÍA </w:t>
      </w:r>
      <w:r w:rsidR="00595695" w:rsidRPr="008C7816">
        <w:rPr>
          <w:rFonts w:ascii="Arial" w:hAnsi="Arial" w:cs="Arial"/>
          <w:b/>
          <w:bCs/>
          <w:lang w:eastAsia="es-ES"/>
        </w:rPr>
        <w:t xml:space="preserve">HÁBIL SIGUIENTE  A LA </w:t>
      </w:r>
      <w:r w:rsidR="008B2133" w:rsidRPr="008C7816">
        <w:rPr>
          <w:rFonts w:ascii="Arial" w:hAnsi="Arial" w:cs="Arial"/>
          <w:b/>
          <w:bCs/>
          <w:lang w:eastAsia="es-ES"/>
        </w:rPr>
        <w:t>FINALIZACI</w:t>
      </w:r>
      <w:r w:rsidR="00D92F85" w:rsidRPr="008C7816">
        <w:rPr>
          <w:rFonts w:ascii="Arial" w:hAnsi="Arial" w:cs="Arial"/>
          <w:b/>
          <w:bCs/>
          <w:lang w:eastAsia="es-ES"/>
        </w:rPr>
        <w:t>Ó</w:t>
      </w:r>
      <w:r w:rsidR="008B2133" w:rsidRPr="008C7816">
        <w:rPr>
          <w:rFonts w:ascii="Arial" w:hAnsi="Arial" w:cs="Arial"/>
          <w:b/>
          <w:bCs/>
          <w:lang w:eastAsia="es-ES"/>
        </w:rPr>
        <w:t xml:space="preserve">N </w:t>
      </w:r>
      <w:r w:rsidR="00140034" w:rsidRPr="008C7816">
        <w:rPr>
          <w:rFonts w:ascii="Arial" w:hAnsi="Arial" w:cs="Arial"/>
          <w:b/>
          <w:bCs/>
          <w:lang w:eastAsia="es-ES"/>
        </w:rPr>
        <w:t xml:space="preserve"> DEL TÉRMINO </w:t>
      </w:r>
      <w:r w:rsidR="005B6AC8" w:rsidRPr="008C7816">
        <w:rPr>
          <w:rFonts w:ascii="Arial" w:hAnsi="Arial" w:cs="Arial"/>
          <w:b/>
          <w:bCs/>
          <w:lang w:eastAsia="es-ES"/>
        </w:rPr>
        <w:t xml:space="preserve">REAL Y EFECTIVO </w:t>
      </w:r>
      <w:r w:rsidR="0091033A" w:rsidRPr="008C7816">
        <w:rPr>
          <w:rFonts w:ascii="Arial" w:hAnsi="Arial" w:cs="Arial"/>
          <w:b/>
          <w:bCs/>
          <w:lang w:eastAsia="es-ES"/>
        </w:rPr>
        <w:t xml:space="preserve">DE </w:t>
      </w:r>
      <w:r w:rsidR="00F57100" w:rsidRPr="008C7816">
        <w:rPr>
          <w:rFonts w:ascii="Arial" w:hAnsi="Arial" w:cs="Arial"/>
          <w:b/>
          <w:bCs/>
          <w:lang w:eastAsia="es-ES"/>
        </w:rPr>
        <w:t xml:space="preserve">TRASLADO DEL </w:t>
      </w:r>
      <w:r w:rsidR="00CB0F1F" w:rsidRPr="008C7816">
        <w:rPr>
          <w:rFonts w:ascii="Arial" w:hAnsi="Arial" w:cs="Arial"/>
          <w:b/>
          <w:bCs/>
          <w:lang w:eastAsia="es-ES"/>
        </w:rPr>
        <w:t>INFORME DE EVALUACIÓN PRELIMINA</w:t>
      </w:r>
      <w:r w:rsidR="00140034" w:rsidRPr="008C7816">
        <w:rPr>
          <w:rFonts w:ascii="Arial" w:hAnsi="Arial" w:cs="Arial"/>
          <w:b/>
          <w:bCs/>
          <w:lang w:eastAsia="es-ES"/>
        </w:rPr>
        <w:t>R</w:t>
      </w:r>
      <w:r w:rsidRPr="008C7816">
        <w:rPr>
          <w:rFonts w:ascii="Arial" w:hAnsi="Arial" w:cs="Arial"/>
          <w:lang w:eastAsia="es-ES"/>
        </w:rPr>
        <w:t>. Esto es, la que la Superintendencia publique en horas de la tarde del día hábil siguiente a la</w:t>
      </w:r>
      <w:r w:rsidR="00140034" w:rsidRPr="008C7816">
        <w:rPr>
          <w:rFonts w:ascii="Arial" w:hAnsi="Arial" w:cs="Arial"/>
          <w:lang w:eastAsia="es-ES"/>
        </w:rPr>
        <w:t xml:space="preserve"> finalización del término efectivo de traslado del informe </w:t>
      </w:r>
      <w:r w:rsidR="00595695" w:rsidRPr="008C7816">
        <w:rPr>
          <w:rFonts w:ascii="Arial" w:hAnsi="Arial" w:cs="Arial"/>
          <w:lang w:eastAsia="es-ES"/>
        </w:rPr>
        <w:t xml:space="preserve"> de evaluación preliminar</w:t>
      </w:r>
      <w:r w:rsidRPr="008C7816">
        <w:rPr>
          <w:rFonts w:ascii="Arial" w:hAnsi="Arial" w:cs="Arial"/>
          <w:lang w:eastAsia="es-ES"/>
        </w:rPr>
        <w:t>.</w:t>
      </w:r>
      <w:r w:rsidRPr="008C7816">
        <w:rPr>
          <w:rFonts w:ascii="Arial" w:hAnsi="Arial" w:cs="Arial"/>
          <w:i/>
          <w:iCs/>
          <w:lang w:eastAsia="es-ES"/>
        </w:rPr>
        <w:t xml:space="preserve"> </w:t>
      </w:r>
      <w:r w:rsidR="00140034" w:rsidRPr="008C7816">
        <w:rPr>
          <w:rFonts w:ascii="Arial" w:hAnsi="Arial" w:cs="Arial"/>
          <w:i/>
          <w:iCs/>
          <w:lang w:eastAsia="es-ES"/>
        </w:rPr>
        <w:t>(</w:t>
      </w:r>
      <w:r w:rsidRPr="008C7816">
        <w:rPr>
          <w:rFonts w:ascii="Arial" w:hAnsi="Arial" w:cs="Arial"/>
          <w:i/>
          <w:iCs/>
          <w:highlight w:val="lightGray"/>
          <w:lang w:eastAsia="es-ES"/>
        </w:rPr>
        <w:t xml:space="preserve">Por ejemplo, si </w:t>
      </w:r>
      <w:r w:rsidR="00595695" w:rsidRPr="008C7816">
        <w:rPr>
          <w:rFonts w:ascii="Arial" w:hAnsi="Arial" w:cs="Arial"/>
          <w:i/>
          <w:iCs/>
          <w:highlight w:val="lightGray"/>
          <w:lang w:eastAsia="es-ES"/>
        </w:rPr>
        <w:t xml:space="preserve">la publicación del informe de evaluación preliminar </w:t>
      </w:r>
      <w:r w:rsidRPr="008C7816">
        <w:rPr>
          <w:rFonts w:ascii="Arial" w:hAnsi="Arial" w:cs="Arial"/>
          <w:i/>
          <w:iCs/>
          <w:highlight w:val="lightGray"/>
          <w:lang w:eastAsia="es-ES"/>
        </w:rPr>
        <w:t xml:space="preserve"> </w:t>
      </w:r>
      <w:r w:rsidR="00595695" w:rsidRPr="008C7816">
        <w:rPr>
          <w:rFonts w:ascii="Arial" w:hAnsi="Arial" w:cs="Arial"/>
          <w:i/>
          <w:iCs/>
          <w:highlight w:val="lightGray"/>
          <w:lang w:eastAsia="es-ES"/>
        </w:rPr>
        <w:t xml:space="preserve">del </w:t>
      </w:r>
      <w:r w:rsidRPr="008C7816">
        <w:rPr>
          <w:rFonts w:ascii="Arial" w:hAnsi="Arial" w:cs="Arial"/>
          <w:i/>
          <w:iCs/>
          <w:highlight w:val="lightGray"/>
          <w:lang w:eastAsia="es-ES"/>
        </w:rPr>
        <w:t>Proceso de Contratación se realiza el 1</w:t>
      </w:r>
      <w:r w:rsidR="00140034" w:rsidRPr="008C7816">
        <w:rPr>
          <w:rFonts w:ascii="Arial" w:hAnsi="Arial" w:cs="Arial"/>
          <w:i/>
          <w:iCs/>
          <w:highlight w:val="lightGray"/>
          <w:lang w:eastAsia="es-ES"/>
        </w:rPr>
        <w:t>0</w:t>
      </w:r>
      <w:r w:rsidRPr="008C7816">
        <w:rPr>
          <w:rFonts w:ascii="Arial" w:hAnsi="Arial" w:cs="Arial"/>
          <w:i/>
          <w:iCs/>
          <w:highlight w:val="lightGray"/>
          <w:lang w:eastAsia="es-ES"/>
        </w:rPr>
        <w:t xml:space="preserve"> de febrero, la TRM que se usará para determinar el método de evaluación será la del 1</w:t>
      </w:r>
      <w:r w:rsidR="00F57100" w:rsidRPr="008C7816">
        <w:rPr>
          <w:rFonts w:ascii="Arial" w:hAnsi="Arial" w:cs="Arial"/>
          <w:i/>
          <w:iCs/>
          <w:highlight w:val="lightGray"/>
          <w:lang w:eastAsia="es-ES"/>
        </w:rPr>
        <w:t>5</w:t>
      </w:r>
      <w:r w:rsidRPr="008C7816">
        <w:rPr>
          <w:rFonts w:ascii="Arial" w:hAnsi="Arial" w:cs="Arial"/>
          <w:i/>
          <w:iCs/>
          <w:highlight w:val="lightGray"/>
          <w:lang w:eastAsia="es-ES"/>
        </w:rPr>
        <w:t xml:space="preserve"> de febrero, que se publica en la tarde del </w:t>
      </w:r>
      <w:r w:rsidR="00595695" w:rsidRPr="008C7816">
        <w:rPr>
          <w:rFonts w:ascii="Arial" w:hAnsi="Arial" w:cs="Arial"/>
          <w:i/>
          <w:iCs/>
          <w:highlight w:val="lightGray"/>
          <w:lang w:eastAsia="es-ES"/>
        </w:rPr>
        <w:t xml:space="preserve">día </w:t>
      </w:r>
      <w:r w:rsidRPr="008C7816">
        <w:rPr>
          <w:rFonts w:ascii="Arial" w:hAnsi="Arial" w:cs="Arial"/>
          <w:i/>
          <w:iCs/>
          <w:highlight w:val="lightGray"/>
          <w:lang w:eastAsia="es-ES"/>
        </w:rPr>
        <w:t>1</w:t>
      </w:r>
      <w:r w:rsidR="00F57100" w:rsidRPr="008C7816">
        <w:rPr>
          <w:rFonts w:ascii="Arial" w:hAnsi="Arial" w:cs="Arial"/>
          <w:i/>
          <w:iCs/>
          <w:highlight w:val="lightGray"/>
          <w:lang w:eastAsia="es-ES"/>
        </w:rPr>
        <w:t>4</w:t>
      </w:r>
      <w:r w:rsidRPr="008C7816">
        <w:rPr>
          <w:rFonts w:ascii="Arial" w:hAnsi="Arial" w:cs="Arial"/>
          <w:i/>
          <w:iCs/>
          <w:highlight w:val="lightGray"/>
          <w:lang w:eastAsia="es-ES"/>
        </w:rPr>
        <w:t xml:space="preserve"> de febrero</w:t>
      </w:r>
      <w:r w:rsidR="00140034" w:rsidRPr="008C7816">
        <w:rPr>
          <w:rFonts w:ascii="Arial" w:hAnsi="Arial" w:cs="Arial"/>
          <w:i/>
          <w:iCs/>
          <w:highlight w:val="lightGray"/>
          <w:lang w:eastAsia="es-ES"/>
        </w:rPr>
        <w:t>, entendiéndose todos como días hábiles.</w:t>
      </w:r>
      <w:r w:rsidR="00140034" w:rsidRPr="008C7816">
        <w:rPr>
          <w:rFonts w:ascii="Arial" w:hAnsi="Arial" w:cs="Arial"/>
          <w:i/>
          <w:iCs/>
          <w:lang w:eastAsia="es-ES"/>
        </w:rPr>
        <w:t>)</w:t>
      </w:r>
    </w:p>
    <w:bookmarkEnd w:id="106"/>
    <w:p w14:paraId="445F0C25" w14:textId="79C46383" w:rsidR="00B02D0B" w:rsidRPr="008C7816" w:rsidRDefault="00B02D0B" w:rsidP="00273BBC">
      <w:pPr>
        <w:widowControl w:val="0"/>
        <w:overflowPunct w:val="0"/>
        <w:autoSpaceDE w:val="0"/>
        <w:autoSpaceDN w:val="0"/>
        <w:adjustRightInd w:val="0"/>
        <w:spacing w:after="0" w:line="240" w:lineRule="auto"/>
        <w:jc w:val="both"/>
        <w:rPr>
          <w:rFonts w:ascii="Arial" w:hAnsi="Arial" w:cs="Arial"/>
          <w:lang w:val="es-ES_tradnl" w:eastAsia="es-CO"/>
        </w:rPr>
      </w:pPr>
      <w:r w:rsidRPr="008C7816">
        <w:rPr>
          <w:rFonts w:ascii="Arial" w:hAnsi="Arial" w:cs="Arial"/>
          <w:lang w:val="es-ES_tradnl" w:eastAsia="es-CO"/>
        </w:rPr>
        <w:t>.</w:t>
      </w:r>
      <w:bookmarkEnd w:id="107"/>
    </w:p>
    <w:p w14:paraId="00B8C69A" w14:textId="77777777" w:rsidR="002C64CB" w:rsidRPr="008C7816" w:rsidRDefault="002C64CB" w:rsidP="002C64CB">
      <w:pPr>
        <w:pStyle w:val="Prrafodelista"/>
        <w:spacing w:after="0" w:line="240" w:lineRule="auto"/>
        <w:ind w:left="360" w:right="142"/>
        <w:jc w:val="both"/>
        <w:rPr>
          <w:rFonts w:ascii="Arial" w:hAnsi="Arial" w:cs="Arial"/>
        </w:rPr>
      </w:pPr>
    </w:p>
    <w:p w14:paraId="4BA7A9BB" w14:textId="77777777" w:rsidR="002C64CB" w:rsidRPr="008C7816" w:rsidRDefault="002C64CB" w:rsidP="002C64CB">
      <w:pPr>
        <w:pStyle w:val="Prrafodelista"/>
        <w:widowControl w:val="0"/>
        <w:overflowPunct w:val="0"/>
        <w:autoSpaceDE w:val="0"/>
        <w:autoSpaceDN w:val="0"/>
        <w:adjustRightInd w:val="0"/>
        <w:spacing w:after="0" w:line="240" w:lineRule="auto"/>
        <w:ind w:left="1068" w:firstLine="348"/>
        <w:jc w:val="both"/>
        <w:rPr>
          <w:rFonts w:ascii="Arial" w:hAnsi="Arial" w:cs="Arial"/>
          <w:b/>
          <w:bCs/>
          <w:lang w:val="es-ES_tradnl" w:eastAsia="es-CO"/>
        </w:rPr>
      </w:pPr>
      <w:r w:rsidRPr="008C7816">
        <w:rPr>
          <w:rFonts w:ascii="Arial" w:hAnsi="Arial" w:cs="Arial"/>
          <w:b/>
          <w:bCs/>
          <w:lang w:val="es-ES_tradnl" w:eastAsia="es-CO"/>
        </w:rPr>
        <w:t xml:space="preserve">Asignación de método de evaluación según TRM </w:t>
      </w:r>
    </w:p>
    <w:p w14:paraId="7A275614" w14:textId="77777777" w:rsidR="002C64CB" w:rsidRPr="008C7816" w:rsidRDefault="002C64CB" w:rsidP="002C64CB">
      <w:pPr>
        <w:pStyle w:val="Prrafodelista"/>
        <w:spacing w:after="0" w:line="240" w:lineRule="auto"/>
        <w:ind w:left="360" w:right="142"/>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7"/>
        <w:gridCol w:w="1048"/>
        <w:gridCol w:w="3322"/>
      </w:tblGrid>
      <w:tr w:rsidR="002C64CB" w:rsidRPr="008C7816" w14:paraId="031A378B" w14:textId="77777777" w:rsidTr="000A5B2C">
        <w:trPr>
          <w:trHeight w:val="20"/>
          <w:tblHeader/>
          <w:jc w:val="center"/>
        </w:trPr>
        <w:tc>
          <w:tcPr>
            <w:tcW w:w="1717"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521E3F31" w14:textId="77777777" w:rsidR="002C64CB" w:rsidRPr="008C7816" w:rsidRDefault="002C64CB" w:rsidP="000A5B2C">
            <w:pPr>
              <w:spacing w:after="0"/>
              <w:jc w:val="center"/>
              <w:rPr>
                <w:rFonts w:ascii="Arial" w:eastAsia="Arial,Calibri" w:hAnsi="Arial" w:cs="Arial"/>
                <w:b/>
                <w:bCs/>
                <w:color w:val="FFFFFF"/>
              </w:rPr>
            </w:pPr>
            <w:r w:rsidRPr="008C7816">
              <w:rPr>
                <w:rFonts w:ascii="Arial" w:hAnsi="Arial" w:cs="Arial"/>
                <w:b/>
                <w:bCs/>
                <w:color w:val="FFFFFF"/>
              </w:rPr>
              <w:t>Rango</w:t>
            </w:r>
            <w:r w:rsidRPr="008C7816">
              <w:rPr>
                <w:rFonts w:ascii="Arial" w:eastAsia="Arial,Calibri" w:hAnsi="Arial" w:cs="Arial"/>
                <w:b/>
                <w:bCs/>
                <w:color w:val="FFFFFF"/>
              </w:rPr>
              <w:t xml:space="preserve"> </w:t>
            </w:r>
            <w:r w:rsidRPr="008C7816">
              <w:rPr>
                <w:rFonts w:ascii="Arial" w:hAnsi="Arial" w:cs="Arial"/>
                <w:b/>
                <w:bCs/>
                <w:color w:val="FFFFFF"/>
              </w:rPr>
              <w:t>(inclusive)</w:t>
            </w:r>
          </w:p>
        </w:tc>
        <w:tc>
          <w:tcPr>
            <w:tcW w:w="662"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6D6B1370" w14:textId="77777777" w:rsidR="002C64CB" w:rsidRPr="008C7816" w:rsidRDefault="002C64CB" w:rsidP="000A5B2C">
            <w:pPr>
              <w:spacing w:after="0"/>
              <w:jc w:val="center"/>
              <w:rPr>
                <w:rFonts w:ascii="Arial" w:eastAsia="Arial,Calibri" w:hAnsi="Arial" w:cs="Arial"/>
                <w:b/>
                <w:bCs/>
                <w:color w:val="FFFFFF"/>
              </w:rPr>
            </w:pPr>
            <w:r w:rsidRPr="008C7816">
              <w:rPr>
                <w:rFonts w:ascii="Arial" w:hAnsi="Arial" w:cs="Arial"/>
                <w:b/>
                <w:bCs/>
                <w:color w:val="FFFFFF"/>
              </w:rPr>
              <w:t>Número</w:t>
            </w:r>
          </w:p>
        </w:tc>
        <w:tc>
          <w:tcPr>
            <w:tcW w:w="3322"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3FD5AB52" w14:textId="77777777" w:rsidR="002C64CB" w:rsidRPr="008C7816" w:rsidRDefault="002C64CB" w:rsidP="000A5B2C">
            <w:pPr>
              <w:spacing w:after="0"/>
              <w:jc w:val="center"/>
              <w:rPr>
                <w:rFonts w:ascii="Arial" w:eastAsia="Arial,Calibri" w:hAnsi="Arial" w:cs="Arial"/>
                <w:b/>
                <w:bCs/>
                <w:color w:val="FFFFFF"/>
              </w:rPr>
            </w:pPr>
            <w:r w:rsidRPr="008C7816">
              <w:rPr>
                <w:rFonts w:ascii="Arial" w:hAnsi="Arial" w:cs="Arial"/>
                <w:b/>
                <w:bCs/>
                <w:color w:val="FFFFFF"/>
              </w:rPr>
              <w:t>Método</w:t>
            </w:r>
          </w:p>
        </w:tc>
      </w:tr>
      <w:tr w:rsidR="002C64CB" w:rsidRPr="008C7816" w14:paraId="24A970D4" w14:textId="77777777" w:rsidTr="000A5B2C">
        <w:trPr>
          <w:trHeight w:val="20"/>
          <w:jc w:val="center"/>
        </w:trPr>
        <w:tc>
          <w:tcPr>
            <w:tcW w:w="1717" w:type="dxa"/>
            <w:tcBorders>
              <w:top w:val="single" w:sz="4" w:space="0" w:color="auto"/>
              <w:left w:val="double" w:sz="4" w:space="0" w:color="auto"/>
              <w:bottom w:val="single" w:sz="4" w:space="0" w:color="auto"/>
              <w:right w:val="single" w:sz="4" w:space="0" w:color="auto"/>
            </w:tcBorders>
            <w:vAlign w:val="center"/>
            <w:hideMark/>
          </w:tcPr>
          <w:p w14:paraId="1FD17F4D"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De 0.00 a 0.24</w:t>
            </w:r>
          </w:p>
        </w:tc>
        <w:tc>
          <w:tcPr>
            <w:tcW w:w="662" w:type="dxa"/>
            <w:tcBorders>
              <w:top w:val="single" w:sz="4" w:space="0" w:color="auto"/>
              <w:left w:val="single" w:sz="4" w:space="0" w:color="auto"/>
              <w:bottom w:val="single" w:sz="4" w:space="0" w:color="auto"/>
              <w:right w:val="single" w:sz="4" w:space="0" w:color="auto"/>
            </w:tcBorders>
            <w:vAlign w:val="center"/>
            <w:hideMark/>
          </w:tcPr>
          <w:p w14:paraId="430D8278" w14:textId="77777777" w:rsidR="002C64CB" w:rsidRPr="008C7816" w:rsidRDefault="002C64CB" w:rsidP="000A5B2C">
            <w:pPr>
              <w:spacing w:after="0"/>
              <w:jc w:val="center"/>
              <w:rPr>
                <w:rFonts w:ascii="Arial" w:eastAsia="Arial,Times New Roman" w:hAnsi="Arial" w:cs="Arial"/>
                <w:lang w:val="es-ES" w:eastAsia="es-CO"/>
              </w:rPr>
            </w:pPr>
            <w:r w:rsidRPr="008C7816">
              <w:rPr>
                <w:rFonts w:ascii="Arial" w:hAnsi="Arial" w:cs="Arial"/>
                <w:lang w:val="es-ES" w:eastAsia="es-CO"/>
              </w:rPr>
              <w:t>1</w:t>
            </w:r>
          </w:p>
        </w:tc>
        <w:tc>
          <w:tcPr>
            <w:tcW w:w="3322" w:type="dxa"/>
            <w:tcBorders>
              <w:top w:val="single" w:sz="4" w:space="0" w:color="auto"/>
              <w:left w:val="single" w:sz="4" w:space="0" w:color="auto"/>
              <w:bottom w:val="single" w:sz="4" w:space="0" w:color="auto"/>
              <w:right w:val="double" w:sz="4" w:space="0" w:color="auto"/>
            </w:tcBorders>
            <w:vAlign w:val="center"/>
            <w:hideMark/>
          </w:tcPr>
          <w:p w14:paraId="785309BC" w14:textId="72CCF497" w:rsidR="002C64CB" w:rsidRPr="008C7816" w:rsidRDefault="005B6AC8" w:rsidP="000A5B2C">
            <w:pPr>
              <w:spacing w:after="0"/>
              <w:jc w:val="center"/>
              <w:rPr>
                <w:rFonts w:ascii="Arial" w:eastAsia="Arial,Times New Roman" w:hAnsi="Arial" w:cs="Arial"/>
                <w:lang w:val="es-ES" w:eastAsia="es-CO"/>
              </w:rPr>
            </w:pPr>
            <w:r w:rsidRPr="008C7816">
              <w:rPr>
                <w:rFonts w:ascii="Arial" w:hAnsi="Arial" w:cs="Arial"/>
                <w:lang w:val="es-ES" w:eastAsia="es-CO"/>
              </w:rPr>
              <w:t xml:space="preserve">Media </w:t>
            </w:r>
            <w:proofErr w:type="spellStart"/>
            <w:r w:rsidRPr="008C7816">
              <w:rPr>
                <w:rFonts w:ascii="Arial" w:hAnsi="Arial" w:cs="Arial"/>
                <w:lang w:val="es-ES" w:eastAsia="es-CO"/>
              </w:rPr>
              <w:t>aritmetica</w:t>
            </w:r>
            <w:proofErr w:type="spellEnd"/>
          </w:p>
        </w:tc>
      </w:tr>
      <w:tr w:rsidR="002C64CB" w:rsidRPr="008C7816" w14:paraId="76458648" w14:textId="77777777" w:rsidTr="000A5B2C">
        <w:trPr>
          <w:trHeight w:val="41"/>
          <w:jc w:val="center"/>
        </w:trPr>
        <w:tc>
          <w:tcPr>
            <w:tcW w:w="1717" w:type="dxa"/>
            <w:tcBorders>
              <w:top w:val="single" w:sz="4" w:space="0" w:color="auto"/>
              <w:left w:val="double" w:sz="4" w:space="0" w:color="auto"/>
              <w:bottom w:val="single" w:sz="4" w:space="0" w:color="auto"/>
              <w:right w:val="single" w:sz="4" w:space="0" w:color="auto"/>
            </w:tcBorders>
            <w:vAlign w:val="center"/>
            <w:hideMark/>
          </w:tcPr>
          <w:p w14:paraId="135A2E7D"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De 0.25 a 0.49</w:t>
            </w:r>
          </w:p>
        </w:tc>
        <w:tc>
          <w:tcPr>
            <w:tcW w:w="662" w:type="dxa"/>
            <w:tcBorders>
              <w:top w:val="single" w:sz="4" w:space="0" w:color="auto"/>
              <w:left w:val="single" w:sz="4" w:space="0" w:color="auto"/>
              <w:bottom w:val="single" w:sz="4" w:space="0" w:color="auto"/>
              <w:right w:val="single" w:sz="4" w:space="0" w:color="auto"/>
            </w:tcBorders>
            <w:vAlign w:val="center"/>
            <w:hideMark/>
          </w:tcPr>
          <w:p w14:paraId="05B6311A" w14:textId="77777777" w:rsidR="002C64CB" w:rsidRPr="008C7816" w:rsidRDefault="002C64CB" w:rsidP="000A5B2C">
            <w:pPr>
              <w:spacing w:after="0"/>
              <w:jc w:val="center"/>
              <w:rPr>
                <w:rFonts w:ascii="Arial" w:eastAsia="Arial,Times New Roman" w:hAnsi="Arial" w:cs="Arial"/>
                <w:lang w:val="es-ES" w:eastAsia="es-CO"/>
              </w:rPr>
            </w:pPr>
            <w:r w:rsidRPr="008C7816">
              <w:rPr>
                <w:rFonts w:ascii="Arial" w:eastAsia="Arial,Times New Roman" w:hAnsi="Arial" w:cs="Arial"/>
                <w:lang w:val="es-ES" w:eastAsia="es-CO"/>
              </w:rPr>
              <w:t>2</w:t>
            </w:r>
          </w:p>
        </w:tc>
        <w:tc>
          <w:tcPr>
            <w:tcW w:w="3322" w:type="dxa"/>
            <w:tcBorders>
              <w:top w:val="single" w:sz="4" w:space="0" w:color="auto"/>
              <w:left w:val="single" w:sz="4" w:space="0" w:color="auto"/>
              <w:bottom w:val="single" w:sz="4" w:space="0" w:color="auto"/>
              <w:right w:val="double" w:sz="4" w:space="0" w:color="auto"/>
            </w:tcBorders>
            <w:vAlign w:val="center"/>
            <w:hideMark/>
          </w:tcPr>
          <w:p w14:paraId="3986750F" w14:textId="28992F1F" w:rsidR="002C64CB" w:rsidRPr="008C7816" w:rsidRDefault="005B6AC8" w:rsidP="000A5B2C">
            <w:pPr>
              <w:spacing w:after="0"/>
              <w:jc w:val="center"/>
              <w:rPr>
                <w:rFonts w:ascii="Arial" w:eastAsia="Arial,Times New Roman" w:hAnsi="Arial" w:cs="Arial"/>
                <w:lang w:val="es-ES" w:eastAsia="es-CO"/>
              </w:rPr>
            </w:pPr>
            <w:proofErr w:type="spellStart"/>
            <w:r w:rsidRPr="008C7816">
              <w:rPr>
                <w:rFonts w:ascii="Arial" w:hAnsi="Arial" w:cs="Arial"/>
                <w:lang w:val="es-ES" w:eastAsia="es-CO"/>
              </w:rPr>
              <w:t>Maedia</w:t>
            </w:r>
            <w:proofErr w:type="spellEnd"/>
            <w:r w:rsidRPr="008C7816">
              <w:rPr>
                <w:rFonts w:ascii="Arial" w:hAnsi="Arial" w:cs="Arial"/>
                <w:lang w:val="es-ES" w:eastAsia="es-CO"/>
              </w:rPr>
              <w:t xml:space="preserve"> aritmética alta</w:t>
            </w:r>
          </w:p>
        </w:tc>
      </w:tr>
      <w:tr w:rsidR="002C64CB" w:rsidRPr="008C7816" w14:paraId="1300D57C" w14:textId="77777777" w:rsidTr="000A5B2C">
        <w:trPr>
          <w:trHeight w:val="20"/>
          <w:jc w:val="center"/>
        </w:trPr>
        <w:tc>
          <w:tcPr>
            <w:tcW w:w="1717" w:type="dxa"/>
            <w:tcBorders>
              <w:top w:val="single" w:sz="4" w:space="0" w:color="auto"/>
              <w:left w:val="double" w:sz="4" w:space="0" w:color="auto"/>
              <w:bottom w:val="single" w:sz="4" w:space="0" w:color="auto"/>
              <w:right w:val="single" w:sz="4" w:space="0" w:color="auto"/>
            </w:tcBorders>
            <w:vAlign w:val="center"/>
          </w:tcPr>
          <w:p w14:paraId="643D5D15"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De 0.50 a 0.74</w:t>
            </w:r>
          </w:p>
        </w:tc>
        <w:tc>
          <w:tcPr>
            <w:tcW w:w="662" w:type="dxa"/>
            <w:tcBorders>
              <w:top w:val="single" w:sz="4" w:space="0" w:color="auto"/>
              <w:left w:val="single" w:sz="4" w:space="0" w:color="auto"/>
              <w:bottom w:val="single" w:sz="4" w:space="0" w:color="auto"/>
              <w:right w:val="single" w:sz="4" w:space="0" w:color="auto"/>
            </w:tcBorders>
            <w:vAlign w:val="center"/>
          </w:tcPr>
          <w:p w14:paraId="2128E23F"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3</w:t>
            </w:r>
          </w:p>
        </w:tc>
        <w:tc>
          <w:tcPr>
            <w:tcW w:w="3322" w:type="dxa"/>
            <w:tcBorders>
              <w:top w:val="single" w:sz="4" w:space="0" w:color="auto"/>
              <w:left w:val="single" w:sz="4" w:space="0" w:color="auto"/>
              <w:bottom w:val="single" w:sz="4" w:space="0" w:color="auto"/>
              <w:right w:val="double" w:sz="4" w:space="0" w:color="auto"/>
            </w:tcBorders>
            <w:vAlign w:val="center"/>
          </w:tcPr>
          <w:p w14:paraId="387C48C7" w14:textId="3AD87162" w:rsidR="002C64CB" w:rsidRPr="008C7816" w:rsidRDefault="005B6AC8" w:rsidP="000A5B2C">
            <w:pPr>
              <w:spacing w:after="0"/>
              <w:jc w:val="center"/>
              <w:rPr>
                <w:rFonts w:ascii="Arial" w:hAnsi="Arial" w:cs="Arial"/>
                <w:lang w:val="es-ES" w:eastAsia="es-CO"/>
              </w:rPr>
            </w:pPr>
            <w:r w:rsidRPr="008C7816">
              <w:rPr>
                <w:rFonts w:ascii="Arial" w:hAnsi="Arial" w:cs="Arial"/>
                <w:lang w:val="es-ES" w:eastAsia="es-CO"/>
              </w:rPr>
              <w:t>Media geométrica con presupuesto oficial</w:t>
            </w:r>
          </w:p>
        </w:tc>
      </w:tr>
      <w:tr w:rsidR="002C64CB" w:rsidRPr="008C7816" w14:paraId="35EA5119" w14:textId="77777777" w:rsidTr="000A5B2C">
        <w:trPr>
          <w:trHeight w:val="20"/>
          <w:jc w:val="center"/>
        </w:trPr>
        <w:tc>
          <w:tcPr>
            <w:tcW w:w="1717" w:type="dxa"/>
            <w:tcBorders>
              <w:top w:val="single" w:sz="4" w:space="0" w:color="auto"/>
              <w:left w:val="double" w:sz="4" w:space="0" w:color="auto"/>
              <w:bottom w:val="double" w:sz="4" w:space="0" w:color="auto"/>
              <w:right w:val="single" w:sz="4" w:space="0" w:color="auto"/>
            </w:tcBorders>
            <w:vAlign w:val="center"/>
          </w:tcPr>
          <w:p w14:paraId="220AABB3"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De 0.75 a 0.99</w:t>
            </w:r>
          </w:p>
        </w:tc>
        <w:tc>
          <w:tcPr>
            <w:tcW w:w="662" w:type="dxa"/>
            <w:tcBorders>
              <w:top w:val="single" w:sz="4" w:space="0" w:color="auto"/>
              <w:left w:val="single" w:sz="4" w:space="0" w:color="auto"/>
              <w:bottom w:val="double" w:sz="4" w:space="0" w:color="auto"/>
              <w:right w:val="single" w:sz="4" w:space="0" w:color="auto"/>
            </w:tcBorders>
            <w:vAlign w:val="center"/>
          </w:tcPr>
          <w:p w14:paraId="0E69A79B"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4</w:t>
            </w:r>
          </w:p>
        </w:tc>
        <w:tc>
          <w:tcPr>
            <w:tcW w:w="3322" w:type="dxa"/>
            <w:tcBorders>
              <w:top w:val="single" w:sz="4" w:space="0" w:color="auto"/>
              <w:left w:val="single" w:sz="4" w:space="0" w:color="auto"/>
              <w:bottom w:val="double" w:sz="4" w:space="0" w:color="auto"/>
              <w:right w:val="double" w:sz="4" w:space="0" w:color="auto"/>
            </w:tcBorders>
            <w:vAlign w:val="center"/>
          </w:tcPr>
          <w:p w14:paraId="064F93EB"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Menor valor</w:t>
            </w:r>
          </w:p>
        </w:tc>
      </w:tr>
    </w:tbl>
    <w:p w14:paraId="793604CB" w14:textId="77777777" w:rsidR="002C64CB" w:rsidRPr="008C7816" w:rsidRDefault="002C64CB" w:rsidP="002C64CB">
      <w:pPr>
        <w:pStyle w:val="Prrafodelista"/>
        <w:spacing w:after="0" w:line="240" w:lineRule="auto"/>
        <w:ind w:left="360" w:right="142"/>
        <w:jc w:val="both"/>
        <w:rPr>
          <w:rFonts w:ascii="Arial" w:hAnsi="Arial" w:cs="Arial"/>
        </w:rPr>
      </w:pPr>
    </w:p>
    <w:p w14:paraId="70D49107" w14:textId="77777777" w:rsidR="005B6AC8" w:rsidRPr="008C7816" w:rsidRDefault="005B6AC8" w:rsidP="005B6AC8">
      <w:pPr>
        <w:pStyle w:val="Prrafodelista"/>
        <w:spacing w:after="0" w:line="240" w:lineRule="auto"/>
        <w:ind w:left="360" w:right="142"/>
        <w:jc w:val="both"/>
        <w:rPr>
          <w:rFonts w:ascii="Arial" w:hAnsi="Arial" w:cs="Arial"/>
        </w:rPr>
      </w:pPr>
    </w:p>
    <w:p w14:paraId="7874E4D5" w14:textId="77777777" w:rsidR="002C64CB" w:rsidRPr="008C7816" w:rsidRDefault="002C64CB" w:rsidP="005B6AC8">
      <w:pPr>
        <w:pStyle w:val="Prrafodelista"/>
        <w:spacing w:after="0" w:line="240" w:lineRule="auto"/>
        <w:ind w:left="0" w:right="142"/>
        <w:jc w:val="both"/>
        <w:rPr>
          <w:rFonts w:ascii="Arial" w:hAnsi="Arial" w:cs="Arial"/>
        </w:rPr>
      </w:pPr>
      <w:r w:rsidRPr="008C7816">
        <w:rPr>
          <w:rFonts w:ascii="Arial" w:hAnsi="Arial" w:cs="Arial"/>
        </w:rPr>
        <w:t xml:space="preserve">Las propuestas que al aplicar las fórmulas obtengan puntajes negativos obtienen cero (0) puntos en la oferta económica. </w:t>
      </w:r>
    </w:p>
    <w:p w14:paraId="3D0FED2C" w14:textId="77777777" w:rsidR="002C64CB" w:rsidRPr="008C7816" w:rsidRDefault="002C64CB" w:rsidP="002C64CB">
      <w:pPr>
        <w:spacing w:after="0" w:line="240" w:lineRule="auto"/>
        <w:ind w:right="142"/>
        <w:jc w:val="both"/>
        <w:rPr>
          <w:rFonts w:ascii="Arial" w:hAnsi="Arial" w:cs="Arial"/>
        </w:rPr>
      </w:pPr>
    </w:p>
    <w:p w14:paraId="2875B3FC" w14:textId="3E4E9A20" w:rsidR="005B6AC8" w:rsidRPr="008C7816" w:rsidRDefault="005B6AC8" w:rsidP="005B6AC8">
      <w:pPr>
        <w:pStyle w:val="p1"/>
        <w:numPr>
          <w:ilvl w:val="3"/>
          <w:numId w:val="28"/>
        </w:numPr>
        <w:rPr>
          <w:sz w:val="22"/>
          <w:szCs w:val="22"/>
        </w:rPr>
      </w:pPr>
      <w:r w:rsidRPr="008C7816">
        <w:rPr>
          <w:b/>
          <w:bCs/>
          <w:sz w:val="22"/>
          <w:szCs w:val="22"/>
        </w:rPr>
        <w:t>Media Aritmética</w:t>
      </w:r>
    </w:p>
    <w:p w14:paraId="4377B3A7" w14:textId="77777777" w:rsidR="005B6AC8" w:rsidRPr="008C7816" w:rsidRDefault="005B6AC8" w:rsidP="005B6AC8">
      <w:pPr>
        <w:spacing w:after="0" w:line="240" w:lineRule="auto"/>
        <w:rPr>
          <w:rFonts w:ascii="Arial" w:hAnsi="Arial" w:cs="Arial"/>
        </w:rPr>
      </w:pPr>
    </w:p>
    <w:p w14:paraId="44181606" w14:textId="4001FF30" w:rsidR="005B6AC8" w:rsidRPr="008C7816" w:rsidRDefault="005B6AC8" w:rsidP="005B6AC8">
      <w:pPr>
        <w:pStyle w:val="p1"/>
        <w:rPr>
          <w:rFonts w:eastAsiaTheme="minorHAnsi"/>
          <w:color w:val="auto"/>
          <w:sz w:val="22"/>
          <w:szCs w:val="22"/>
          <w:lang w:val="es-CO" w:eastAsia="en-US"/>
        </w:rPr>
      </w:pPr>
      <w:r w:rsidRPr="008C7816">
        <w:rPr>
          <w:rFonts w:eastAsiaTheme="minorHAnsi"/>
          <w:color w:val="auto"/>
          <w:sz w:val="22"/>
          <w:szCs w:val="22"/>
          <w:lang w:val="es-CO" w:eastAsia="en-US"/>
        </w:rPr>
        <w:t>Consiste en la determinación del promedio aritmético de las propuestas que no han sido rechazadas y se encuentran válidas, para esto se aplicará la siguiente fórmula:</w:t>
      </w:r>
    </w:p>
    <w:p w14:paraId="69F02654" w14:textId="6B11C536" w:rsidR="005B6AC8" w:rsidRPr="008C7816" w:rsidRDefault="005B6AC8" w:rsidP="005B6AC8">
      <w:pPr>
        <w:spacing w:after="0" w:line="240" w:lineRule="auto"/>
        <w:rPr>
          <w:rFonts w:ascii="Arial" w:eastAsia="Times New Roman" w:hAnsi="Arial" w:cs="Arial"/>
          <w:color w:val="000000"/>
          <w:lang w:val="es-ES" w:eastAsia="es-ES_tradnl"/>
        </w:rPr>
      </w:pPr>
    </w:p>
    <w:p w14:paraId="7A510E66"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7855CDEE" w14:textId="585BC860"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noProof/>
          <w:color w:val="000000"/>
          <w:lang w:val="es-ES" w:eastAsia="es-ES_tradnl"/>
        </w:rPr>
        <w:drawing>
          <wp:inline distT="0" distB="0" distL="0" distR="0" wp14:anchorId="54230289" wp14:editId="3E68AB76">
            <wp:extent cx="5400675" cy="3626485"/>
            <wp:effectExtent l="0" t="0" r="0" b="5715"/>
            <wp:docPr id="992864442"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64442" name="Imagen 1" descr="Texto, Carta&#10;&#10;El contenido generado por IA puede ser incorrecto."/>
                    <pic:cNvPicPr/>
                  </pic:nvPicPr>
                  <pic:blipFill>
                    <a:blip r:embed="rId19"/>
                    <a:stretch>
                      <a:fillRect/>
                    </a:stretch>
                  </pic:blipFill>
                  <pic:spPr>
                    <a:xfrm>
                      <a:off x="0" y="0"/>
                      <a:ext cx="5400675" cy="3626485"/>
                    </a:xfrm>
                    <a:prstGeom prst="rect">
                      <a:avLst/>
                    </a:prstGeom>
                  </pic:spPr>
                </pic:pic>
              </a:graphicData>
            </a:graphic>
          </wp:inline>
        </w:drawing>
      </w:r>
    </w:p>
    <w:p w14:paraId="7A8DB086"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441B8466"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 el caso de propuestas económicas con valores mayores a la media aritmética, se tomará el valor absoluto de la diferencia</w:t>
      </w:r>
    </w:p>
    <w:p w14:paraId="6EB3067B"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entre la media aritmética y el valor de la propuesta, como se observa en la fórmula de ponderación.</w:t>
      </w:r>
    </w:p>
    <w:p w14:paraId="650C9D2F"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lastRenderedPageBreak/>
        <w:t>Las propuestas que no estén definidas como válidas no se les tendrá en cuenta puntaje alguno, por concepto de Apoyo a la</w:t>
      </w:r>
    </w:p>
    <w:p w14:paraId="2FF701B2"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Industria Nacional y Factor de Calidad</w:t>
      </w:r>
    </w:p>
    <w:p w14:paraId="6E45A502" w14:textId="1BF47450" w:rsidR="002C64CB" w:rsidRPr="008C7816" w:rsidRDefault="002C64CB" w:rsidP="005B6AC8">
      <w:pPr>
        <w:spacing w:after="120"/>
        <w:jc w:val="both"/>
        <w:rPr>
          <w:rFonts w:ascii="Arial" w:hAnsi="Arial" w:cs="Arial"/>
          <w:iCs/>
        </w:rPr>
      </w:pPr>
    </w:p>
    <w:p w14:paraId="07505568" w14:textId="77777777" w:rsidR="0027783D" w:rsidRPr="008C7816" w:rsidRDefault="0027783D" w:rsidP="0027783D">
      <w:pPr>
        <w:spacing w:after="120" w:line="259" w:lineRule="auto"/>
        <w:ind w:left="1072"/>
        <w:rPr>
          <w:rFonts w:ascii="Arial" w:hAnsi="Arial" w:cs="Arial"/>
          <w:i/>
          <w:iCs/>
          <w:lang w:val="es-MX"/>
        </w:rPr>
      </w:pPr>
    </w:p>
    <w:p w14:paraId="2BD9769A" w14:textId="210D9630" w:rsidR="002C64CB" w:rsidRPr="008C7816" w:rsidRDefault="002C64CB" w:rsidP="005B6AC8">
      <w:pPr>
        <w:pStyle w:val="Prrafodelista"/>
        <w:numPr>
          <w:ilvl w:val="3"/>
          <w:numId w:val="28"/>
        </w:numPr>
        <w:spacing w:after="120" w:line="259" w:lineRule="auto"/>
        <w:contextualSpacing w:val="0"/>
        <w:jc w:val="both"/>
        <w:rPr>
          <w:rFonts w:ascii="Arial" w:hAnsi="Arial" w:cs="Arial"/>
          <w:b/>
          <w:bCs/>
          <w:lang w:val="es-MX"/>
        </w:rPr>
      </w:pPr>
      <w:r w:rsidRPr="008C7816">
        <w:rPr>
          <w:rFonts w:ascii="Arial" w:hAnsi="Arial" w:cs="Arial"/>
          <w:b/>
          <w:bCs/>
          <w:lang w:val="es-MX"/>
        </w:rPr>
        <w:t xml:space="preserve">Media </w:t>
      </w:r>
      <w:r w:rsidR="005B6AC8" w:rsidRPr="008C7816">
        <w:rPr>
          <w:rFonts w:ascii="Arial" w:hAnsi="Arial" w:cs="Arial"/>
          <w:b/>
          <w:bCs/>
          <w:lang w:val="es-MX"/>
        </w:rPr>
        <w:t>Aritmetica Alta</w:t>
      </w:r>
    </w:p>
    <w:p w14:paraId="46A6601D"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Consiste en la determinación de la media aritmética entre el valor total corregido de la propuesta válida más alta y el promedio</w:t>
      </w:r>
    </w:p>
    <w:p w14:paraId="77C2185E"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aritmético de las propuestas que no han sido rechazadas y se encuentran válidas, para esto se aplicará la siguiente fórmula:</w:t>
      </w:r>
    </w:p>
    <w:p w14:paraId="4CA0F28D" w14:textId="77777777" w:rsidR="005B6AC8" w:rsidRPr="008C7816" w:rsidRDefault="005B6AC8" w:rsidP="002C64CB">
      <w:pPr>
        <w:spacing w:after="120"/>
        <w:rPr>
          <w:rFonts w:ascii="Arial" w:eastAsia="Times New Roman" w:hAnsi="Arial" w:cs="Arial"/>
        </w:rPr>
      </w:pPr>
    </w:p>
    <w:p w14:paraId="4FFEBD37" w14:textId="56EC3DDB" w:rsidR="005B6AC8" w:rsidRPr="008C7816" w:rsidRDefault="005B6AC8" w:rsidP="005B6AC8">
      <w:pPr>
        <w:spacing w:after="120"/>
        <w:jc w:val="center"/>
        <w:rPr>
          <w:rFonts w:ascii="Arial" w:eastAsia="Times New Roman" w:hAnsi="Arial" w:cs="Arial"/>
        </w:rPr>
      </w:pPr>
      <w:r w:rsidRPr="008C7816">
        <w:rPr>
          <w:rFonts w:ascii="Arial" w:eastAsia="Times New Roman" w:hAnsi="Arial" w:cs="Arial"/>
          <w:noProof/>
        </w:rPr>
        <w:drawing>
          <wp:inline distT="0" distB="0" distL="0" distR="0" wp14:anchorId="400DE568" wp14:editId="1C68AADA">
            <wp:extent cx="1968500" cy="575339"/>
            <wp:effectExtent l="0" t="0" r="0" b="0"/>
            <wp:docPr id="1134781079"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81079" name="Imagen 1" descr="Diagrama, Esquemático&#10;&#10;El contenido generado por IA puede ser incorrecto."/>
                    <pic:cNvPicPr/>
                  </pic:nvPicPr>
                  <pic:blipFill rotWithShape="1">
                    <a:blip r:embed="rId20"/>
                    <a:srcRect t="12880"/>
                    <a:stretch>
                      <a:fillRect/>
                    </a:stretch>
                  </pic:blipFill>
                  <pic:spPr bwMode="auto">
                    <a:xfrm>
                      <a:off x="0" y="0"/>
                      <a:ext cx="1968500" cy="575339"/>
                    </a:xfrm>
                    <a:prstGeom prst="rect">
                      <a:avLst/>
                    </a:prstGeom>
                    <a:ln>
                      <a:noFill/>
                    </a:ln>
                    <a:extLst>
                      <a:ext uri="{53640926-AAD7-44D8-BBD7-CCE9431645EC}">
                        <a14:shadowObscured xmlns:a14="http://schemas.microsoft.com/office/drawing/2010/main"/>
                      </a:ext>
                    </a:extLst>
                  </pic:spPr>
                </pic:pic>
              </a:graphicData>
            </a:graphic>
          </wp:inline>
        </w:drawing>
      </w:r>
    </w:p>
    <w:p w14:paraId="0CA02944" w14:textId="46665B89" w:rsidR="005B6AC8" w:rsidRPr="008C7816" w:rsidRDefault="005B6AC8" w:rsidP="002C64CB">
      <w:pPr>
        <w:spacing w:after="120"/>
        <w:rPr>
          <w:rFonts w:ascii="Arial" w:hAnsi="Arial" w:cs="Arial"/>
          <w:lang w:val="es-MX"/>
        </w:rPr>
      </w:pPr>
      <w:r w:rsidRPr="008C7816">
        <w:rPr>
          <w:rFonts w:ascii="Arial" w:hAnsi="Arial" w:cs="Arial"/>
          <w:noProof/>
          <w:lang w:val="es-MX"/>
        </w:rPr>
        <w:drawing>
          <wp:inline distT="0" distB="0" distL="0" distR="0" wp14:anchorId="5FD273D4" wp14:editId="00670E20">
            <wp:extent cx="5400675" cy="869950"/>
            <wp:effectExtent l="0" t="0" r="0" b="6350"/>
            <wp:docPr id="1660535380" name="Imagen 1"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535380" name="Imagen 1" descr="Patrón de fondo&#10;&#10;El contenido generado por IA puede ser incorrecto."/>
                    <pic:cNvPicPr/>
                  </pic:nvPicPr>
                  <pic:blipFill>
                    <a:blip r:embed="rId21"/>
                    <a:stretch>
                      <a:fillRect/>
                    </a:stretch>
                  </pic:blipFill>
                  <pic:spPr>
                    <a:xfrm>
                      <a:off x="0" y="0"/>
                      <a:ext cx="5400675" cy="869950"/>
                    </a:xfrm>
                    <a:prstGeom prst="rect">
                      <a:avLst/>
                    </a:prstGeom>
                  </pic:spPr>
                </pic:pic>
              </a:graphicData>
            </a:graphic>
          </wp:inline>
        </w:drawing>
      </w:r>
    </w:p>
    <w:p w14:paraId="152553B3" w14:textId="074CBE88" w:rsidR="005B6AC8" w:rsidRPr="008C7816" w:rsidRDefault="005B6AC8" w:rsidP="002C64CB">
      <w:pPr>
        <w:spacing w:after="120"/>
        <w:rPr>
          <w:rFonts w:ascii="Arial" w:hAnsi="Arial" w:cs="Arial"/>
          <w:lang w:val="es-MX"/>
        </w:rPr>
      </w:pPr>
      <w:r w:rsidRPr="008C7816">
        <w:rPr>
          <w:rFonts w:ascii="Arial" w:hAnsi="Arial" w:cs="Arial"/>
          <w:noProof/>
          <w:lang w:val="es-MX"/>
        </w:rPr>
        <w:drawing>
          <wp:inline distT="0" distB="0" distL="0" distR="0" wp14:anchorId="26361963" wp14:editId="78CF9619">
            <wp:extent cx="5400675" cy="2784475"/>
            <wp:effectExtent l="0" t="0" r="0" b="0"/>
            <wp:docPr id="5682595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259560" name=""/>
                    <pic:cNvPicPr/>
                  </pic:nvPicPr>
                  <pic:blipFill>
                    <a:blip r:embed="rId22"/>
                    <a:stretch>
                      <a:fillRect/>
                    </a:stretch>
                  </pic:blipFill>
                  <pic:spPr>
                    <a:xfrm>
                      <a:off x="0" y="0"/>
                      <a:ext cx="5400675" cy="2784475"/>
                    </a:xfrm>
                    <a:prstGeom prst="rect">
                      <a:avLst/>
                    </a:prstGeom>
                  </pic:spPr>
                </pic:pic>
              </a:graphicData>
            </a:graphic>
          </wp:inline>
        </w:drawing>
      </w:r>
    </w:p>
    <w:p w14:paraId="6026E3EF" w14:textId="20C48675" w:rsidR="005B6AC8" w:rsidRPr="008C7816" w:rsidRDefault="005B6AC8" w:rsidP="005B6AC8">
      <w:pPr>
        <w:spacing w:after="0" w:line="240" w:lineRule="auto"/>
        <w:jc w:val="both"/>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 el caso de propuestas económicas con valores mayores a la media aritmética alta se tomará el valor absoluto de la diferencia entre la media aritmética alta y el valor de la propuesta, como se observa en la fórmula de ponderación.</w:t>
      </w:r>
    </w:p>
    <w:p w14:paraId="4F033405" w14:textId="77777777" w:rsidR="005B6AC8" w:rsidRPr="008C7816" w:rsidRDefault="005B6AC8" w:rsidP="005B6AC8">
      <w:pPr>
        <w:spacing w:after="0" w:line="240" w:lineRule="auto"/>
        <w:jc w:val="both"/>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Las propuestas que no estén definidas como válidas no se les tendrá en cuenta puntaje alguno, por concepto de Apoyo a la</w:t>
      </w:r>
    </w:p>
    <w:p w14:paraId="48EF88BF" w14:textId="77777777" w:rsidR="005B6AC8" w:rsidRPr="008C7816" w:rsidRDefault="005B6AC8" w:rsidP="005B6AC8">
      <w:pPr>
        <w:spacing w:after="0" w:line="240" w:lineRule="auto"/>
        <w:jc w:val="both"/>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Industria Nacional y Factor de Calidad.</w:t>
      </w:r>
    </w:p>
    <w:p w14:paraId="3BD78DCB" w14:textId="77777777" w:rsidR="002C64CB" w:rsidRPr="008C7816" w:rsidRDefault="002C64CB" w:rsidP="005B6AC8">
      <w:pPr>
        <w:spacing w:after="120"/>
        <w:rPr>
          <w:rFonts w:ascii="Arial" w:hAnsi="Arial" w:cs="Arial"/>
          <w:lang w:val="es-MX"/>
        </w:rPr>
      </w:pPr>
    </w:p>
    <w:p w14:paraId="57677571" w14:textId="0B6461B0" w:rsidR="002C64CB" w:rsidRPr="008C7816" w:rsidRDefault="002C64CB" w:rsidP="005B6AC8">
      <w:pPr>
        <w:pStyle w:val="Prrafodelista"/>
        <w:numPr>
          <w:ilvl w:val="3"/>
          <w:numId w:val="28"/>
        </w:numPr>
        <w:spacing w:after="120" w:line="259" w:lineRule="auto"/>
        <w:jc w:val="both"/>
        <w:rPr>
          <w:rFonts w:ascii="Arial" w:hAnsi="Arial" w:cs="Arial"/>
          <w:b/>
          <w:bCs/>
          <w:lang w:val="es-MX"/>
        </w:rPr>
      </w:pPr>
      <w:r w:rsidRPr="008C7816">
        <w:rPr>
          <w:rFonts w:ascii="Arial" w:hAnsi="Arial" w:cs="Arial"/>
          <w:b/>
          <w:bCs/>
          <w:lang w:val="es-MX"/>
        </w:rPr>
        <w:lastRenderedPageBreak/>
        <w:t xml:space="preserve">Media </w:t>
      </w:r>
      <w:r w:rsidR="005B6AC8" w:rsidRPr="008C7816">
        <w:rPr>
          <w:rFonts w:ascii="Arial" w:hAnsi="Arial" w:cs="Arial"/>
          <w:b/>
          <w:bCs/>
          <w:lang w:val="es-MX"/>
        </w:rPr>
        <w:t>Geometrica Con Presupuesto Oficial</w:t>
      </w:r>
    </w:p>
    <w:p w14:paraId="3ECEC209" w14:textId="323B2FE3"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Para el cálculo de la media geométrica con presupuesto oficial se tendrá en cuenta el número de propuestas válidas y se incluirá el presupuesto oficial del proceso de acuerdo con el siguiente cuadro:</w:t>
      </w:r>
    </w:p>
    <w:p w14:paraId="302C3417" w14:textId="77777777" w:rsidR="005B6AC8" w:rsidRPr="008C7816" w:rsidRDefault="005B6AC8" w:rsidP="005B6AC8">
      <w:pPr>
        <w:spacing w:after="120" w:line="259" w:lineRule="auto"/>
        <w:jc w:val="both"/>
        <w:rPr>
          <w:rFonts w:ascii="Arial" w:hAnsi="Arial" w:cs="Arial"/>
          <w:b/>
          <w:bCs/>
          <w:lang w:val="es-MX"/>
        </w:rPr>
      </w:pPr>
    </w:p>
    <w:p w14:paraId="48D06D93" w14:textId="336D493C" w:rsidR="002C64CB" w:rsidRPr="008C7816" w:rsidRDefault="005B6AC8" w:rsidP="005B6AC8">
      <w:pPr>
        <w:spacing w:after="120"/>
        <w:ind w:firstLine="708"/>
        <w:jc w:val="center"/>
        <w:rPr>
          <w:rFonts w:ascii="Arial" w:hAnsi="Arial" w:cs="Arial"/>
          <w:i/>
          <w:iCs/>
          <w:lang w:val="es-MX"/>
        </w:rPr>
      </w:pPr>
      <w:r w:rsidRPr="008C7816">
        <w:rPr>
          <w:rFonts w:ascii="Arial" w:hAnsi="Arial" w:cs="Arial"/>
          <w:i/>
          <w:iCs/>
          <w:noProof/>
          <w:lang w:val="es-MX"/>
        </w:rPr>
        <w:drawing>
          <wp:inline distT="0" distB="0" distL="0" distR="0" wp14:anchorId="029F616F" wp14:editId="61348AEA">
            <wp:extent cx="2775098" cy="1221043"/>
            <wp:effectExtent l="0" t="0" r="0" b="0"/>
            <wp:docPr id="85200326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003261" name="Imagen 1" descr="Tabla&#10;&#10;El contenido generado por IA puede ser incorrecto."/>
                    <pic:cNvPicPr/>
                  </pic:nvPicPr>
                  <pic:blipFill>
                    <a:blip r:embed="rId23"/>
                    <a:stretch>
                      <a:fillRect/>
                    </a:stretch>
                  </pic:blipFill>
                  <pic:spPr>
                    <a:xfrm>
                      <a:off x="0" y="0"/>
                      <a:ext cx="2795262" cy="1229915"/>
                    </a:xfrm>
                    <a:prstGeom prst="rect">
                      <a:avLst/>
                    </a:prstGeom>
                  </pic:spPr>
                </pic:pic>
              </a:graphicData>
            </a:graphic>
          </wp:inline>
        </w:drawing>
      </w:r>
    </w:p>
    <w:p w14:paraId="03A80726" w14:textId="4751F045"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Y así sucesivamente por cada tres propuestas válidas se incluirá una vez el presupuesto oficial.</w:t>
      </w:r>
    </w:p>
    <w:p w14:paraId="6D17A7C3"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22BA1181" w14:textId="0EDA706C"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Seguidamente se determinará la media geométrica con la inclusión del presupuesto oficial de acuerdo con lo establecido en el</w:t>
      </w:r>
    </w:p>
    <w:p w14:paraId="573E546F"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cuadro anterior mediante la siguiente fórmula:</w:t>
      </w:r>
    </w:p>
    <w:p w14:paraId="70C01BC5"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73BB571F"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232D1FDD" w14:textId="4A1DFBF3"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noProof/>
          <w:color w:val="000000"/>
          <w:lang w:val="es-ES" w:eastAsia="es-ES_tradnl"/>
        </w:rPr>
        <w:drawing>
          <wp:inline distT="0" distB="0" distL="0" distR="0" wp14:anchorId="7B577C41" wp14:editId="236218F7">
            <wp:extent cx="5400675" cy="4265930"/>
            <wp:effectExtent l="0" t="0" r="0" b="1270"/>
            <wp:docPr id="1625537479"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537479" name="Imagen 1" descr="Texto, Carta&#10;&#10;El contenido generado por IA puede ser incorrecto."/>
                    <pic:cNvPicPr/>
                  </pic:nvPicPr>
                  <pic:blipFill>
                    <a:blip r:embed="rId24"/>
                    <a:stretch>
                      <a:fillRect/>
                    </a:stretch>
                  </pic:blipFill>
                  <pic:spPr>
                    <a:xfrm>
                      <a:off x="0" y="0"/>
                      <a:ext cx="5400675" cy="4265930"/>
                    </a:xfrm>
                    <a:prstGeom prst="rect">
                      <a:avLst/>
                    </a:prstGeom>
                  </pic:spPr>
                </pic:pic>
              </a:graphicData>
            </a:graphic>
          </wp:inline>
        </w:drawing>
      </w:r>
    </w:p>
    <w:p w14:paraId="7F0881A8" w14:textId="3C339630" w:rsidR="002C64CB" w:rsidRPr="008C7816" w:rsidRDefault="002C64CB" w:rsidP="005B6AC8">
      <w:pPr>
        <w:spacing w:after="120"/>
        <w:jc w:val="both"/>
        <w:rPr>
          <w:rFonts w:ascii="Arial" w:hAnsi="Arial" w:cs="Arial"/>
          <w:lang w:val="es-MX"/>
        </w:rPr>
      </w:pPr>
    </w:p>
    <w:p w14:paraId="597FBA81"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 el caso de propuestas económicas con valores mayores a la media geométrica con presupuesto oficial se tomará el valor</w:t>
      </w:r>
    </w:p>
    <w:p w14:paraId="1422D769"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absoluto de la diferencia entre la media geométrica con presupuesto oficial y el valor de la propuesta, como se observa en la</w:t>
      </w:r>
    </w:p>
    <w:p w14:paraId="17AE83E1"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fórmula de ponderación.</w:t>
      </w:r>
    </w:p>
    <w:p w14:paraId="1D061313"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Las propuestas que no estén definidas como válidas no se les tendrá en cuenta puntaje alguno, por concepto de Apoyo a la</w:t>
      </w:r>
    </w:p>
    <w:p w14:paraId="0D168C8F"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Industria Nacional y Factor de Calidad.</w:t>
      </w:r>
    </w:p>
    <w:p w14:paraId="7E71B7B7" w14:textId="77777777" w:rsidR="005B6AC8" w:rsidRPr="008C7816" w:rsidRDefault="005B6AC8" w:rsidP="005B6AC8">
      <w:pPr>
        <w:spacing w:after="120"/>
        <w:jc w:val="both"/>
        <w:rPr>
          <w:rFonts w:ascii="Arial" w:hAnsi="Arial" w:cs="Arial"/>
          <w:lang w:val="es-MX"/>
        </w:rPr>
      </w:pPr>
    </w:p>
    <w:p w14:paraId="5B8B19A6" w14:textId="77777777" w:rsidR="002C64CB" w:rsidRPr="008C7816" w:rsidRDefault="002C64CB" w:rsidP="002C64CB">
      <w:pPr>
        <w:spacing w:after="120"/>
        <w:rPr>
          <w:rFonts w:ascii="Arial" w:hAnsi="Arial" w:cs="Arial"/>
          <w:b/>
          <w:bCs/>
          <w:lang w:val="es-MX"/>
        </w:rPr>
      </w:pPr>
    </w:p>
    <w:p w14:paraId="01D72C0D" w14:textId="77777777" w:rsidR="005B6AC8" w:rsidRPr="008C7816" w:rsidRDefault="005B6AC8" w:rsidP="002C64CB">
      <w:pPr>
        <w:spacing w:after="120"/>
        <w:rPr>
          <w:rFonts w:ascii="Arial" w:hAnsi="Arial" w:cs="Arial"/>
          <w:b/>
          <w:bCs/>
          <w:lang w:val="es-MX"/>
        </w:rPr>
      </w:pPr>
    </w:p>
    <w:p w14:paraId="0263E002" w14:textId="77777777" w:rsidR="002C64CB" w:rsidRPr="008C7816" w:rsidRDefault="002C64CB" w:rsidP="005B6AC8">
      <w:pPr>
        <w:pStyle w:val="Prrafodelista"/>
        <w:numPr>
          <w:ilvl w:val="3"/>
          <w:numId w:val="28"/>
        </w:numPr>
        <w:spacing w:after="120" w:line="259" w:lineRule="auto"/>
        <w:jc w:val="both"/>
        <w:rPr>
          <w:rFonts w:ascii="Arial" w:hAnsi="Arial" w:cs="Arial"/>
          <w:b/>
          <w:bCs/>
          <w:lang w:val="es-MX"/>
        </w:rPr>
      </w:pPr>
      <w:r w:rsidRPr="008C7816">
        <w:rPr>
          <w:rFonts w:ascii="Arial" w:hAnsi="Arial" w:cs="Arial"/>
          <w:b/>
          <w:bCs/>
          <w:lang w:val="es-MX"/>
        </w:rPr>
        <w:t>Menor Valor</w:t>
      </w:r>
    </w:p>
    <w:p w14:paraId="7E26BA01" w14:textId="1C6B03CF"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Para la aplicación de este método se procederá a determinar el menor valor de las propuestas válidas y se procederá a la ponderación.</w:t>
      </w:r>
    </w:p>
    <w:p w14:paraId="097A64A6" w14:textId="729D7C7E" w:rsidR="005B6AC8" w:rsidRPr="008C7816" w:rsidRDefault="005B6AC8" w:rsidP="002C64CB">
      <w:pPr>
        <w:spacing w:after="120"/>
        <w:jc w:val="center"/>
        <w:rPr>
          <w:rFonts w:ascii="Arial" w:eastAsia="Times New Roman" w:hAnsi="Arial" w:cs="Arial"/>
        </w:rPr>
      </w:pPr>
      <w:r w:rsidRPr="008C7816">
        <w:rPr>
          <w:rFonts w:ascii="Arial" w:eastAsia="Times New Roman" w:hAnsi="Arial" w:cs="Arial"/>
          <w:noProof/>
        </w:rPr>
        <w:drawing>
          <wp:inline distT="0" distB="0" distL="0" distR="0" wp14:anchorId="1EBDF1B9" wp14:editId="2B10304A">
            <wp:extent cx="5400675" cy="1819275"/>
            <wp:effectExtent l="0" t="0" r="0" b="0"/>
            <wp:docPr id="227479755"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79755" name="Imagen 1" descr="Interfaz de usuario gráfica, Texto, Aplicación, Correo electrónico&#10;&#10;El contenido generado por IA puede ser incorrecto."/>
                    <pic:cNvPicPr/>
                  </pic:nvPicPr>
                  <pic:blipFill>
                    <a:blip r:embed="rId25"/>
                    <a:stretch>
                      <a:fillRect/>
                    </a:stretch>
                  </pic:blipFill>
                  <pic:spPr>
                    <a:xfrm>
                      <a:off x="0" y="0"/>
                      <a:ext cx="5400675" cy="1819275"/>
                    </a:xfrm>
                    <a:prstGeom prst="rect">
                      <a:avLst/>
                    </a:prstGeom>
                  </pic:spPr>
                </pic:pic>
              </a:graphicData>
            </a:graphic>
          </wp:inline>
        </w:drawing>
      </w:r>
    </w:p>
    <w:p w14:paraId="7E749CD9"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 este caso se tomará el valor absoluto de la diferencia entre el menor valor y el valor de la propuesta, como se observa en la</w:t>
      </w:r>
    </w:p>
    <w:p w14:paraId="5AB23CF2"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fórmula de ponderación.</w:t>
      </w:r>
    </w:p>
    <w:p w14:paraId="11FCB699"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2FED0B0F" w14:textId="127EB4C3"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Para todos los métodos descritos se tendrá en cuenta hasta el segundo (2°) decimal del valor obtenido como puntaje.</w:t>
      </w:r>
    </w:p>
    <w:p w14:paraId="61ACC89D" w14:textId="77777777" w:rsidR="002C64CB" w:rsidRPr="008C7816" w:rsidRDefault="002C64CB" w:rsidP="002C64CB">
      <w:pPr>
        <w:spacing w:after="0" w:line="240" w:lineRule="auto"/>
        <w:ind w:right="142"/>
        <w:jc w:val="both"/>
        <w:rPr>
          <w:rFonts w:ascii="Arial" w:hAnsi="Arial" w:cs="Arial"/>
        </w:rPr>
      </w:pPr>
    </w:p>
    <w:p w14:paraId="159D4B23" w14:textId="77777777" w:rsidR="004E48C2" w:rsidRPr="008C7816" w:rsidRDefault="004E48C2" w:rsidP="00273BBC">
      <w:pPr>
        <w:tabs>
          <w:tab w:val="left" w:pos="-142"/>
        </w:tabs>
        <w:autoSpaceDE w:val="0"/>
        <w:autoSpaceDN w:val="0"/>
        <w:adjustRightInd w:val="0"/>
        <w:spacing w:after="0" w:line="240" w:lineRule="auto"/>
        <w:jc w:val="both"/>
        <w:rPr>
          <w:rFonts w:ascii="Arial" w:hAnsi="Arial" w:cs="Arial"/>
          <w:lang w:val="es-ES_tradnl"/>
        </w:rPr>
      </w:pPr>
    </w:p>
    <w:p w14:paraId="74E8CDEC" w14:textId="31AB6C67" w:rsidR="004E48C2" w:rsidRPr="008C7816" w:rsidRDefault="004E48C2" w:rsidP="005B6AC8">
      <w:pPr>
        <w:pStyle w:val="Prrafodelista"/>
        <w:widowControl w:val="0"/>
        <w:numPr>
          <w:ilvl w:val="2"/>
          <w:numId w:val="28"/>
        </w:numPr>
        <w:overflowPunct w:val="0"/>
        <w:autoSpaceDE w:val="0"/>
        <w:autoSpaceDN w:val="0"/>
        <w:adjustRightInd w:val="0"/>
        <w:spacing w:after="0" w:line="240" w:lineRule="auto"/>
        <w:jc w:val="both"/>
        <w:rPr>
          <w:rFonts w:ascii="Arial" w:hAnsi="Arial" w:cs="Arial"/>
          <w:b/>
          <w:bCs/>
          <w:lang w:val="es-ES_tradnl"/>
        </w:rPr>
      </w:pPr>
      <w:r w:rsidRPr="008C7816">
        <w:rPr>
          <w:rFonts w:ascii="Arial" w:hAnsi="Arial" w:cs="Arial"/>
          <w:b/>
          <w:bCs/>
          <w:lang w:val="es-ES_tradnl"/>
        </w:rPr>
        <w:t xml:space="preserve">FACTOR TECNICO DE CALIDAD </w:t>
      </w:r>
    </w:p>
    <w:p w14:paraId="1286B3D8" w14:textId="7B4D23D9" w:rsidR="00463963" w:rsidRPr="008C7816" w:rsidRDefault="00463963" w:rsidP="00273BBC">
      <w:pPr>
        <w:spacing w:after="0" w:line="240" w:lineRule="auto"/>
        <w:jc w:val="both"/>
        <w:rPr>
          <w:rFonts w:ascii="Arial" w:hAnsi="Arial" w:cs="Arial"/>
          <w:lang w:val="es-ES_tradnl"/>
        </w:rPr>
      </w:pPr>
    </w:p>
    <w:p w14:paraId="747407AB" w14:textId="0D66E88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La ponderación del factor técnico de calidad de los servicios prestados se realizará con base en lo siguiente:</w:t>
      </w:r>
    </w:p>
    <w:p w14:paraId="5B90F726" w14:textId="77777777" w:rsidR="005B6AC8" w:rsidRPr="008C7816" w:rsidRDefault="005B6AC8" w:rsidP="00273BBC">
      <w:pPr>
        <w:spacing w:after="0" w:line="240" w:lineRule="auto"/>
        <w:jc w:val="both"/>
        <w:rPr>
          <w:rFonts w:ascii="Arial" w:hAnsi="Arial" w:cs="Arial"/>
          <w:lang w:val="es-ES_tradnl"/>
        </w:rPr>
      </w:pPr>
    </w:p>
    <w:p w14:paraId="183E994D" w14:textId="77777777" w:rsidR="005B6AC8" w:rsidRPr="008C7816" w:rsidRDefault="005B6AC8" w:rsidP="005B6AC8">
      <w:pPr>
        <w:spacing w:after="0" w:line="240" w:lineRule="auto"/>
        <w:jc w:val="center"/>
        <w:rPr>
          <w:rFonts w:ascii="Arial" w:hAnsi="Arial" w:cs="Arial"/>
          <w:lang w:val="es-ES_tradnl"/>
        </w:rPr>
      </w:pPr>
    </w:p>
    <w:p w14:paraId="6723C8EE" w14:textId="3291A39D" w:rsidR="005B6AC8" w:rsidRPr="008C7816" w:rsidRDefault="005B6AC8" w:rsidP="005B6AC8">
      <w:pPr>
        <w:spacing w:after="0" w:line="240" w:lineRule="auto"/>
        <w:jc w:val="center"/>
        <w:rPr>
          <w:rFonts w:ascii="Arial" w:hAnsi="Arial" w:cs="Arial"/>
          <w:lang w:val="es-ES_tradnl"/>
        </w:rPr>
      </w:pPr>
      <w:r w:rsidRPr="008C7816">
        <w:rPr>
          <w:rFonts w:ascii="Arial" w:hAnsi="Arial" w:cs="Arial"/>
          <w:noProof/>
          <w:lang w:val="es-ES_tradnl"/>
        </w:rPr>
        <w:lastRenderedPageBreak/>
        <w:drawing>
          <wp:inline distT="0" distB="0" distL="0" distR="0" wp14:anchorId="5C7CBD4E" wp14:editId="42437FFB">
            <wp:extent cx="4008474" cy="1713204"/>
            <wp:effectExtent l="0" t="0" r="5080" b="1905"/>
            <wp:docPr id="187064225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42253" name="Imagen 1" descr="Tabla&#10;&#10;El contenido generado por IA puede ser incorrecto."/>
                    <pic:cNvPicPr/>
                  </pic:nvPicPr>
                  <pic:blipFill>
                    <a:blip r:embed="rId26"/>
                    <a:stretch>
                      <a:fillRect/>
                    </a:stretch>
                  </pic:blipFill>
                  <pic:spPr>
                    <a:xfrm>
                      <a:off x="0" y="0"/>
                      <a:ext cx="4035232" cy="1724640"/>
                    </a:xfrm>
                    <a:prstGeom prst="rect">
                      <a:avLst/>
                    </a:prstGeom>
                  </pic:spPr>
                </pic:pic>
              </a:graphicData>
            </a:graphic>
          </wp:inline>
        </w:drawing>
      </w:r>
    </w:p>
    <w:p w14:paraId="6F31ECFD" w14:textId="77777777" w:rsidR="005B6AC8" w:rsidRPr="008C7816" w:rsidRDefault="005B6AC8" w:rsidP="005B6AC8">
      <w:pPr>
        <w:spacing w:after="0" w:line="240" w:lineRule="auto"/>
        <w:jc w:val="center"/>
        <w:rPr>
          <w:rFonts w:ascii="Arial" w:hAnsi="Arial" w:cs="Arial"/>
          <w:lang w:val="es-ES_tradnl"/>
        </w:rPr>
      </w:pPr>
    </w:p>
    <w:p w14:paraId="458FDCC0" w14:textId="77777777" w:rsidR="005B6AC8" w:rsidRPr="008C7816" w:rsidRDefault="005B6AC8" w:rsidP="005B6AC8">
      <w:pPr>
        <w:spacing w:after="0" w:line="240" w:lineRule="auto"/>
        <w:jc w:val="center"/>
        <w:rPr>
          <w:rFonts w:ascii="Arial" w:hAnsi="Arial" w:cs="Arial"/>
          <w:lang w:val="es-ES_tradnl"/>
        </w:rPr>
      </w:pPr>
    </w:p>
    <w:p w14:paraId="54AE2203" w14:textId="77777777" w:rsidR="00463963" w:rsidRPr="008C7816" w:rsidRDefault="00463963" w:rsidP="005B6AC8">
      <w:pPr>
        <w:pStyle w:val="Prrafodelista"/>
        <w:widowControl w:val="0"/>
        <w:numPr>
          <w:ilvl w:val="2"/>
          <w:numId w:val="28"/>
        </w:numPr>
        <w:overflowPunct w:val="0"/>
        <w:autoSpaceDE w:val="0"/>
        <w:autoSpaceDN w:val="0"/>
        <w:adjustRightInd w:val="0"/>
        <w:spacing w:after="0" w:line="240" w:lineRule="auto"/>
        <w:jc w:val="both"/>
        <w:rPr>
          <w:rFonts w:ascii="Arial" w:hAnsi="Arial" w:cs="Arial"/>
          <w:b/>
          <w:bCs/>
          <w:lang w:val="es-ES_tradnl"/>
        </w:rPr>
      </w:pPr>
      <w:r w:rsidRPr="008C7816">
        <w:rPr>
          <w:rFonts w:ascii="Arial" w:hAnsi="Arial" w:cs="Arial"/>
          <w:b/>
          <w:bCs/>
          <w:lang w:val="es-ES_tradnl"/>
        </w:rPr>
        <w:t xml:space="preserve">APOYO A LA INDUSTRIA NACIONAL – LEY 816 DE 2003 (10 PUNTOS) </w:t>
      </w:r>
    </w:p>
    <w:p w14:paraId="375B9DF0" w14:textId="77777777" w:rsidR="00463963" w:rsidRPr="008C7816" w:rsidRDefault="00463963" w:rsidP="00273BBC">
      <w:pPr>
        <w:pStyle w:val="Prrafodelista"/>
        <w:widowControl w:val="0"/>
        <w:overflowPunct w:val="0"/>
        <w:autoSpaceDE w:val="0"/>
        <w:autoSpaceDN w:val="0"/>
        <w:adjustRightInd w:val="0"/>
        <w:spacing w:after="0" w:line="240" w:lineRule="auto"/>
        <w:jc w:val="both"/>
        <w:rPr>
          <w:rFonts w:ascii="Arial" w:hAnsi="Arial" w:cs="Arial"/>
          <w:b/>
          <w:bCs/>
          <w:lang w:val="es-ES_tradnl"/>
        </w:rPr>
      </w:pPr>
    </w:p>
    <w:p w14:paraId="50C6D9A7" w14:textId="13DDA986" w:rsidR="00463963" w:rsidRPr="008C7816" w:rsidRDefault="00463963" w:rsidP="00273BBC">
      <w:pPr>
        <w:widowControl w:val="0"/>
        <w:overflowPunct w:val="0"/>
        <w:autoSpaceDE w:val="0"/>
        <w:autoSpaceDN w:val="0"/>
        <w:adjustRightInd w:val="0"/>
        <w:spacing w:after="0" w:line="240" w:lineRule="auto"/>
        <w:jc w:val="both"/>
        <w:rPr>
          <w:rFonts w:ascii="Arial" w:hAnsi="Arial" w:cs="Arial"/>
          <w:b/>
          <w:bCs/>
          <w:highlight w:val="lightGray"/>
          <w:lang w:val="es-ES_tradnl"/>
        </w:rPr>
      </w:pPr>
    </w:p>
    <w:p w14:paraId="7E5D01F1" w14:textId="77777777" w:rsidR="00470AD7" w:rsidRPr="008C7816" w:rsidRDefault="00470AD7" w:rsidP="00273BBC">
      <w:pPr>
        <w:widowControl w:val="0"/>
        <w:overflowPunct w:val="0"/>
        <w:autoSpaceDE w:val="0"/>
        <w:autoSpaceDN w:val="0"/>
        <w:adjustRightInd w:val="0"/>
        <w:spacing w:after="0" w:line="240" w:lineRule="auto"/>
        <w:ind w:right="142"/>
        <w:jc w:val="both"/>
        <w:rPr>
          <w:rFonts w:ascii="Arial" w:hAnsi="Arial" w:cs="Arial"/>
          <w:b/>
          <w:bCs/>
        </w:rPr>
      </w:pPr>
      <w:bookmarkStart w:id="108" w:name="_Hlk17039563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083"/>
      </w:tblGrid>
      <w:tr w:rsidR="00470AD7" w:rsidRPr="008C7816" w14:paraId="2E98AF93" w14:textId="77777777" w:rsidTr="005515FB">
        <w:trPr>
          <w:jc w:val="center"/>
        </w:trPr>
        <w:tc>
          <w:tcPr>
            <w:tcW w:w="2972" w:type="dxa"/>
            <w:shd w:val="clear" w:color="auto" w:fill="D9D9D9"/>
            <w:vAlign w:val="center"/>
          </w:tcPr>
          <w:p w14:paraId="51206D91" w14:textId="77777777" w:rsidR="00470AD7" w:rsidRPr="008C7816" w:rsidRDefault="00470AD7" w:rsidP="00273BBC">
            <w:pPr>
              <w:widowControl w:val="0"/>
              <w:overflowPunct w:val="0"/>
              <w:autoSpaceDE w:val="0"/>
              <w:autoSpaceDN w:val="0"/>
              <w:adjustRightInd w:val="0"/>
              <w:spacing w:after="0" w:line="240" w:lineRule="auto"/>
              <w:ind w:right="142"/>
              <w:contextualSpacing/>
              <w:jc w:val="center"/>
              <w:rPr>
                <w:rFonts w:ascii="Arial" w:eastAsia="Yu Gothic Light" w:hAnsi="Arial" w:cs="Arial"/>
                <w:b/>
              </w:rPr>
            </w:pPr>
            <w:r w:rsidRPr="008C7816">
              <w:rPr>
                <w:rFonts w:ascii="Arial" w:eastAsia="Yu Gothic Light" w:hAnsi="Arial" w:cs="Arial"/>
                <w:b/>
              </w:rPr>
              <w:t>Tipo de Adquisición</w:t>
            </w:r>
          </w:p>
        </w:tc>
        <w:tc>
          <w:tcPr>
            <w:tcW w:w="2083" w:type="dxa"/>
            <w:shd w:val="clear" w:color="auto" w:fill="D9D9D9"/>
            <w:vAlign w:val="center"/>
          </w:tcPr>
          <w:p w14:paraId="6418269F" w14:textId="77777777" w:rsidR="00470AD7" w:rsidRPr="008C7816" w:rsidRDefault="00470AD7" w:rsidP="00273BBC">
            <w:pPr>
              <w:spacing w:after="0" w:line="240" w:lineRule="auto"/>
              <w:jc w:val="center"/>
              <w:rPr>
                <w:rFonts w:ascii="Arial" w:hAnsi="Arial" w:cs="Arial"/>
                <w:b/>
                <w:bCs/>
              </w:rPr>
            </w:pPr>
            <w:r w:rsidRPr="008C7816">
              <w:rPr>
                <w:rFonts w:ascii="Arial" w:hAnsi="Arial" w:cs="Arial"/>
                <w:b/>
                <w:bCs/>
              </w:rPr>
              <w:t>APLICA</w:t>
            </w:r>
          </w:p>
          <w:p w14:paraId="0D8E7E87" w14:textId="77777777" w:rsidR="00470AD7" w:rsidRPr="008C7816" w:rsidRDefault="00470AD7" w:rsidP="00273BBC">
            <w:pPr>
              <w:widowControl w:val="0"/>
              <w:tabs>
                <w:tab w:val="left" w:pos="1470"/>
              </w:tabs>
              <w:overflowPunct w:val="0"/>
              <w:autoSpaceDE w:val="0"/>
              <w:autoSpaceDN w:val="0"/>
              <w:adjustRightInd w:val="0"/>
              <w:spacing w:after="0" w:line="240" w:lineRule="auto"/>
              <w:ind w:right="142"/>
              <w:contextualSpacing/>
              <w:jc w:val="center"/>
              <w:rPr>
                <w:rFonts w:ascii="Arial" w:eastAsia="Yu Gothic Light" w:hAnsi="Arial" w:cs="Arial"/>
                <w:b/>
              </w:rPr>
            </w:pPr>
            <w:r w:rsidRPr="008C7816">
              <w:rPr>
                <w:rFonts w:ascii="Arial" w:hAnsi="Arial" w:cs="Arial"/>
                <w:b/>
                <w:bCs/>
              </w:rPr>
              <w:t>(Marcar con una X)</w:t>
            </w:r>
          </w:p>
        </w:tc>
      </w:tr>
      <w:tr w:rsidR="00470AD7" w:rsidRPr="008C7816" w14:paraId="3822FCD1" w14:textId="77777777" w:rsidTr="005515FB">
        <w:trPr>
          <w:jc w:val="center"/>
        </w:trPr>
        <w:tc>
          <w:tcPr>
            <w:tcW w:w="2972" w:type="dxa"/>
            <w:shd w:val="clear" w:color="auto" w:fill="auto"/>
            <w:vAlign w:val="center"/>
          </w:tcPr>
          <w:p w14:paraId="32946C86" w14:textId="77777777" w:rsidR="00470AD7" w:rsidRPr="008C7816" w:rsidRDefault="00470AD7" w:rsidP="00273BBC">
            <w:pPr>
              <w:widowControl w:val="0"/>
              <w:overflowPunct w:val="0"/>
              <w:autoSpaceDE w:val="0"/>
              <w:autoSpaceDN w:val="0"/>
              <w:adjustRightInd w:val="0"/>
              <w:spacing w:after="0" w:line="240" w:lineRule="auto"/>
              <w:ind w:right="142"/>
              <w:contextualSpacing/>
              <w:jc w:val="both"/>
              <w:rPr>
                <w:rFonts w:ascii="Arial" w:eastAsia="Yu Gothic Light" w:hAnsi="Arial" w:cs="Arial"/>
                <w:bCs/>
              </w:rPr>
            </w:pPr>
            <w:r w:rsidRPr="008C7816">
              <w:rPr>
                <w:rFonts w:ascii="Arial" w:eastAsia="Yu Gothic Light" w:hAnsi="Arial" w:cs="Arial"/>
                <w:bCs/>
              </w:rPr>
              <w:t xml:space="preserve">Bienes </w:t>
            </w:r>
          </w:p>
        </w:tc>
        <w:tc>
          <w:tcPr>
            <w:tcW w:w="2083" w:type="dxa"/>
            <w:shd w:val="clear" w:color="auto" w:fill="auto"/>
            <w:vAlign w:val="center"/>
          </w:tcPr>
          <w:p w14:paraId="03142D85" w14:textId="77777777" w:rsidR="00470AD7" w:rsidRPr="008C7816" w:rsidRDefault="00470AD7" w:rsidP="00273BBC">
            <w:pPr>
              <w:widowControl w:val="0"/>
              <w:overflowPunct w:val="0"/>
              <w:autoSpaceDE w:val="0"/>
              <w:autoSpaceDN w:val="0"/>
              <w:adjustRightInd w:val="0"/>
              <w:spacing w:after="0" w:line="240" w:lineRule="auto"/>
              <w:ind w:right="142"/>
              <w:contextualSpacing/>
              <w:jc w:val="center"/>
              <w:rPr>
                <w:rFonts w:ascii="Arial" w:eastAsia="Yu Gothic Light" w:hAnsi="Arial" w:cs="Arial"/>
                <w:b/>
              </w:rPr>
            </w:pPr>
          </w:p>
        </w:tc>
      </w:tr>
      <w:tr w:rsidR="00470AD7" w:rsidRPr="008C7816" w14:paraId="589AA756" w14:textId="77777777" w:rsidTr="005515FB">
        <w:trPr>
          <w:jc w:val="center"/>
        </w:trPr>
        <w:tc>
          <w:tcPr>
            <w:tcW w:w="2972" w:type="dxa"/>
            <w:shd w:val="clear" w:color="auto" w:fill="auto"/>
            <w:vAlign w:val="center"/>
          </w:tcPr>
          <w:p w14:paraId="3149ABEE" w14:textId="77777777" w:rsidR="00470AD7" w:rsidRPr="008C7816" w:rsidRDefault="00470AD7" w:rsidP="00273BBC">
            <w:pPr>
              <w:widowControl w:val="0"/>
              <w:overflowPunct w:val="0"/>
              <w:autoSpaceDE w:val="0"/>
              <w:autoSpaceDN w:val="0"/>
              <w:adjustRightInd w:val="0"/>
              <w:spacing w:after="0" w:line="240" w:lineRule="auto"/>
              <w:ind w:right="142"/>
              <w:contextualSpacing/>
              <w:jc w:val="both"/>
              <w:rPr>
                <w:rFonts w:ascii="Arial" w:eastAsia="Yu Gothic Light" w:hAnsi="Arial" w:cs="Arial"/>
                <w:bCs/>
              </w:rPr>
            </w:pPr>
            <w:r w:rsidRPr="008C7816">
              <w:rPr>
                <w:rFonts w:ascii="Arial" w:eastAsia="Yu Gothic Light" w:hAnsi="Arial" w:cs="Arial"/>
                <w:bCs/>
              </w:rPr>
              <w:t>Servicios SIN bienes relevantes</w:t>
            </w:r>
          </w:p>
        </w:tc>
        <w:tc>
          <w:tcPr>
            <w:tcW w:w="2083" w:type="dxa"/>
            <w:shd w:val="clear" w:color="auto" w:fill="auto"/>
            <w:vAlign w:val="center"/>
          </w:tcPr>
          <w:p w14:paraId="7255974F" w14:textId="20E532E1" w:rsidR="00470AD7" w:rsidRPr="008C7816" w:rsidRDefault="005B6AC8" w:rsidP="00273BBC">
            <w:pPr>
              <w:widowControl w:val="0"/>
              <w:overflowPunct w:val="0"/>
              <w:autoSpaceDE w:val="0"/>
              <w:autoSpaceDN w:val="0"/>
              <w:adjustRightInd w:val="0"/>
              <w:spacing w:after="0" w:line="240" w:lineRule="auto"/>
              <w:ind w:right="142"/>
              <w:contextualSpacing/>
              <w:jc w:val="center"/>
              <w:rPr>
                <w:rFonts w:ascii="Arial" w:eastAsia="Yu Gothic Light" w:hAnsi="Arial" w:cs="Arial"/>
                <w:b/>
              </w:rPr>
            </w:pPr>
            <w:r w:rsidRPr="008C7816">
              <w:rPr>
                <w:rFonts w:ascii="Arial" w:eastAsia="Yu Gothic Light" w:hAnsi="Arial" w:cs="Arial"/>
                <w:b/>
              </w:rPr>
              <w:t>x</w:t>
            </w:r>
          </w:p>
        </w:tc>
      </w:tr>
      <w:tr w:rsidR="00470AD7" w:rsidRPr="008C7816" w14:paraId="6D18D44D" w14:textId="77777777" w:rsidTr="005515FB">
        <w:trPr>
          <w:jc w:val="center"/>
        </w:trPr>
        <w:tc>
          <w:tcPr>
            <w:tcW w:w="2972" w:type="dxa"/>
            <w:shd w:val="clear" w:color="auto" w:fill="auto"/>
            <w:vAlign w:val="center"/>
          </w:tcPr>
          <w:p w14:paraId="40126EFA" w14:textId="77777777" w:rsidR="00470AD7" w:rsidRPr="008C7816" w:rsidRDefault="00470AD7" w:rsidP="00273BBC">
            <w:pPr>
              <w:widowControl w:val="0"/>
              <w:overflowPunct w:val="0"/>
              <w:autoSpaceDE w:val="0"/>
              <w:autoSpaceDN w:val="0"/>
              <w:adjustRightInd w:val="0"/>
              <w:spacing w:after="0" w:line="240" w:lineRule="auto"/>
              <w:ind w:right="142"/>
              <w:contextualSpacing/>
              <w:jc w:val="both"/>
              <w:rPr>
                <w:rFonts w:ascii="Arial" w:eastAsia="Yu Gothic Light" w:hAnsi="Arial" w:cs="Arial"/>
                <w:bCs/>
              </w:rPr>
            </w:pPr>
            <w:r w:rsidRPr="008C7816">
              <w:rPr>
                <w:rFonts w:ascii="Arial" w:eastAsia="Yu Gothic Light" w:hAnsi="Arial" w:cs="Arial"/>
                <w:bCs/>
              </w:rPr>
              <w:t>Servicios CON bienes relevantes</w:t>
            </w:r>
          </w:p>
        </w:tc>
        <w:tc>
          <w:tcPr>
            <w:tcW w:w="2083" w:type="dxa"/>
            <w:shd w:val="clear" w:color="auto" w:fill="auto"/>
            <w:vAlign w:val="center"/>
          </w:tcPr>
          <w:p w14:paraId="1E383368" w14:textId="77777777" w:rsidR="00470AD7" w:rsidRPr="008C7816" w:rsidRDefault="00470AD7" w:rsidP="00273BBC">
            <w:pPr>
              <w:widowControl w:val="0"/>
              <w:overflowPunct w:val="0"/>
              <w:autoSpaceDE w:val="0"/>
              <w:autoSpaceDN w:val="0"/>
              <w:adjustRightInd w:val="0"/>
              <w:spacing w:after="0" w:line="240" w:lineRule="auto"/>
              <w:ind w:right="142"/>
              <w:contextualSpacing/>
              <w:jc w:val="center"/>
              <w:rPr>
                <w:rFonts w:ascii="Arial" w:eastAsia="Yu Gothic Light" w:hAnsi="Arial" w:cs="Arial"/>
                <w:b/>
              </w:rPr>
            </w:pPr>
          </w:p>
        </w:tc>
      </w:tr>
      <w:bookmarkEnd w:id="108"/>
    </w:tbl>
    <w:p w14:paraId="0B16A24C" w14:textId="77777777" w:rsidR="00470AD7" w:rsidRPr="008C7816" w:rsidRDefault="00470AD7" w:rsidP="00273BBC">
      <w:pPr>
        <w:pStyle w:val="Sinespaciado"/>
        <w:rPr>
          <w:rFonts w:ascii="Arial" w:hAnsi="Arial" w:cs="Arial"/>
          <w:sz w:val="22"/>
          <w:szCs w:val="22"/>
        </w:rPr>
      </w:pPr>
    </w:p>
    <w:p w14:paraId="37C5D5EB" w14:textId="77777777" w:rsidR="00463963" w:rsidRPr="008C7816" w:rsidRDefault="00463963" w:rsidP="005B6AC8">
      <w:pPr>
        <w:pStyle w:val="Prrafodelista"/>
        <w:widowControl w:val="0"/>
        <w:numPr>
          <w:ilvl w:val="3"/>
          <w:numId w:val="28"/>
        </w:numPr>
        <w:overflowPunct w:val="0"/>
        <w:autoSpaceDE w:val="0"/>
        <w:autoSpaceDN w:val="0"/>
        <w:adjustRightInd w:val="0"/>
        <w:spacing w:after="0" w:line="240" w:lineRule="auto"/>
        <w:jc w:val="both"/>
        <w:rPr>
          <w:rFonts w:ascii="Arial" w:eastAsia="Yu Gothic Light" w:hAnsi="Arial" w:cs="Arial"/>
          <w:b/>
          <w:lang w:val="es-ES_tradnl"/>
        </w:rPr>
      </w:pPr>
      <w:r w:rsidRPr="008C7816">
        <w:rPr>
          <w:rFonts w:ascii="Arial" w:eastAsia="Yu Gothic Light" w:hAnsi="Arial" w:cs="Arial"/>
          <w:b/>
          <w:lang w:val="es-ES_tradnl"/>
        </w:rPr>
        <w:t>Cuando se trata de servicios:</w:t>
      </w:r>
    </w:p>
    <w:p w14:paraId="3BAC64B9" w14:textId="77777777" w:rsidR="00463963" w:rsidRPr="008C7816" w:rsidRDefault="00463963" w:rsidP="00273BBC">
      <w:pPr>
        <w:spacing w:after="0" w:line="240" w:lineRule="auto"/>
        <w:jc w:val="both"/>
        <w:rPr>
          <w:rFonts w:ascii="Arial" w:hAnsi="Arial" w:cs="Arial"/>
          <w:lang w:val="es-ES_tradnl"/>
        </w:rPr>
      </w:pPr>
    </w:p>
    <w:p w14:paraId="5FA0EA91"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Los Proponentes pueden obtener puntaje de apoyo a la industria nacional por: i) Servicios Nacionales o con Trato Nacional o por </w:t>
      </w:r>
      <w:proofErr w:type="spellStart"/>
      <w:r w:rsidRPr="008C7816">
        <w:rPr>
          <w:rFonts w:ascii="Arial" w:hAnsi="Arial" w:cs="Arial"/>
          <w:lang w:val="es-ES_tradnl"/>
        </w:rPr>
        <w:t>ii</w:t>
      </w:r>
      <w:proofErr w:type="spellEnd"/>
      <w:r w:rsidRPr="008C7816">
        <w:rPr>
          <w:rFonts w:ascii="Arial" w:hAnsi="Arial" w:cs="Arial"/>
          <w:lang w:val="es-ES_tradnl"/>
        </w:rPr>
        <w:t>) la incorporación de componente nacional en servicios extranjeros. La Entidad en ningún caso otorgará simultáneamente el puntaje por ambos aspectos.</w:t>
      </w:r>
    </w:p>
    <w:p w14:paraId="3B53A2F4" w14:textId="77777777" w:rsidR="00463963" w:rsidRPr="008C7816" w:rsidRDefault="00463963" w:rsidP="00273BBC">
      <w:pPr>
        <w:spacing w:after="0" w:line="240" w:lineRule="auto"/>
        <w:jc w:val="both"/>
        <w:rPr>
          <w:rFonts w:ascii="Arial" w:hAnsi="Arial" w:cs="Arial"/>
          <w:lang w:val="es-ES_tradnl"/>
        </w:rPr>
      </w:pPr>
    </w:p>
    <w:p w14:paraId="129F422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Los puntajes para estimular a la industria nacional se relacionan en la siguiente tabla:</w:t>
      </w:r>
    </w:p>
    <w:p w14:paraId="02B9D85E" w14:textId="77777777" w:rsidR="00463963" w:rsidRPr="008C7816" w:rsidRDefault="00463963" w:rsidP="00273BBC">
      <w:pPr>
        <w:spacing w:after="0" w:line="240" w:lineRule="auto"/>
        <w:jc w:val="both"/>
        <w:rPr>
          <w:rFonts w:ascii="Arial" w:hAnsi="Arial" w:cs="Arial"/>
          <w:lang w:val="es-ES_tradnl"/>
        </w:rPr>
      </w:pPr>
    </w:p>
    <w:tbl>
      <w:tblPr>
        <w:tblW w:w="6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96"/>
        <w:gridCol w:w="892"/>
      </w:tblGrid>
      <w:tr w:rsidR="00463963" w:rsidRPr="008C7816" w14:paraId="704EB6AD" w14:textId="77777777" w:rsidTr="005515FB">
        <w:trPr>
          <w:trHeight w:val="340"/>
          <w:tblHeader/>
          <w:jc w:val="center"/>
        </w:trPr>
        <w:tc>
          <w:tcPr>
            <w:tcW w:w="5296" w:type="dxa"/>
            <w:shd w:val="clear" w:color="auto" w:fill="D0CECE"/>
            <w:vAlign w:val="center"/>
            <w:hideMark/>
          </w:tcPr>
          <w:p w14:paraId="2EAE4DD7" w14:textId="77777777" w:rsidR="00463963" w:rsidRPr="008C7816" w:rsidRDefault="00463963" w:rsidP="00273BBC">
            <w:pPr>
              <w:spacing w:after="0" w:line="240" w:lineRule="auto"/>
              <w:jc w:val="center"/>
              <w:rPr>
                <w:rFonts w:ascii="Arial" w:hAnsi="Arial" w:cs="Arial"/>
                <w:b/>
                <w:caps/>
                <w:noProof/>
                <w:lang w:val="es-ES_tradnl"/>
              </w:rPr>
            </w:pPr>
            <w:r w:rsidRPr="008C7816">
              <w:rPr>
                <w:rFonts w:ascii="Arial" w:hAnsi="Arial" w:cs="Arial"/>
                <w:b/>
                <w:bCs/>
                <w:noProof/>
                <w:lang w:val="es-ES_tradnl"/>
              </w:rPr>
              <w:t>Concepto</w:t>
            </w:r>
          </w:p>
        </w:tc>
        <w:tc>
          <w:tcPr>
            <w:tcW w:w="892" w:type="dxa"/>
            <w:shd w:val="clear" w:color="auto" w:fill="D0CECE"/>
            <w:vAlign w:val="center"/>
            <w:hideMark/>
          </w:tcPr>
          <w:p w14:paraId="6FECF3B7" w14:textId="77777777" w:rsidR="00463963" w:rsidRPr="008C7816" w:rsidRDefault="00463963" w:rsidP="00273BBC">
            <w:pPr>
              <w:spacing w:after="0" w:line="240" w:lineRule="auto"/>
              <w:jc w:val="center"/>
              <w:rPr>
                <w:rFonts w:ascii="Arial" w:hAnsi="Arial" w:cs="Arial"/>
                <w:b/>
                <w:caps/>
                <w:noProof/>
                <w:lang w:val="es-ES_tradnl"/>
              </w:rPr>
            </w:pPr>
            <w:r w:rsidRPr="008C7816">
              <w:rPr>
                <w:rFonts w:ascii="Arial" w:hAnsi="Arial" w:cs="Arial"/>
                <w:b/>
                <w:bCs/>
                <w:noProof/>
                <w:lang w:val="es-ES_tradnl"/>
              </w:rPr>
              <w:t>Puntaje</w:t>
            </w:r>
          </w:p>
        </w:tc>
      </w:tr>
      <w:tr w:rsidR="00463963" w:rsidRPr="008C7816" w14:paraId="438A47E4" w14:textId="77777777" w:rsidTr="005515FB">
        <w:trPr>
          <w:trHeight w:val="20"/>
          <w:jc w:val="center"/>
        </w:trPr>
        <w:tc>
          <w:tcPr>
            <w:tcW w:w="5296" w:type="dxa"/>
            <w:vAlign w:val="center"/>
            <w:hideMark/>
          </w:tcPr>
          <w:p w14:paraId="16C30D27" w14:textId="77777777" w:rsidR="00463963" w:rsidRPr="008C7816" w:rsidRDefault="00463963" w:rsidP="00273BBC">
            <w:pPr>
              <w:spacing w:after="0" w:line="240" w:lineRule="auto"/>
              <w:jc w:val="both"/>
              <w:rPr>
                <w:rFonts w:ascii="Arial" w:hAnsi="Arial" w:cs="Arial"/>
                <w:caps/>
                <w:lang w:val="es-ES_tradnl"/>
              </w:rPr>
            </w:pPr>
            <w:r w:rsidRPr="008C7816">
              <w:rPr>
                <w:rFonts w:ascii="Arial" w:hAnsi="Arial" w:cs="Arial"/>
                <w:lang w:val="es-ES_tradnl"/>
              </w:rPr>
              <w:t>Promoción de Servicios Nacionales o con Trato Nacional</w:t>
            </w:r>
          </w:p>
        </w:tc>
        <w:tc>
          <w:tcPr>
            <w:tcW w:w="892" w:type="dxa"/>
            <w:vAlign w:val="center"/>
            <w:hideMark/>
          </w:tcPr>
          <w:p w14:paraId="53DC3FD9" w14:textId="77777777" w:rsidR="00463963" w:rsidRPr="008C7816" w:rsidRDefault="00463963" w:rsidP="00273BBC">
            <w:pPr>
              <w:spacing w:after="0" w:line="240" w:lineRule="auto"/>
              <w:jc w:val="center"/>
              <w:rPr>
                <w:rFonts w:ascii="Arial" w:hAnsi="Arial" w:cs="Arial"/>
                <w:caps/>
                <w:lang w:val="es-ES_tradnl"/>
              </w:rPr>
            </w:pPr>
            <w:r w:rsidRPr="008C7816">
              <w:rPr>
                <w:rFonts w:ascii="Arial" w:hAnsi="Arial" w:cs="Arial"/>
                <w:lang w:val="es-ES_tradnl"/>
              </w:rPr>
              <w:t>10</w:t>
            </w:r>
          </w:p>
        </w:tc>
      </w:tr>
      <w:tr w:rsidR="00463963" w:rsidRPr="008C7816" w14:paraId="6DB0E4C9" w14:textId="77777777" w:rsidTr="005515FB">
        <w:trPr>
          <w:trHeight w:val="20"/>
          <w:jc w:val="center"/>
        </w:trPr>
        <w:tc>
          <w:tcPr>
            <w:tcW w:w="5296" w:type="dxa"/>
            <w:vAlign w:val="center"/>
            <w:hideMark/>
          </w:tcPr>
          <w:p w14:paraId="2AF4CA6C" w14:textId="77777777" w:rsidR="00463963" w:rsidRPr="008C7816" w:rsidRDefault="00463963" w:rsidP="00273BBC">
            <w:pPr>
              <w:spacing w:after="0" w:line="240" w:lineRule="auto"/>
              <w:jc w:val="both"/>
              <w:rPr>
                <w:rFonts w:ascii="Arial" w:hAnsi="Arial" w:cs="Arial"/>
                <w:caps/>
                <w:noProof/>
                <w:lang w:val="es-ES_tradnl"/>
              </w:rPr>
            </w:pPr>
            <w:r w:rsidRPr="008C7816">
              <w:rPr>
                <w:rFonts w:ascii="Arial" w:hAnsi="Arial" w:cs="Arial"/>
                <w:noProof/>
                <w:lang w:val="es-ES_tradnl"/>
              </w:rPr>
              <w:t>Incorporación de componente nacional en servicios extranjeros</w:t>
            </w:r>
          </w:p>
        </w:tc>
        <w:tc>
          <w:tcPr>
            <w:tcW w:w="892" w:type="dxa"/>
            <w:vAlign w:val="center"/>
            <w:hideMark/>
          </w:tcPr>
          <w:p w14:paraId="0C066DD9" w14:textId="77777777" w:rsidR="00463963" w:rsidRPr="008C7816" w:rsidRDefault="00463963" w:rsidP="00273BBC">
            <w:pPr>
              <w:spacing w:after="0" w:line="240" w:lineRule="auto"/>
              <w:jc w:val="center"/>
              <w:rPr>
                <w:rFonts w:ascii="Arial" w:hAnsi="Arial" w:cs="Arial"/>
                <w:caps/>
                <w:noProof/>
                <w:lang w:val="es-ES_tradnl"/>
              </w:rPr>
            </w:pPr>
            <w:r w:rsidRPr="008C7816">
              <w:rPr>
                <w:rFonts w:ascii="Arial" w:hAnsi="Arial" w:cs="Arial"/>
                <w:noProof/>
                <w:lang w:val="es-ES_tradnl"/>
              </w:rPr>
              <w:t>5</w:t>
            </w:r>
          </w:p>
        </w:tc>
      </w:tr>
    </w:tbl>
    <w:p w14:paraId="3645F3BF" w14:textId="77777777" w:rsidR="00463963" w:rsidRPr="008C7816" w:rsidRDefault="00463963" w:rsidP="00273BBC">
      <w:pPr>
        <w:spacing w:after="0" w:line="240" w:lineRule="auto"/>
        <w:jc w:val="both"/>
        <w:rPr>
          <w:rFonts w:ascii="Arial" w:hAnsi="Arial" w:cs="Arial"/>
          <w:lang w:val="es-ES_tradnl"/>
        </w:rPr>
      </w:pPr>
    </w:p>
    <w:p w14:paraId="34A4C2A0" w14:textId="77777777" w:rsidR="00463963" w:rsidRPr="008C7816" w:rsidRDefault="00463963" w:rsidP="005B6AC8">
      <w:pPr>
        <w:pStyle w:val="Prrafodelista"/>
        <w:widowControl w:val="0"/>
        <w:numPr>
          <w:ilvl w:val="0"/>
          <w:numId w:val="29"/>
        </w:numPr>
        <w:overflowPunct w:val="0"/>
        <w:autoSpaceDE w:val="0"/>
        <w:autoSpaceDN w:val="0"/>
        <w:adjustRightInd w:val="0"/>
        <w:spacing w:after="0" w:line="240" w:lineRule="auto"/>
        <w:jc w:val="both"/>
        <w:rPr>
          <w:rFonts w:ascii="Arial" w:eastAsia="Yu Gothic Light" w:hAnsi="Arial" w:cs="Arial"/>
          <w:b/>
          <w:lang w:val="es-ES_tradnl"/>
        </w:rPr>
      </w:pPr>
      <w:bookmarkStart w:id="109" w:name="_Toc84417025"/>
      <w:r w:rsidRPr="008C7816">
        <w:rPr>
          <w:rFonts w:ascii="Arial" w:eastAsia="Yu Gothic Light" w:hAnsi="Arial" w:cs="Arial"/>
          <w:b/>
          <w:lang w:val="es-ES_tradnl"/>
        </w:rPr>
        <w:t>Promoción de Servicios Nacionales o con Trato Nacional</w:t>
      </w:r>
      <w:bookmarkEnd w:id="109"/>
      <w:r w:rsidRPr="008C7816">
        <w:rPr>
          <w:rFonts w:ascii="Arial" w:eastAsia="Yu Gothic Light" w:hAnsi="Arial" w:cs="Arial"/>
          <w:b/>
          <w:lang w:val="es-ES_tradnl"/>
        </w:rPr>
        <w:t xml:space="preserve"> </w:t>
      </w:r>
    </w:p>
    <w:p w14:paraId="2FCB3E9B" w14:textId="77777777" w:rsidR="00463963" w:rsidRPr="008C7816" w:rsidRDefault="00463963" w:rsidP="00273BBC">
      <w:pPr>
        <w:spacing w:after="0" w:line="240" w:lineRule="auto"/>
        <w:jc w:val="both"/>
        <w:rPr>
          <w:rFonts w:ascii="Arial" w:hAnsi="Arial" w:cs="Arial"/>
          <w:lang w:val="es-ES_tradnl"/>
        </w:rPr>
      </w:pPr>
    </w:p>
    <w:p w14:paraId="30C83FF4" w14:textId="77777777" w:rsidR="00E970AB" w:rsidRPr="008C7816" w:rsidRDefault="00E970AB" w:rsidP="00273BBC">
      <w:pPr>
        <w:spacing w:after="0" w:line="240" w:lineRule="auto"/>
        <w:jc w:val="both"/>
        <w:rPr>
          <w:rFonts w:ascii="Arial" w:eastAsia="Yu Mincho" w:hAnsi="Arial" w:cs="Arial"/>
          <w:iCs/>
          <w:color w:val="000000"/>
        </w:rPr>
      </w:pPr>
      <w:bookmarkStart w:id="110" w:name="_Hlk104922175"/>
      <w:r w:rsidRPr="008C7816">
        <w:rPr>
          <w:rFonts w:ascii="Arial" w:eastAsia="Yu Mincho" w:hAnsi="Arial" w:cs="Arial"/>
          <w:iCs/>
          <w:color w:val="000000"/>
          <w:lang w:val="es-MX"/>
        </w:rPr>
        <w:t xml:space="preserve">En los contratos que deban cumplirse en Colombia, el servicio es nacional cuando </w:t>
      </w:r>
      <w:r w:rsidRPr="008C7816">
        <w:rPr>
          <w:rFonts w:ascii="Arial" w:eastAsia="Yu Mincho" w:hAnsi="Arial" w:cs="Arial"/>
          <w:iCs/>
          <w:color w:val="000000"/>
        </w:rPr>
        <w:t xml:space="preserve">además de ofertarse por una persona natural colombiana o por un residente en Colombia, por una persona jurídica constituida de conformidad con la legislación colombiana o por un Proponente Plural conformado por estos o por estos y un extranjero </w:t>
      </w:r>
      <w:r w:rsidRPr="008C7816">
        <w:rPr>
          <w:rFonts w:ascii="Arial" w:eastAsia="Yu Mincho" w:hAnsi="Arial" w:cs="Arial"/>
          <w:iCs/>
          <w:color w:val="000000"/>
        </w:rPr>
        <w:lastRenderedPageBreak/>
        <w:t>con Trato Nacional, (i) usa el o los bienes nacionales relevantes definidos por La AEROCIVIL</w:t>
      </w:r>
      <w:r w:rsidRPr="008C7816">
        <w:rPr>
          <w:rFonts w:ascii="Arial" w:hAnsi="Arial" w:cs="Arial"/>
        </w:rPr>
        <w:t xml:space="preserve"> </w:t>
      </w:r>
      <w:r w:rsidRPr="008C7816">
        <w:rPr>
          <w:rFonts w:ascii="Arial" w:eastAsia="Yu Mincho" w:hAnsi="Arial" w:cs="Arial"/>
          <w:iCs/>
          <w:color w:val="000000"/>
        </w:rPr>
        <w:t>para el desarrollo del contrato o (</w:t>
      </w:r>
      <w:proofErr w:type="spellStart"/>
      <w:r w:rsidRPr="008C7816">
        <w:rPr>
          <w:rFonts w:ascii="Arial" w:eastAsia="Yu Mincho" w:hAnsi="Arial" w:cs="Arial"/>
          <w:iCs/>
          <w:color w:val="000000"/>
        </w:rPr>
        <w:t>ii</w:t>
      </w:r>
      <w:proofErr w:type="spellEnd"/>
      <w:r w:rsidRPr="008C7816">
        <w:rPr>
          <w:rFonts w:ascii="Arial" w:eastAsia="Yu Mincho" w:hAnsi="Arial" w:cs="Arial"/>
          <w:iCs/>
          <w:color w:val="000000"/>
        </w:rPr>
        <w:t>) vincula el porcentaje mínimo de personal colombiano, según corresponda.</w:t>
      </w:r>
    </w:p>
    <w:p w14:paraId="0D4A51FB" w14:textId="77777777" w:rsidR="00E970AB" w:rsidRPr="008C7816" w:rsidRDefault="00E970AB" w:rsidP="00273BBC">
      <w:pPr>
        <w:pStyle w:val="Prrafodelista"/>
        <w:widowControl w:val="0"/>
        <w:overflowPunct w:val="0"/>
        <w:autoSpaceDE w:val="0"/>
        <w:autoSpaceDN w:val="0"/>
        <w:adjustRightInd w:val="0"/>
        <w:spacing w:after="0" w:line="240" w:lineRule="auto"/>
        <w:ind w:left="0" w:right="142"/>
        <w:jc w:val="both"/>
        <w:rPr>
          <w:rFonts w:ascii="Arial" w:eastAsia="Yu Gothic Light" w:hAnsi="Arial" w:cs="Arial"/>
          <w:b/>
        </w:rPr>
      </w:pPr>
    </w:p>
    <w:p w14:paraId="7737B198" w14:textId="50DACF56" w:rsidR="00E970AB" w:rsidRPr="008C7816" w:rsidRDefault="00E970AB" w:rsidP="00273BBC">
      <w:pPr>
        <w:spacing w:after="0" w:line="240" w:lineRule="auto"/>
        <w:jc w:val="both"/>
        <w:rPr>
          <w:rFonts w:ascii="Arial" w:eastAsia="Yu Mincho" w:hAnsi="Arial" w:cs="Arial"/>
          <w:iCs/>
          <w:color w:val="000000"/>
        </w:rPr>
      </w:pPr>
      <w:r w:rsidRPr="008C7816">
        <w:rPr>
          <w:rFonts w:ascii="Arial" w:eastAsia="Yu Mincho" w:hAnsi="Arial"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w:t>
      </w:r>
      <w:r w:rsidRPr="008C7816">
        <w:rPr>
          <w:rFonts w:ascii="Arial" w:eastAsia="Yu Mincho" w:hAnsi="Arial" w:cs="Arial"/>
          <w:iCs/>
          <w:color w:val="000000"/>
        </w:rPr>
        <w:t>regla aplicable al proceso, el Proponente extranjero con trato nacional así lo manifestará con el diligenciamiento del Formato 18A – Promoción de Servicios Nacionales o con Trato Nacional. En el caso que no se diligencie el Formato 18</w:t>
      </w:r>
      <w:r w:rsidR="00F93DAB" w:rsidRPr="008C7816">
        <w:rPr>
          <w:rFonts w:ascii="Arial" w:eastAsia="Yu Mincho" w:hAnsi="Arial" w:cs="Arial"/>
          <w:iCs/>
          <w:color w:val="000000"/>
        </w:rPr>
        <w:t>A</w:t>
      </w:r>
      <w:r w:rsidRPr="008C7816">
        <w:rPr>
          <w:rFonts w:ascii="Arial" w:eastAsia="Yu Mincho" w:hAnsi="Arial" w:cs="Arial"/>
          <w:iCs/>
          <w:color w:val="000000"/>
        </w:rPr>
        <w:t xml:space="preserve"> – Promoción de Servicios Nacionales o con Trato Nacional, La AEROCIVIL evaluará la oferta de acuerdo con las reglas previstas en este numeral. </w:t>
      </w:r>
    </w:p>
    <w:p w14:paraId="2EA502E4" w14:textId="77777777" w:rsidR="00E970AB" w:rsidRPr="008C7816" w:rsidRDefault="00E970AB" w:rsidP="00273BBC">
      <w:pPr>
        <w:spacing w:after="0" w:line="240" w:lineRule="auto"/>
        <w:jc w:val="both"/>
        <w:rPr>
          <w:rFonts w:ascii="Arial" w:eastAsia="Yu Mincho" w:hAnsi="Arial" w:cs="Arial"/>
          <w:iCs/>
          <w:color w:val="000000"/>
        </w:rPr>
      </w:pPr>
    </w:p>
    <w:p w14:paraId="0B6CA33F" w14:textId="77777777" w:rsidR="00E970AB" w:rsidRPr="008C7816" w:rsidRDefault="00E970AB" w:rsidP="00273BBC">
      <w:pPr>
        <w:spacing w:after="0" w:line="240" w:lineRule="auto"/>
        <w:jc w:val="both"/>
        <w:rPr>
          <w:rFonts w:ascii="Arial" w:eastAsia="Yu Mincho" w:hAnsi="Arial" w:cs="Arial"/>
          <w:b/>
          <w:bCs/>
          <w:iCs/>
          <w:color w:val="000000"/>
        </w:rPr>
      </w:pPr>
      <w:r w:rsidRPr="008C7816">
        <w:rPr>
          <w:rFonts w:ascii="Arial" w:eastAsia="Yu Mincho" w:hAnsi="Arial" w:cs="Arial"/>
          <w:iCs/>
          <w:color w:val="000000"/>
        </w:rPr>
        <w:t xml:space="preserve">Debido a la especialidad del contrato, en este Proceso de Contratación </w:t>
      </w:r>
      <w:r w:rsidRPr="008C7816">
        <w:rPr>
          <w:rFonts w:ascii="Arial" w:eastAsia="Yu Mincho" w:hAnsi="Arial" w:cs="Arial"/>
          <w:iCs/>
          <w:color w:val="000000"/>
          <w:u w:val="single"/>
        </w:rPr>
        <w:t xml:space="preserve">para el otorgamiento de puntaje no habrá bienes nacionales relevantes </w:t>
      </w:r>
      <w:r w:rsidRPr="008C7816">
        <w:rPr>
          <w:rFonts w:ascii="Arial" w:eastAsia="Yu Mincho" w:hAnsi="Arial" w:cs="Arial"/>
          <w:iCs/>
          <w:color w:val="000000"/>
        </w:rPr>
        <w:t xml:space="preserve">y, por tanto, en todos los casos se otorgará el puntaje de apoyo a la industria nacional a los Proponentes que se comprometan a vincular durante el desarrollo del objeto contractual un porcentaje de empleados o contratistas por prestación de servicios colombianos, </w:t>
      </w:r>
      <w:r w:rsidRPr="008C7816">
        <w:rPr>
          <w:rFonts w:ascii="Arial" w:eastAsia="Yu Mincho" w:hAnsi="Arial" w:cs="Arial"/>
          <w:b/>
          <w:bCs/>
          <w:iCs/>
          <w:color w:val="000000"/>
        </w:rPr>
        <w:t xml:space="preserve">de al menos el </w:t>
      </w:r>
      <w:r w:rsidRPr="008C7816">
        <w:rPr>
          <w:rFonts w:ascii="Arial" w:eastAsia="Yu Mincho" w:hAnsi="Arial" w:cs="Arial"/>
          <w:b/>
          <w:bCs/>
          <w:iCs/>
          <w:color w:val="000000"/>
          <w:highlight w:val="lightGray"/>
        </w:rPr>
        <w:t>80% del personal</w:t>
      </w:r>
      <w:r w:rsidRPr="008C7816">
        <w:rPr>
          <w:rFonts w:ascii="Arial" w:eastAsia="Yu Mincho" w:hAnsi="Arial" w:cs="Arial"/>
          <w:b/>
          <w:bCs/>
          <w:iCs/>
          <w:color w:val="000000"/>
        </w:rPr>
        <w:t xml:space="preserve"> requerido para el cumplimiento del contrato.</w:t>
      </w:r>
    </w:p>
    <w:p w14:paraId="61BF6720" w14:textId="77777777" w:rsidR="00E970AB" w:rsidRPr="008C7816" w:rsidRDefault="00E970AB" w:rsidP="00273BBC">
      <w:pPr>
        <w:spacing w:after="0" w:line="240" w:lineRule="auto"/>
        <w:ind w:right="142"/>
        <w:jc w:val="both"/>
        <w:rPr>
          <w:rFonts w:ascii="Arial" w:eastAsia="Yu Mincho" w:hAnsi="Arial" w:cs="Arial"/>
          <w:iCs/>
          <w:color w:val="000000"/>
        </w:rPr>
      </w:pPr>
    </w:p>
    <w:p w14:paraId="06E41C28" w14:textId="77777777" w:rsidR="00E970AB" w:rsidRPr="008C7816" w:rsidRDefault="00E970AB" w:rsidP="00273BBC">
      <w:pPr>
        <w:spacing w:after="0" w:line="240" w:lineRule="auto"/>
        <w:jc w:val="both"/>
        <w:rPr>
          <w:rFonts w:ascii="Arial" w:eastAsia="Yu Mincho" w:hAnsi="Arial" w:cs="Arial"/>
          <w:b/>
          <w:bCs/>
          <w:iCs/>
          <w:color w:val="000000"/>
        </w:rPr>
      </w:pPr>
      <w:r w:rsidRPr="008C7816">
        <w:rPr>
          <w:rFonts w:ascii="Arial" w:eastAsia="Yu Mincho" w:hAnsi="Arial" w:cs="Arial"/>
          <w:iCs/>
          <w:color w:val="000000"/>
        </w:rPr>
        <w:t xml:space="preserve">En el caso de Proponentes Plurales todos, varios o cualquiera de sus integrantes podrá vincular un porcentaje de empleados o contratistas por prestación de servicios colombianos, </w:t>
      </w:r>
      <w:r w:rsidRPr="008C7816">
        <w:rPr>
          <w:rFonts w:ascii="Arial" w:eastAsia="Yu Mincho" w:hAnsi="Arial" w:cs="Arial"/>
          <w:b/>
          <w:bCs/>
          <w:iCs/>
          <w:color w:val="000000"/>
        </w:rPr>
        <w:t xml:space="preserve">el </w:t>
      </w:r>
      <w:r w:rsidRPr="008C7816">
        <w:rPr>
          <w:rFonts w:ascii="Arial" w:eastAsia="Yu Mincho" w:hAnsi="Arial" w:cs="Arial"/>
          <w:b/>
          <w:bCs/>
          <w:iCs/>
          <w:color w:val="000000"/>
          <w:highlight w:val="lightGray"/>
        </w:rPr>
        <w:t>80% del personal</w:t>
      </w:r>
      <w:r w:rsidRPr="008C7816">
        <w:rPr>
          <w:rFonts w:ascii="Arial" w:eastAsia="Yu Mincho" w:hAnsi="Arial" w:cs="Arial"/>
          <w:b/>
          <w:bCs/>
          <w:iCs/>
          <w:color w:val="000000"/>
        </w:rPr>
        <w:t xml:space="preserve"> requerido para el cumplimiento del contrato. </w:t>
      </w:r>
    </w:p>
    <w:p w14:paraId="7818E2B9" w14:textId="77777777" w:rsidR="00E970AB" w:rsidRPr="008C7816" w:rsidRDefault="00E970AB" w:rsidP="00273BBC">
      <w:pPr>
        <w:spacing w:after="0" w:line="240" w:lineRule="auto"/>
        <w:jc w:val="both"/>
        <w:rPr>
          <w:rFonts w:ascii="Arial" w:eastAsia="Yu Mincho" w:hAnsi="Arial" w:cs="Arial"/>
          <w:iCs/>
          <w:color w:val="000000"/>
        </w:rPr>
      </w:pPr>
    </w:p>
    <w:p w14:paraId="6DBEDC40" w14:textId="77777777" w:rsidR="00E970AB" w:rsidRPr="008C7816" w:rsidRDefault="00E970AB" w:rsidP="00273BBC">
      <w:pPr>
        <w:spacing w:after="0" w:line="240" w:lineRule="auto"/>
        <w:jc w:val="both"/>
        <w:rPr>
          <w:rFonts w:ascii="Arial" w:eastAsia="Yu Mincho" w:hAnsi="Arial" w:cs="Arial"/>
          <w:iCs/>
          <w:color w:val="000000"/>
        </w:rPr>
      </w:pPr>
      <w:r w:rsidRPr="008C7816">
        <w:rPr>
          <w:rFonts w:ascii="Arial" w:eastAsia="Yu Mincho" w:hAnsi="Arial"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8C7816" w:rsidRDefault="00E970AB" w:rsidP="00273BBC">
      <w:pPr>
        <w:spacing w:after="0" w:line="240" w:lineRule="auto"/>
        <w:jc w:val="both"/>
        <w:rPr>
          <w:rFonts w:ascii="Arial" w:eastAsia="Yu Mincho" w:hAnsi="Arial" w:cs="Arial"/>
          <w:iCs/>
          <w:color w:val="000000"/>
        </w:rPr>
      </w:pPr>
      <w:r w:rsidRPr="008C7816">
        <w:rPr>
          <w:rFonts w:ascii="Arial" w:eastAsia="Yu Mincho" w:hAnsi="Arial" w:cs="Arial"/>
          <w:iCs/>
          <w:color w:val="000000"/>
        </w:rPr>
        <w:t xml:space="preserve">  </w:t>
      </w:r>
    </w:p>
    <w:p w14:paraId="7F8BBE5B" w14:textId="77777777" w:rsidR="00E970AB" w:rsidRPr="008C7816" w:rsidRDefault="00E970AB" w:rsidP="00273BBC">
      <w:pPr>
        <w:spacing w:after="0" w:line="240" w:lineRule="auto"/>
        <w:jc w:val="both"/>
        <w:rPr>
          <w:rFonts w:ascii="Arial" w:hAnsi="Arial" w:cs="Arial"/>
          <w:iCs/>
          <w:color w:val="000000"/>
        </w:rPr>
      </w:pPr>
      <w:r w:rsidRPr="008C7816">
        <w:rPr>
          <w:rFonts w:ascii="Arial" w:eastAsia="Yu Mincho" w:hAnsi="Arial" w:cs="Arial"/>
          <w:iCs/>
          <w:color w:val="000000"/>
        </w:rPr>
        <w:t>A tales efectos en la siguiente tabla</w:t>
      </w:r>
      <w:r w:rsidRPr="008C7816">
        <w:rPr>
          <w:rFonts w:ascii="Arial" w:hAnsi="Arial" w:cs="Arial"/>
          <w:iCs/>
          <w:color w:val="000000"/>
        </w:rPr>
        <w:t xml:space="preserve"> se indican las posibles composiciones de Proponentes Plurales, la regla de origen que les aplica en virtud de dicha conformación, así como la franja de puntaje correspondiente</w:t>
      </w:r>
      <w:bookmarkEnd w:id="110"/>
      <w:r w:rsidRPr="008C7816">
        <w:rPr>
          <w:rFonts w:ascii="Arial" w:hAnsi="Arial" w:cs="Arial"/>
          <w:iCs/>
          <w:color w:val="000000"/>
        </w:rPr>
        <w:t xml:space="preserve">: </w:t>
      </w:r>
    </w:p>
    <w:p w14:paraId="07D49E48" w14:textId="77777777" w:rsidR="00463963" w:rsidRPr="008C7816" w:rsidRDefault="00463963" w:rsidP="00273BBC">
      <w:pPr>
        <w:spacing w:after="0" w:line="240" w:lineRule="auto"/>
        <w:jc w:val="both"/>
        <w:rPr>
          <w:rFonts w:ascii="Arial" w:hAnsi="Arial"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8C7816" w14:paraId="6B54C3DB" w14:textId="77777777" w:rsidTr="009C09FF">
        <w:trPr>
          <w:trHeight w:val="241"/>
          <w:tblHeader/>
          <w:jc w:val="center"/>
        </w:trPr>
        <w:tc>
          <w:tcPr>
            <w:tcW w:w="652" w:type="dxa"/>
            <w:shd w:val="clear" w:color="auto" w:fill="D0CECE"/>
            <w:vAlign w:val="center"/>
          </w:tcPr>
          <w:p w14:paraId="02C8DD0B" w14:textId="77777777" w:rsidR="00463963" w:rsidRPr="008C7816" w:rsidRDefault="00463963" w:rsidP="00273BBC">
            <w:pPr>
              <w:spacing w:after="0" w:line="240" w:lineRule="auto"/>
              <w:jc w:val="center"/>
              <w:rPr>
                <w:rFonts w:ascii="Arial" w:eastAsia="Yu Gothic Light" w:hAnsi="Arial" w:cs="Arial"/>
                <w:b/>
                <w:iCs/>
                <w:lang w:val="es-ES_tradnl"/>
              </w:rPr>
            </w:pPr>
            <w:r w:rsidRPr="008C7816">
              <w:rPr>
                <w:rFonts w:ascii="Arial" w:eastAsia="Yu Gothic Light" w:hAnsi="Arial" w:cs="Arial"/>
                <w:b/>
                <w:iCs/>
                <w:lang w:val="es-ES_tradnl"/>
              </w:rPr>
              <w:t>No.</w:t>
            </w:r>
          </w:p>
        </w:tc>
        <w:tc>
          <w:tcPr>
            <w:tcW w:w="2585" w:type="dxa"/>
            <w:shd w:val="clear" w:color="auto" w:fill="D0CECE"/>
            <w:vAlign w:val="center"/>
          </w:tcPr>
          <w:p w14:paraId="6ED49AE7" w14:textId="77777777" w:rsidR="00463963" w:rsidRPr="008C7816" w:rsidRDefault="00463963" w:rsidP="00273BBC">
            <w:pPr>
              <w:spacing w:after="0" w:line="240" w:lineRule="auto"/>
              <w:jc w:val="center"/>
              <w:rPr>
                <w:rFonts w:ascii="Arial" w:eastAsia="Yu Gothic Light" w:hAnsi="Arial" w:cs="Arial"/>
                <w:b/>
                <w:iCs/>
                <w:lang w:val="es-ES_tradnl"/>
              </w:rPr>
            </w:pPr>
            <w:r w:rsidRPr="008C7816">
              <w:rPr>
                <w:rFonts w:ascii="Arial" w:eastAsia="Yu Gothic Light" w:hAnsi="Arial" w:cs="Arial"/>
                <w:b/>
                <w:iCs/>
                <w:lang w:val="es-ES_tradnl"/>
              </w:rPr>
              <w:t>Composición del Proponente Plural</w:t>
            </w:r>
          </w:p>
        </w:tc>
        <w:tc>
          <w:tcPr>
            <w:tcW w:w="3175" w:type="dxa"/>
            <w:shd w:val="clear" w:color="auto" w:fill="D0CECE"/>
            <w:vAlign w:val="center"/>
          </w:tcPr>
          <w:p w14:paraId="6D477AB1" w14:textId="77777777" w:rsidR="00463963" w:rsidRPr="008C7816" w:rsidRDefault="00463963" w:rsidP="00273BBC">
            <w:pPr>
              <w:tabs>
                <w:tab w:val="left" w:pos="2087"/>
              </w:tabs>
              <w:spacing w:after="0" w:line="240" w:lineRule="auto"/>
              <w:jc w:val="center"/>
              <w:rPr>
                <w:rFonts w:ascii="Arial" w:eastAsia="Yu Gothic Light" w:hAnsi="Arial" w:cs="Arial"/>
                <w:b/>
                <w:iCs/>
                <w:lang w:val="es-ES_tradnl"/>
              </w:rPr>
            </w:pPr>
            <w:r w:rsidRPr="008C7816">
              <w:rPr>
                <w:rFonts w:ascii="Arial" w:eastAsia="Yu Gothic Light" w:hAnsi="Arial" w:cs="Arial"/>
                <w:b/>
                <w:iCs/>
                <w:lang w:val="es-ES_tradnl"/>
              </w:rPr>
              <w:t>Regla de origen aplicable</w:t>
            </w:r>
          </w:p>
        </w:tc>
        <w:tc>
          <w:tcPr>
            <w:tcW w:w="2275" w:type="dxa"/>
            <w:shd w:val="clear" w:color="auto" w:fill="D0CECE"/>
            <w:vAlign w:val="center"/>
          </w:tcPr>
          <w:p w14:paraId="6A3AC2EC" w14:textId="77777777" w:rsidR="00463963" w:rsidRPr="008C7816" w:rsidRDefault="00463963" w:rsidP="00273BBC">
            <w:pPr>
              <w:spacing w:after="0" w:line="240" w:lineRule="auto"/>
              <w:jc w:val="center"/>
              <w:rPr>
                <w:rFonts w:ascii="Arial" w:eastAsia="Yu Gothic Light" w:hAnsi="Arial" w:cs="Arial"/>
                <w:b/>
                <w:iCs/>
                <w:lang w:val="es-ES_tradnl"/>
              </w:rPr>
            </w:pPr>
            <w:r w:rsidRPr="008C7816">
              <w:rPr>
                <w:rFonts w:ascii="Arial" w:eastAsia="Yu Gothic Light" w:hAnsi="Arial" w:cs="Arial"/>
                <w:b/>
                <w:iCs/>
                <w:lang w:val="es-ES_tradnl"/>
              </w:rPr>
              <w:t>Puntaje aplicable</w:t>
            </w:r>
          </w:p>
        </w:tc>
      </w:tr>
      <w:tr w:rsidR="00463963" w:rsidRPr="008C7816" w14:paraId="7A26B3BE" w14:textId="77777777" w:rsidTr="009C09FF">
        <w:trPr>
          <w:trHeight w:val="756"/>
          <w:jc w:val="center"/>
        </w:trPr>
        <w:tc>
          <w:tcPr>
            <w:tcW w:w="652" w:type="dxa"/>
            <w:vAlign w:val="center"/>
          </w:tcPr>
          <w:p w14:paraId="2DEA8685"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1.</w:t>
            </w:r>
          </w:p>
        </w:tc>
        <w:tc>
          <w:tcPr>
            <w:tcW w:w="2585" w:type="dxa"/>
            <w:vAlign w:val="center"/>
          </w:tcPr>
          <w:p w14:paraId="19376DC4"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Únicamente integrantes colombianos</w:t>
            </w:r>
          </w:p>
        </w:tc>
        <w:tc>
          <w:tcPr>
            <w:tcW w:w="3175" w:type="dxa"/>
            <w:vAlign w:val="center"/>
          </w:tcPr>
          <w:p w14:paraId="7E7ABCAF" w14:textId="77777777" w:rsidR="00463963" w:rsidRPr="008C7816" w:rsidRDefault="00463963" w:rsidP="00273BBC">
            <w:pPr>
              <w:tabs>
                <w:tab w:val="left" w:pos="2087"/>
              </w:tabs>
              <w:spacing w:after="0" w:line="240" w:lineRule="auto"/>
              <w:jc w:val="center"/>
              <w:rPr>
                <w:rFonts w:ascii="Arial" w:hAnsi="Arial" w:cs="Arial"/>
                <w:iCs/>
                <w:color w:val="000000"/>
                <w:lang w:val="es-ES_tradnl"/>
              </w:rPr>
            </w:pPr>
            <w:r w:rsidRPr="008C7816">
              <w:rPr>
                <w:rFonts w:ascii="Arial" w:hAnsi="Arial" w:cs="Arial"/>
                <w:iCs/>
                <w:color w:val="000000"/>
                <w:lang w:val="es-ES_tradnl"/>
              </w:rPr>
              <w:t>Decreto 1082 de 2015</w:t>
            </w:r>
          </w:p>
        </w:tc>
        <w:tc>
          <w:tcPr>
            <w:tcW w:w="2275" w:type="dxa"/>
            <w:vAlign w:val="center"/>
          </w:tcPr>
          <w:p w14:paraId="45A58687"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Promoción de Servicios Nacionales o con Trato Nacional</w:t>
            </w:r>
          </w:p>
        </w:tc>
      </w:tr>
      <w:tr w:rsidR="00463963" w:rsidRPr="008C7816" w14:paraId="21478D22" w14:textId="77777777" w:rsidTr="009C09FF">
        <w:trPr>
          <w:trHeight w:val="13"/>
          <w:jc w:val="center"/>
        </w:trPr>
        <w:tc>
          <w:tcPr>
            <w:tcW w:w="652" w:type="dxa"/>
            <w:vAlign w:val="center"/>
          </w:tcPr>
          <w:p w14:paraId="39CA83E6"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2.</w:t>
            </w:r>
          </w:p>
        </w:tc>
        <w:tc>
          <w:tcPr>
            <w:tcW w:w="2585" w:type="dxa"/>
            <w:vAlign w:val="center"/>
          </w:tcPr>
          <w:p w14:paraId="2932DC68"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Colombianos en asocio con extranjeros con trato nacional</w:t>
            </w:r>
          </w:p>
        </w:tc>
        <w:tc>
          <w:tcPr>
            <w:tcW w:w="3175" w:type="dxa"/>
            <w:vAlign w:val="center"/>
          </w:tcPr>
          <w:p w14:paraId="1F3E510F" w14:textId="77777777" w:rsidR="00463963" w:rsidRPr="008C7816" w:rsidRDefault="00463963" w:rsidP="00273BBC">
            <w:pPr>
              <w:tabs>
                <w:tab w:val="left" w:pos="2087"/>
              </w:tabs>
              <w:spacing w:after="0" w:line="240" w:lineRule="auto"/>
              <w:jc w:val="center"/>
              <w:rPr>
                <w:rFonts w:ascii="Arial" w:hAnsi="Arial" w:cs="Arial"/>
                <w:iCs/>
                <w:color w:val="000000"/>
                <w:lang w:val="es-ES_tradnl"/>
              </w:rPr>
            </w:pPr>
            <w:r w:rsidRPr="008C7816">
              <w:rPr>
                <w:rFonts w:ascii="Arial" w:hAnsi="Arial" w:cs="Arial"/>
                <w:iCs/>
                <w:color w:val="000000"/>
                <w:lang w:val="es-ES_tradnl"/>
              </w:rPr>
              <w:t>Decreto 1082 de 2015</w:t>
            </w:r>
          </w:p>
        </w:tc>
        <w:tc>
          <w:tcPr>
            <w:tcW w:w="2275" w:type="dxa"/>
            <w:vAlign w:val="center"/>
          </w:tcPr>
          <w:p w14:paraId="34B866AB"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 xml:space="preserve">Promoción de Servicios Nacionales o con Trato Nacional </w:t>
            </w:r>
          </w:p>
        </w:tc>
      </w:tr>
      <w:tr w:rsidR="00463963" w:rsidRPr="008C7816" w14:paraId="1731844B" w14:textId="77777777" w:rsidTr="009C09FF">
        <w:trPr>
          <w:trHeight w:val="13"/>
          <w:jc w:val="center"/>
        </w:trPr>
        <w:tc>
          <w:tcPr>
            <w:tcW w:w="652" w:type="dxa"/>
            <w:vAlign w:val="center"/>
          </w:tcPr>
          <w:p w14:paraId="50FE111D"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3.</w:t>
            </w:r>
          </w:p>
        </w:tc>
        <w:tc>
          <w:tcPr>
            <w:tcW w:w="2585" w:type="dxa"/>
            <w:vAlign w:val="center"/>
          </w:tcPr>
          <w:p w14:paraId="3DE3757A"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Únicamente integrado por extranjeros con trato nacional</w:t>
            </w:r>
          </w:p>
        </w:tc>
        <w:tc>
          <w:tcPr>
            <w:tcW w:w="3175" w:type="dxa"/>
          </w:tcPr>
          <w:p w14:paraId="5A1EB165" w14:textId="77777777" w:rsidR="00463963" w:rsidRPr="008C7816" w:rsidRDefault="00463963" w:rsidP="00273BBC">
            <w:pPr>
              <w:tabs>
                <w:tab w:val="left" w:pos="2087"/>
              </w:tabs>
              <w:spacing w:after="0" w:line="240" w:lineRule="auto"/>
              <w:jc w:val="center"/>
              <w:rPr>
                <w:rFonts w:ascii="Arial" w:hAnsi="Arial" w:cs="Arial"/>
                <w:iCs/>
                <w:color w:val="000000"/>
                <w:lang w:val="es-ES_tradnl"/>
              </w:rPr>
            </w:pPr>
            <w:r w:rsidRPr="008C7816">
              <w:rPr>
                <w:rFonts w:ascii="Arial" w:hAnsi="Arial" w:cs="Arial"/>
                <w:iCs/>
                <w:color w:val="000000"/>
                <w:lang w:val="es-ES_tradnl"/>
              </w:rPr>
              <w:t xml:space="preserve">La regla de origen del país con el que se tenga acuerdo comercial o la del Decreto 1082 de 2015. Si el Proponente Plural no especifica a cuál regla se </w:t>
            </w:r>
            <w:r w:rsidRPr="008C7816">
              <w:rPr>
                <w:rFonts w:ascii="Arial" w:hAnsi="Arial" w:cs="Arial"/>
                <w:iCs/>
                <w:color w:val="000000"/>
                <w:lang w:val="es-ES_tradnl"/>
              </w:rPr>
              <w:lastRenderedPageBreak/>
              <w:t>acoge, se aplicará la del Decreto 1082 de 2015.</w:t>
            </w:r>
          </w:p>
        </w:tc>
        <w:tc>
          <w:tcPr>
            <w:tcW w:w="2275" w:type="dxa"/>
            <w:vAlign w:val="center"/>
          </w:tcPr>
          <w:p w14:paraId="668854FE"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lastRenderedPageBreak/>
              <w:t xml:space="preserve">Promoción de Servicios Nacionales o con Trato Nacional </w:t>
            </w:r>
          </w:p>
        </w:tc>
      </w:tr>
      <w:tr w:rsidR="00463963" w:rsidRPr="008C7816" w14:paraId="0DEF8E2A" w14:textId="77777777" w:rsidTr="009C09FF">
        <w:trPr>
          <w:trHeight w:val="13"/>
          <w:jc w:val="center"/>
        </w:trPr>
        <w:tc>
          <w:tcPr>
            <w:tcW w:w="652" w:type="dxa"/>
            <w:vAlign w:val="center"/>
          </w:tcPr>
          <w:p w14:paraId="61ACF9ED"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4.</w:t>
            </w:r>
          </w:p>
        </w:tc>
        <w:tc>
          <w:tcPr>
            <w:tcW w:w="2585" w:type="dxa"/>
            <w:vAlign w:val="center"/>
          </w:tcPr>
          <w:p w14:paraId="43FCDA48"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Proponente plural en el que al menos uno de los integrantes es extranjero sin trato nacional.</w:t>
            </w:r>
          </w:p>
        </w:tc>
        <w:tc>
          <w:tcPr>
            <w:tcW w:w="3175" w:type="dxa"/>
            <w:vAlign w:val="center"/>
          </w:tcPr>
          <w:p w14:paraId="564EC62F" w14:textId="77777777" w:rsidR="00463963" w:rsidRPr="008C7816" w:rsidRDefault="00463963" w:rsidP="00273BBC">
            <w:pPr>
              <w:tabs>
                <w:tab w:val="left" w:pos="2087"/>
              </w:tabs>
              <w:spacing w:after="0" w:line="240" w:lineRule="auto"/>
              <w:jc w:val="center"/>
              <w:rPr>
                <w:rFonts w:ascii="Arial" w:hAnsi="Arial" w:cs="Arial"/>
                <w:iCs/>
                <w:color w:val="000000"/>
                <w:lang w:val="es-ES_tradnl"/>
              </w:rPr>
            </w:pPr>
            <w:r w:rsidRPr="008C7816">
              <w:rPr>
                <w:rFonts w:ascii="Arial" w:hAnsi="Arial" w:cs="Arial"/>
                <w:iCs/>
                <w:color w:val="000000"/>
                <w:lang w:val="es-ES_tradnl"/>
              </w:rPr>
              <w:t>No aplica la regla de origen del Decreto 1082 de 2015, ni la de los países de origen.</w:t>
            </w:r>
          </w:p>
        </w:tc>
        <w:tc>
          <w:tcPr>
            <w:tcW w:w="2275" w:type="dxa"/>
          </w:tcPr>
          <w:p w14:paraId="2715E499"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Incorporación de componente nacional en servicios extranjeros</w:t>
            </w:r>
          </w:p>
        </w:tc>
      </w:tr>
    </w:tbl>
    <w:p w14:paraId="2F8830D2" w14:textId="77777777" w:rsidR="00463963" w:rsidRPr="008C7816" w:rsidRDefault="00463963" w:rsidP="00273BBC">
      <w:pPr>
        <w:pStyle w:val="Prrafodelista"/>
        <w:widowControl w:val="0"/>
        <w:overflowPunct w:val="0"/>
        <w:autoSpaceDE w:val="0"/>
        <w:autoSpaceDN w:val="0"/>
        <w:adjustRightInd w:val="0"/>
        <w:spacing w:after="0" w:line="240" w:lineRule="auto"/>
        <w:jc w:val="both"/>
        <w:rPr>
          <w:rFonts w:ascii="Arial" w:eastAsia="Yu Gothic Light" w:hAnsi="Arial" w:cs="Arial"/>
          <w:b/>
          <w:lang w:val="es-ES_tradnl"/>
        </w:rPr>
      </w:pPr>
      <w:bookmarkStart w:id="111" w:name="_Toc84417026"/>
    </w:p>
    <w:p w14:paraId="16C5BDA3" w14:textId="77777777" w:rsidR="00463963" w:rsidRPr="008C7816" w:rsidRDefault="00463963" w:rsidP="005B6AC8">
      <w:pPr>
        <w:pStyle w:val="Prrafodelista"/>
        <w:widowControl w:val="0"/>
        <w:numPr>
          <w:ilvl w:val="0"/>
          <w:numId w:val="29"/>
        </w:numPr>
        <w:overflowPunct w:val="0"/>
        <w:autoSpaceDE w:val="0"/>
        <w:autoSpaceDN w:val="0"/>
        <w:adjustRightInd w:val="0"/>
        <w:spacing w:after="0" w:line="240" w:lineRule="auto"/>
        <w:jc w:val="both"/>
        <w:rPr>
          <w:rFonts w:ascii="Arial" w:eastAsia="Yu Gothic Light" w:hAnsi="Arial" w:cs="Arial"/>
          <w:b/>
          <w:lang w:val="es-ES_tradnl"/>
        </w:rPr>
      </w:pPr>
      <w:r w:rsidRPr="008C7816">
        <w:rPr>
          <w:rFonts w:ascii="Arial" w:eastAsia="Yu Gothic Light" w:hAnsi="Arial" w:cs="Arial"/>
          <w:b/>
          <w:lang w:val="es-ES_tradnl"/>
        </w:rPr>
        <w:t>Acreditación por Servicios Nacionales o con Trato Nacional</w:t>
      </w:r>
      <w:bookmarkEnd w:id="111"/>
      <w:r w:rsidRPr="008C7816">
        <w:rPr>
          <w:rFonts w:ascii="Arial" w:eastAsia="Yu Gothic Light" w:hAnsi="Arial" w:cs="Arial"/>
          <w:b/>
          <w:lang w:val="es-ES_tradnl"/>
        </w:rPr>
        <w:t xml:space="preserve"> </w:t>
      </w:r>
    </w:p>
    <w:p w14:paraId="3B08C56C" w14:textId="77777777" w:rsidR="00463963" w:rsidRPr="008C7816" w:rsidRDefault="00463963" w:rsidP="00273BBC">
      <w:pPr>
        <w:spacing w:after="0" w:line="240" w:lineRule="auto"/>
        <w:jc w:val="both"/>
        <w:rPr>
          <w:rFonts w:ascii="Arial" w:hAnsi="Arial" w:cs="Arial"/>
          <w:lang w:val="es-ES_tradnl"/>
        </w:rPr>
      </w:pPr>
    </w:p>
    <w:p w14:paraId="5E50D667" w14:textId="77777777" w:rsidR="00403F15" w:rsidRPr="008C7816" w:rsidRDefault="00403F15" w:rsidP="00273BBC">
      <w:pPr>
        <w:spacing w:after="0" w:line="240" w:lineRule="auto"/>
        <w:jc w:val="both"/>
        <w:rPr>
          <w:rFonts w:ascii="Arial" w:eastAsia="Yu Mincho" w:hAnsi="Arial" w:cs="Arial"/>
          <w:iCs/>
          <w:color w:val="000000"/>
        </w:rPr>
      </w:pPr>
      <w:r w:rsidRPr="008C7816">
        <w:rPr>
          <w:rFonts w:ascii="Arial" w:hAnsi="Arial" w:cs="Arial"/>
          <w:iCs/>
          <w:color w:val="000000"/>
        </w:rPr>
        <w:t>La Entidad asignará hasta diez (10</w:t>
      </w:r>
      <w:r w:rsidRPr="008C7816">
        <w:rPr>
          <w:rFonts w:ascii="Arial" w:eastAsia="Yu Mincho" w:hAnsi="Arial" w:cs="Arial"/>
          <w:iCs/>
          <w:color w:val="000000"/>
        </w:rPr>
        <w:t xml:space="preserve">) puntos a la oferta de: i) Servicios Nacionales o </w:t>
      </w:r>
      <w:proofErr w:type="spellStart"/>
      <w:r w:rsidRPr="008C7816">
        <w:rPr>
          <w:rFonts w:ascii="Arial" w:eastAsia="Yu Mincho" w:hAnsi="Arial" w:cs="Arial"/>
          <w:iCs/>
          <w:color w:val="000000"/>
        </w:rPr>
        <w:t>ii</w:t>
      </w:r>
      <w:proofErr w:type="spellEnd"/>
      <w:r w:rsidRPr="008C7816">
        <w:rPr>
          <w:rFonts w:ascii="Arial" w:eastAsia="Yu Mincho" w:hAnsi="Arial" w:cs="Arial"/>
          <w:iCs/>
          <w:color w:val="000000"/>
        </w:rPr>
        <w:t xml:space="preserve">) con Trato Nacional. </w:t>
      </w:r>
    </w:p>
    <w:p w14:paraId="5E3E078E" w14:textId="77777777" w:rsidR="00403F15" w:rsidRPr="008C7816" w:rsidRDefault="00403F15" w:rsidP="00273BBC">
      <w:pPr>
        <w:spacing w:after="0" w:line="240" w:lineRule="auto"/>
        <w:jc w:val="both"/>
        <w:rPr>
          <w:rFonts w:ascii="Arial" w:eastAsia="Yu Mincho" w:hAnsi="Arial" w:cs="Arial"/>
          <w:iCs/>
          <w:color w:val="000000"/>
        </w:rPr>
      </w:pPr>
    </w:p>
    <w:p w14:paraId="0CB4C022" w14:textId="77777777" w:rsidR="00403F15" w:rsidRPr="008C7816" w:rsidRDefault="00403F15" w:rsidP="00273BBC">
      <w:pPr>
        <w:spacing w:after="0" w:line="240" w:lineRule="auto"/>
        <w:jc w:val="both"/>
        <w:rPr>
          <w:rFonts w:ascii="Arial" w:hAnsi="Arial" w:cs="Arial"/>
          <w:iCs/>
          <w:color w:val="000000"/>
        </w:rPr>
      </w:pPr>
      <w:r w:rsidRPr="008C7816">
        <w:rPr>
          <w:rFonts w:ascii="Arial" w:eastAsia="Yu Mincho" w:hAnsi="Arial" w:cs="Arial"/>
          <w:iCs/>
          <w:color w:val="000000"/>
        </w:rPr>
        <w:t>Para que el Proponente nacional obtenga puntaje por Servicios Nacionales debe presentar, además del Formato 18A – Promoción de Servicios</w:t>
      </w:r>
      <w:r w:rsidRPr="008C7816">
        <w:rPr>
          <w:rFonts w:ascii="Arial" w:hAnsi="Arial" w:cs="Arial"/>
          <w:iCs/>
          <w:color w:val="000000"/>
        </w:rPr>
        <w:t xml:space="preserve"> Nacionales o con Trato Nacional, alguno de los siguientes documentos, según corresponda: </w:t>
      </w:r>
    </w:p>
    <w:p w14:paraId="0D3BA143" w14:textId="77777777" w:rsidR="00403F15" w:rsidRPr="008C7816" w:rsidRDefault="00403F15" w:rsidP="00273BBC">
      <w:pPr>
        <w:spacing w:after="0" w:line="240" w:lineRule="auto"/>
        <w:ind w:right="142"/>
        <w:jc w:val="both"/>
        <w:rPr>
          <w:rFonts w:ascii="Arial" w:hAnsi="Arial" w:cs="Arial"/>
          <w:iCs/>
          <w:color w:val="000000"/>
        </w:rPr>
      </w:pPr>
    </w:p>
    <w:p w14:paraId="43A630B3" w14:textId="77777777" w:rsidR="00403F15" w:rsidRPr="008C7816" w:rsidRDefault="00403F15" w:rsidP="005B6AC8">
      <w:pPr>
        <w:numPr>
          <w:ilvl w:val="0"/>
          <w:numId w:val="14"/>
        </w:numPr>
        <w:spacing w:after="0" w:line="240" w:lineRule="auto"/>
        <w:ind w:left="567" w:hanging="426"/>
        <w:contextualSpacing/>
        <w:jc w:val="both"/>
        <w:rPr>
          <w:rFonts w:ascii="Arial" w:hAnsi="Arial" w:cs="Arial"/>
          <w:iCs/>
          <w:color w:val="000000"/>
        </w:rPr>
      </w:pPr>
      <w:r w:rsidRPr="008C7816">
        <w:rPr>
          <w:rFonts w:ascii="Arial" w:hAnsi="Arial" w:cs="Arial"/>
          <w:iCs/>
          <w:color w:val="000000"/>
        </w:rPr>
        <w:t>Persona natural colombiana: La cédula de ciudadanía del Proponente.</w:t>
      </w:r>
    </w:p>
    <w:p w14:paraId="59A7270E" w14:textId="77777777" w:rsidR="00403F15" w:rsidRPr="008C7816" w:rsidRDefault="00403F15" w:rsidP="005B6AC8">
      <w:pPr>
        <w:numPr>
          <w:ilvl w:val="0"/>
          <w:numId w:val="14"/>
        </w:numPr>
        <w:spacing w:after="0" w:line="240" w:lineRule="auto"/>
        <w:ind w:left="567" w:hanging="426"/>
        <w:contextualSpacing/>
        <w:jc w:val="both"/>
        <w:rPr>
          <w:rFonts w:ascii="Arial" w:hAnsi="Arial" w:cs="Arial"/>
          <w:iCs/>
          <w:color w:val="000000"/>
        </w:rPr>
      </w:pPr>
      <w:bookmarkStart w:id="112" w:name="_Hlk80648891"/>
      <w:r w:rsidRPr="008C7816">
        <w:rPr>
          <w:rFonts w:ascii="Arial" w:hAnsi="Arial" w:cs="Arial"/>
          <w:iCs/>
          <w:color w:val="000000"/>
        </w:rPr>
        <w:t xml:space="preserve">Persona natural extranjera residente en Colombia: La visa de residencia que le permita la ejecución del objeto contractual de conformidad con la ley. </w:t>
      </w:r>
    </w:p>
    <w:bookmarkEnd w:id="112"/>
    <w:p w14:paraId="7C9230BB" w14:textId="77777777" w:rsidR="00403F15" w:rsidRPr="008C7816" w:rsidRDefault="00403F15" w:rsidP="005B6AC8">
      <w:pPr>
        <w:numPr>
          <w:ilvl w:val="0"/>
          <w:numId w:val="14"/>
        </w:numPr>
        <w:spacing w:after="0" w:line="240" w:lineRule="auto"/>
        <w:ind w:left="567" w:hanging="426"/>
        <w:contextualSpacing/>
        <w:jc w:val="both"/>
        <w:rPr>
          <w:rFonts w:ascii="Arial" w:hAnsi="Arial" w:cs="Arial"/>
          <w:iCs/>
          <w:color w:val="000000"/>
        </w:rPr>
      </w:pPr>
      <w:r w:rsidRPr="008C7816">
        <w:rPr>
          <w:rFonts w:ascii="Arial" w:hAnsi="Arial"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8C7816" w:rsidRDefault="00403F15" w:rsidP="00273BBC">
      <w:pPr>
        <w:spacing w:after="0" w:line="240" w:lineRule="auto"/>
        <w:ind w:right="142"/>
        <w:contextualSpacing/>
        <w:jc w:val="both"/>
        <w:rPr>
          <w:rFonts w:ascii="Arial" w:eastAsia="Times New Roman" w:hAnsi="Arial" w:cs="Arial"/>
          <w:iCs/>
          <w:color w:val="000000"/>
        </w:rPr>
      </w:pPr>
    </w:p>
    <w:p w14:paraId="1882D797" w14:textId="77777777" w:rsidR="00403F15" w:rsidRPr="008C7816" w:rsidRDefault="00403F15" w:rsidP="00273BBC">
      <w:pPr>
        <w:spacing w:after="0" w:line="240" w:lineRule="auto"/>
        <w:jc w:val="both"/>
        <w:rPr>
          <w:rFonts w:ascii="Arial" w:eastAsia="Times New Roman" w:hAnsi="Arial" w:cs="Arial"/>
          <w:b/>
          <w:bCs/>
          <w:iCs/>
          <w:color w:val="000000"/>
        </w:rPr>
      </w:pPr>
      <w:r w:rsidRPr="008C7816">
        <w:rPr>
          <w:rFonts w:ascii="Arial" w:eastAsia="Times New Roman" w:hAnsi="Arial" w:cs="Arial"/>
          <w:b/>
          <w:bCs/>
          <w:iCs/>
          <w:color w:val="000000"/>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sidRPr="008C7816">
        <w:rPr>
          <w:rFonts w:ascii="Arial" w:eastAsia="Yu Mincho" w:hAnsi="Arial" w:cs="Arial"/>
          <w:b/>
          <w:bCs/>
          <w:iCs/>
          <w:color w:val="000000"/>
        </w:rPr>
        <w:t>Trato</w:t>
      </w:r>
      <w:r w:rsidRPr="008C7816">
        <w:rPr>
          <w:rFonts w:ascii="Arial" w:eastAsia="Times New Roman" w:hAnsi="Arial" w:cs="Arial"/>
          <w:b/>
          <w:bCs/>
          <w:iCs/>
          <w:color w:val="000000"/>
        </w:rPr>
        <w:t xml:space="preserve"> Nacional. </w:t>
      </w:r>
    </w:p>
    <w:p w14:paraId="6E957BFE" w14:textId="77777777" w:rsidR="00403F15" w:rsidRPr="008C7816" w:rsidRDefault="00403F15" w:rsidP="00273BBC">
      <w:pPr>
        <w:spacing w:after="0" w:line="240" w:lineRule="auto"/>
        <w:ind w:right="142"/>
        <w:contextualSpacing/>
        <w:jc w:val="both"/>
        <w:rPr>
          <w:rFonts w:ascii="Arial" w:hAnsi="Arial" w:cs="Arial"/>
          <w:iCs/>
          <w:color w:val="000000"/>
        </w:rPr>
      </w:pPr>
    </w:p>
    <w:p w14:paraId="77C2ABB1" w14:textId="77777777" w:rsidR="00403F15" w:rsidRPr="008C7816" w:rsidRDefault="00403F15" w:rsidP="00273BBC">
      <w:pPr>
        <w:spacing w:after="0" w:line="240" w:lineRule="auto"/>
        <w:jc w:val="both"/>
        <w:rPr>
          <w:rFonts w:ascii="Arial" w:eastAsia="Yu Mincho" w:hAnsi="Arial" w:cs="Arial"/>
          <w:iCs/>
          <w:color w:val="000000"/>
        </w:rPr>
      </w:pPr>
      <w:r w:rsidRPr="008C7816">
        <w:rPr>
          <w:rFonts w:ascii="Arial" w:eastAsia="Times New Roman" w:hAnsi="Arial" w:cs="Arial"/>
          <w:iCs/>
          <w:color w:val="000000"/>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8C7816">
        <w:rPr>
          <w:rFonts w:ascii="Arial" w:eastAsia="Yu Mincho" w:hAnsi="Arial" w:cs="Arial"/>
          <w:iCs/>
          <w:color w:val="000000"/>
        </w:rPr>
        <w:t>la regla de origen contemplada para los Servicios Nacionales del respectivo país, allegando la información y/o documentación que sea requerida.</w:t>
      </w:r>
    </w:p>
    <w:p w14:paraId="02419F37" w14:textId="77777777" w:rsidR="00403F15" w:rsidRPr="008C7816" w:rsidRDefault="00403F15" w:rsidP="00273BBC">
      <w:pPr>
        <w:spacing w:after="0" w:line="240" w:lineRule="auto"/>
        <w:jc w:val="both"/>
        <w:rPr>
          <w:rFonts w:ascii="Arial" w:eastAsia="Yu Mincho" w:hAnsi="Arial" w:cs="Arial"/>
          <w:iCs/>
          <w:color w:val="000000"/>
        </w:rPr>
      </w:pPr>
    </w:p>
    <w:p w14:paraId="2A85A27A" w14:textId="77777777" w:rsidR="00403F15" w:rsidRPr="008C7816" w:rsidRDefault="00403F15" w:rsidP="00273BBC">
      <w:pPr>
        <w:spacing w:after="0" w:line="240" w:lineRule="auto"/>
        <w:jc w:val="both"/>
        <w:rPr>
          <w:rFonts w:ascii="Arial" w:eastAsia="Yu Mincho" w:hAnsi="Arial" w:cs="Arial"/>
          <w:iCs/>
          <w:color w:val="000000"/>
        </w:rPr>
      </w:pPr>
      <w:r w:rsidRPr="008C7816">
        <w:rPr>
          <w:rFonts w:ascii="Arial" w:eastAsia="Yu Mincho" w:hAnsi="Arial"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8C7816" w:rsidRDefault="00403F15" w:rsidP="00273BBC">
      <w:pPr>
        <w:spacing w:after="0" w:line="240" w:lineRule="auto"/>
        <w:jc w:val="both"/>
        <w:rPr>
          <w:rFonts w:ascii="Arial" w:eastAsia="Yu Mincho" w:hAnsi="Arial" w:cs="Arial"/>
          <w:iCs/>
          <w:color w:val="000000"/>
        </w:rPr>
      </w:pPr>
    </w:p>
    <w:p w14:paraId="79516EFA" w14:textId="77777777" w:rsidR="00403F15" w:rsidRPr="008C7816" w:rsidRDefault="00403F15" w:rsidP="00273BBC">
      <w:pPr>
        <w:spacing w:after="0" w:line="240" w:lineRule="auto"/>
        <w:jc w:val="both"/>
        <w:rPr>
          <w:rFonts w:ascii="Arial" w:hAnsi="Arial" w:cs="Arial"/>
          <w:color w:val="000000"/>
        </w:rPr>
      </w:pPr>
      <w:r w:rsidRPr="008C7816">
        <w:rPr>
          <w:rFonts w:ascii="Arial" w:eastAsia="Yu Mincho" w:hAnsi="Arial" w:cs="Arial"/>
          <w:iCs/>
          <w:color w:val="000000"/>
        </w:rPr>
        <w:t xml:space="preserve">La AEROCIVIL asignará el puntaje por apoyo a la industria nacional por promoción de Servicios Nacionales o con Trato Nacional al Proponente Plural conformado por </w:t>
      </w:r>
      <w:r w:rsidRPr="008C7816">
        <w:rPr>
          <w:rFonts w:ascii="Arial" w:eastAsia="Yu Mincho" w:hAnsi="Arial" w:cs="Arial"/>
          <w:iCs/>
          <w:color w:val="000000"/>
        </w:rPr>
        <w:lastRenderedPageBreak/>
        <w:t>nacionales cuando cada uno de sus integrantes presente alguno de los documentos indicados en</w:t>
      </w:r>
      <w:r w:rsidRPr="008C7816">
        <w:rPr>
          <w:rFonts w:ascii="Arial" w:hAnsi="Arial" w:cs="Arial"/>
          <w:color w:val="000000"/>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41B7185" w14:textId="77777777" w:rsidR="00403F15" w:rsidRPr="008C7816" w:rsidRDefault="00403F15" w:rsidP="00273BBC">
      <w:pPr>
        <w:spacing w:after="0" w:line="240" w:lineRule="auto"/>
        <w:ind w:right="142"/>
        <w:jc w:val="both"/>
        <w:rPr>
          <w:rFonts w:ascii="Arial" w:hAnsi="Arial" w:cs="Arial"/>
          <w:color w:val="000000"/>
        </w:rPr>
      </w:pPr>
    </w:p>
    <w:p w14:paraId="6BDEC92A" w14:textId="77777777" w:rsidR="00403F15" w:rsidRPr="008C7816" w:rsidRDefault="00403F15" w:rsidP="005B6AC8">
      <w:pPr>
        <w:pStyle w:val="Prrafodelista"/>
        <w:widowControl w:val="0"/>
        <w:numPr>
          <w:ilvl w:val="0"/>
          <w:numId w:val="29"/>
        </w:numPr>
        <w:overflowPunct w:val="0"/>
        <w:autoSpaceDE w:val="0"/>
        <w:autoSpaceDN w:val="0"/>
        <w:adjustRightInd w:val="0"/>
        <w:spacing w:after="0" w:line="240" w:lineRule="auto"/>
        <w:ind w:right="142"/>
        <w:jc w:val="both"/>
        <w:rPr>
          <w:rFonts w:ascii="Arial" w:eastAsia="Yu Gothic Light" w:hAnsi="Arial" w:cs="Arial"/>
          <w:b/>
        </w:rPr>
      </w:pPr>
      <w:bookmarkStart w:id="113" w:name="_Toc84417027"/>
      <w:r w:rsidRPr="008C7816">
        <w:rPr>
          <w:rFonts w:ascii="Arial" w:eastAsia="Yu Gothic Light" w:hAnsi="Arial" w:cs="Arial"/>
          <w:b/>
        </w:rPr>
        <w:t>Incorporación de Componente Nacional en Servicios Extranjeros</w:t>
      </w:r>
      <w:bookmarkEnd w:id="113"/>
    </w:p>
    <w:p w14:paraId="5CD845E5" w14:textId="77777777" w:rsidR="00403F15" w:rsidRPr="008C7816" w:rsidRDefault="00403F15" w:rsidP="00273BBC">
      <w:pPr>
        <w:spacing w:after="0" w:line="240" w:lineRule="auto"/>
        <w:ind w:right="142"/>
        <w:jc w:val="both"/>
        <w:rPr>
          <w:rFonts w:ascii="Arial" w:hAnsi="Arial" w:cs="Arial"/>
        </w:rPr>
      </w:pPr>
    </w:p>
    <w:p w14:paraId="6FFE42EC" w14:textId="70CBD2FB" w:rsidR="00403F15" w:rsidRPr="008C7816" w:rsidRDefault="00403F15" w:rsidP="00273BBC">
      <w:pPr>
        <w:spacing w:after="0" w:line="240" w:lineRule="auto"/>
        <w:jc w:val="both"/>
        <w:rPr>
          <w:rFonts w:ascii="Arial" w:hAnsi="Arial" w:cs="Arial"/>
          <w:b/>
          <w:bCs/>
          <w:color w:val="000000"/>
        </w:rPr>
      </w:pPr>
      <w:bookmarkStart w:id="114" w:name="_Hlk104922098"/>
      <w:r w:rsidRPr="008C7816">
        <w:rPr>
          <w:rFonts w:ascii="Arial" w:eastAsia="Arial" w:hAnsi="Arial" w:cs="Arial"/>
          <w:b/>
          <w:bCs/>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sidR="00F93DAB" w:rsidRPr="008C7816">
        <w:rPr>
          <w:rFonts w:ascii="Arial" w:eastAsia="Arial" w:hAnsi="Arial" w:cs="Arial"/>
          <w:b/>
          <w:bCs/>
          <w:lang w:val="es-ES" w:eastAsia="es-ES"/>
        </w:rPr>
        <w:t xml:space="preserve">Ochenta </w:t>
      </w:r>
      <w:r w:rsidRPr="008C7816">
        <w:rPr>
          <w:rFonts w:ascii="Arial" w:hAnsi="Arial" w:cs="Arial"/>
          <w:b/>
          <w:bCs/>
          <w:color w:val="000000"/>
          <w:highlight w:val="lightGray"/>
        </w:rPr>
        <w:t>por ciento (</w:t>
      </w:r>
      <w:r w:rsidR="00F93DAB" w:rsidRPr="008C7816">
        <w:rPr>
          <w:rFonts w:ascii="Arial" w:hAnsi="Arial" w:cs="Arial"/>
          <w:b/>
          <w:bCs/>
          <w:color w:val="000000"/>
          <w:highlight w:val="lightGray"/>
        </w:rPr>
        <w:t>8</w:t>
      </w:r>
      <w:r w:rsidRPr="008C7816">
        <w:rPr>
          <w:rFonts w:ascii="Arial" w:hAnsi="Arial" w:cs="Arial"/>
          <w:b/>
          <w:bCs/>
          <w:color w:val="000000"/>
          <w:highlight w:val="lightGray"/>
        </w:rPr>
        <w:t>0%)</w:t>
      </w:r>
      <w:r w:rsidRPr="008C7816">
        <w:rPr>
          <w:rFonts w:ascii="Arial" w:hAnsi="Arial" w:cs="Arial"/>
          <w:b/>
          <w:bCs/>
          <w:color w:val="000000"/>
        </w:rPr>
        <w:t xml:space="preserve"> del personal técnico, operativo y profesional de origen colombiano.</w:t>
      </w:r>
    </w:p>
    <w:p w14:paraId="085A44AF" w14:textId="77777777" w:rsidR="00403F15" w:rsidRPr="008C7816" w:rsidRDefault="00403F15" w:rsidP="00273BBC">
      <w:pPr>
        <w:spacing w:after="0" w:line="240" w:lineRule="auto"/>
        <w:jc w:val="both"/>
        <w:rPr>
          <w:rFonts w:ascii="Arial" w:hAnsi="Arial" w:cs="Arial"/>
          <w:color w:val="000000"/>
        </w:rPr>
      </w:pPr>
    </w:p>
    <w:p w14:paraId="0A09A540" w14:textId="77777777" w:rsidR="00403F15" w:rsidRPr="008C7816" w:rsidRDefault="00403F15" w:rsidP="00273BBC">
      <w:pPr>
        <w:spacing w:after="0" w:line="240" w:lineRule="auto"/>
        <w:jc w:val="both"/>
        <w:rPr>
          <w:rFonts w:ascii="Arial" w:hAnsi="Arial" w:cs="Arial"/>
          <w:color w:val="000000"/>
        </w:rPr>
      </w:pPr>
      <w:r w:rsidRPr="008C7816">
        <w:rPr>
          <w:rFonts w:ascii="Arial" w:hAnsi="Arial"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8C7816" w:rsidRDefault="00403F15" w:rsidP="00273BBC">
      <w:pPr>
        <w:spacing w:after="0" w:line="240" w:lineRule="auto"/>
        <w:jc w:val="both"/>
        <w:rPr>
          <w:rFonts w:ascii="Arial" w:hAnsi="Arial" w:cs="Arial"/>
          <w:color w:val="000000"/>
        </w:rPr>
      </w:pPr>
    </w:p>
    <w:p w14:paraId="5C64C2F5" w14:textId="780CDD21" w:rsidR="00403F15" w:rsidRPr="008C7816" w:rsidRDefault="00403F15" w:rsidP="00273BBC">
      <w:pPr>
        <w:spacing w:after="0" w:line="240" w:lineRule="auto"/>
        <w:jc w:val="both"/>
        <w:rPr>
          <w:rFonts w:ascii="Arial" w:hAnsi="Arial" w:cs="Arial"/>
          <w:b/>
          <w:bCs/>
          <w:color w:val="000000"/>
        </w:rPr>
      </w:pPr>
      <w:r w:rsidRPr="008C7816">
        <w:rPr>
          <w:rFonts w:ascii="Arial" w:hAnsi="Arial" w:cs="Arial"/>
          <w:b/>
          <w:bCs/>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sidR="00F93DAB" w:rsidRPr="008C7816">
        <w:rPr>
          <w:rFonts w:ascii="Arial" w:hAnsi="Arial" w:cs="Arial"/>
          <w:b/>
          <w:bCs/>
          <w:color w:val="000000"/>
        </w:rPr>
        <w:t>ochenta</w:t>
      </w:r>
      <w:r w:rsidRPr="008C7816">
        <w:rPr>
          <w:rFonts w:ascii="Arial" w:hAnsi="Arial" w:cs="Arial"/>
          <w:b/>
          <w:bCs/>
          <w:color w:val="000000"/>
          <w:highlight w:val="lightGray"/>
        </w:rPr>
        <w:t xml:space="preserve"> por ciento (</w:t>
      </w:r>
      <w:r w:rsidR="00BE664E" w:rsidRPr="008C7816">
        <w:rPr>
          <w:rFonts w:ascii="Arial" w:hAnsi="Arial" w:cs="Arial"/>
          <w:b/>
          <w:bCs/>
          <w:color w:val="000000"/>
          <w:highlight w:val="lightGray"/>
        </w:rPr>
        <w:t>8</w:t>
      </w:r>
      <w:r w:rsidRPr="008C7816">
        <w:rPr>
          <w:rFonts w:ascii="Arial" w:hAnsi="Arial" w:cs="Arial"/>
          <w:b/>
          <w:bCs/>
          <w:color w:val="000000"/>
          <w:highlight w:val="lightGray"/>
        </w:rPr>
        <w:t>0%)</w:t>
      </w:r>
      <w:r w:rsidRPr="008C7816">
        <w:rPr>
          <w:rFonts w:ascii="Arial" w:hAnsi="Arial" w:cs="Arial"/>
          <w:b/>
          <w:bCs/>
          <w:color w:val="000000"/>
        </w:rPr>
        <w:t xml:space="preserve"> de personal técnico, operativo y profesional de origen colombiano, en caso de resultar adjudicatario del Proceso de Contratación.</w:t>
      </w:r>
    </w:p>
    <w:p w14:paraId="20981436" w14:textId="77777777" w:rsidR="00403F15" w:rsidRPr="008C7816" w:rsidRDefault="00403F15" w:rsidP="00273BBC">
      <w:pPr>
        <w:spacing w:after="0" w:line="240" w:lineRule="auto"/>
        <w:jc w:val="both"/>
        <w:rPr>
          <w:rFonts w:ascii="Arial" w:hAnsi="Arial" w:cs="Arial"/>
          <w:b/>
          <w:bCs/>
          <w:color w:val="000000"/>
        </w:rPr>
      </w:pPr>
    </w:p>
    <w:p w14:paraId="054C21FB" w14:textId="77777777" w:rsidR="00403F15" w:rsidRPr="008C7816" w:rsidRDefault="00403F15" w:rsidP="00273BBC">
      <w:pPr>
        <w:spacing w:after="0" w:line="240" w:lineRule="auto"/>
        <w:jc w:val="both"/>
        <w:rPr>
          <w:rFonts w:ascii="Arial" w:eastAsia="Arial" w:hAnsi="Arial" w:cs="Arial"/>
          <w:lang w:val="es-ES" w:eastAsia="es-ES"/>
        </w:rPr>
      </w:pPr>
      <w:r w:rsidRPr="008C7816">
        <w:rPr>
          <w:rFonts w:ascii="Arial" w:hAnsi="Arial"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8C7816">
        <w:rPr>
          <w:rFonts w:ascii="Arial" w:eastAsia="Arial" w:hAnsi="Arial" w:cs="Arial"/>
          <w:lang w:val="es-ES" w:eastAsia="es-ES"/>
        </w:rPr>
        <w:t xml:space="preserve"> Servicios Nacionales o con Trato Nacional.</w:t>
      </w:r>
    </w:p>
    <w:p w14:paraId="54C03CCD" w14:textId="77777777" w:rsidR="00403F15" w:rsidRPr="008C7816" w:rsidRDefault="00403F15" w:rsidP="00273BBC">
      <w:pPr>
        <w:spacing w:after="0" w:line="240" w:lineRule="auto"/>
        <w:ind w:right="142"/>
        <w:jc w:val="both"/>
        <w:rPr>
          <w:rFonts w:ascii="Arial" w:eastAsia="Arial" w:hAnsi="Arial" w:cs="Arial"/>
          <w:lang w:val="es-ES" w:eastAsia="es-ES"/>
        </w:rPr>
      </w:pPr>
    </w:p>
    <w:p w14:paraId="6DE95B2A" w14:textId="417647DA" w:rsidR="00403F15" w:rsidRPr="008C7816" w:rsidRDefault="00403F15" w:rsidP="00273BBC">
      <w:pPr>
        <w:spacing w:after="0" w:line="240" w:lineRule="auto"/>
        <w:jc w:val="both"/>
        <w:rPr>
          <w:rFonts w:ascii="Arial" w:hAnsi="Arial" w:cs="Arial"/>
          <w:b/>
          <w:bCs/>
          <w:color w:val="000000"/>
        </w:rPr>
      </w:pPr>
      <w:r w:rsidRPr="008C7816">
        <w:rPr>
          <w:rFonts w:ascii="Arial" w:eastAsia="Arial" w:hAnsi="Arial" w:cs="Arial"/>
          <w:b/>
          <w:bCs/>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18B – Incorporación de </w:t>
      </w:r>
      <w:r w:rsidRPr="008C7816">
        <w:rPr>
          <w:rFonts w:ascii="Arial" w:hAnsi="Arial" w:cs="Arial"/>
          <w:b/>
          <w:bCs/>
          <w:color w:val="000000"/>
        </w:rPr>
        <w:t>Componente Nacional en Servicios Extranjeros, presente el Formato 18</w:t>
      </w:r>
      <w:r w:rsidR="00F93DAB" w:rsidRPr="008C7816">
        <w:rPr>
          <w:rFonts w:ascii="Arial" w:hAnsi="Arial" w:cs="Arial"/>
          <w:b/>
          <w:bCs/>
          <w:color w:val="000000"/>
        </w:rPr>
        <w:t>A</w:t>
      </w:r>
      <w:r w:rsidRPr="008C7816">
        <w:rPr>
          <w:rFonts w:ascii="Arial" w:hAnsi="Arial" w:cs="Arial"/>
          <w:b/>
          <w:bCs/>
          <w:color w:val="000000"/>
        </w:rPr>
        <w:t xml:space="preserve"> – Promoción de Servicios Nacionales o con Trato Nacional, no habrá lugar a otorgar puntaje por el factor del literal (i) del presente documento ni por el regulado en este literal. </w:t>
      </w:r>
    </w:p>
    <w:p w14:paraId="2C5B3A2B" w14:textId="77777777" w:rsidR="00403F15" w:rsidRPr="008C7816" w:rsidRDefault="00403F15" w:rsidP="00273BBC">
      <w:pPr>
        <w:spacing w:after="0" w:line="240" w:lineRule="auto"/>
        <w:jc w:val="both"/>
        <w:rPr>
          <w:rFonts w:ascii="Arial" w:hAnsi="Arial" w:cs="Arial"/>
          <w:color w:val="000000"/>
        </w:rPr>
      </w:pPr>
    </w:p>
    <w:p w14:paraId="42D34A47" w14:textId="77777777" w:rsidR="00403F15" w:rsidRPr="008C7816" w:rsidRDefault="00403F15" w:rsidP="00273BBC">
      <w:pPr>
        <w:spacing w:after="0" w:line="240" w:lineRule="auto"/>
        <w:jc w:val="both"/>
        <w:rPr>
          <w:rFonts w:ascii="Arial" w:eastAsia="Arial" w:hAnsi="Arial" w:cs="Arial"/>
          <w:lang w:val="es-ES" w:eastAsia="es-ES"/>
        </w:rPr>
      </w:pPr>
      <w:r w:rsidRPr="008C7816">
        <w:rPr>
          <w:rFonts w:ascii="Arial" w:hAnsi="Arial" w:cs="Arial"/>
          <w:color w:val="000000"/>
        </w:rPr>
        <w:t>En caso de no efectuar ningún ofrecimiento</w:t>
      </w:r>
      <w:r w:rsidRPr="008C7816">
        <w:rPr>
          <w:rFonts w:ascii="Arial" w:eastAsia="Arial" w:hAnsi="Arial" w:cs="Arial"/>
          <w:lang w:val="es-ES" w:eastAsia="es-ES"/>
        </w:rPr>
        <w:t>, el puntaje por este factor será de cero (0).</w:t>
      </w:r>
    </w:p>
    <w:p w14:paraId="6DFA36CD" w14:textId="77777777" w:rsidR="00F93DAB" w:rsidRPr="008C7816" w:rsidRDefault="00F93DAB" w:rsidP="00273BBC">
      <w:pPr>
        <w:spacing w:after="0" w:line="240" w:lineRule="auto"/>
        <w:jc w:val="both"/>
        <w:rPr>
          <w:rFonts w:ascii="Arial" w:eastAsia="Arial" w:hAnsi="Arial" w:cs="Arial"/>
          <w:lang w:val="es-ES" w:eastAsia="es-ES"/>
        </w:rPr>
      </w:pPr>
    </w:p>
    <w:p w14:paraId="13616DDB" w14:textId="77777777" w:rsidR="00A77D23" w:rsidRPr="008C7816" w:rsidRDefault="00A77D23" w:rsidP="00273BBC">
      <w:pPr>
        <w:spacing w:after="0" w:line="240" w:lineRule="auto"/>
        <w:jc w:val="both"/>
        <w:rPr>
          <w:rFonts w:ascii="Arial" w:hAnsi="Arial" w:cs="Arial"/>
          <w:b/>
          <w:bCs/>
          <w:color w:val="000000"/>
        </w:rPr>
      </w:pPr>
      <w:r w:rsidRPr="008C7816">
        <w:rPr>
          <w:rFonts w:ascii="Arial" w:hAnsi="Arial" w:cs="Arial"/>
          <w:b/>
          <w:bCs/>
          <w:color w:val="000000"/>
        </w:rPr>
        <w:lastRenderedPageBreak/>
        <w:t>NOTA: LAS SUCURSALES COLOMBIANAS TENDRAN EL MISMO TRATO QUE LAS EMPRESAS EXTRANJERAS (Ver concepto C-571 de 2022 Colombia Compra Eficiente)</w:t>
      </w:r>
    </w:p>
    <w:p w14:paraId="2EB780DC" w14:textId="77777777" w:rsidR="0097608B" w:rsidRPr="008C7816" w:rsidRDefault="0097608B" w:rsidP="00273BBC">
      <w:pPr>
        <w:spacing w:after="0" w:line="240" w:lineRule="auto"/>
        <w:jc w:val="both"/>
        <w:rPr>
          <w:rFonts w:ascii="Arial" w:hAnsi="Arial" w:cs="Arial"/>
          <w:b/>
          <w:bCs/>
          <w:color w:val="000000"/>
        </w:rPr>
      </w:pPr>
    </w:p>
    <w:bookmarkEnd w:id="114"/>
    <w:p w14:paraId="3B6E34CA" w14:textId="77777777" w:rsidR="008F4531" w:rsidRPr="008C7816" w:rsidRDefault="008F4531" w:rsidP="00273BBC">
      <w:pPr>
        <w:spacing w:after="0" w:line="240" w:lineRule="auto"/>
        <w:jc w:val="both"/>
        <w:rPr>
          <w:rFonts w:ascii="Arial" w:eastAsia="Arial" w:hAnsi="Arial" w:cs="Arial"/>
          <w:lang w:val="es-ES_tradnl" w:eastAsia="es-ES"/>
        </w:rPr>
      </w:pPr>
    </w:p>
    <w:p w14:paraId="62BF2747" w14:textId="77777777" w:rsidR="00463963" w:rsidRPr="008C7816" w:rsidRDefault="00463963" w:rsidP="00273BBC">
      <w:pPr>
        <w:spacing w:after="0" w:line="240" w:lineRule="auto"/>
        <w:jc w:val="both"/>
        <w:rPr>
          <w:rFonts w:ascii="Arial" w:hAnsi="Arial" w:cs="Arial"/>
          <w:lang w:val="es-ES_tradnl"/>
        </w:rPr>
      </w:pPr>
    </w:p>
    <w:p w14:paraId="4D9585CE" w14:textId="77777777" w:rsidR="002A2152" w:rsidRPr="008C7816" w:rsidRDefault="002A2152" w:rsidP="005B6AC8">
      <w:pPr>
        <w:pStyle w:val="Prrafodelista"/>
        <w:widowControl w:val="0"/>
        <w:numPr>
          <w:ilvl w:val="2"/>
          <w:numId w:val="28"/>
        </w:numPr>
        <w:overflowPunct w:val="0"/>
        <w:autoSpaceDE w:val="0"/>
        <w:autoSpaceDN w:val="0"/>
        <w:adjustRightInd w:val="0"/>
        <w:spacing w:after="0" w:line="240" w:lineRule="auto"/>
        <w:ind w:right="142"/>
        <w:jc w:val="both"/>
        <w:rPr>
          <w:rFonts w:ascii="Arial" w:hAnsi="Arial" w:cs="Arial"/>
          <w:b/>
          <w:bCs/>
          <w:iCs/>
        </w:rPr>
      </w:pPr>
      <w:bookmarkStart w:id="115" w:name="_Toc99029315"/>
      <w:r w:rsidRPr="008C7816">
        <w:rPr>
          <w:rFonts w:ascii="Arial" w:hAnsi="Arial" w:cs="Arial"/>
          <w:b/>
          <w:bCs/>
          <w:iCs/>
        </w:rPr>
        <w:t>EMPRENDIMIENTO Y EMPRESAS DE MUJERES</w:t>
      </w:r>
      <w:bookmarkEnd w:id="115"/>
      <w:r w:rsidRPr="008C7816">
        <w:rPr>
          <w:rFonts w:ascii="Arial" w:hAnsi="Arial" w:cs="Arial"/>
          <w:b/>
          <w:bCs/>
          <w:iCs/>
        </w:rPr>
        <w:t xml:space="preserve">  Y MIPYMES (0,25 PUNTOS CADA UNO)</w:t>
      </w:r>
    </w:p>
    <w:p w14:paraId="7C3B0999" w14:textId="77777777" w:rsidR="002A2152" w:rsidRPr="008C7816" w:rsidRDefault="002A2152" w:rsidP="00273BBC">
      <w:pPr>
        <w:spacing w:after="0" w:line="240" w:lineRule="auto"/>
        <w:ind w:right="142"/>
        <w:jc w:val="both"/>
        <w:rPr>
          <w:rFonts w:ascii="Arial" w:hAnsi="Arial" w:cs="Arial"/>
          <w:color w:val="000000"/>
        </w:rPr>
      </w:pPr>
    </w:p>
    <w:p w14:paraId="7FEC23A5" w14:textId="77777777" w:rsidR="002A2152" w:rsidRPr="008C7816" w:rsidRDefault="002A2152" w:rsidP="005B6AC8">
      <w:pPr>
        <w:pStyle w:val="Prrafodelista"/>
        <w:widowControl w:val="0"/>
        <w:numPr>
          <w:ilvl w:val="3"/>
          <w:numId w:val="28"/>
        </w:numPr>
        <w:overflowPunct w:val="0"/>
        <w:autoSpaceDE w:val="0"/>
        <w:autoSpaceDN w:val="0"/>
        <w:adjustRightInd w:val="0"/>
        <w:spacing w:after="0" w:line="240" w:lineRule="auto"/>
        <w:ind w:right="142"/>
        <w:jc w:val="both"/>
        <w:rPr>
          <w:rFonts w:ascii="Arial" w:hAnsi="Arial" w:cs="Arial"/>
          <w:b/>
          <w:bCs/>
          <w:iCs/>
        </w:rPr>
      </w:pPr>
      <w:r w:rsidRPr="008C7816">
        <w:rPr>
          <w:rFonts w:ascii="Arial" w:hAnsi="Arial" w:cs="Arial"/>
          <w:b/>
          <w:bCs/>
          <w:iCs/>
        </w:rPr>
        <w:t>Emprendimiento y Empresas de Mujeres (0,25 PUNTOS)</w:t>
      </w:r>
    </w:p>
    <w:p w14:paraId="212074E4" w14:textId="77777777" w:rsidR="002A2152" w:rsidRPr="008C7816" w:rsidRDefault="002A2152" w:rsidP="00273BBC">
      <w:pPr>
        <w:spacing w:after="0" w:line="240" w:lineRule="auto"/>
        <w:ind w:right="142"/>
        <w:jc w:val="both"/>
        <w:rPr>
          <w:rFonts w:ascii="Arial" w:hAnsi="Arial" w:cs="Arial"/>
          <w:color w:val="000000"/>
        </w:rPr>
      </w:pPr>
    </w:p>
    <w:p w14:paraId="753123B8" w14:textId="77777777" w:rsidR="002A2152" w:rsidRPr="008C7816" w:rsidRDefault="002A2152" w:rsidP="00273BBC">
      <w:pPr>
        <w:pStyle w:val="Captulo9"/>
        <w:numPr>
          <w:ilvl w:val="0"/>
          <w:numId w:val="0"/>
        </w:numPr>
        <w:tabs>
          <w:tab w:val="left" w:pos="993"/>
        </w:tabs>
        <w:spacing w:after="0" w:line="240" w:lineRule="auto"/>
        <w:contextualSpacing w:val="0"/>
        <w:jc w:val="both"/>
        <w:rPr>
          <w:b w:val="0"/>
          <w:color w:val="auto"/>
          <w:sz w:val="22"/>
          <w:szCs w:val="22"/>
          <w:lang w:val="es-MX"/>
        </w:rPr>
      </w:pPr>
      <w:r w:rsidRPr="008C7816">
        <w:rPr>
          <w:b w:val="0"/>
          <w:color w:val="auto"/>
          <w:sz w:val="22"/>
          <w:szCs w:val="22"/>
          <w:lang w:val="es-ES"/>
        </w:rPr>
        <w:t xml:space="preserve">La Entidad asignará un puntaje de </w:t>
      </w:r>
      <w:proofErr w:type="gramStart"/>
      <w:r w:rsidRPr="008C7816">
        <w:rPr>
          <w:b w:val="0"/>
          <w:color w:val="auto"/>
          <w:sz w:val="22"/>
          <w:szCs w:val="22"/>
          <w:lang w:val="es-ES"/>
        </w:rPr>
        <w:t>cero punto</w:t>
      </w:r>
      <w:proofErr w:type="gramEnd"/>
      <w:r w:rsidRPr="008C7816">
        <w:rPr>
          <w:b w:val="0"/>
          <w:color w:val="auto"/>
          <w:sz w:val="22"/>
          <w:szCs w:val="22"/>
          <w:lang w:val="es-ES"/>
        </w:rPr>
        <w:t xml:space="preserve"> veinticinco (0.25) puntos al Proponente que acredite la calidad de emprendimientos y empresas de mujeres con domicilio en el territorio nacional de conformidad con lo previsto en el artículo 2.2.1.2.4.2.14. del Decreto 1082 de 2015 </w:t>
      </w:r>
      <w:r w:rsidRPr="008C7816">
        <w:rPr>
          <w:b w:val="0"/>
          <w:color w:val="auto"/>
          <w:sz w:val="22"/>
          <w:szCs w:val="22"/>
          <w:lang w:val="es-MX"/>
        </w:rPr>
        <w:t>o la norma que lo modifique, sustituya o complemente.</w:t>
      </w:r>
    </w:p>
    <w:p w14:paraId="4734FF10" w14:textId="77777777" w:rsidR="0097608B" w:rsidRPr="008C7816" w:rsidRDefault="0097608B" w:rsidP="00273BBC">
      <w:pPr>
        <w:pStyle w:val="Captulo9"/>
        <w:numPr>
          <w:ilvl w:val="0"/>
          <w:numId w:val="0"/>
        </w:numPr>
        <w:tabs>
          <w:tab w:val="left" w:pos="993"/>
        </w:tabs>
        <w:spacing w:after="0" w:line="240" w:lineRule="auto"/>
        <w:contextualSpacing w:val="0"/>
        <w:jc w:val="both"/>
        <w:rPr>
          <w:b w:val="0"/>
          <w:color w:val="auto"/>
          <w:sz w:val="22"/>
          <w:szCs w:val="22"/>
          <w:lang w:val="es-ES"/>
        </w:rPr>
      </w:pPr>
    </w:p>
    <w:p w14:paraId="79344253" w14:textId="77777777" w:rsidR="002A2152" w:rsidRPr="008C7816" w:rsidRDefault="002A2152" w:rsidP="00273BBC">
      <w:pPr>
        <w:pStyle w:val="Prrafodelista"/>
        <w:spacing w:after="0" w:line="240" w:lineRule="auto"/>
        <w:ind w:left="0"/>
        <w:jc w:val="both"/>
        <w:rPr>
          <w:rFonts w:ascii="Arial" w:hAnsi="Arial" w:cs="Arial"/>
        </w:rPr>
      </w:pPr>
      <w:r w:rsidRPr="008C7816">
        <w:rPr>
          <w:rFonts w:ascii="Arial" w:hAnsi="Arial" w:cs="Arial"/>
        </w:rPr>
        <w:t xml:space="preserve">Para que el Proponente obtenga este puntaje podrá presentar el “Formato 24 – Acreditación de emprendimiento y empresa de mujeres” o certificación con la información y documentación requeridas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633E9825" w14:textId="77777777" w:rsidR="0097608B" w:rsidRPr="008C7816" w:rsidRDefault="0097608B" w:rsidP="00273BBC">
      <w:pPr>
        <w:pStyle w:val="Prrafodelista"/>
        <w:spacing w:after="0" w:line="240" w:lineRule="auto"/>
        <w:ind w:left="0"/>
        <w:jc w:val="both"/>
        <w:rPr>
          <w:rFonts w:ascii="Arial" w:hAnsi="Arial" w:cs="Arial"/>
          <w:lang w:eastAsia="es-CO"/>
        </w:rPr>
      </w:pPr>
    </w:p>
    <w:p w14:paraId="64E16D5A" w14:textId="77777777" w:rsidR="002A2152" w:rsidRPr="008C7816" w:rsidRDefault="002A2152" w:rsidP="00273BBC">
      <w:pPr>
        <w:pStyle w:val="Captulo9"/>
        <w:numPr>
          <w:ilvl w:val="0"/>
          <w:numId w:val="0"/>
        </w:numPr>
        <w:tabs>
          <w:tab w:val="left" w:pos="993"/>
        </w:tabs>
        <w:spacing w:after="0" w:line="240" w:lineRule="auto"/>
        <w:contextualSpacing w:val="0"/>
        <w:jc w:val="both"/>
        <w:rPr>
          <w:b w:val="0"/>
          <w:color w:val="auto"/>
          <w:sz w:val="22"/>
          <w:szCs w:val="22"/>
          <w:lang w:val="es-ES"/>
        </w:rPr>
      </w:pPr>
      <w:r w:rsidRPr="008C7816">
        <w:rPr>
          <w:b w:val="0"/>
          <w:color w:val="auto"/>
          <w:sz w:val="22"/>
          <w:szCs w:val="22"/>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A164619" w14:textId="77777777" w:rsidR="00572105" w:rsidRPr="008C7816" w:rsidRDefault="00572105" w:rsidP="00273BBC">
      <w:pPr>
        <w:pStyle w:val="Captulo9"/>
        <w:numPr>
          <w:ilvl w:val="0"/>
          <w:numId w:val="0"/>
        </w:numPr>
        <w:tabs>
          <w:tab w:val="left" w:pos="993"/>
        </w:tabs>
        <w:spacing w:after="0" w:line="240" w:lineRule="auto"/>
        <w:contextualSpacing w:val="0"/>
        <w:jc w:val="both"/>
        <w:rPr>
          <w:b w:val="0"/>
          <w:color w:val="auto"/>
          <w:sz w:val="22"/>
          <w:szCs w:val="22"/>
          <w:lang w:val="es-ES"/>
        </w:rPr>
      </w:pPr>
    </w:p>
    <w:p w14:paraId="372CF1A2" w14:textId="77777777" w:rsidR="002A2152" w:rsidRPr="008C7816" w:rsidRDefault="002A2152" w:rsidP="00273BBC">
      <w:pPr>
        <w:pStyle w:val="Captulo9"/>
        <w:numPr>
          <w:ilvl w:val="0"/>
          <w:numId w:val="0"/>
        </w:numPr>
        <w:tabs>
          <w:tab w:val="left" w:pos="993"/>
        </w:tabs>
        <w:spacing w:after="0" w:line="240" w:lineRule="auto"/>
        <w:contextualSpacing w:val="0"/>
        <w:jc w:val="both"/>
        <w:rPr>
          <w:b w:val="0"/>
          <w:color w:val="auto"/>
          <w:sz w:val="22"/>
          <w:szCs w:val="22"/>
          <w:lang w:val="es-ES"/>
        </w:rPr>
      </w:pPr>
      <w:r w:rsidRPr="008C7816">
        <w:rPr>
          <w:b w:val="0"/>
          <w:color w:val="auto"/>
          <w:sz w:val="22"/>
          <w:szCs w:val="22"/>
          <w:lang w:val="es-ES"/>
        </w:rPr>
        <w:t xml:space="preserve">La asignación de este puntaje no excluye la aplicación del puntaje para </w:t>
      </w:r>
      <w:proofErr w:type="spellStart"/>
      <w:r w:rsidRPr="008C7816">
        <w:rPr>
          <w:b w:val="0"/>
          <w:color w:val="auto"/>
          <w:sz w:val="22"/>
          <w:szCs w:val="22"/>
          <w:lang w:val="es-ES"/>
        </w:rPr>
        <w:t>Mipyme</w:t>
      </w:r>
      <w:proofErr w:type="spellEnd"/>
      <w:r w:rsidRPr="008C7816">
        <w:rPr>
          <w:b w:val="0"/>
          <w:color w:val="auto"/>
          <w:sz w:val="22"/>
          <w:szCs w:val="22"/>
          <w:lang w:val="es-ES"/>
        </w:rPr>
        <w:t>.</w:t>
      </w:r>
    </w:p>
    <w:p w14:paraId="523EA8D2" w14:textId="77777777" w:rsidR="002A2152" w:rsidRPr="008C7816" w:rsidRDefault="002A2152" w:rsidP="00273BBC">
      <w:pPr>
        <w:spacing w:after="0" w:line="240" w:lineRule="auto"/>
        <w:ind w:right="142"/>
        <w:jc w:val="both"/>
        <w:rPr>
          <w:rFonts w:ascii="Arial" w:hAnsi="Arial" w:cs="Arial"/>
        </w:rPr>
      </w:pPr>
    </w:p>
    <w:p w14:paraId="48DF5961" w14:textId="3154B0CE" w:rsidR="002A2152" w:rsidRPr="008C7816" w:rsidRDefault="002A2152" w:rsidP="005B6AC8">
      <w:pPr>
        <w:pStyle w:val="Prrafodelista"/>
        <w:widowControl w:val="0"/>
        <w:numPr>
          <w:ilvl w:val="3"/>
          <w:numId w:val="28"/>
        </w:numPr>
        <w:overflowPunct w:val="0"/>
        <w:autoSpaceDE w:val="0"/>
        <w:autoSpaceDN w:val="0"/>
        <w:adjustRightInd w:val="0"/>
        <w:spacing w:after="0" w:line="240" w:lineRule="auto"/>
        <w:ind w:right="142"/>
        <w:jc w:val="both"/>
        <w:rPr>
          <w:rFonts w:ascii="Arial" w:hAnsi="Arial" w:cs="Arial"/>
          <w:b/>
          <w:bCs/>
          <w:iCs/>
        </w:rPr>
      </w:pPr>
      <w:bookmarkStart w:id="116" w:name="_Toc99029316"/>
      <w:proofErr w:type="spellStart"/>
      <w:r w:rsidRPr="008C7816">
        <w:rPr>
          <w:rFonts w:ascii="Arial" w:hAnsi="Arial" w:cs="Arial"/>
          <w:b/>
          <w:bCs/>
          <w:iCs/>
        </w:rPr>
        <w:t>Mipyme</w:t>
      </w:r>
      <w:proofErr w:type="spellEnd"/>
      <w:r w:rsidRPr="008C7816">
        <w:rPr>
          <w:rFonts w:ascii="Arial" w:hAnsi="Arial" w:cs="Arial"/>
          <w:b/>
          <w:bCs/>
          <w:iCs/>
        </w:rPr>
        <w:t xml:space="preserve"> Domiciliada en Colombia</w:t>
      </w:r>
      <w:bookmarkEnd w:id="116"/>
      <w:r w:rsidRPr="008C7816">
        <w:rPr>
          <w:rFonts w:ascii="Arial" w:hAnsi="Arial" w:cs="Arial"/>
          <w:b/>
          <w:bCs/>
          <w:iCs/>
        </w:rPr>
        <w:t xml:space="preserve"> (0,25 PUNTOS)</w:t>
      </w:r>
    </w:p>
    <w:p w14:paraId="75FC5944" w14:textId="77777777" w:rsidR="002A2152" w:rsidRPr="008C7816" w:rsidRDefault="002A2152" w:rsidP="00273BBC">
      <w:pPr>
        <w:pStyle w:val="Prrafodelista"/>
        <w:widowControl w:val="0"/>
        <w:overflowPunct w:val="0"/>
        <w:autoSpaceDE w:val="0"/>
        <w:autoSpaceDN w:val="0"/>
        <w:adjustRightInd w:val="0"/>
        <w:spacing w:after="0" w:line="240" w:lineRule="auto"/>
        <w:ind w:right="142"/>
        <w:jc w:val="both"/>
        <w:rPr>
          <w:rFonts w:ascii="Arial" w:hAnsi="Arial" w:cs="Arial"/>
          <w:b/>
          <w:bCs/>
          <w:iCs/>
        </w:rPr>
      </w:pPr>
    </w:p>
    <w:p w14:paraId="3B74B6F4" w14:textId="77777777" w:rsidR="002A2152" w:rsidRPr="008C7816" w:rsidRDefault="002A2152" w:rsidP="00273BBC">
      <w:pPr>
        <w:spacing w:after="0" w:line="240" w:lineRule="auto"/>
        <w:jc w:val="both"/>
        <w:rPr>
          <w:rFonts w:ascii="Arial" w:hAnsi="Arial" w:cs="Arial"/>
          <w:lang w:val="es-MX"/>
        </w:rPr>
      </w:pPr>
      <w:r w:rsidRPr="008C7816">
        <w:rPr>
          <w:rFonts w:ascii="Arial" w:hAnsi="Arial" w:cs="Arial"/>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07BD207D" w14:textId="77777777" w:rsidR="0097608B" w:rsidRPr="008C7816" w:rsidRDefault="0097608B" w:rsidP="00273BBC">
      <w:pPr>
        <w:spacing w:after="0" w:line="240" w:lineRule="auto"/>
        <w:jc w:val="both"/>
        <w:rPr>
          <w:rFonts w:ascii="Arial" w:hAnsi="Arial" w:cs="Arial"/>
          <w:lang w:val="es-MX"/>
        </w:rPr>
      </w:pPr>
    </w:p>
    <w:p w14:paraId="079B8AE2" w14:textId="24076235" w:rsidR="002A2152" w:rsidRPr="008C7816" w:rsidRDefault="002A2152" w:rsidP="00273BBC">
      <w:pPr>
        <w:spacing w:after="0" w:line="240" w:lineRule="auto"/>
        <w:ind w:right="142"/>
        <w:jc w:val="both"/>
        <w:rPr>
          <w:rFonts w:ascii="Arial" w:hAnsi="Arial" w:cs="Arial"/>
          <w:b/>
          <w:bCs/>
        </w:rPr>
      </w:pPr>
      <w:r w:rsidRPr="008C7816">
        <w:rPr>
          <w:rFonts w:ascii="Arial" w:hAnsi="Arial" w:cs="Arial"/>
        </w:rPr>
        <w:t xml:space="preserve">Para que el Proponente obtenga este puntaje podrá presentar el “Formato 23 - Acreditación de MiPymes” o certificación con la información y documentación requeridas en </w:t>
      </w:r>
      <w:bookmarkStart w:id="117" w:name="_Hlk134635404"/>
      <w:r w:rsidRPr="008C7816">
        <w:rPr>
          <w:rFonts w:ascii="Arial" w:hAnsi="Arial" w:cs="Arial"/>
        </w:rPr>
        <w:t>el artículo 2.2.1.2.4.2.4 del Decreto 1082 de 2015, o la norma que lo modifique, complemente o sustituya.</w:t>
      </w:r>
      <w:bookmarkEnd w:id="117"/>
      <w:r w:rsidRPr="008C7816">
        <w:rPr>
          <w:rFonts w:ascii="Arial" w:hAnsi="Arial" w:cs="Arial"/>
        </w:rPr>
        <w:t xml:space="preserve"> </w:t>
      </w:r>
      <w:r w:rsidRPr="008C7816">
        <w:rPr>
          <w:rFonts w:ascii="Arial" w:hAnsi="Arial" w:cs="Arial"/>
          <w:b/>
          <w:bCs/>
        </w:rPr>
        <w:t>Si el Proponente debió subsanar dicho formato y/o los documentos requeridos para acreditar esta condición</w:t>
      </w:r>
      <w:r w:rsidR="004F3FAB" w:rsidRPr="008C7816">
        <w:rPr>
          <w:rFonts w:ascii="Arial" w:hAnsi="Arial" w:cs="Arial"/>
          <w:b/>
          <w:bCs/>
        </w:rPr>
        <w:t xml:space="preserve"> o el RUP, </w:t>
      </w:r>
      <w:r w:rsidRPr="008C7816">
        <w:rPr>
          <w:rFonts w:ascii="Arial" w:hAnsi="Arial" w:cs="Arial"/>
          <w:b/>
          <w:bCs/>
        </w:rPr>
        <w:t xml:space="preserve">será válido para los criterios diferenciales en cuanto a los requisitos habilitantes relacionados con el número de contratos aportados para acreditar la experiencia </w:t>
      </w:r>
      <w:r w:rsidRPr="008C7816">
        <w:rPr>
          <w:rFonts w:ascii="Arial" w:hAnsi="Arial" w:cs="Arial"/>
          <w:b/>
          <w:bCs/>
        </w:rPr>
        <w:lastRenderedPageBreak/>
        <w:t>solicitada, pero no se tendrán en cuenta para la asignación de puntaje, por lo que obtendrá cero (0) puntos por este criterio de evaluación.</w:t>
      </w:r>
    </w:p>
    <w:p w14:paraId="752BA437" w14:textId="77777777" w:rsidR="002A2152" w:rsidRPr="008C7816" w:rsidRDefault="002A2152" w:rsidP="00273BBC">
      <w:pPr>
        <w:spacing w:after="0" w:line="240" w:lineRule="auto"/>
        <w:ind w:right="142"/>
        <w:jc w:val="both"/>
        <w:rPr>
          <w:rFonts w:ascii="Arial" w:hAnsi="Arial" w:cs="Arial"/>
        </w:rPr>
      </w:pPr>
    </w:p>
    <w:p w14:paraId="2647C0F3" w14:textId="3A6C2291" w:rsidR="002A2152" w:rsidRPr="008C7816" w:rsidRDefault="002A2152" w:rsidP="00273BBC">
      <w:pPr>
        <w:spacing w:after="0" w:line="240" w:lineRule="auto"/>
        <w:jc w:val="both"/>
        <w:rPr>
          <w:rFonts w:ascii="Arial" w:hAnsi="Arial" w:cs="Arial"/>
          <w:lang w:val="es-MX"/>
        </w:rPr>
      </w:pPr>
      <w:r w:rsidRPr="008C7816">
        <w:rPr>
          <w:rFonts w:ascii="Arial" w:hAnsi="Arial" w:cs="Arial"/>
          <w:lang w:val="es-ES_tradnl"/>
        </w:rPr>
        <w:t>En todo caso, las MiPymes también podrán acreditar esta condición con la copia del certificado del Registro Único de Proponentes, el cual deberá encontrarse vigente y en firme al momento de su presentación.</w:t>
      </w:r>
      <w:r w:rsidRPr="008C7816">
        <w:rPr>
          <w:rFonts w:ascii="Arial" w:hAnsi="Arial" w:cs="Arial"/>
          <w:lang w:val="es-MX"/>
        </w:rPr>
        <w:t xml:space="preserve">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w:t>
      </w:r>
      <w:r w:rsidRPr="008C7816">
        <w:rPr>
          <w:rFonts w:ascii="Arial" w:hAnsi="Arial" w:cs="Arial"/>
          <w:b/>
          <w:bCs/>
          <w:lang w:val="es-MX"/>
        </w:rPr>
        <w:t>Sin embargo, el certificado no se tendrá en cuenta para la asignación del puntaje adicional, por lo que obtendrá cero (0) puntos por este factor de evaluación</w:t>
      </w:r>
      <w:r w:rsidR="004F3FAB" w:rsidRPr="008C7816">
        <w:rPr>
          <w:rFonts w:ascii="Arial" w:hAnsi="Arial" w:cs="Arial"/>
          <w:b/>
          <w:bCs/>
          <w:lang w:val="es-MX"/>
        </w:rPr>
        <w:t>.</w:t>
      </w:r>
    </w:p>
    <w:p w14:paraId="347EE6F7" w14:textId="77777777" w:rsidR="0097608B" w:rsidRPr="008C7816" w:rsidRDefault="0097608B" w:rsidP="00273BBC">
      <w:pPr>
        <w:spacing w:after="0" w:line="240" w:lineRule="auto"/>
        <w:jc w:val="both"/>
        <w:rPr>
          <w:rFonts w:ascii="Arial" w:hAnsi="Arial" w:cs="Arial"/>
          <w:lang w:val="es-MX"/>
        </w:rPr>
      </w:pPr>
    </w:p>
    <w:p w14:paraId="4EB39410" w14:textId="133603CC" w:rsidR="0030557D" w:rsidRPr="008C7816" w:rsidRDefault="002A2152" w:rsidP="00273BBC">
      <w:pPr>
        <w:spacing w:after="0" w:line="240" w:lineRule="auto"/>
        <w:jc w:val="both"/>
        <w:rPr>
          <w:rFonts w:ascii="Arial" w:hAnsi="Arial" w:cs="Arial"/>
        </w:rPr>
      </w:pPr>
      <w:r w:rsidRPr="008C7816">
        <w:rPr>
          <w:rFonts w:ascii="Arial" w:hAnsi="Arial" w:cs="Arial"/>
        </w:rPr>
        <w:t xml:space="preserve">Tratándose de Proponentes Plurales este puntaje se otorgará si por lo menos uno de los integrantes acredita la calidad de </w:t>
      </w:r>
      <w:proofErr w:type="spellStart"/>
      <w:r w:rsidRPr="008C7816">
        <w:rPr>
          <w:rFonts w:ascii="Arial" w:hAnsi="Arial" w:cs="Arial"/>
        </w:rPr>
        <w:t>Mipyme</w:t>
      </w:r>
      <w:proofErr w:type="spellEnd"/>
      <w:r w:rsidRPr="008C7816">
        <w:rPr>
          <w:rFonts w:ascii="Arial" w:hAnsi="Arial" w:cs="Arial"/>
        </w:rPr>
        <w:t xml:space="preserve"> y tiene una participación igual o superior al diez por ciento (10%) en el consorcio o la unión temporal</w:t>
      </w:r>
      <w:r w:rsidR="0030557D" w:rsidRPr="008C7816">
        <w:rPr>
          <w:rFonts w:ascii="Arial" w:hAnsi="Arial" w:cs="Arial"/>
          <w:lang w:val="es-ES_tradnl"/>
        </w:rPr>
        <w:t>.</w:t>
      </w:r>
    </w:p>
    <w:p w14:paraId="57A183DB" w14:textId="77777777" w:rsidR="0030557D" w:rsidRPr="008C7816" w:rsidRDefault="0030557D" w:rsidP="00273BBC">
      <w:pPr>
        <w:pStyle w:val="Prrafodelista"/>
        <w:widowControl w:val="0"/>
        <w:overflowPunct w:val="0"/>
        <w:autoSpaceDE w:val="0"/>
        <w:autoSpaceDN w:val="0"/>
        <w:adjustRightInd w:val="0"/>
        <w:spacing w:after="0" w:line="240" w:lineRule="auto"/>
        <w:jc w:val="both"/>
        <w:rPr>
          <w:rFonts w:ascii="Arial" w:hAnsi="Arial" w:cs="Arial"/>
          <w:b/>
          <w:bCs/>
          <w:iCs/>
          <w:lang w:val="es-ES_tradnl"/>
        </w:rPr>
      </w:pPr>
    </w:p>
    <w:p w14:paraId="04C1D07D" w14:textId="1737ED91" w:rsidR="00463963" w:rsidRPr="008C7816" w:rsidRDefault="00463963" w:rsidP="005B6AC8">
      <w:pPr>
        <w:pStyle w:val="Prrafodelista"/>
        <w:widowControl w:val="0"/>
        <w:numPr>
          <w:ilvl w:val="2"/>
          <w:numId w:val="28"/>
        </w:numPr>
        <w:overflowPunct w:val="0"/>
        <w:autoSpaceDE w:val="0"/>
        <w:autoSpaceDN w:val="0"/>
        <w:adjustRightInd w:val="0"/>
        <w:spacing w:after="0" w:line="240" w:lineRule="auto"/>
        <w:jc w:val="both"/>
        <w:rPr>
          <w:rFonts w:ascii="Arial" w:hAnsi="Arial" w:cs="Arial"/>
          <w:b/>
          <w:bCs/>
          <w:iCs/>
          <w:lang w:val="es-ES_tradnl"/>
        </w:rPr>
      </w:pPr>
      <w:r w:rsidRPr="008C7816">
        <w:rPr>
          <w:rFonts w:ascii="Arial" w:hAnsi="Arial" w:cs="Arial"/>
          <w:b/>
          <w:bCs/>
          <w:iCs/>
          <w:lang w:val="es-ES_tradnl"/>
        </w:rPr>
        <w:t> DESCUENTOS PUNTAJE - LEY 2195 DE 2022</w:t>
      </w:r>
    </w:p>
    <w:p w14:paraId="1A68100C" w14:textId="77777777" w:rsidR="00463963" w:rsidRPr="008C7816" w:rsidRDefault="00463963" w:rsidP="00273BBC">
      <w:pPr>
        <w:spacing w:after="0" w:line="240" w:lineRule="auto"/>
        <w:jc w:val="both"/>
        <w:rPr>
          <w:rFonts w:ascii="Arial" w:hAnsi="Arial" w:cs="Arial"/>
          <w:color w:val="000000"/>
          <w:lang w:val="es-ES_tradnl"/>
        </w:rPr>
      </w:pPr>
    </w:p>
    <w:p w14:paraId="1A9F078A"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8C7816" w:rsidRDefault="000B2588" w:rsidP="00273BBC">
      <w:pPr>
        <w:spacing w:after="0" w:line="240" w:lineRule="auto"/>
        <w:jc w:val="both"/>
        <w:rPr>
          <w:rFonts w:ascii="Arial" w:hAnsi="Arial" w:cs="Arial"/>
          <w:color w:val="000000"/>
        </w:rPr>
      </w:pPr>
    </w:p>
    <w:p w14:paraId="726731B4"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8C7816" w:rsidRDefault="000B2588" w:rsidP="00273BBC">
      <w:pPr>
        <w:spacing w:after="0" w:line="240" w:lineRule="auto"/>
        <w:jc w:val="both"/>
        <w:rPr>
          <w:rFonts w:ascii="Arial" w:hAnsi="Arial" w:cs="Arial"/>
          <w:color w:val="000000"/>
        </w:rPr>
      </w:pPr>
    </w:p>
    <w:p w14:paraId="778F9572"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8C7816" w:rsidRDefault="000B2588" w:rsidP="00273BBC">
      <w:pPr>
        <w:spacing w:after="0" w:line="240" w:lineRule="auto"/>
        <w:jc w:val="both"/>
        <w:rPr>
          <w:rFonts w:ascii="Arial" w:hAnsi="Arial" w:cs="Arial"/>
          <w:color w:val="000000"/>
        </w:rPr>
      </w:pPr>
    </w:p>
    <w:p w14:paraId="79180FB1"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8C7816" w:rsidRDefault="000B2588" w:rsidP="00273BBC">
      <w:pPr>
        <w:spacing w:after="0" w:line="240" w:lineRule="auto"/>
        <w:jc w:val="both"/>
        <w:rPr>
          <w:rFonts w:ascii="Arial" w:hAnsi="Arial" w:cs="Arial"/>
          <w:color w:val="000000"/>
        </w:rPr>
      </w:pPr>
    </w:p>
    <w:p w14:paraId="5E53BBD0"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lastRenderedPageBreak/>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8C7816" w:rsidRDefault="000B2588" w:rsidP="00273BBC">
      <w:pPr>
        <w:spacing w:after="0" w:line="240" w:lineRule="auto"/>
        <w:jc w:val="both"/>
        <w:rPr>
          <w:rFonts w:ascii="Arial" w:hAnsi="Arial" w:cs="Arial"/>
          <w:color w:val="000000"/>
        </w:rPr>
      </w:pPr>
    </w:p>
    <w:p w14:paraId="6B4866B2"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8C7816" w:rsidRDefault="000B2588" w:rsidP="00273BBC">
      <w:pPr>
        <w:spacing w:after="0" w:line="240" w:lineRule="auto"/>
        <w:jc w:val="both"/>
        <w:rPr>
          <w:rFonts w:ascii="Arial" w:hAnsi="Arial" w:cs="Arial"/>
          <w:color w:val="000000"/>
        </w:rPr>
      </w:pPr>
    </w:p>
    <w:p w14:paraId="23CD1944"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8C7816" w:rsidRDefault="000B2588" w:rsidP="00273BBC">
      <w:pPr>
        <w:spacing w:after="0" w:line="240" w:lineRule="auto"/>
        <w:jc w:val="both"/>
        <w:rPr>
          <w:rFonts w:ascii="Arial" w:hAnsi="Arial" w:cs="Arial"/>
          <w:color w:val="000000"/>
        </w:rPr>
      </w:pPr>
    </w:p>
    <w:p w14:paraId="3F8BBFC9" w14:textId="12FC8C84"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6B1C86B0" w14:textId="77777777" w:rsidR="000B2588" w:rsidRPr="008C7816" w:rsidRDefault="000B2588" w:rsidP="00273BBC">
      <w:pPr>
        <w:spacing w:after="0" w:line="240" w:lineRule="auto"/>
        <w:jc w:val="both"/>
        <w:rPr>
          <w:rFonts w:ascii="Arial" w:hAnsi="Arial" w:cs="Arial"/>
          <w:color w:val="000000"/>
          <w:lang w:val="es-ES_tradnl"/>
        </w:rPr>
      </w:pPr>
    </w:p>
    <w:p w14:paraId="53262829" w14:textId="77777777" w:rsidR="00463963" w:rsidRPr="008C7816" w:rsidRDefault="00463963" w:rsidP="00273BBC">
      <w:pPr>
        <w:spacing w:after="0" w:line="240" w:lineRule="auto"/>
        <w:jc w:val="both"/>
        <w:rPr>
          <w:rFonts w:ascii="Arial" w:hAnsi="Arial" w:cs="Arial"/>
          <w:color w:val="000000"/>
          <w:lang w:val="es-ES_tradnl"/>
        </w:rPr>
      </w:pPr>
    </w:p>
    <w:p w14:paraId="79DF98F0" w14:textId="586428A3" w:rsidR="00463963" w:rsidRPr="008C7816" w:rsidRDefault="00461829" w:rsidP="005B6AC8">
      <w:pPr>
        <w:pStyle w:val="Prrafodelista"/>
        <w:numPr>
          <w:ilvl w:val="1"/>
          <w:numId w:val="28"/>
        </w:numPr>
        <w:autoSpaceDE w:val="0"/>
        <w:autoSpaceDN w:val="0"/>
        <w:spacing w:after="0" w:line="240" w:lineRule="auto"/>
        <w:jc w:val="both"/>
        <w:rPr>
          <w:rFonts w:ascii="Arial" w:hAnsi="Arial" w:cs="Arial"/>
          <w:b/>
          <w:bCs/>
          <w:color w:val="000000"/>
          <w:lang w:val="es-ES_tradnl"/>
        </w:rPr>
      </w:pPr>
      <w:r w:rsidRPr="008C7816">
        <w:rPr>
          <w:rFonts w:ascii="Arial" w:hAnsi="Arial" w:cs="Arial"/>
          <w:b/>
          <w:bCs/>
          <w:color w:val="000000"/>
          <w:lang w:val="es-ES_tradnl"/>
        </w:rPr>
        <w:t>FACTORES</w:t>
      </w:r>
      <w:r w:rsidR="00463963" w:rsidRPr="008C7816">
        <w:rPr>
          <w:rFonts w:ascii="Arial" w:hAnsi="Arial" w:cs="Arial"/>
          <w:b/>
          <w:bCs/>
          <w:color w:val="000000"/>
          <w:lang w:val="es-ES_tradnl"/>
        </w:rPr>
        <w:t xml:space="preserve"> DE DESEMPATE</w:t>
      </w:r>
    </w:p>
    <w:p w14:paraId="11FB2C8C" w14:textId="77777777" w:rsidR="00463963" w:rsidRPr="008C7816" w:rsidRDefault="00463963" w:rsidP="00273BBC">
      <w:pPr>
        <w:autoSpaceDE w:val="0"/>
        <w:autoSpaceDN w:val="0"/>
        <w:spacing w:after="0" w:line="240" w:lineRule="auto"/>
        <w:jc w:val="both"/>
        <w:rPr>
          <w:rFonts w:ascii="Arial" w:hAnsi="Arial" w:cs="Arial"/>
          <w:color w:val="000000"/>
          <w:lang w:val="es-ES_tradnl"/>
        </w:rPr>
      </w:pPr>
    </w:p>
    <w:p w14:paraId="216CE7DF" w14:textId="77777777" w:rsidR="00461829" w:rsidRPr="008C7816" w:rsidRDefault="00461829" w:rsidP="00273BBC">
      <w:pPr>
        <w:shd w:val="clear" w:color="auto" w:fill="FFFFFF"/>
        <w:spacing w:after="0" w:line="240" w:lineRule="auto"/>
        <w:jc w:val="both"/>
        <w:rPr>
          <w:rFonts w:ascii="Arial" w:hAnsi="Arial" w:cs="Arial"/>
        </w:rPr>
      </w:pPr>
      <w:r w:rsidRPr="008C7816">
        <w:rPr>
          <w:rFonts w:ascii="Arial" w:hAnsi="Arial"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6A082343" w14:textId="77777777" w:rsidR="00461829" w:rsidRPr="008C7816" w:rsidRDefault="00461829" w:rsidP="00273BBC">
      <w:pPr>
        <w:shd w:val="clear" w:color="auto" w:fill="FFFFFF"/>
        <w:spacing w:after="0" w:line="240" w:lineRule="auto"/>
        <w:jc w:val="both"/>
        <w:rPr>
          <w:rFonts w:ascii="Arial" w:hAnsi="Arial" w:cs="Arial"/>
        </w:rPr>
      </w:pPr>
    </w:p>
    <w:p w14:paraId="553DA598" w14:textId="77777777" w:rsidR="00461829" w:rsidRPr="008C7816" w:rsidRDefault="00461829" w:rsidP="005B6AC8">
      <w:pPr>
        <w:numPr>
          <w:ilvl w:val="0"/>
          <w:numId w:val="15"/>
        </w:numPr>
        <w:tabs>
          <w:tab w:val="left" w:pos="284"/>
        </w:tabs>
        <w:spacing w:after="0" w:line="240" w:lineRule="auto"/>
        <w:ind w:left="0" w:firstLine="0"/>
        <w:jc w:val="both"/>
        <w:rPr>
          <w:rFonts w:ascii="Arial" w:hAnsi="Arial" w:cs="Arial"/>
        </w:rPr>
      </w:pPr>
      <w:r w:rsidRPr="008C7816">
        <w:rPr>
          <w:rFonts w:ascii="Arial" w:hAnsi="Arial" w:cs="Arial"/>
        </w:rPr>
        <w:t xml:space="preserve">Preferir la oferta de bienes o servicios nacionales frente a la oferta de bienes o servicios extranjeros. Para acreditar este factor se tendrán en cuenta las definiciones  del artículo 2.2.1.1.1.3.1. en concordancia con el artículo 2.2.1.2.4.2.9. del Decreto 1082 de 2015. El Proponente acreditará el origen de los servicios con los documentos señalados en el presente documento. Para el caso de los Proponentes Plurales, todos los integrantes deberán acreditar el origen nacional de la oferta en las condiciones señaladas en la ley. </w:t>
      </w:r>
    </w:p>
    <w:p w14:paraId="39069368" w14:textId="77777777" w:rsidR="00461829" w:rsidRPr="008C7816" w:rsidRDefault="00461829" w:rsidP="00273BBC">
      <w:pPr>
        <w:tabs>
          <w:tab w:val="left" w:pos="993"/>
        </w:tabs>
        <w:spacing w:after="0" w:line="240" w:lineRule="auto"/>
        <w:jc w:val="both"/>
        <w:rPr>
          <w:rFonts w:ascii="Arial" w:hAnsi="Arial" w:cs="Arial"/>
        </w:rPr>
      </w:pPr>
    </w:p>
    <w:p w14:paraId="4C51D8CB" w14:textId="77777777" w:rsidR="00461829" w:rsidRPr="008C7816" w:rsidRDefault="00461829" w:rsidP="005B6AC8">
      <w:pPr>
        <w:numPr>
          <w:ilvl w:val="0"/>
          <w:numId w:val="15"/>
        </w:numPr>
        <w:tabs>
          <w:tab w:val="left" w:pos="284"/>
        </w:tabs>
        <w:spacing w:after="0" w:line="240" w:lineRule="auto"/>
        <w:ind w:left="0" w:firstLine="0"/>
        <w:jc w:val="both"/>
        <w:rPr>
          <w:rFonts w:ascii="Arial" w:hAnsi="Arial" w:cs="Arial"/>
        </w:rPr>
      </w:pPr>
      <w:r w:rsidRPr="008C7816">
        <w:rPr>
          <w:rFonts w:ascii="Arial" w:hAnsi="Arial"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AF6BFAE" w14:textId="77777777" w:rsidR="00461829" w:rsidRPr="008C7816" w:rsidRDefault="00461829" w:rsidP="00273BBC">
      <w:pPr>
        <w:spacing w:after="0" w:line="240" w:lineRule="auto"/>
        <w:rPr>
          <w:rFonts w:ascii="Arial" w:hAnsi="Arial" w:cs="Arial"/>
        </w:rPr>
      </w:pPr>
    </w:p>
    <w:p w14:paraId="6724718A"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lastRenderedPageBreak/>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8C7816" w:rsidRDefault="00461829" w:rsidP="00273BBC">
      <w:pPr>
        <w:tabs>
          <w:tab w:val="left" w:pos="993"/>
        </w:tabs>
        <w:spacing w:after="0" w:line="240" w:lineRule="auto"/>
        <w:jc w:val="both"/>
        <w:rPr>
          <w:rFonts w:ascii="Arial" w:hAnsi="Arial" w:cs="Arial"/>
        </w:rPr>
      </w:pPr>
    </w:p>
    <w:p w14:paraId="281CA4F3"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8C7816" w:rsidRDefault="00461829" w:rsidP="00273BBC">
      <w:pPr>
        <w:tabs>
          <w:tab w:val="left" w:pos="993"/>
        </w:tabs>
        <w:spacing w:after="0" w:line="240" w:lineRule="auto"/>
        <w:jc w:val="both"/>
        <w:rPr>
          <w:rFonts w:ascii="Arial" w:hAnsi="Arial" w:cs="Arial"/>
        </w:rPr>
      </w:pPr>
    </w:p>
    <w:p w14:paraId="4AC55266" w14:textId="77777777" w:rsidR="00461829" w:rsidRPr="008C7816" w:rsidRDefault="00461829" w:rsidP="00273BBC">
      <w:pPr>
        <w:spacing w:after="0" w:line="240" w:lineRule="auto"/>
        <w:jc w:val="both"/>
        <w:rPr>
          <w:rFonts w:ascii="Arial" w:hAnsi="Arial" w:cs="Arial"/>
        </w:rPr>
      </w:pPr>
      <w:r w:rsidRPr="008C7816">
        <w:rPr>
          <w:rFonts w:ascii="Arial" w:hAnsi="Arial"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8C7816" w:rsidRDefault="00461829" w:rsidP="00273BBC">
      <w:pPr>
        <w:tabs>
          <w:tab w:val="left" w:pos="993"/>
        </w:tabs>
        <w:spacing w:after="0" w:line="240" w:lineRule="auto"/>
        <w:jc w:val="both"/>
        <w:rPr>
          <w:rFonts w:ascii="Arial" w:hAnsi="Arial" w:cs="Arial"/>
        </w:rPr>
      </w:pPr>
    </w:p>
    <w:p w14:paraId="32D0D485"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075B4EE" w14:textId="77777777" w:rsidR="00461829" w:rsidRPr="008C7816" w:rsidRDefault="00461829" w:rsidP="00273BBC">
      <w:pPr>
        <w:tabs>
          <w:tab w:val="left" w:pos="993"/>
        </w:tabs>
        <w:spacing w:after="0" w:line="240" w:lineRule="auto"/>
        <w:jc w:val="both"/>
        <w:rPr>
          <w:rFonts w:ascii="Arial" w:hAnsi="Arial" w:cs="Arial"/>
        </w:rPr>
      </w:pPr>
    </w:p>
    <w:p w14:paraId="0EAAD44C" w14:textId="777777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w:t>
      </w:r>
      <w:r w:rsidRPr="008C7816" w:rsidDel="00646930">
        <w:rPr>
          <w:rFonts w:ascii="Arial" w:hAnsi="Arial" w:cs="Arial"/>
        </w:rPr>
        <w:t xml:space="preserve"> </w:t>
      </w:r>
      <w:r w:rsidRPr="008C7816">
        <w:rPr>
          <w:rFonts w:ascii="Arial" w:hAnsi="Arial" w:cs="Arial"/>
        </w:rPr>
        <w:t xml:space="preserve"> Formato 25B – Vinculación de personas en condición de discapacidad o acreditar este requisito mediante una manifestación bajo la gravedad de juramento. Para aquellos eventos en los que el diez por ciento (10 %) de </w:t>
      </w:r>
      <w:r w:rsidRPr="008C7816">
        <w:rPr>
          <w:rFonts w:ascii="Arial" w:hAnsi="Arial" w:cs="Arial"/>
        </w:rPr>
        <w:lastRenderedPageBreak/>
        <w:t xml:space="preserve">la nómina corresponda a un número cuyo primer dígito decimal sea 5, 6, 7, 8 o 9 deberá realizarse la aproximación decimal al número entero siguiente. </w:t>
      </w:r>
    </w:p>
    <w:p w14:paraId="4A9F262D" w14:textId="77777777" w:rsidR="00461829" w:rsidRPr="008C7816" w:rsidRDefault="00461829" w:rsidP="00273BBC">
      <w:pPr>
        <w:tabs>
          <w:tab w:val="left" w:pos="993"/>
        </w:tabs>
        <w:spacing w:after="0" w:line="240" w:lineRule="auto"/>
        <w:jc w:val="both"/>
        <w:rPr>
          <w:rFonts w:ascii="Arial" w:hAnsi="Arial" w:cs="Arial"/>
        </w:rPr>
      </w:pPr>
    </w:p>
    <w:p w14:paraId="56885986"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7DF46F7" w14:textId="77777777" w:rsidR="00461829" w:rsidRPr="008C7816" w:rsidRDefault="00461829" w:rsidP="00273BBC">
      <w:pPr>
        <w:tabs>
          <w:tab w:val="left" w:pos="993"/>
        </w:tabs>
        <w:spacing w:after="0" w:line="240" w:lineRule="auto"/>
        <w:jc w:val="both"/>
        <w:rPr>
          <w:rFonts w:ascii="Arial" w:hAnsi="Arial" w:cs="Arial"/>
        </w:rPr>
      </w:pPr>
    </w:p>
    <w:p w14:paraId="5BB2510A"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8C7816" w:rsidRDefault="00461829" w:rsidP="00273BBC">
      <w:pPr>
        <w:tabs>
          <w:tab w:val="left" w:pos="993"/>
        </w:tabs>
        <w:spacing w:after="0" w:line="240" w:lineRule="auto"/>
        <w:jc w:val="both"/>
        <w:rPr>
          <w:rFonts w:ascii="Arial" w:hAnsi="Arial" w:cs="Arial"/>
        </w:rPr>
      </w:pPr>
    </w:p>
    <w:p w14:paraId="249EDE87" w14:textId="77777777" w:rsidR="00461829" w:rsidRPr="008C7816" w:rsidRDefault="00461829" w:rsidP="005B6AC8">
      <w:pPr>
        <w:numPr>
          <w:ilvl w:val="0"/>
          <w:numId w:val="15"/>
        </w:numPr>
        <w:tabs>
          <w:tab w:val="left" w:pos="284"/>
        </w:tabs>
        <w:spacing w:after="0" w:line="240" w:lineRule="auto"/>
        <w:ind w:left="0" w:firstLine="0"/>
        <w:jc w:val="both"/>
        <w:rPr>
          <w:rFonts w:ascii="Arial" w:hAnsi="Arial" w:cs="Arial"/>
        </w:rPr>
      </w:pPr>
      <w:r w:rsidRPr="008C7816">
        <w:rPr>
          <w:rFonts w:ascii="Arial" w:hAnsi="Arial"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7DCBA440" w14:textId="77777777" w:rsidR="00461829" w:rsidRPr="008C7816" w:rsidRDefault="00461829" w:rsidP="00273BBC">
      <w:pPr>
        <w:tabs>
          <w:tab w:val="left" w:pos="709"/>
          <w:tab w:val="left" w:pos="851"/>
          <w:tab w:val="left" w:pos="993"/>
        </w:tabs>
        <w:spacing w:after="0" w:line="240" w:lineRule="auto"/>
        <w:jc w:val="both"/>
        <w:rPr>
          <w:rFonts w:ascii="Arial" w:hAnsi="Arial" w:cs="Arial"/>
        </w:rPr>
      </w:pPr>
    </w:p>
    <w:p w14:paraId="086928D5"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8C7816" w:rsidRDefault="00461829" w:rsidP="00273BBC">
      <w:pPr>
        <w:spacing w:after="0" w:line="240" w:lineRule="auto"/>
        <w:jc w:val="both"/>
        <w:rPr>
          <w:rFonts w:ascii="Arial" w:hAnsi="Arial" w:cs="Arial"/>
        </w:rPr>
      </w:pPr>
    </w:p>
    <w:p w14:paraId="3167D4C8"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w:t>
      </w:r>
      <w:proofErr w:type="spellStart"/>
      <w:r w:rsidRPr="008C7816">
        <w:rPr>
          <w:rFonts w:ascii="Arial" w:hAnsi="Arial" w:cs="Arial"/>
        </w:rPr>
        <w:t>cumplien</w:t>
      </w:r>
      <w:proofErr w:type="spellEnd"/>
      <w:r w:rsidRPr="008C7816">
        <w:rPr>
          <w:rFonts w:ascii="Arial" w:hAnsi="Arial"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C7816" w:rsidRDefault="00461829" w:rsidP="00273BBC">
      <w:pPr>
        <w:spacing w:after="0" w:line="240" w:lineRule="auto"/>
        <w:jc w:val="both"/>
        <w:rPr>
          <w:rFonts w:ascii="Arial" w:hAnsi="Arial" w:cs="Arial"/>
        </w:rPr>
      </w:pPr>
    </w:p>
    <w:p w14:paraId="6F2F027C" w14:textId="77777777" w:rsidR="00461829" w:rsidRPr="008C7816" w:rsidRDefault="00461829" w:rsidP="00273BBC">
      <w:pPr>
        <w:spacing w:after="0" w:line="240" w:lineRule="auto"/>
        <w:jc w:val="both"/>
        <w:rPr>
          <w:rFonts w:ascii="Arial" w:hAnsi="Arial" w:cs="Arial"/>
        </w:rPr>
      </w:pPr>
      <w:r w:rsidRPr="008C7816">
        <w:rPr>
          <w:rFonts w:ascii="Arial" w:hAnsi="Arial" w:cs="Arial"/>
        </w:rPr>
        <w:lastRenderedPageBreak/>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97F39AB" w14:textId="77777777" w:rsidR="00461829" w:rsidRPr="008C7816" w:rsidRDefault="00461829" w:rsidP="00273BBC">
      <w:pPr>
        <w:spacing w:after="0" w:line="240" w:lineRule="auto"/>
        <w:jc w:val="both"/>
        <w:rPr>
          <w:rFonts w:ascii="Arial" w:hAnsi="Arial" w:cs="Arial"/>
        </w:rPr>
      </w:pPr>
    </w:p>
    <w:p w14:paraId="20D4413F"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8C7816" w:rsidRDefault="00461829" w:rsidP="00273BBC">
      <w:pPr>
        <w:spacing w:after="0" w:line="240" w:lineRule="auto"/>
        <w:jc w:val="both"/>
        <w:rPr>
          <w:rFonts w:ascii="Arial" w:hAnsi="Arial" w:cs="Arial"/>
        </w:rPr>
      </w:pPr>
    </w:p>
    <w:p w14:paraId="35C2D737" w14:textId="777777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 xml:space="preserve">Preferir la propuesta presentada por el oferente que acredite, en las condiciones establecidas en la Ley 2069 de 2020 y </w:t>
      </w:r>
      <w:proofErr w:type="spellStart"/>
      <w:r w:rsidRPr="008C7816">
        <w:rPr>
          <w:rFonts w:ascii="Arial" w:hAnsi="Arial" w:cs="Arial"/>
        </w:rPr>
        <w:t>eñ</w:t>
      </w:r>
      <w:proofErr w:type="spellEnd"/>
      <w:r w:rsidRPr="008C7816">
        <w:rPr>
          <w:rFonts w:ascii="Arial" w:hAnsi="Arial" w:cs="Arial"/>
        </w:rPr>
        <w:t xml:space="preserve"> Decreto 1860 del 2021, que por lo menos el diez por ciento (10%) de su nómina pertenece a población indígena, negra, afrocolombiana, raizal, palanquera, </w:t>
      </w:r>
      <w:proofErr w:type="spellStart"/>
      <w:r w:rsidRPr="008C7816">
        <w:rPr>
          <w:rFonts w:ascii="Arial" w:hAnsi="Arial" w:cs="Arial"/>
        </w:rPr>
        <w:t>Rrom</w:t>
      </w:r>
      <w:proofErr w:type="spellEnd"/>
      <w:r w:rsidRPr="008C7816">
        <w:rPr>
          <w:rFonts w:ascii="Arial" w:hAnsi="Arial" w:cs="Arial"/>
        </w:rPr>
        <w:t xml:space="preserve"> o gitana, para lo cual, la persona natural, el representante legal o el revisor fiscal, según corresponda, podrá diligenciar el formato propuesto por la entidad Formato 25D – Vinculación de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gitanas o acreditar este requisito mediante una manifestación bajo la gravedad de juramento en la cual certifique que las personas vinculadas a su nómina pertenecen a la población indígena, negra, afrocolombiana, raizal, palanquera, </w:t>
      </w:r>
      <w:proofErr w:type="spellStart"/>
      <w:r w:rsidRPr="008C7816">
        <w:rPr>
          <w:rFonts w:ascii="Arial" w:hAnsi="Arial" w:cs="Arial"/>
        </w:rPr>
        <w:t>Rrom</w:t>
      </w:r>
      <w:proofErr w:type="spellEnd"/>
      <w:r w:rsidRPr="008C7816">
        <w:rPr>
          <w:rFonts w:ascii="Arial" w:hAnsi="Arial" w:cs="Arial"/>
        </w:rPr>
        <w:t xml:space="preserve">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8C7816" w:rsidRDefault="00461829" w:rsidP="00273BBC">
      <w:pPr>
        <w:tabs>
          <w:tab w:val="left" w:pos="1134"/>
        </w:tabs>
        <w:spacing w:after="0" w:line="240" w:lineRule="auto"/>
        <w:jc w:val="both"/>
        <w:rPr>
          <w:rFonts w:ascii="Arial" w:hAnsi="Arial" w:cs="Arial"/>
        </w:rPr>
      </w:pPr>
    </w:p>
    <w:p w14:paraId="0ACD35C6" w14:textId="3046548B" w:rsidR="00461829" w:rsidRPr="008C7816" w:rsidRDefault="00461829" w:rsidP="00273BBC">
      <w:pPr>
        <w:tabs>
          <w:tab w:val="left" w:pos="1134"/>
        </w:tabs>
        <w:spacing w:after="0" w:line="240" w:lineRule="auto"/>
        <w:jc w:val="both"/>
        <w:rPr>
          <w:rFonts w:ascii="Arial" w:hAnsi="Arial" w:cs="Arial"/>
        </w:rPr>
      </w:pPr>
      <w:r w:rsidRPr="008C7816">
        <w:rPr>
          <w:rFonts w:ascii="Arial" w:hAnsi="Arial" w:cs="Arial"/>
        </w:rPr>
        <w:t>El tiempo de vinculación en la planta referida de que trata el inciso anterior se acreditará con el certificado</w:t>
      </w:r>
      <w:r w:rsidR="002014AF" w:rsidRPr="008C7816">
        <w:rPr>
          <w:rFonts w:ascii="Arial" w:hAnsi="Arial" w:cs="Arial"/>
        </w:rPr>
        <w:t xml:space="preserve"> de</w:t>
      </w:r>
      <w:r w:rsidRPr="008C7816">
        <w:rPr>
          <w:rFonts w:ascii="Arial" w:hAnsi="Arial" w:cs="Arial"/>
        </w:rPr>
        <w:t>l pago de aportes efectuados al seguridad social del último año o del tiempo de su constitución cuando su conformación es inferior a un (1) año, en el que se demuestren los pagos realizados por el empleador.</w:t>
      </w:r>
    </w:p>
    <w:p w14:paraId="7D94B349" w14:textId="77777777" w:rsidR="00461829" w:rsidRPr="008C7816" w:rsidRDefault="00461829" w:rsidP="00273BBC">
      <w:pPr>
        <w:tabs>
          <w:tab w:val="left" w:pos="1134"/>
        </w:tabs>
        <w:spacing w:after="0" w:line="240" w:lineRule="auto"/>
        <w:jc w:val="both"/>
        <w:rPr>
          <w:rFonts w:ascii="Arial" w:hAnsi="Arial" w:cs="Arial"/>
        </w:rPr>
      </w:pPr>
    </w:p>
    <w:p w14:paraId="4CAEE6DD" w14:textId="77777777" w:rsidR="00461829" w:rsidRPr="008C7816" w:rsidRDefault="00461829" w:rsidP="00273BBC">
      <w:pPr>
        <w:tabs>
          <w:tab w:val="left" w:pos="1134"/>
        </w:tabs>
        <w:spacing w:after="0" w:line="240" w:lineRule="auto"/>
        <w:jc w:val="both"/>
        <w:rPr>
          <w:rFonts w:ascii="Arial" w:hAnsi="Arial" w:cs="Arial"/>
        </w:rPr>
      </w:pPr>
      <w:r w:rsidRPr="008C7816">
        <w:rPr>
          <w:rFonts w:ascii="Arial" w:hAnsi="Arial"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 en los términos del Decreto Ley 2893 de 2011, o la norma que lo modifique, sustituya o complemente.</w:t>
      </w:r>
    </w:p>
    <w:p w14:paraId="6CDB8320" w14:textId="77777777" w:rsidR="00461829" w:rsidRPr="008C7816" w:rsidRDefault="00461829" w:rsidP="00273BBC">
      <w:pPr>
        <w:spacing w:after="0" w:line="240" w:lineRule="auto"/>
        <w:jc w:val="both"/>
        <w:rPr>
          <w:rFonts w:ascii="Arial" w:hAnsi="Arial" w:cs="Arial"/>
        </w:rPr>
      </w:pPr>
    </w:p>
    <w:p w14:paraId="3C425078"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En el caso de los Proponentes Plurales, su representante legal podrá diligenciar el formato propuesto por la entidad Formato 25D – Vinculación de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gitanas o acreditar este requisito mediante una manifestación bajo la gravedad de juramento en la cual certifique que por lo menos el diez por ciento (10%) del total de la nómina de sus integrantes pertenece a población indígena, negra, afrocolombiana, raizal, palanquera, </w:t>
      </w:r>
      <w:proofErr w:type="spellStart"/>
      <w:r w:rsidRPr="008C7816">
        <w:rPr>
          <w:rFonts w:ascii="Arial" w:hAnsi="Arial" w:cs="Arial"/>
        </w:rPr>
        <w:t>Rrom</w:t>
      </w:r>
      <w:proofErr w:type="spellEnd"/>
      <w:r w:rsidRPr="008C7816">
        <w:rPr>
          <w:rFonts w:ascii="Arial" w:hAnsi="Arial" w:cs="Arial"/>
        </w:rPr>
        <w:t xml:space="preserve"> o gitana. Este </w:t>
      </w:r>
      <w:r w:rsidRPr="008C7816">
        <w:rPr>
          <w:rFonts w:ascii="Arial" w:hAnsi="Arial" w:cs="Arial"/>
        </w:rPr>
        <w:lastRenderedPageBreak/>
        <w:t xml:space="preserve">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 en los términos del Decreto Ley 2893 de 2011, o la norma que lo modifique, sustituya o complemente.</w:t>
      </w:r>
    </w:p>
    <w:p w14:paraId="5715F085" w14:textId="77777777" w:rsidR="00461829" w:rsidRPr="008C7816" w:rsidRDefault="00461829" w:rsidP="00273BBC">
      <w:pPr>
        <w:spacing w:after="0" w:line="240" w:lineRule="auto"/>
        <w:jc w:val="both"/>
        <w:rPr>
          <w:rFonts w:ascii="Arial" w:hAnsi="Arial" w:cs="Arial"/>
        </w:rPr>
      </w:pPr>
    </w:p>
    <w:p w14:paraId="7FB911DA"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 diligencien el Formato 11 - Autorización para el tratamiento de datos personales como requisito para el otorgamiento del criterio de desempate en el que consigne su autorización previa y expresa.</w:t>
      </w:r>
    </w:p>
    <w:p w14:paraId="79EEDBD7" w14:textId="77777777" w:rsidR="00461829" w:rsidRPr="008C7816" w:rsidRDefault="00461829" w:rsidP="00273BBC">
      <w:pPr>
        <w:tabs>
          <w:tab w:val="left" w:pos="993"/>
        </w:tabs>
        <w:spacing w:after="0" w:line="240" w:lineRule="auto"/>
        <w:jc w:val="both"/>
        <w:rPr>
          <w:rFonts w:ascii="Arial" w:hAnsi="Arial" w:cs="Arial"/>
        </w:rPr>
      </w:pPr>
    </w:p>
    <w:p w14:paraId="5B74CCDA" w14:textId="777777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8C7816">
        <w:rPr>
          <w:rFonts w:ascii="Arial" w:hAnsi="Arial" w:cs="Arial"/>
        </w:rPr>
        <w:t>ii</w:t>
      </w:r>
      <w:proofErr w:type="spellEnd"/>
      <w:r w:rsidRPr="008C7816">
        <w:rPr>
          <w:rFonts w:ascii="Arial" w:hAnsi="Arial" w:cs="Arial"/>
        </w:rPr>
        <w:t xml:space="preserve">) el certificado que emita el Comité Operativo para la Dejación de las Armas respecto de las personas desmovilizadas de forma individual </w:t>
      </w:r>
      <w:proofErr w:type="spellStart"/>
      <w:r w:rsidRPr="008C7816">
        <w:rPr>
          <w:rFonts w:ascii="Arial" w:hAnsi="Arial" w:cs="Arial"/>
        </w:rPr>
        <w:t>iii</w:t>
      </w:r>
      <w:proofErr w:type="spellEnd"/>
      <w:r w:rsidRPr="008C7816">
        <w:rPr>
          <w:rFonts w:ascii="Arial" w:hAnsi="Arial" w:cs="Arial"/>
        </w:rPr>
        <w:t xml:space="preserve">) Certificado expedido por la Agencia para la Reincorporación y Normalización que acredite que la persona se encuentra en proceso de reinserción o reincorporación o, </w:t>
      </w:r>
      <w:proofErr w:type="spellStart"/>
      <w:r w:rsidRPr="008C7816">
        <w:rPr>
          <w:rFonts w:ascii="Arial" w:hAnsi="Arial" w:cs="Arial"/>
        </w:rPr>
        <w:t>iv</w:t>
      </w:r>
      <w:proofErr w:type="spellEnd"/>
      <w:r w:rsidRPr="008C7816">
        <w:rPr>
          <w:rFonts w:ascii="Arial" w:hAnsi="Arial" w:cs="Arial"/>
        </w:rPr>
        <w:t>) cualquier otro certificado que para el efecto determine la Ley. Además, se entregará copia del documento de identificación de la persona en proceso de reintegración o reincorporación.</w:t>
      </w:r>
    </w:p>
    <w:p w14:paraId="2AE3A9E1" w14:textId="77777777" w:rsidR="00461829" w:rsidRPr="008C7816" w:rsidRDefault="00461829" w:rsidP="00273BBC">
      <w:pPr>
        <w:tabs>
          <w:tab w:val="left" w:pos="993"/>
          <w:tab w:val="left" w:pos="1134"/>
        </w:tabs>
        <w:spacing w:after="0" w:line="240" w:lineRule="auto"/>
        <w:jc w:val="both"/>
        <w:rPr>
          <w:rFonts w:ascii="Arial" w:hAnsi="Arial" w:cs="Arial"/>
        </w:rPr>
      </w:pPr>
    </w:p>
    <w:p w14:paraId="7AF8D8AD" w14:textId="77777777" w:rsidR="00461829" w:rsidRPr="008C7816" w:rsidRDefault="00461829" w:rsidP="00273BBC">
      <w:pPr>
        <w:spacing w:after="0" w:line="240" w:lineRule="auto"/>
        <w:jc w:val="both"/>
        <w:rPr>
          <w:rFonts w:ascii="Arial" w:hAnsi="Arial" w:cs="Arial"/>
        </w:rPr>
      </w:pPr>
      <w:r w:rsidRPr="008C7816">
        <w:rPr>
          <w:rFonts w:ascii="Arial" w:hAnsi="Arial"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379D710A" w14:textId="77777777" w:rsidR="00461829" w:rsidRPr="008C7816" w:rsidRDefault="00461829" w:rsidP="00273BBC">
      <w:pPr>
        <w:spacing w:after="0" w:line="240" w:lineRule="auto"/>
        <w:jc w:val="both"/>
        <w:rPr>
          <w:rFonts w:ascii="Arial" w:hAnsi="Arial" w:cs="Arial"/>
        </w:rPr>
      </w:pPr>
    </w:p>
    <w:p w14:paraId="2E0660C7" w14:textId="77777777" w:rsidR="00461829" w:rsidRPr="008C7816" w:rsidRDefault="00461829" w:rsidP="00273BBC">
      <w:pPr>
        <w:spacing w:after="0" w:line="240" w:lineRule="auto"/>
        <w:jc w:val="both"/>
        <w:rPr>
          <w:rFonts w:ascii="Arial" w:hAnsi="Arial" w:cs="Arial"/>
        </w:rPr>
      </w:pPr>
      <w:r w:rsidRPr="008C7816">
        <w:rPr>
          <w:rFonts w:ascii="Arial" w:hAnsi="Arial"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45BB8B75" w14:textId="77777777" w:rsidR="00461829" w:rsidRPr="008C7816" w:rsidRDefault="00461829" w:rsidP="00273BBC">
      <w:pPr>
        <w:tabs>
          <w:tab w:val="left" w:pos="993"/>
        </w:tabs>
        <w:spacing w:after="0" w:line="240" w:lineRule="auto"/>
        <w:jc w:val="both"/>
        <w:rPr>
          <w:rFonts w:ascii="Arial" w:hAnsi="Arial" w:cs="Arial"/>
        </w:rPr>
      </w:pPr>
    </w:p>
    <w:p w14:paraId="46E1E730"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636EF48D" w14:textId="77777777" w:rsidR="00461829" w:rsidRPr="008C7816" w:rsidRDefault="00461829" w:rsidP="00273BBC">
      <w:pPr>
        <w:tabs>
          <w:tab w:val="left" w:pos="993"/>
        </w:tabs>
        <w:spacing w:after="0" w:line="240" w:lineRule="auto"/>
        <w:jc w:val="both"/>
        <w:rPr>
          <w:rFonts w:ascii="Arial" w:hAnsi="Arial" w:cs="Arial"/>
        </w:rPr>
      </w:pPr>
    </w:p>
    <w:p w14:paraId="32A8B671" w14:textId="77777777" w:rsidR="00461829" w:rsidRPr="008C7816" w:rsidRDefault="00461829" w:rsidP="005B6AC8">
      <w:pPr>
        <w:numPr>
          <w:ilvl w:val="0"/>
          <w:numId w:val="15"/>
        </w:numPr>
        <w:tabs>
          <w:tab w:val="left" w:pos="284"/>
        </w:tabs>
        <w:spacing w:after="0" w:line="240" w:lineRule="auto"/>
        <w:ind w:left="0" w:firstLine="0"/>
        <w:jc w:val="both"/>
        <w:rPr>
          <w:rFonts w:ascii="Arial" w:hAnsi="Arial" w:cs="Arial"/>
        </w:rPr>
      </w:pPr>
      <w:r w:rsidRPr="008C7816">
        <w:rPr>
          <w:rFonts w:ascii="Arial" w:hAnsi="Arial" w:cs="Arial"/>
        </w:rPr>
        <w:t xml:space="preserve"> Preferir la oferta presentada por un Proponente Plural siempre que se cumplan las condiciones de los siguientes literales:</w:t>
      </w:r>
    </w:p>
    <w:p w14:paraId="0D6BD223" w14:textId="77777777" w:rsidR="00461829" w:rsidRPr="008C7816" w:rsidRDefault="00461829" w:rsidP="00273BBC">
      <w:pPr>
        <w:tabs>
          <w:tab w:val="left" w:pos="993"/>
        </w:tabs>
        <w:spacing w:after="0" w:line="240" w:lineRule="auto"/>
        <w:jc w:val="both"/>
        <w:rPr>
          <w:rFonts w:ascii="Arial" w:hAnsi="Arial" w:cs="Arial"/>
        </w:rPr>
      </w:pPr>
    </w:p>
    <w:p w14:paraId="7C694E52"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8C7816" w:rsidRDefault="00461829" w:rsidP="00273BBC">
      <w:pPr>
        <w:tabs>
          <w:tab w:val="left" w:pos="993"/>
        </w:tabs>
        <w:spacing w:after="0" w:line="240" w:lineRule="auto"/>
        <w:jc w:val="both"/>
        <w:rPr>
          <w:rFonts w:ascii="Arial" w:hAnsi="Arial" w:cs="Arial"/>
        </w:rPr>
      </w:pPr>
    </w:p>
    <w:p w14:paraId="520415E3"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(b) El integrante del Proponente Plural debe aportar mínimo el veinticinco por ciento (25%) de la experiencia general acreditada en la oferta.</w:t>
      </w:r>
    </w:p>
    <w:p w14:paraId="01C881B5" w14:textId="77777777" w:rsidR="00461829" w:rsidRPr="008C7816" w:rsidRDefault="00461829" w:rsidP="00273BBC">
      <w:pPr>
        <w:tabs>
          <w:tab w:val="left" w:pos="993"/>
        </w:tabs>
        <w:spacing w:after="0" w:line="240" w:lineRule="auto"/>
        <w:jc w:val="both"/>
        <w:rPr>
          <w:rFonts w:ascii="Arial" w:hAnsi="Arial" w:cs="Arial"/>
        </w:rPr>
      </w:pPr>
    </w:p>
    <w:p w14:paraId="0424A0E0"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0C3C53A0" w14:textId="77777777" w:rsidR="00461829" w:rsidRPr="008C7816" w:rsidRDefault="00461829" w:rsidP="00273BBC">
      <w:pPr>
        <w:tabs>
          <w:tab w:val="left" w:pos="993"/>
        </w:tabs>
        <w:spacing w:after="0" w:line="240" w:lineRule="auto"/>
        <w:jc w:val="both"/>
        <w:rPr>
          <w:rFonts w:ascii="Arial" w:hAnsi="Arial" w:cs="Arial"/>
        </w:rPr>
      </w:pPr>
    </w:p>
    <w:p w14:paraId="0160C59C"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7889A77F" w14:textId="77777777" w:rsidR="00461829" w:rsidRPr="008C7816" w:rsidRDefault="00461829" w:rsidP="00273BBC">
      <w:pPr>
        <w:spacing w:after="0" w:line="240" w:lineRule="auto"/>
        <w:rPr>
          <w:rFonts w:ascii="Arial" w:hAnsi="Arial" w:cs="Arial"/>
        </w:rPr>
      </w:pPr>
    </w:p>
    <w:p w14:paraId="53EBA46B" w14:textId="099299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lastRenderedPageBreak/>
        <w:t xml:space="preserve">Preferir la oferta presentada por una </w:t>
      </w:r>
      <w:proofErr w:type="spellStart"/>
      <w:r w:rsidRPr="008C7816">
        <w:rPr>
          <w:rFonts w:ascii="Arial" w:hAnsi="Arial" w:cs="Arial"/>
        </w:rPr>
        <w:t>Mipyme</w:t>
      </w:r>
      <w:proofErr w:type="spellEnd"/>
      <w:r w:rsidRPr="008C7816">
        <w:rPr>
          <w:rFonts w:ascii="Arial" w:hAnsi="Arial" w:cs="Arial"/>
        </w:rPr>
        <w:t xml:space="preserve">, para lo cual se verificará en los términos del artículo 2.2.1.2.4.2.4 del Decreto 1860 de 2021, en concordancia con el parágrafo del artículo 2.2.1.13.2.4 del Decreto 1074 de 2015. En este sentido, la acreditación del tamaño empresarial el proponente podrá diligenciar el formato propuesto por la entidad “Formato 25G – Acreditación </w:t>
      </w:r>
      <w:proofErr w:type="spellStart"/>
      <w:r w:rsidRPr="008C7816">
        <w:rPr>
          <w:rFonts w:ascii="Arial" w:hAnsi="Arial" w:cs="Arial"/>
        </w:rPr>
        <w:t>Mipyme</w:t>
      </w:r>
      <w:proofErr w:type="spellEnd"/>
      <w:r w:rsidRPr="008C7816">
        <w:rPr>
          <w:rFonts w:ascii="Arial" w:hAnsi="Arial" w:cs="Arial"/>
        </w:rPr>
        <w:t xml:space="preserve">” o acreditar este requisito mediante una manifestación bajo la gravedad de juramento, en la que certifique que la </w:t>
      </w:r>
      <w:proofErr w:type="spellStart"/>
      <w:r w:rsidRPr="008C7816">
        <w:rPr>
          <w:rFonts w:ascii="Arial" w:hAnsi="Arial" w:cs="Arial"/>
        </w:rPr>
        <w:t>Mipyme</w:t>
      </w:r>
      <w:proofErr w:type="spellEnd"/>
      <w:r w:rsidRPr="008C7816">
        <w:rPr>
          <w:rFonts w:ascii="Arial" w:hAnsi="Arial" w:cs="Arial"/>
        </w:rPr>
        <w:t xml:space="preserve"> tiene el tamaño empresarial establecido de conformidad con la Ley 590 de 2000 y el Decreto 1074 de 2015, o las normas que lo modifiquen, sustituyan o complementen. </w:t>
      </w:r>
    </w:p>
    <w:p w14:paraId="120F8B8B" w14:textId="77777777" w:rsidR="00461829" w:rsidRPr="008C7816" w:rsidRDefault="00461829" w:rsidP="00273BBC">
      <w:pPr>
        <w:tabs>
          <w:tab w:val="left" w:pos="709"/>
          <w:tab w:val="left" w:pos="993"/>
        </w:tabs>
        <w:spacing w:after="0" w:line="240" w:lineRule="auto"/>
        <w:jc w:val="both"/>
        <w:rPr>
          <w:rFonts w:ascii="Arial" w:hAnsi="Arial" w:cs="Arial"/>
        </w:rPr>
      </w:pPr>
    </w:p>
    <w:p w14:paraId="796911D5"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8C7816" w:rsidRDefault="00461829" w:rsidP="00273BBC">
      <w:pPr>
        <w:tabs>
          <w:tab w:val="left" w:pos="709"/>
          <w:tab w:val="left" w:pos="993"/>
        </w:tabs>
        <w:spacing w:after="0" w:line="240" w:lineRule="auto"/>
        <w:jc w:val="both"/>
        <w:rPr>
          <w:rFonts w:ascii="Arial" w:hAnsi="Arial" w:cs="Arial"/>
        </w:rPr>
      </w:pPr>
    </w:p>
    <w:p w14:paraId="3A19D599"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8C7816" w:rsidRDefault="00461829" w:rsidP="00273BBC">
      <w:pPr>
        <w:tabs>
          <w:tab w:val="left" w:pos="709"/>
          <w:tab w:val="left" w:pos="993"/>
        </w:tabs>
        <w:spacing w:after="0" w:line="240" w:lineRule="auto"/>
        <w:jc w:val="both"/>
        <w:rPr>
          <w:rFonts w:ascii="Arial" w:hAnsi="Arial" w:cs="Arial"/>
        </w:rPr>
      </w:pPr>
    </w:p>
    <w:p w14:paraId="63E19560" w14:textId="777777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Preferir la oferta presentada por el Proponente Plural constituido en su totalidad por micro y/o pequeñas empresas, cooperativas o asociaciones mutuales.</w:t>
      </w:r>
    </w:p>
    <w:p w14:paraId="602C7B29" w14:textId="77777777" w:rsidR="00461829" w:rsidRPr="008C7816" w:rsidRDefault="00461829" w:rsidP="00273BBC">
      <w:pPr>
        <w:tabs>
          <w:tab w:val="left" w:pos="709"/>
          <w:tab w:val="left" w:pos="993"/>
        </w:tabs>
        <w:spacing w:after="0" w:line="240" w:lineRule="auto"/>
        <w:jc w:val="both"/>
        <w:rPr>
          <w:rFonts w:ascii="Arial" w:hAnsi="Arial" w:cs="Arial"/>
        </w:rPr>
      </w:pPr>
    </w:p>
    <w:p w14:paraId="257DB454"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w:t>
      </w:r>
      <w:proofErr w:type="spellStart"/>
      <w:r w:rsidRPr="008C7816">
        <w:rPr>
          <w:rFonts w:ascii="Arial" w:hAnsi="Arial" w:cs="Arial"/>
        </w:rPr>
        <w:t>Mipyme</w:t>
      </w:r>
      <w:proofErr w:type="spellEnd"/>
      <w:r w:rsidRPr="008C7816">
        <w:rPr>
          <w:rFonts w:ascii="Arial" w:hAnsi="Arial" w:cs="Arial"/>
        </w:rPr>
        <w:t>”,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627BCB96" w14:textId="77777777" w:rsidR="00461829" w:rsidRPr="008C7816" w:rsidRDefault="00461829" w:rsidP="00273BBC">
      <w:pPr>
        <w:tabs>
          <w:tab w:val="left" w:pos="709"/>
          <w:tab w:val="left" w:pos="993"/>
        </w:tabs>
        <w:spacing w:after="0" w:line="240" w:lineRule="auto"/>
        <w:jc w:val="both"/>
        <w:rPr>
          <w:rFonts w:ascii="Arial" w:hAnsi="Arial" w:cs="Arial"/>
        </w:rPr>
      </w:pPr>
    </w:p>
    <w:p w14:paraId="423E27DD"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w:t>
      </w:r>
      <w:r w:rsidRPr="008C7816">
        <w:rPr>
          <w:rFonts w:ascii="Arial" w:hAnsi="Arial" w:cs="Arial"/>
        </w:rPr>
        <w:lastRenderedPageBreak/>
        <w:t xml:space="preserve">empresarial definidos por el Decreto 1074 de 2015 o la norma que lo modifique, aclare, adicione o sustituya, que sean micro, pequeñas o medianas. </w:t>
      </w:r>
    </w:p>
    <w:p w14:paraId="658C121D" w14:textId="77777777" w:rsidR="00461829" w:rsidRPr="008C7816" w:rsidRDefault="00461829" w:rsidP="00273BBC">
      <w:pPr>
        <w:tabs>
          <w:tab w:val="left" w:pos="709"/>
          <w:tab w:val="left" w:pos="993"/>
        </w:tabs>
        <w:spacing w:after="0" w:line="240" w:lineRule="auto"/>
        <w:jc w:val="both"/>
        <w:rPr>
          <w:rFonts w:ascii="Arial" w:hAnsi="Arial" w:cs="Arial"/>
        </w:rPr>
      </w:pPr>
    </w:p>
    <w:p w14:paraId="499FD1A7" w14:textId="66475A5A" w:rsidR="00461829" w:rsidRPr="008C7816" w:rsidRDefault="003F5271"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 xml:space="preserve"> </w:t>
      </w:r>
      <w:r w:rsidR="00461829" w:rsidRPr="008C7816">
        <w:rPr>
          <w:rFonts w:ascii="Arial" w:hAnsi="Arial"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00461829" w:rsidRPr="008C7816">
        <w:rPr>
          <w:rFonts w:ascii="Arial" w:hAnsi="Arial" w:cs="Arial"/>
        </w:rPr>
        <w:t>Mipymes</w:t>
      </w:r>
      <w:proofErr w:type="spellEnd"/>
      <w:r w:rsidR="00461829" w:rsidRPr="008C7816">
        <w:rPr>
          <w:rFonts w:ascii="Arial" w:hAnsi="Arial"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w:t>
      </w:r>
      <w:proofErr w:type="spellStart"/>
      <w:r w:rsidR="00461829" w:rsidRPr="008C7816">
        <w:rPr>
          <w:rFonts w:ascii="Arial" w:hAnsi="Arial" w:cs="Arial"/>
        </w:rPr>
        <w:t>Mipymes</w:t>
      </w:r>
      <w:proofErr w:type="spellEnd"/>
      <w:r w:rsidR="00461829" w:rsidRPr="008C7816">
        <w:rPr>
          <w:rFonts w:ascii="Arial" w:hAnsi="Arial" w:cs="Arial"/>
        </w:rPr>
        <w:t>, cooperativas o asociaciones mutuales” o acreditar este requisito mediante una manifestación bajo la gravedad de juramento</w:t>
      </w:r>
    </w:p>
    <w:p w14:paraId="133ADBD2" w14:textId="77777777" w:rsidR="00461829" w:rsidRPr="008C7816" w:rsidRDefault="00461829" w:rsidP="00273BBC">
      <w:pPr>
        <w:tabs>
          <w:tab w:val="left" w:pos="709"/>
          <w:tab w:val="left" w:pos="993"/>
        </w:tabs>
        <w:spacing w:after="0" w:line="240" w:lineRule="auto"/>
        <w:jc w:val="both"/>
        <w:rPr>
          <w:rFonts w:ascii="Arial" w:hAnsi="Arial" w:cs="Arial"/>
        </w:rPr>
      </w:pPr>
    </w:p>
    <w:p w14:paraId="540FCD32"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Igualmente, cuando la oferta es presentada por un Proponente Plural se preferirá a este siempre que:</w:t>
      </w:r>
    </w:p>
    <w:p w14:paraId="7D3FE30F" w14:textId="77777777" w:rsidR="00461829" w:rsidRPr="008C7816" w:rsidRDefault="00461829" w:rsidP="00273BBC">
      <w:pPr>
        <w:tabs>
          <w:tab w:val="left" w:pos="709"/>
          <w:tab w:val="left" w:pos="993"/>
        </w:tabs>
        <w:spacing w:after="0" w:line="240" w:lineRule="auto"/>
        <w:jc w:val="both"/>
        <w:rPr>
          <w:rFonts w:ascii="Arial" w:hAnsi="Arial" w:cs="Arial"/>
        </w:rPr>
      </w:pPr>
    </w:p>
    <w:p w14:paraId="16F6A5DF"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(a) Esté conformado por al menos una </w:t>
      </w:r>
      <w:proofErr w:type="spellStart"/>
      <w:r w:rsidRPr="008C7816">
        <w:rPr>
          <w:rFonts w:ascii="Arial" w:hAnsi="Arial" w:cs="Arial"/>
        </w:rPr>
        <w:t>Mipyme</w:t>
      </w:r>
      <w:proofErr w:type="spellEnd"/>
      <w:r w:rsidRPr="008C7816">
        <w:rPr>
          <w:rFonts w:ascii="Arial" w:hAnsi="Arial"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8C7816">
        <w:rPr>
          <w:rFonts w:ascii="Arial" w:hAnsi="Arial" w:cs="Arial"/>
        </w:rPr>
        <w:t>Mipyme</w:t>
      </w:r>
      <w:proofErr w:type="spellEnd"/>
      <w:r w:rsidRPr="008C7816">
        <w:rPr>
          <w:rFonts w:ascii="Arial" w:hAnsi="Arial" w:cs="Arial"/>
        </w:rPr>
        <w:t>, cooperativa o asociación mutual en los términos del numeral 8;</w:t>
      </w:r>
    </w:p>
    <w:p w14:paraId="0F461363" w14:textId="77777777" w:rsidR="00461829" w:rsidRPr="008C7816" w:rsidRDefault="00461829" w:rsidP="00273BBC">
      <w:pPr>
        <w:tabs>
          <w:tab w:val="left" w:pos="709"/>
          <w:tab w:val="left" w:pos="993"/>
        </w:tabs>
        <w:spacing w:after="0" w:line="240" w:lineRule="auto"/>
        <w:jc w:val="both"/>
        <w:rPr>
          <w:rFonts w:ascii="Arial" w:hAnsi="Arial" w:cs="Arial"/>
        </w:rPr>
      </w:pPr>
    </w:p>
    <w:p w14:paraId="0E62795C"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(b) La </w:t>
      </w:r>
      <w:proofErr w:type="spellStart"/>
      <w:r w:rsidRPr="008C7816">
        <w:rPr>
          <w:rFonts w:ascii="Arial" w:hAnsi="Arial" w:cs="Arial"/>
        </w:rPr>
        <w:t>Mipyme</w:t>
      </w:r>
      <w:proofErr w:type="spellEnd"/>
      <w:r w:rsidRPr="008C7816">
        <w:rPr>
          <w:rFonts w:ascii="Arial" w:hAnsi="Arial" w:cs="Arial"/>
        </w:rPr>
        <w:t>, cooperativa o asociación mutual aporte mínimo el veinticinco por ciento (25%) de la experiencia general acreditada en la oferta; y</w:t>
      </w:r>
    </w:p>
    <w:p w14:paraId="72D68154" w14:textId="77777777" w:rsidR="00461829" w:rsidRPr="008C7816" w:rsidRDefault="00461829" w:rsidP="00273BBC">
      <w:pPr>
        <w:tabs>
          <w:tab w:val="left" w:pos="709"/>
          <w:tab w:val="left" w:pos="993"/>
        </w:tabs>
        <w:spacing w:after="0" w:line="240" w:lineRule="auto"/>
        <w:jc w:val="both"/>
        <w:rPr>
          <w:rFonts w:ascii="Arial" w:hAnsi="Arial" w:cs="Arial"/>
        </w:rPr>
      </w:pPr>
    </w:p>
    <w:p w14:paraId="2A2C7B96"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(c) Ni la </w:t>
      </w:r>
      <w:proofErr w:type="spellStart"/>
      <w:r w:rsidRPr="008C7816">
        <w:rPr>
          <w:rFonts w:ascii="Arial" w:hAnsi="Arial" w:cs="Arial"/>
        </w:rPr>
        <w:t>Mipyme</w:t>
      </w:r>
      <w:proofErr w:type="spellEnd"/>
      <w:r w:rsidRPr="008C7816">
        <w:rPr>
          <w:rFonts w:ascii="Arial" w:hAnsi="Arial" w:cs="Arial"/>
        </w:rPr>
        <w:t xml:space="preserv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w:t>
      </w:r>
      <w:proofErr w:type="spellStart"/>
      <w:r w:rsidRPr="008C7816">
        <w:rPr>
          <w:rFonts w:ascii="Arial" w:hAnsi="Arial" w:cs="Arial"/>
        </w:rPr>
        <w:t>Mipyme</w:t>
      </w:r>
      <w:proofErr w:type="spellEnd"/>
      <w:r w:rsidRPr="008C7816">
        <w:rPr>
          <w:rFonts w:ascii="Arial" w:hAnsi="Arial" w:cs="Arial"/>
        </w:rPr>
        <w:t>”, o acreditar este requisito mediante una manifestación bajo la gravedad de juramento.</w:t>
      </w:r>
    </w:p>
    <w:p w14:paraId="078DFDF1" w14:textId="77777777" w:rsidR="00461829" w:rsidRPr="008C7816" w:rsidRDefault="00461829" w:rsidP="00273BBC">
      <w:pPr>
        <w:tabs>
          <w:tab w:val="left" w:pos="709"/>
          <w:tab w:val="left" w:pos="993"/>
        </w:tabs>
        <w:spacing w:after="0" w:line="240" w:lineRule="auto"/>
        <w:jc w:val="both"/>
        <w:rPr>
          <w:rFonts w:ascii="Arial" w:hAnsi="Arial" w:cs="Arial"/>
        </w:rPr>
      </w:pPr>
    </w:p>
    <w:p w14:paraId="6D53AEDC"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8C7816" w:rsidRDefault="00461829" w:rsidP="00273BBC">
      <w:pPr>
        <w:tabs>
          <w:tab w:val="left" w:pos="709"/>
          <w:tab w:val="left" w:pos="993"/>
        </w:tabs>
        <w:spacing w:after="0" w:line="240" w:lineRule="auto"/>
        <w:jc w:val="both"/>
        <w:rPr>
          <w:rFonts w:ascii="Arial" w:hAnsi="Arial" w:cs="Arial"/>
        </w:rPr>
      </w:pPr>
    </w:p>
    <w:p w14:paraId="3C2625BD" w14:textId="7FEDEA6B" w:rsidR="00461829" w:rsidRPr="008C7816" w:rsidRDefault="003F5271" w:rsidP="005B6AC8">
      <w:pPr>
        <w:numPr>
          <w:ilvl w:val="0"/>
          <w:numId w:val="15"/>
        </w:numPr>
        <w:tabs>
          <w:tab w:val="left" w:pos="0"/>
          <w:tab w:val="left" w:pos="142"/>
          <w:tab w:val="left" w:pos="284"/>
        </w:tabs>
        <w:spacing w:after="0" w:line="240" w:lineRule="auto"/>
        <w:ind w:left="0" w:firstLine="0"/>
        <w:jc w:val="both"/>
        <w:rPr>
          <w:rFonts w:ascii="Arial" w:hAnsi="Arial" w:cs="Arial"/>
        </w:rPr>
      </w:pPr>
      <w:r w:rsidRPr="008C7816">
        <w:rPr>
          <w:rFonts w:ascii="Arial" w:hAnsi="Arial" w:cs="Arial"/>
        </w:rPr>
        <w:t xml:space="preserve"> </w:t>
      </w:r>
      <w:r w:rsidR="00461829" w:rsidRPr="008C7816">
        <w:rPr>
          <w:rFonts w:ascii="Arial" w:hAnsi="Arial" w:cs="Arial"/>
        </w:rPr>
        <w:t xml:space="preserve">Preferir las empresas reconocidas y establecidas como Sociedad de Beneficio e Interés Colectivo o Sociedad BIC, del segmento </w:t>
      </w:r>
      <w:proofErr w:type="spellStart"/>
      <w:r w:rsidR="00461829" w:rsidRPr="008C7816">
        <w:rPr>
          <w:rFonts w:ascii="Arial" w:hAnsi="Arial" w:cs="Arial"/>
        </w:rPr>
        <w:t>Mipymes</w:t>
      </w:r>
      <w:proofErr w:type="spellEnd"/>
      <w:r w:rsidR="00461829" w:rsidRPr="008C7816">
        <w:rPr>
          <w:rFonts w:ascii="Arial" w:hAnsi="Arial"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00461829" w:rsidRPr="008C7816">
        <w:rPr>
          <w:rFonts w:ascii="Arial" w:hAnsi="Arial" w:cs="Arial"/>
        </w:rPr>
        <w:t>Mipymes</w:t>
      </w:r>
      <w:proofErr w:type="spellEnd"/>
      <w:r w:rsidR="00461829" w:rsidRPr="008C7816">
        <w:rPr>
          <w:rFonts w:ascii="Arial" w:hAnsi="Arial" w:cs="Arial"/>
        </w:rPr>
        <w:t xml:space="preserve"> en los términos del numeral 8.</w:t>
      </w:r>
    </w:p>
    <w:p w14:paraId="1E828766" w14:textId="77777777" w:rsidR="00461829" w:rsidRPr="008C7816" w:rsidRDefault="00461829" w:rsidP="00273BBC">
      <w:pPr>
        <w:tabs>
          <w:tab w:val="left" w:pos="709"/>
          <w:tab w:val="left" w:pos="993"/>
        </w:tabs>
        <w:spacing w:after="0" w:line="240" w:lineRule="auto"/>
        <w:jc w:val="both"/>
        <w:rPr>
          <w:rFonts w:ascii="Arial" w:hAnsi="Arial" w:cs="Arial"/>
        </w:rPr>
      </w:pPr>
    </w:p>
    <w:p w14:paraId="10910F54"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lastRenderedPageBreak/>
        <w:t>Tratándose de Proponentes Plurales, se preferirá la oferta cuando cada uno de los integrantes acredite las condiciones señaladas en los incisos anteriores de este numeral.</w:t>
      </w:r>
    </w:p>
    <w:p w14:paraId="2805B0A1" w14:textId="77777777" w:rsidR="00461829" w:rsidRPr="008C7816" w:rsidRDefault="00461829" w:rsidP="00273BBC">
      <w:pPr>
        <w:tabs>
          <w:tab w:val="left" w:pos="709"/>
          <w:tab w:val="left" w:pos="993"/>
        </w:tabs>
        <w:spacing w:after="0" w:line="240" w:lineRule="auto"/>
        <w:jc w:val="both"/>
        <w:rPr>
          <w:rFonts w:ascii="Arial" w:hAnsi="Arial" w:cs="Arial"/>
        </w:rPr>
      </w:pPr>
    </w:p>
    <w:p w14:paraId="7D55E348" w14:textId="70BD3271" w:rsidR="00461829" w:rsidRPr="008C7816" w:rsidRDefault="003F5271" w:rsidP="005B6AC8">
      <w:pPr>
        <w:numPr>
          <w:ilvl w:val="0"/>
          <w:numId w:val="15"/>
        </w:numPr>
        <w:tabs>
          <w:tab w:val="left" w:pos="0"/>
          <w:tab w:val="left" w:pos="142"/>
          <w:tab w:val="left" w:pos="284"/>
        </w:tabs>
        <w:spacing w:after="0" w:line="240" w:lineRule="auto"/>
        <w:ind w:left="0" w:firstLine="0"/>
        <w:jc w:val="both"/>
        <w:rPr>
          <w:rFonts w:ascii="Arial" w:hAnsi="Arial" w:cs="Arial"/>
        </w:rPr>
      </w:pPr>
      <w:r w:rsidRPr="008C7816">
        <w:rPr>
          <w:rFonts w:ascii="Arial" w:hAnsi="Arial" w:cs="Arial"/>
        </w:rPr>
        <w:t xml:space="preserve"> </w:t>
      </w:r>
      <w:r w:rsidR="00461829" w:rsidRPr="008C7816">
        <w:rPr>
          <w:rFonts w:ascii="Arial" w:hAnsi="Arial" w:cs="Arial"/>
        </w:rPr>
        <w:t>Si después de aplicar los criterios anteriormente mencionados persiste el empate, se utilizará el siguiente método aleatorio:</w:t>
      </w:r>
    </w:p>
    <w:p w14:paraId="62FD3658" w14:textId="77777777" w:rsidR="00461829" w:rsidRPr="008C7816" w:rsidRDefault="00461829" w:rsidP="00273BBC">
      <w:pPr>
        <w:tabs>
          <w:tab w:val="left" w:pos="0"/>
          <w:tab w:val="left" w:pos="142"/>
          <w:tab w:val="left" w:pos="284"/>
        </w:tabs>
        <w:spacing w:after="0" w:line="240" w:lineRule="auto"/>
        <w:jc w:val="both"/>
        <w:rPr>
          <w:rFonts w:ascii="Arial" w:hAnsi="Arial" w:cs="Arial"/>
        </w:rPr>
      </w:pPr>
    </w:p>
    <w:p w14:paraId="271AAB1B" w14:textId="77777777" w:rsidR="00461829" w:rsidRPr="008C7816" w:rsidRDefault="00461829" w:rsidP="005B6AC8">
      <w:pPr>
        <w:numPr>
          <w:ilvl w:val="0"/>
          <w:numId w:val="30"/>
        </w:numPr>
        <w:spacing w:after="0" w:line="240" w:lineRule="auto"/>
        <w:jc w:val="both"/>
        <w:rPr>
          <w:rFonts w:ascii="Arial" w:hAnsi="Arial" w:cs="Arial"/>
        </w:rPr>
      </w:pPr>
      <w:r w:rsidRPr="008C7816">
        <w:rPr>
          <w:rFonts w:ascii="Arial" w:hAnsi="Arial"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8C7816" w:rsidRDefault="00461829" w:rsidP="005B6AC8">
      <w:pPr>
        <w:numPr>
          <w:ilvl w:val="0"/>
          <w:numId w:val="30"/>
        </w:numPr>
        <w:spacing w:after="0" w:line="240" w:lineRule="auto"/>
        <w:jc w:val="both"/>
        <w:rPr>
          <w:rFonts w:ascii="Arial" w:hAnsi="Arial" w:cs="Arial"/>
        </w:rPr>
      </w:pPr>
      <w:r w:rsidRPr="008C7816">
        <w:rPr>
          <w:rFonts w:ascii="Arial" w:hAnsi="Arial"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8C7816" w:rsidRDefault="00461829" w:rsidP="005B6AC8">
      <w:pPr>
        <w:numPr>
          <w:ilvl w:val="0"/>
          <w:numId w:val="30"/>
        </w:numPr>
        <w:spacing w:after="0" w:line="240" w:lineRule="auto"/>
        <w:jc w:val="both"/>
        <w:rPr>
          <w:rFonts w:ascii="Arial" w:hAnsi="Arial" w:cs="Arial"/>
        </w:rPr>
      </w:pPr>
      <w:r w:rsidRPr="008C7816">
        <w:rPr>
          <w:rFonts w:ascii="Arial" w:hAnsi="Arial"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Pr="008C7816" w:rsidRDefault="00461829" w:rsidP="00273BBC">
      <w:pPr>
        <w:spacing w:after="0" w:line="240" w:lineRule="auto"/>
        <w:jc w:val="both"/>
        <w:rPr>
          <w:rFonts w:ascii="Arial" w:hAnsi="Arial" w:cs="Arial"/>
          <w:b/>
          <w:bCs/>
        </w:rPr>
      </w:pPr>
    </w:p>
    <w:p w14:paraId="33A09BEE" w14:textId="77777777" w:rsidR="00461829" w:rsidRPr="008C7816" w:rsidRDefault="00461829" w:rsidP="00273BBC">
      <w:pPr>
        <w:spacing w:after="0" w:line="240" w:lineRule="auto"/>
        <w:jc w:val="both"/>
        <w:rPr>
          <w:rFonts w:ascii="Arial" w:hAnsi="Arial" w:cs="Arial"/>
        </w:rPr>
      </w:pPr>
      <w:r w:rsidRPr="008C7816">
        <w:rPr>
          <w:rFonts w:ascii="Arial" w:hAnsi="Arial" w:cs="Arial"/>
          <w:b/>
          <w:bCs/>
        </w:rPr>
        <w:t>Nota 1:</w:t>
      </w:r>
      <w:r w:rsidRPr="008C7816">
        <w:rPr>
          <w:rFonts w:ascii="Arial" w:hAnsi="Arial"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Pr="008C7816" w:rsidRDefault="00461829" w:rsidP="00273BBC">
      <w:pPr>
        <w:spacing w:after="0" w:line="240" w:lineRule="auto"/>
        <w:jc w:val="both"/>
        <w:rPr>
          <w:rFonts w:ascii="Arial" w:hAnsi="Arial" w:cs="Arial"/>
          <w:lang w:val="es-ES_tradnl"/>
        </w:rPr>
      </w:pPr>
    </w:p>
    <w:p w14:paraId="6FE1ADC1" w14:textId="77777777" w:rsidR="00461829" w:rsidRPr="008C7816" w:rsidDel="00D83B3B" w:rsidRDefault="00461829" w:rsidP="00273BBC">
      <w:pPr>
        <w:spacing w:after="0" w:line="240" w:lineRule="auto"/>
        <w:jc w:val="both"/>
        <w:rPr>
          <w:rFonts w:ascii="Arial" w:hAnsi="Arial" w:cs="Arial"/>
        </w:rPr>
      </w:pPr>
      <w:r w:rsidRPr="008C7816">
        <w:rPr>
          <w:rFonts w:ascii="Arial" w:hAnsi="Arial" w:cs="Arial"/>
          <w:b/>
          <w:bCs/>
        </w:rPr>
        <w:t>Nota 2:</w:t>
      </w:r>
      <w:r w:rsidRPr="008C7816">
        <w:rPr>
          <w:rFonts w:ascii="Arial" w:hAnsi="Arial"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Pr="008C7816" w:rsidRDefault="00461829" w:rsidP="00273BBC">
      <w:pPr>
        <w:spacing w:after="0" w:line="240" w:lineRule="auto"/>
        <w:jc w:val="both"/>
        <w:rPr>
          <w:rFonts w:ascii="Arial" w:hAnsi="Arial" w:cs="Arial"/>
        </w:rPr>
      </w:pPr>
    </w:p>
    <w:p w14:paraId="3A8BF2F8" w14:textId="77777777" w:rsidR="00461829" w:rsidRPr="008C7816" w:rsidRDefault="00461829" w:rsidP="00273BBC">
      <w:pPr>
        <w:spacing w:after="0" w:line="240" w:lineRule="auto"/>
        <w:jc w:val="both"/>
        <w:rPr>
          <w:rFonts w:ascii="Arial" w:hAnsi="Arial" w:cs="Arial"/>
        </w:rPr>
      </w:pPr>
      <w:r w:rsidRPr="008C7816">
        <w:rPr>
          <w:rFonts w:ascii="Arial" w:hAnsi="Arial" w:cs="Arial"/>
          <w:b/>
          <w:bCs/>
        </w:rPr>
        <w:t>Nota 3:</w:t>
      </w:r>
      <w:r w:rsidRPr="008C7816">
        <w:rPr>
          <w:rFonts w:ascii="Arial" w:hAnsi="Arial"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8C7816" w:rsidRDefault="00461829" w:rsidP="00273BBC">
      <w:pPr>
        <w:spacing w:after="0" w:line="240" w:lineRule="auto"/>
        <w:jc w:val="both"/>
        <w:rPr>
          <w:rFonts w:ascii="Arial" w:hAnsi="Arial" w:cs="Arial"/>
        </w:rPr>
      </w:pPr>
    </w:p>
    <w:p w14:paraId="3D2B4019" w14:textId="77777777" w:rsidR="00461829" w:rsidRPr="008C7816" w:rsidRDefault="00461829" w:rsidP="00273BBC">
      <w:pPr>
        <w:spacing w:after="0" w:line="240" w:lineRule="auto"/>
        <w:jc w:val="both"/>
        <w:rPr>
          <w:rFonts w:ascii="Arial" w:hAnsi="Arial" w:cs="Arial"/>
        </w:rPr>
      </w:pPr>
      <w:r w:rsidRPr="008C7816">
        <w:rPr>
          <w:rFonts w:ascii="Arial" w:hAnsi="Arial" w:cs="Arial"/>
          <w:b/>
          <w:bCs/>
        </w:rPr>
        <w:t>Nota 4:</w:t>
      </w:r>
      <w:r w:rsidRPr="008C7816">
        <w:rPr>
          <w:rFonts w:ascii="Arial" w:hAnsi="Arial" w:cs="Arial"/>
        </w:rPr>
        <w:t xml:space="preserve"> Conforme con el artículo </w:t>
      </w:r>
      <w:hyperlink r:id="rId27" w:anchor="18" w:history="1">
        <w:r w:rsidRPr="008C7816">
          <w:rPr>
            <w:rFonts w:ascii="Arial" w:hAnsi="Arial" w:cs="Arial"/>
          </w:rPr>
          <w:t>18 </w:t>
        </w:r>
      </w:hyperlink>
      <w:r w:rsidRPr="008C7816">
        <w:rPr>
          <w:rFonts w:ascii="Arial" w:hAnsi="Arial" w:cs="Arial"/>
        </w:rPr>
        <w:t>de la Ley 1712 de 2014 y los artículos </w:t>
      </w:r>
      <w:hyperlink r:id="rId28" w:anchor="5" w:history="1">
        <w:r w:rsidRPr="008C7816">
          <w:rPr>
            <w:rFonts w:ascii="Arial" w:hAnsi="Arial" w:cs="Arial"/>
          </w:rPr>
          <w:t>5 </w:t>
        </w:r>
      </w:hyperlink>
      <w:r w:rsidRPr="008C7816">
        <w:rPr>
          <w:rFonts w:ascii="Arial" w:hAnsi="Arial" w:cs="Arial"/>
        </w:rPr>
        <w:t>y </w:t>
      </w:r>
      <w:hyperlink r:id="rId29" w:anchor="6" w:history="1">
        <w:r w:rsidRPr="008C7816">
          <w:rPr>
            <w:rFonts w:ascii="Arial" w:hAnsi="Arial" w:cs="Arial"/>
          </w:rPr>
          <w:t>6 </w:t>
        </w:r>
      </w:hyperlink>
      <w:r w:rsidRPr="008C7816">
        <w:rPr>
          <w:rFonts w:ascii="Arial" w:hAnsi="Arial" w:cs="Arial"/>
        </w:rPr>
        <w:t xml:space="preserve">de la Ley 1581 de 2012, la AEROCIVIL garantizará el derecho a la reserva legal de toda aquella información que acredite el cumplimiento de los factores de desempate de: i) las mujeres víctimas de violencia intrafamiliar, </w:t>
      </w:r>
      <w:proofErr w:type="spellStart"/>
      <w:r w:rsidRPr="008C7816">
        <w:rPr>
          <w:rFonts w:ascii="Arial" w:hAnsi="Arial" w:cs="Arial"/>
        </w:rPr>
        <w:t>ii</w:t>
      </w:r>
      <w:proofErr w:type="spellEnd"/>
      <w:r w:rsidRPr="008C7816">
        <w:rPr>
          <w:rFonts w:ascii="Arial" w:hAnsi="Arial" w:cs="Arial"/>
        </w:rPr>
        <w:t xml:space="preserve">) las personas en proceso de reincorporación y/o reintegración y </w:t>
      </w:r>
      <w:proofErr w:type="spellStart"/>
      <w:r w:rsidRPr="008C7816">
        <w:rPr>
          <w:rFonts w:ascii="Arial" w:hAnsi="Arial" w:cs="Arial"/>
        </w:rPr>
        <w:t>iii</w:t>
      </w:r>
      <w:proofErr w:type="spellEnd"/>
      <w:r w:rsidRPr="008C7816">
        <w:rPr>
          <w:rFonts w:ascii="Arial" w:hAnsi="Arial" w:cs="Arial"/>
        </w:rPr>
        <w:t xml:space="preserve">) la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w:t>
      </w:r>
    </w:p>
    <w:p w14:paraId="3F46C178" w14:textId="77777777" w:rsidR="00461829" w:rsidRPr="008C7816" w:rsidRDefault="00461829" w:rsidP="00273BBC">
      <w:pPr>
        <w:spacing w:after="0" w:line="240" w:lineRule="auto"/>
        <w:jc w:val="both"/>
        <w:rPr>
          <w:rFonts w:ascii="Arial" w:hAnsi="Arial" w:cs="Arial"/>
        </w:rPr>
      </w:pPr>
    </w:p>
    <w:p w14:paraId="1878EFE3"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8C7816">
        <w:rPr>
          <w:rFonts w:ascii="Arial" w:hAnsi="Arial" w:cs="Arial"/>
        </w:rPr>
        <w:lastRenderedPageBreak/>
        <w:t>Rrom</w:t>
      </w:r>
      <w:proofErr w:type="spellEnd"/>
      <w:r w:rsidRPr="008C7816">
        <w:rPr>
          <w:rFonts w:ascii="Arial" w:hAnsi="Arial" w:cs="Arial"/>
        </w:rPr>
        <w:t xml:space="preserve"> o gitana, puesto que su público conocimiento puede afectar el derecho a la intimidad de los oferentes o de sus trabajadores o socios o accionistas.</w:t>
      </w:r>
    </w:p>
    <w:p w14:paraId="7297A264" w14:textId="77777777" w:rsidR="00461829" w:rsidRPr="008C7816" w:rsidRDefault="00461829" w:rsidP="00273BBC">
      <w:pPr>
        <w:spacing w:after="0" w:line="240" w:lineRule="auto"/>
        <w:jc w:val="both"/>
        <w:rPr>
          <w:rFonts w:ascii="Arial" w:hAnsi="Arial" w:cs="Arial"/>
        </w:rPr>
      </w:pPr>
    </w:p>
    <w:p w14:paraId="3E3DC8BE" w14:textId="77777777" w:rsidR="00461829" w:rsidRPr="008C7816" w:rsidRDefault="00461829" w:rsidP="00273BBC">
      <w:pPr>
        <w:spacing w:after="0" w:line="240" w:lineRule="auto"/>
        <w:jc w:val="both"/>
        <w:rPr>
          <w:rFonts w:ascii="Arial" w:hAnsi="Arial" w:cs="Arial"/>
          <w:lang w:val="es-ES"/>
        </w:rPr>
      </w:pPr>
      <w:r w:rsidRPr="008C7816">
        <w:rPr>
          <w:rFonts w:ascii="Arial" w:hAnsi="Arial" w:cs="Arial"/>
          <w:b/>
          <w:bCs/>
        </w:rPr>
        <w:t>Nota 5:</w:t>
      </w:r>
      <w:r w:rsidRPr="008C7816">
        <w:rPr>
          <w:rFonts w:ascii="Arial" w:hAnsi="Arial"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8C7816">
        <w:rPr>
          <w:rFonts w:ascii="Arial" w:hAnsi="Arial" w:cs="Arial"/>
          <w:lang w:val="es-ES"/>
        </w:rPr>
        <w:t xml:space="preserve"> </w:t>
      </w:r>
      <w:r w:rsidRPr="008C7816">
        <w:rPr>
          <w:rFonts w:ascii="Arial" w:hAnsi="Arial" w:cs="Arial"/>
        </w:rPr>
        <w:t>legales vigentes (SMMLV).</w:t>
      </w:r>
      <w:r w:rsidRPr="008C7816">
        <w:rPr>
          <w:rFonts w:ascii="Arial" w:hAnsi="Arial" w:cs="Arial"/>
          <w:lang w:val="es-ES"/>
        </w:rPr>
        <w:t xml:space="preserve"> </w:t>
      </w:r>
    </w:p>
    <w:p w14:paraId="724450AA" w14:textId="77777777" w:rsidR="00463963" w:rsidRPr="008C7816" w:rsidRDefault="00463963" w:rsidP="00273BBC">
      <w:pPr>
        <w:spacing w:after="0" w:line="240" w:lineRule="auto"/>
        <w:jc w:val="both"/>
        <w:rPr>
          <w:rFonts w:ascii="Arial" w:hAnsi="Arial" w:cs="Arial"/>
          <w:lang w:val="es-ES_tradnl"/>
        </w:rPr>
      </w:pPr>
    </w:p>
    <w:p w14:paraId="41D76E29" w14:textId="77777777" w:rsidR="00463963" w:rsidRPr="008C7816" w:rsidRDefault="00463963" w:rsidP="00273BBC">
      <w:pPr>
        <w:pStyle w:val="Prrafodelista"/>
        <w:spacing w:after="0" w:line="240" w:lineRule="auto"/>
        <w:ind w:left="0"/>
        <w:jc w:val="both"/>
        <w:rPr>
          <w:rFonts w:ascii="Arial" w:hAnsi="Arial" w:cs="Arial"/>
          <w:color w:val="000000"/>
          <w:lang w:val="es-ES_tradnl"/>
        </w:rPr>
      </w:pPr>
    </w:p>
    <w:p w14:paraId="3B2734E1" w14:textId="77777777" w:rsidR="0002448F" w:rsidRPr="008C7816" w:rsidRDefault="0002448F" w:rsidP="00273BBC">
      <w:pPr>
        <w:spacing w:after="0" w:line="240" w:lineRule="auto"/>
        <w:rPr>
          <w:rFonts w:ascii="Arial" w:eastAsia="Times New Roman" w:hAnsi="Arial" w:cs="Arial"/>
          <w:b/>
          <w:lang w:val="es-ES_tradnl" w:eastAsia="es-ES"/>
        </w:rPr>
      </w:pPr>
      <w:bookmarkStart w:id="118" w:name="_Toc398128687"/>
      <w:bookmarkEnd w:id="104"/>
      <w:r w:rsidRPr="008C7816">
        <w:rPr>
          <w:rFonts w:ascii="Arial" w:hAnsi="Arial" w:cs="Arial"/>
          <w:b/>
          <w:lang w:val="es-ES_tradnl"/>
        </w:rPr>
        <w:br w:type="page"/>
      </w:r>
    </w:p>
    <w:p w14:paraId="00AA0406" w14:textId="507BDF02"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lastRenderedPageBreak/>
        <w:t>CAPITULO VI</w:t>
      </w:r>
    </w:p>
    <w:p w14:paraId="63E16739" w14:textId="77777777" w:rsidR="003F5271" w:rsidRPr="008C7816" w:rsidRDefault="003F5271" w:rsidP="00273BBC">
      <w:pPr>
        <w:pStyle w:val="Sinespaciado"/>
        <w:jc w:val="center"/>
        <w:rPr>
          <w:rFonts w:ascii="Arial" w:hAnsi="Arial" w:cs="Arial"/>
          <w:b/>
          <w:sz w:val="22"/>
          <w:szCs w:val="22"/>
        </w:rPr>
      </w:pPr>
    </w:p>
    <w:p w14:paraId="15690797" w14:textId="77777777"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CONDICIONES DEL CONTRATO</w:t>
      </w:r>
    </w:p>
    <w:bookmarkEnd w:id="118"/>
    <w:p w14:paraId="7954E22D" w14:textId="77777777" w:rsidR="00463963" w:rsidRPr="008C7816" w:rsidRDefault="00463963" w:rsidP="00273BBC">
      <w:pPr>
        <w:pStyle w:val="Ttulo3"/>
        <w:spacing w:before="0" w:line="240" w:lineRule="auto"/>
        <w:jc w:val="both"/>
        <w:rPr>
          <w:rFonts w:ascii="Arial" w:hAnsi="Arial" w:cs="Arial"/>
          <w:color w:val="auto"/>
          <w:lang w:val="es-ES_tradnl"/>
        </w:rPr>
      </w:pPr>
    </w:p>
    <w:p w14:paraId="4875D823" w14:textId="77777777" w:rsidR="00463963" w:rsidRPr="008C7816" w:rsidRDefault="00463963" w:rsidP="005B6AC8">
      <w:pPr>
        <w:pStyle w:val="Prrafodelista"/>
        <w:numPr>
          <w:ilvl w:val="1"/>
          <w:numId w:val="32"/>
        </w:numPr>
        <w:autoSpaceDE w:val="0"/>
        <w:autoSpaceDN w:val="0"/>
        <w:spacing w:after="0" w:line="240" w:lineRule="auto"/>
        <w:jc w:val="both"/>
        <w:rPr>
          <w:rFonts w:ascii="Arial" w:hAnsi="Arial" w:cs="Arial"/>
          <w:lang w:val="es-ES_tradnl"/>
        </w:rPr>
      </w:pPr>
      <w:r w:rsidRPr="008C7816">
        <w:rPr>
          <w:rFonts w:ascii="Arial" w:hAnsi="Arial" w:cs="Arial"/>
          <w:b/>
          <w:bCs/>
          <w:color w:val="000000"/>
          <w:lang w:val="es-ES_tradnl"/>
        </w:rPr>
        <w:t>GARANTÍAS</w:t>
      </w:r>
    </w:p>
    <w:p w14:paraId="6BF19BA4" w14:textId="77777777" w:rsidR="00463963" w:rsidRPr="008C7816" w:rsidRDefault="00463963" w:rsidP="00273BBC">
      <w:pPr>
        <w:spacing w:after="0" w:line="240" w:lineRule="auto"/>
        <w:jc w:val="both"/>
        <w:rPr>
          <w:rFonts w:ascii="Arial" w:hAnsi="Arial" w:cs="Arial"/>
          <w:lang w:val="es-ES_tradnl"/>
        </w:rPr>
      </w:pPr>
    </w:p>
    <w:p w14:paraId="2EECD61E" w14:textId="77777777" w:rsidR="00463963" w:rsidRPr="008C7816" w:rsidRDefault="00463963" w:rsidP="00273BBC">
      <w:pPr>
        <w:widowControl w:val="0"/>
        <w:autoSpaceDE w:val="0"/>
        <w:autoSpaceDN w:val="0"/>
        <w:adjustRightInd w:val="0"/>
        <w:spacing w:after="0" w:line="240" w:lineRule="auto"/>
        <w:jc w:val="both"/>
        <w:rPr>
          <w:rFonts w:ascii="Arial" w:eastAsia="Times New Roman" w:hAnsi="Arial" w:cs="Arial"/>
          <w:lang w:val="es-ES_tradnl" w:eastAsia="es-CO"/>
        </w:rPr>
      </w:pPr>
      <w:bookmarkStart w:id="119" w:name="_Toc368749612"/>
      <w:r w:rsidRPr="008C7816">
        <w:rPr>
          <w:rFonts w:ascii="Arial" w:eastAsia="Times New Roman" w:hAnsi="Arial"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BFDCB05" w14:textId="77777777" w:rsidR="00463963" w:rsidRPr="008C7816" w:rsidRDefault="00463963" w:rsidP="00273BBC">
      <w:pPr>
        <w:spacing w:after="0" w:line="240" w:lineRule="auto"/>
        <w:contextualSpacing/>
        <w:jc w:val="both"/>
        <w:rPr>
          <w:rFonts w:ascii="Arial" w:hAnsi="Arial"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1709"/>
        <w:gridCol w:w="1698"/>
        <w:gridCol w:w="1366"/>
        <w:gridCol w:w="1855"/>
      </w:tblGrid>
      <w:tr w:rsidR="005B6AC8" w:rsidRPr="008C7816" w14:paraId="2B186709" w14:textId="77777777" w:rsidTr="005270AF">
        <w:tc>
          <w:tcPr>
            <w:tcW w:w="994" w:type="pct"/>
            <w:shd w:val="clear" w:color="auto" w:fill="DDD9C3" w:themeFill="background2" w:themeFillShade="E6"/>
            <w:vAlign w:val="center"/>
          </w:tcPr>
          <w:p w14:paraId="36605F1D" w14:textId="77777777" w:rsidR="005B6AC8" w:rsidRPr="008C7816" w:rsidRDefault="005B6AC8" w:rsidP="005270AF">
            <w:pPr>
              <w:jc w:val="center"/>
              <w:rPr>
                <w:rFonts w:ascii="Arial" w:hAnsi="Arial" w:cs="Arial"/>
                <w:b/>
                <w:color w:val="000000" w:themeColor="text1"/>
                <w:spacing w:val="-3"/>
                <w:lang w:val="pt-BR"/>
              </w:rPr>
            </w:pPr>
            <w:r w:rsidRPr="008C7816">
              <w:rPr>
                <w:rFonts w:ascii="Arial" w:hAnsi="Arial" w:cs="Arial"/>
                <w:b/>
                <w:color w:val="000000" w:themeColor="text1"/>
                <w:spacing w:val="-3"/>
                <w:lang w:val="pt-BR"/>
              </w:rPr>
              <w:t>AMPAROS O PÓLIZAS A SOLICITAR</w:t>
            </w:r>
          </w:p>
        </w:tc>
        <w:tc>
          <w:tcPr>
            <w:tcW w:w="1066" w:type="pct"/>
            <w:shd w:val="clear" w:color="auto" w:fill="DDD9C3" w:themeFill="background2" w:themeFillShade="E6"/>
            <w:vAlign w:val="center"/>
          </w:tcPr>
          <w:p w14:paraId="2A2DA963" w14:textId="77777777" w:rsidR="005B6AC8" w:rsidRPr="008C7816" w:rsidRDefault="005B6AC8" w:rsidP="005270AF">
            <w:pPr>
              <w:jc w:val="center"/>
              <w:rPr>
                <w:rFonts w:ascii="Arial" w:hAnsi="Arial" w:cs="Arial"/>
                <w:b/>
                <w:color w:val="000000" w:themeColor="text1"/>
                <w:spacing w:val="-3"/>
              </w:rPr>
            </w:pPr>
            <w:r w:rsidRPr="008C7816">
              <w:rPr>
                <w:rFonts w:ascii="Arial" w:hAnsi="Arial" w:cs="Arial"/>
                <w:b/>
                <w:color w:val="000000" w:themeColor="text1"/>
                <w:spacing w:val="-3"/>
              </w:rPr>
              <w:t>RIESGO QUE PROTEGE</w:t>
            </w:r>
          </w:p>
        </w:tc>
        <w:tc>
          <w:tcPr>
            <w:tcW w:w="1139" w:type="pct"/>
            <w:shd w:val="clear" w:color="auto" w:fill="DDD9C3" w:themeFill="background2" w:themeFillShade="E6"/>
            <w:vAlign w:val="center"/>
          </w:tcPr>
          <w:p w14:paraId="34C80A3D" w14:textId="77777777" w:rsidR="005B6AC8" w:rsidRPr="008C7816" w:rsidRDefault="005B6AC8" w:rsidP="005270AF">
            <w:pPr>
              <w:jc w:val="center"/>
              <w:rPr>
                <w:rFonts w:ascii="Arial" w:hAnsi="Arial" w:cs="Arial"/>
                <w:b/>
                <w:color w:val="000000" w:themeColor="text1"/>
                <w:spacing w:val="-3"/>
              </w:rPr>
            </w:pPr>
            <w:r w:rsidRPr="008C7816">
              <w:rPr>
                <w:rFonts w:ascii="Arial" w:hAnsi="Arial" w:cs="Arial"/>
                <w:b/>
                <w:color w:val="000000" w:themeColor="text1"/>
                <w:spacing w:val="-3"/>
              </w:rPr>
              <w:t xml:space="preserve">CUANTÍA DE COBERTURA </w:t>
            </w:r>
          </w:p>
        </w:tc>
        <w:tc>
          <w:tcPr>
            <w:tcW w:w="711" w:type="pct"/>
            <w:shd w:val="clear" w:color="auto" w:fill="DDD9C3" w:themeFill="background2" w:themeFillShade="E6"/>
            <w:vAlign w:val="center"/>
          </w:tcPr>
          <w:p w14:paraId="793DA6BD" w14:textId="77777777" w:rsidR="005B6AC8" w:rsidRPr="008C7816" w:rsidRDefault="005B6AC8" w:rsidP="005270AF">
            <w:pPr>
              <w:jc w:val="center"/>
              <w:rPr>
                <w:rFonts w:ascii="Arial" w:hAnsi="Arial" w:cs="Arial"/>
                <w:b/>
                <w:color w:val="000000" w:themeColor="text1"/>
                <w:spacing w:val="-3"/>
              </w:rPr>
            </w:pPr>
            <w:r w:rsidRPr="008C7816">
              <w:rPr>
                <w:rFonts w:ascii="Arial" w:hAnsi="Arial" w:cs="Arial"/>
                <w:b/>
                <w:color w:val="000000" w:themeColor="text1"/>
                <w:spacing w:val="-3"/>
              </w:rPr>
              <w:t>VIGENCIA INICIAL</w:t>
            </w:r>
          </w:p>
        </w:tc>
        <w:tc>
          <w:tcPr>
            <w:tcW w:w="1090" w:type="pct"/>
            <w:shd w:val="clear" w:color="auto" w:fill="DDD9C3" w:themeFill="background2" w:themeFillShade="E6"/>
            <w:vAlign w:val="center"/>
          </w:tcPr>
          <w:p w14:paraId="4D32A608" w14:textId="77777777" w:rsidR="005B6AC8" w:rsidRPr="008C7816" w:rsidRDefault="005B6AC8" w:rsidP="005270AF">
            <w:pPr>
              <w:jc w:val="center"/>
              <w:rPr>
                <w:rFonts w:ascii="Arial" w:hAnsi="Arial" w:cs="Arial"/>
                <w:b/>
                <w:color w:val="000000" w:themeColor="text1"/>
                <w:spacing w:val="-3"/>
              </w:rPr>
            </w:pPr>
            <w:r w:rsidRPr="008C7816">
              <w:rPr>
                <w:rFonts w:ascii="Arial" w:hAnsi="Arial" w:cs="Arial"/>
                <w:b/>
                <w:color w:val="000000" w:themeColor="text1"/>
                <w:spacing w:val="-3"/>
              </w:rPr>
              <w:t>VIGENCIA FINAL</w:t>
            </w:r>
          </w:p>
        </w:tc>
      </w:tr>
      <w:tr w:rsidR="005B6AC8" w:rsidRPr="008C7816" w14:paraId="2F13B50E" w14:textId="77777777" w:rsidTr="005270AF">
        <w:tc>
          <w:tcPr>
            <w:tcW w:w="994" w:type="pct"/>
            <w:shd w:val="clear" w:color="auto" w:fill="auto"/>
            <w:vAlign w:val="center"/>
          </w:tcPr>
          <w:p w14:paraId="62358DD9"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Cumplimiento</w:t>
            </w:r>
          </w:p>
          <w:p w14:paraId="3B8FA5E8" w14:textId="77777777" w:rsidR="005B6AC8" w:rsidRPr="008C7816" w:rsidRDefault="005B6AC8" w:rsidP="005270AF">
            <w:pPr>
              <w:jc w:val="both"/>
              <w:rPr>
                <w:rFonts w:ascii="Arial" w:eastAsia="Times New Roman" w:hAnsi="Arial" w:cs="Arial"/>
                <w:lang w:val="es-ES_tradnl" w:eastAsia="es-CO"/>
              </w:rPr>
            </w:pPr>
          </w:p>
          <w:p w14:paraId="10DC9A96" w14:textId="77777777" w:rsidR="005B6AC8" w:rsidRPr="008C7816" w:rsidRDefault="005B6AC8" w:rsidP="005270AF">
            <w:pPr>
              <w:jc w:val="both"/>
              <w:rPr>
                <w:rFonts w:ascii="Arial" w:eastAsia="Times New Roman" w:hAnsi="Arial" w:cs="Arial"/>
                <w:lang w:val="es-ES_tradnl" w:eastAsia="es-CO"/>
              </w:rPr>
            </w:pPr>
          </w:p>
        </w:tc>
        <w:tc>
          <w:tcPr>
            <w:tcW w:w="1066" w:type="pct"/>
            <w:vAlign w:val="center"/>
          </w:tcPr>
          <w:p w14:paraId="7A233625"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33E1187C"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En una cuantía equivalente al veinte por ciento [20%] del valor del contrato.</w:t>
            </w:r>
          </w:p>
          <w:p w14:paraId="5D752E3A" w14:textId="77777777" w:rsidR="005B6AC8" w:rsidRPr="008C7816" w:rsidRDefault="005B6AC8" w:rsidP="005270AF">
            <w:pPr>
              <w:jc w:val="both"/>
              <w:rPr>
                <w:rFonts w:ascii="Arial" w:eastAsia="Times New Roman" w:hAnsi="Arial" w:cs="Arial"/>
                <w:lang w:val="es-ES_tradnl" w:eastAsia="es-CO"/>
              </w:rPr>
            </w:pPr>
          </w:p>
          <w:p w14:paraId="737B5776" w14:textId="77777777" w:rsidR="005B6AC8" w:rsidRPr="008C7816" w:rsidRDefault="005B6AC8" w:rsidP="005270AF">
            <w:pPr>
              <w:jc w:val="both"/>
              <w:rPr>
                <w:rFonts w:ascii="Arial" w:eastAsia="Times New Roman" w:hAnsi="Arial" w:cs="Arial"/>
                <w:lang w:val="es-ES_tradnl" w:eastAsia="es-CO"/>
              </w:rPr>
            </w:pPr>
          </w:p>
        </w:tc>
        <w:tc>
          <w:tcPr>
            <w:tcW w:w="711" w:type="pct"/>
            <w:vAlign w:val="center"/>
          </w:tcPr>
          <w:p w14:paraId="5DD73563"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A partir de la fecha de suscripción del contrato</w:t>
            </w:r>
          </w:p>
        </w:tc>
        <w:tc>
          <w:tcPr>
            <w:tcW w:w="1090" w:type="pct"/>
            <w:vAlign w:val="center"/>
          </w:tcPr>
          <w:p w14:paraId="242809FB"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Hasta la fecha de terminación del contrato y seis (6) meses más. En todo caso hasta la liquidación del contrato.</w:t>
            </w:r>
          </w:p>
        </w:tc>
      </w:tr>
      <w:tr w:rsidR="005B6AC8" w:rsidRPr="008C7816" w14:paraId="6E6F98FF" w14:textId="77777777" w:rsidTr="005270AF">
        <w:tc>
          <w:tcPr>
            <w:tcW w:w="994" w:type="pct"/>
            <w:shd w:val="clear" w:color="auto" w:fill="auto"/>
            <w:vAlign w:val="center"/>
          </w:tcPr>
          <w:p w14:paraId="2215AFE2"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Pago de salarios, prestaciones sociales legales e indemnizaciones laborales</w:t>
            </w:r>
          </w:p>
        </w:tc>
        <w:tc>
          <w:tcPr>
            <w:tcW w:w="1066" w:type="pct"/>
            <w:vAlign w:val="center"/>
          </w:tcPr>
          <w:p w14:paraId="350923C1"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Incumplimiento de las obligaciones laborales del contratista derivadas de la contratación del personal utilizado en el territorio nacional para la ejecución del contrato amparado</w:t>
            </w:r>
            <w:r w:rsidRPr="008C7816" w:rsidDel="002373C6">
              <w:rPr>
                <w:rFonts w:ascii="Arial" w:eastAsia="Times New Roman" w:hAnsi="Arial" w:cs="Arial"/>
                <w:lang w:val="es-ES_tradnl" w:eastAsia="es-CO"/>
              </w:rPr>
              <w:t xml:space="preserve"> </w:t>
            </w:r>
          </w:p>
        </w:tc>
        <w:tc>
          <w:tcPr>
            <w:tcW w:w="1139" w:type="pct"/>
            <w:shd w:val="clear" w:color="auto" w:fill="auto"/>
            <w:vAlign w:val="center"/>
          </w:tcPr>
          <w:p w14:paraId="3AAD74DC"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En una cuantía equivalente al veinte por ciento [20%] del valor del contrato</w:t>
            </w:r>
          </w:p>
          <w:p w14:paraId="2B68FC48" w14:textId="77777777" w:rsidR="005B6AC8" w:rsidRPr="008C7816" w:rsidRDefault="005B6AC8" w:rsidP="005270AF">
            <w:pPr>
              <w:jc w:val="both"/>
              <w:rPr>
                <w:rFonts w:ascii="Arial" w:eastAsia="Times New Roman" w:hAnsi="Arial" w:cs="Arial"/>
                <w:lang w:val="es-ES_tradnl" w:eastAsia="es-CO"/>
              </w:rPr>
            </w:pPr>
          </w:p>
          <w:p w14:paraId="75A32042" w14:textId="77777777" w:rsidR="005B6AC8" w:rsidRPr="008C7816" w:rsidRDefault="005B6AC8" w:rsidP="005270AF">
            <w:pPr>
              <w:jc w:val="both"/>
              <w:rPr>
                <w:rFonts w:ascii="Arial" w:eastAsia="Times New Roman" w:hAnsi="Arial" w:cs="Arial"/>
                <w:lang w:val="es-ES_tradnl" w:eastAsia="es-CO"/>
              </w:rPr>
            </w:pPr>
          </w:p>
        </w:tc>
        <w:tc>
          <w:tcPr>
            <w:tcW w:w="711" w:type="pct"/>
            <w:vAlign w:val="center"/>
          </w:tcPr>
          <w:p w14:paraId="0E197678"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A partir de la fecha de suscripción del contrato</w:t>
            </w:r>
          </w:p>
        </w:tc>
        <w:tc>
          <w:tcPr>
            <w:tcW w:w="1090" w:type="pct"/>
            <w:vAlign w:val="center"/>
          </w:tcPr>
          <w:p w14:paraId="01E2A20E"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Hasta la fecha de terminación del contrato y tres (3) años más.</w:t>
            </w:r>
          </w:p>
        </w:tc>
      </w:tr>
      <w:tr w:rsidR="005B6AC8" w:rsidRPr="008C7816" w14:paraId="47B4CDD8" w14:textId="77777777" w:rsidTr="005270AF">
        <w:tc>
          <w:tcPr>
            <w:tcW w:w="994" w:type="pct"/>
            <w:shd w:val="clear" w:color="auto" w:fill="auto"/>
            <w:vAlign w:val="center"/>
          </w:tcPr>
          <w:p w14:paraId="4A4D6B65"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Calidad y Correcto funcionamiento de los bienes y equipos suministrados</w:t>
            </w:r>
          </w:p>
          <w:p w14:paraId="171DDCBB" w14:textId="77777777" w:rsidR="005B6AC8" w:rsidRPr="008C7816" w:rsidRDefault="005B6AC8" w:rsidP="005270AF">
            <w:pPr>
              <w:jc w:val="both"/>
              <w:rPr>
                <w:rFonts w:ascii="Arial" w:eastAsia="Times New Roman" w:hAnsi="Arial" w:cs="Arial"/>
                <w:lang w:val="es-ES_tradnl" w:eastAsia="es-CO"/>
              </w:rPr>
            </w:pPr>
          </w:p>
          <w:p w14:paraId="6FA9C002" w14:textId="77777777" w:rsidR="005B6AC8" w:rsidRPr="008C7816" w:rsidRDefault="005B6AC8" w:rsidP="005270AF">
            <w:pPr>
              <w:tabs>
                <w:tab w:val="left" w:pos="-720"/>
                <w:tab w:val="left" w:pos="0"/>
              </w:tabs>
              <w:suppressAutoHyphens/>
              <w:jc w:val="both"/>
              <w:rPr>
                <w:rFonts w:ascii="Arial" w:eastAsia="Times New Roman" w:hAnsi="Arial" w:cs="Arial"/>
                <w:lang w:val="es-ES_tradnl" w:eastAsia="es-CO"/>
              </w:rPr>
            </w:pPr>
          </w:p>
        </w:tc>
        <w:tc>
          <w:tcPr>
            <w:tcW w:w="1066" w:type="pct"/>
            <w:vAlign w:val="center"/>
          </w:tcPr>
          <w:p w14:paraId="5E37F0E7"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Mala calidad o funcionamiento inadecuado de los bienes contratados.</w:t>
            </w:r>
          </w:p>
        </w:tc>
        <w:tc>
          <w:tcPr>
            <w:tcW w:w="1139" w:type="pct"/>
            <w:shd w:val="clear" w:color="auto" w:fill="auto"/>
            <w:vAlign w:val="center"/>
          </w:tcPr>
          <w:p w14:paraId="2321C894" w14:textId="77777777" w:rsidR="005B6AC8" w:rsidRPr="008C7816" w:rsidRDefault="005B6AC8" w:rsidP="005270AF">
            <w:pPr>
              <w:tabs>
                <w:tab w:val="left" w:pos="-720"/>
                <w:tab w:val="left" w:pos="0"/>
              </w:tabs>
              <w:suppressAutoHyphens/>
              <w:jc w:val="both"/>
              <w:rPr>
                <w:rFonts w:ascii="Arial" w:eastAsia="Times New Roman" w:hAnsi="Arial" w:cs="Arial"/>
                <w:lang w:val="es-ES_tradnl" w:eastAsia="es-CO"/>
              </w:rPr>
            </w:pPr>
            <w:r w:rsidRPr="008C7816">
              <w:rPr>
                <w:rFonts w:ascii="Arial" w:eastAsia="Times New Roman" w:hAnsi="Arial" w:cs="Arial"/>
                <w:lang w:val="es-ES_tradnl" w:eastAsia="es-CO"/>
              </w:rPr>
              <w:t>En una cuantía equivalente al treinta por ciento [30%] del valor del contrato</w:t>
            </w:r>
          </w:p>
        </w:tc>
        <w:tc>
          <w:tcPr>
            <w:tcW w:w="711" w:type="pct"/>
            <w:vAlign w:val="center"/>
          </w:tcPr>
          <w:p w14:paraId="62189680"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A partir de la fecha de recibo a satisfacción del objeto del contrato</w:t>
            </w:r>
          </w:p>
        </w:tc>
        <w:tc>
          <w:tcPr>
            <w:tcW w:w="1090" w:type="pct"/>
            <w:vAlign w:val="center"/>
          </w:tcPr>
          <w:p w14:paraId="6452AA4D" w14:textId="77777777" w:rsidR="005B6AC8" w:rsidRPr="008C7816" w:rsidRDefault="005B6AC8" w:rsidP="005270AF">
            <w:pPr>
              <w:rPr>
                <w:rFonts w:ascii="Arial" w:eastAsia="Times New Roman" w:hAnsi="Arial" w:cs="Arial"/>
                <w:lang w:val="es-ES_tradnl" w:eastAsia="es-CO"/>
              </w:rPr>
            </w:pPr>
            <w:r w:rsidRPr="008C7816">
              <w:rPr>
                <w:rFonts w:ascii="Arial" w:eastAsia="Times New Roman" w:hAnsi="Arial" w:cs="Arial"/>
                <w:lang w:val="es-ES_tradnl" w:eastAsia="es-CO"/>
              </w:rPr>
              <w:t>Hasta la fecha de terminación del plazo de la garantía técnica que cubra los bienes establecida en el formato 8 Especificaciones Técnicas, esto es:</w:t>
            </w:r>
          </w:p>
          <w:p w14:paraId="525C4B33" w14:textId="77777777" w:rsidR="005B6AC8" w:rsidRPr="008C7816" w:rsidRDefault="005B6AC8" w:rsidP="005270AF">
            <w:pPr>
              <w:autoSpaceDE w:val="0"/>
              <w:autoSpaceDN w:val="0"/>
              <w:adjustRightInd w:val="0"/>
              <w:jc w:val="both"/>
              <w:rPr>
                <w:rFonts w:ascii="Arial" w:eastAsia="Times New Roman" w:hAnsi="Arial" w:cs="Arial"/>
                <w:lang w:val="es-ES_tradnl" w:eastAsia="es-CO"/>
              </w:rPr>
            </w:pPr>
          </w:p>
          <w:p w14:paraId="39BDCDB4" w14:textId="77777777" w:rsidR="005B6AC8" w:rsidRPr="008C7816" w:rsidRDefault="005B6AC8" w:rsidP="005B6AC8">
            <w:pPr>
              <w:numPr>
                <w:ilvl w:val="0"/>
                <w:numId w:val="40"/>
              </w:numPr>
              <w:autoSpaceDE w:val="0"/>
              <w:autoSpaceDN w:val="0"/>
              <w:adjustRightInd w:val="0"/>
              <w:spacing w:after="0" w:line="240" w:lineRule="auto"/>
              <w:ind w:left="400"/>
              <w:jc w:val="both"/>
              <w:rPr>
                <w:rFonts w:ascii="Arial" w:eastAsia="Times New Roman" w:hAnsi="Arial" w:cs="Arial"/>
                <w:lang w:val="es-ES_tradnl" w:eastAsia="es-CO"/>
              </w:rPr>
            </w:pPr>
            <w:r w:rsidRPr="008C7816">
              <w:rPr>
                <w:rFonts w:ascii="Arial" w:eastAsia="Times New Roman" w:hAnsi="Arial" w:cs="Arial"/>
                <w:lang w:val="es-ES_tradnl" w:eastAsia="es-CO"/>
              </w:rPr>
              <w:t>Seis (6) meses a partir la fecha de instalación de los repuestos.</w:t>
            </w:r>
          </w:p>
          <w:p w14:paraId="418934A1" w14:textId="77777777" w:rsidR="005B6AC8" w:rsidRPr="008C7816" w:rsidRDefault="005B6AC8" w:rsidP="005270AF">
            <w:pPr>
              <w:jc w:val="both"/>
              <w:rPr>
                <w:rFonts w:ascii="Arial" w:eastAsia="Times New Roman" w:hAnsi="Arial" w:cs="Arial"/>
                <w:lang w:val="es-ES_tradnl" w:eastAsia="es-CO"/>
              </w:rPr>
            </w:pPr>
          </w:p>
        </w:tc>
      </w:tr>
      <w:tr w:rsidR="005B6AC8" w:rsidRPr="008C7816" w14:paraId="2BA8FC4D" w14:textId="77777777" w:rsidTr="005270AF">
        <w:tc>
          <w:tcPr>
            <w:tcW w:w="994" w:type="pct"/>
            <w:shd w:val="clear" w:color="auto" w:fill="auto"/>
            <w:vAlign w:val="center"/>
          </w:tcPr>
          <w:p w14:paraId="7E49AAA3"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Calidad del servicio</w:t>
            </w:r>
          </w:p>
          <w:p w14:paraId="6B2420E1" w14:textId="77777777" w:rsidR="005B6AC8" w:rsidRPr="008C7816" w:rsidRDefault="005B6AC8" w:rsidP="005270AF">
            <w:pPr>
              <w:jc w:val="both"/>
              <w:rPr>
                <w:rFonts w:ascii="Arial" w:eastAsia="Times New Roman" w:hAnsi="Arial" w:cs="Arial"/>
                <w:lang w:val="es-ES_tradnl" w:eastAsia="es-CO"/>
              </w:rPr>
            </w:pPr>
          </w:p>
          <w:p w14:paraId="640E46B5" w14:textId="77777777" w:rsidR="005B6AC8" w:rsidRPr="008C7816" w:rsidRDefault="005B6AC8" w:rsidP="005270AF">
            <w:pPr>
              <w:jc w:val="both"/>
              <w:rPr>
                <w:rFonts w:ascii="Arial" w:eastAsia="Times New Roman" w:hAnsi="Arial" w:cs="Arial"/>
                <w:lang w:val="es-ES_tradnl" w:eastAsia="es-CO"/>
              </w:rPr>
            </w:pPr>
          </w:p>
          <w:p w14:paraId="12BB680C" w14:textId="77777777" w:rsidR="005B6AC8" w:rsidRPr="008C7816" w:rsidRDefault="005B6AC8" w:rsidP="005270AF">
            <w:pPr>
              <w:tabs>
                <w:tab w:val="left" w:pos="-720"/>
                <w:tab w:val="left" w:pos="0"/>
              </w:tabs>
              <w:suppressAutoHyphens/>
              <w:jc w:val="both"/>
              <w:rPr>
                <w:rFonts w:ascii="Arial" w:eastAsia="Times New Roman" w:hAnsi="Arial" w:cs="Arial"/>
                <w:lang w:val="es-ES_tradnl" w:eastAsia="es-CO"/>
              </w:rPr>
            </w:pPr>
          </w:p>
        </w:tc>
        <w:tc>
          <w:tcPr>
            <w:tcW w:w="1066" w:type="pct"/>
            <w:vAlign w:val="center"/>
          </w:tcPr>
          <w:p w14:paraId="3A93431E"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 xml:space="preserve">Mala calidad de los servicios contratados o de los productos entregados en ejecución de consultorías, tanto de estudios y diseños como de interventoría. </w:t>
            </w:r>
          </w:p>
        </w:tc>
        <w:tc>
          <w:tcPr>
            <w:tcW w:w="1139" w:type="pct"/>
            <w:shd w:val="clear" w:color="auto" w:fill="auto"/>
            <w:vAlign w:val="center"/>
          </w:tcPr>
          <w:p w14:paraId="3E829690" w14:textId="77777777" w:rsidR="005B6AC8" w:rsidRPr="008C7816" w:rsidRDefault="005B6AC8" w:rsidP="005270AF">
            <w:pPr>
              <w:pStyle w:val="Default"/>
              <w:jc w:val="both"/>
              <w:rPr>
                <w:rFonts w:eastAsia="Times New Roman"/>
                <w:color w:val="auto"/>
                <w:sz w:val="22"/>
                <w:szCs w:val="22"/>
                <w:lang w:val="es-ES_tradnl" w:eastAsia="es-CO"/>
              </w:rPr>
            </w:pPr>
            <w:r w:rsidRPr="008C7816">
              <w:rPr>
                <w:rFonts w:eastAsia="Times New Roman"/>
                <w:color w:val="auto"/>
                <w:sz w:val="22"/>
                <w:szCs w:val="22"/>
                <w:lang w:val="es-ES_tradnl" w:eastAsia="es-CO"/>
              </w:rPr>
              <w:t xml:space="preserve">En una cuantía equivalente al veinte por ciento [20%] del valor del presupuesto </w:t>
            </w:r>
          </w:p>
          <w:p w14:paraId="32D6E2C9" w14:textId="77777777" w:rsidR="005B6AC8" w:rsidRPr="008C7816" w:rsidRDefault="005B6AC8" w:rsidP="005270AF">
            <w:pPr>
              <w:jc w:val="both"/>
              <w:rPr>
                <w:rFonts w:ascii="Arial" w:eastAsia="Times New Roman" w:hAnsi="Arial" w:cs="Arial"/>
                <w:lang w:val="es-ES_tradnl" w:eastAsia="es-CO"/>
              </w:rPr>
            </w:pPr>
          </w:p>
        </w:tc>
        <w:tc>
          <w:tcPr>
            <w:tcW w:w="711" w:type="pct"/>
            <w:vAlign w:val="center"/>
          </w:tcPr>
          <w:p w14:paraId="78C71601" w14:textId="77777777" w:rsidR="005B6AC8" w:rsidRPr="008C7816" w:rsidRDefault="005B6AC8" w:rsidP="005270AF">
            <w:pPr>
              <w:pStyle w:val="Default"/>
              <w:jc w:val="both"/>
              <w:rPr>
                <w:rFonts w:eastAsia="Times New Roman"/>
                <w:color w:val="auto"/>
                <w:sz w:val="22"/>
                <w:szCs w:val="22"/>
                <w:lang w:val="es-ES_tradnl" w:eastAsia="es-CO"/>
              </w:rPr>
            </w:pPr>
            <w:r w:rsidRPr="008C7816">
              <w:rPr>
                <w:rFonts w:eastAsia="Times New Roman"/>
                <w:color w:val="auto"/>
                <w:sz w:val="22"/>
                <w:szCs w:val="22"/>
                <w:lang w:val="es-ES_tradnl" w:eastAsia="es-CO"/>
              </w:rPr>
              <w:t xml:space="preserve">A partir de la fecha de recibo a satisfacción del objeto del contrato </w:t>
            </w:r>
          </w:p>
          <w:p w14:paraId="08A40E2A" w14:textId="77777777" w:rsidR="005B6AC8" w:rsidRPr="008C7816" w:rsidRDefault="005B6AC8" w:rsidP="005270AF">
            <w:pPr>
              <w:jc w:val="both"/>
              <w:rPr>
                <w:rFonts w:ascii="Arial" w:eastAsia="Times New Roman" w:hAnsi="Arial" w:cs="Arial"/>
                <w:lang w:val="es-ES_tradnl" w:eastAsia="es-CO"/>
              </w:rPr>
            </w:pPr>
          </w:p>
        </w:tc>
        <w:tc>
          <w:tcPr>
            <w:tcW w:w="1090" w:type="pct"/>
            <w:vAlign w:val="center"/>
          </w:tcPr>
          <w:p w14:paraId="18C02705" w14:textId="77777777" w:rsidR="005B6AC8" w:rsidRPr="008C7816" w:rsidRDefault="005B6AC8" w:rsidP="005270AF">
            <w:pPr>
              <w:pStyle w:val="Default"/>
              <w:jc w:val="both"/>
              <w:rPr>
                <w:rFonts w:eastAsia="Times New Roman"/>
                <w:color w:val="auto"/>
                <w:sz w:val="22"/>
                <w:szCs w:val="22"/>
                <w:lang w:val="es-ES_tradnl" w:eastAsia="es-CO"/>
              </w:rPr>
            </w:pPr>
            <w:r w:rsidRPr="008C7816">
              <w:rPr>
                <w:rFonts w:eastAsia="Times New Roman"/>
                <w:color w:val="auto"/>
                <w:sz w:val="22"/>
                <w:szCs w:val="22"/>
                <w:lang w:val="es-ES_tradnl" w:eastAsia="es-CO"/>
              </w:rPr>
              <w:t xml:space="preserve">Hasta la fecha de terminación del plazo de la garantía técnica que cubra los servicios establecidos en el formato 8 Especificaciones Técnicas, esto es: </w:t>
            </w:r>
          </w:p>
          <w:p w14:paraId="1EA5A26A" w14:textId="77777777" w:rsidR="005B6AC8" w:rsidRPr="008C7816" w:rsidRDefault="005B6AC8" w:rsidP="005270AF">
            <w:pPr>
              <w:pStyle w:val="Default"/>
              <w:jc w:val="both"/>
              <w:rPr>
                <w:rFonts w:eastAsia="Times New Roman"/>
                <w:color w:val="auto"/>
                <w:sz w:val="22"/>
                <w:szCs w:val="22"/>
                <w:lang w:val="es-ES_tradnl" w:eastAsia="es-CO"/>
              </w:rPr>
            </w:pPr>
          </w:p>
          <w:p w14:paraId="53548DCE" w14:textId="77777777" w:rsidR="005B6AC8" w:rsidRPr="008C7816" w:rsidRDefault="005B6AC8" w:rsidP="005B6AC8">
            <w:pPr>
              <w:numPr>
                <w:ilvl w:val="0"/>
                <w:numId w:val="40"/>
              </w:numPr>
              <w:autoSpaceDE w:val="0"/>
              <w:autoSpaceDN w:val="0"/>
              <w:adjustRightInd w:val="0"/>
              <w:spacing w:after="0" w:line="240" w:lineRule="auto"/>
              <w:ind w:left="400"/>
              <w:jc w:val="both"/>
              <w:rPr>
                <w:rFonts w:ascii="Arial" w:eastAsia="Times New Roman" w:hAnsi="Arial" w:cs="Arial"/>
                <w:lang w:val="es-ES_tradnl" w:eastAsia="es-CO"/>
              </w:rPr>
            </w:pPr>
            <w:r w:rsidRPr="008C7816">
              <w:rPr>
                <w:rFonts w:ascii="Arial" w:eastAsia="Times New Roman" w:hAnsi="Arial" w:cs="Arial"/>
                <w:lang w:val="es-ES_tradnl" w:eastAsia="es-CO"/>
              </w:rPr>
              <w:t xml:space="preserve">  Tres (3) meses a partir del acta de recibo final.</w:t>
            </w:r>
          </w:p>
          <w:p w14:paraId="6DD0F4BF" w14:textId="77777777" w:rsidR="005B6AC8" w:rsidRPr="008C7816" w:rsidRDefault="005B6AC8" w:rsidP="005270AF">
            <w:pPr>
              <w:pStyle w:val="Prrafodelista"/>
              <w:jc w:val="both"/>
              <w:rPr>
                <w:rFonts w:ascii="Arial" w:eastAsia="Times New Roman" w:hAnsi="Arial" w:cs="Arial"/>
                <w:lang w:val="es-ES_tradnl" w:eastAsia="es-CO"/>
              </w:rPr>
            </w:pPr>
          </w:p>
          <w:p w14:paraId="044A2639" w14:textId="77777777" w:rsidR="005B6AC8" w:rsidRPr="008C7816" w:rsidRDefault="005B6AC8" w:rsidP="005270AF">
            <w:pPr>
              <w:tabs>
                <w:tab w:val="left" w:pos="-720"/>
                <w:tab w:val="left" w:pos="0"/>
              </w:tabs>
              <w:suppressAutoHyphens/>
              <w:jc w:val="both"/>
              <w:rPr>
                <w:rFonts w:ascii="Arial" w:eastAsia="Times New Roman" w:hAnsi="Arial" w:cs="Arial"/>
                <w:lang w:val="es-ES_tradnl" w:eastAsia="es-CO"/>
              </w:rPr>
            </w:pPr>
          </w:p>
        </w:tc>
      </w:tr>
      <w:tr w:rsidR="005B6AC8" w:rsidRPr="008C7816" w14:paraId="153FCBE3" w14:textId="77777777" w:rsidTr="005270AF">
        <w:tc>
          <w:tcPr>
            <w:tcW w:w="994" w:type="pct"/>
            <w:shd w:val="clear" w:color="auto" w:fill="auto"/>
            <w:vAlign w:val="center"/>
          </w:tcPr>
          <w:p w14:paraId="0CE3D42B" w14:textId="77777777" w:rsidR="005B6AC8" w:rsidRPr="008C7816" w:rsidRDefault="005B6AC8" w:rsidP="005270AF">
            <w:pPr>
              <w:tabs>
                <w:tab w:val="left" w:pos="-720"/>
                <w:tab w:val="left" w:pos="0"/>
              </w:tabs>
              <w:suppressAutoHyphens/>
              <w:contextualSpacing/>
              <w:jc w:val="both"/>
              <w:rPr>
                <w:rFonts w:ascii="Arial" w:eastAsia="Times New Roman" w:hAnsi="Arial" w:cs="Arial"/>
                <w:lang w:val="es-ES_tradnl" w:eastAsia="es-CO"/>
              </w:rPr>
            </w:pPr>
          </w:p>
          <w:p w14:paraId="1B4F1FF5" w14:textId="77777777" w:rsidR="005B6AC8" w:rsidRPr="008C7816" w:rsidRDefault="005B6AC8" w:rsidP="005270AF">
            <w:pPr>
              <w:tabs>
                <w:tab w:val="left" w:pos="-720"/>
                <w:tab w:val="left" w:pos="0"/>
              </w:tabs>
              <w:suppressAutoHyphens/>
              <w:contextualSpacing/>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Póliza de Responsabilidad Extracontractual: </w:t>
            </w:r>
          </w:p>
          <w:p w14:paraId="4589C588" w14:textId="77777777" w:rsidR="005B6AC8" w:rsidRPr="008C7816" w:rsidRDefault="005B6AC8" w:rsidP="005270AF">
            <w:pPr>
              <w:tabs>
                <w:tab w:val="left" w:pos="-720"/>
                <w:tab w:val="left" w:pos="0"/>
              </w:tabs>
              <w:suppressAutoHyphens/>
              <w:contextualSpacing/>
              <w:jc w:val="both"/>
              <w:rPr>
                <w:rFonts w:ascii="Arial" w:eastAsia="Times New Roman" w:hAnsi="Arial" w:cs="Arial"/>
                <w:lang w:val="es-ES_tradnl" w:eastAsia="es-CO"/>
              </w:rPr>
            </w:pPr>
          </w:p>
          <w:p w14:paraId="516BCFD7" w14:textId="77777777" w:rsidR="005B6AC8" w:rsidRPr="008C7816" w:rsidRDefault="005B6AC8" w:rsidP="005270AF">
            <w:pPr>
              <w:tabs>
                <w:tab w:val="left" w:pos="-720"/>
                <w:tab w:val="left" w:pos="0"/>
              </w:tabs>
              <w:suppressAutoHyphens/>
              <w:contextualSpacing/>
              <w:jc w:val="both"/>
              <w:rPr>
                <w:rFonts w:ascii="Arial" w:eastAsia="Times New Roman" w:hAnsi="Arial" w:cs="Arial"/>
                <w:lang w:val="es-ES_tradnl" w:eastAsia="es-CO"/>
              </w:rPr>
            </w:pPr>
          </w:p>
        </w:tc>
        <w:tc>
          <w:tcPr>
            <w:tcW w:w="1066" w:type="pct"/>
            <w:vAlign w:val="center"/>
          </w:tcPr>
          <w:p w14:paraId="3011585A"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Daños a terceros derivados de la </w:t>
            </w:r>
            <w:r w:rsidRPr="008C7816">
              <w:rPr>
                <w:rFonts w:ascii="Arial" w:eastAsia="Times New Roman" w:hAnsi="Arial" w:cs="Arial"/>
                <w:lang w:val="es-ES_tradnl" w:eastAsia="es-CO"/>
              </w:rPr>
              <w:lastRenderedPageBreak/>
              <w:t xml:space="preserve">ejecución contractual </w:t>
            </w:r>
          </w:p>
        </w:tc>
        <w:tc>
          <w:tcPr>
            <w:tcW w:w="1139" w:type="pct"/>
            <w:shd w:val="clear" w:color="auto" w:fill="auto"/>
            <w:vAlign w:val="center"/>
          </w:tcPr>
          <w:p w14:paraId="24774818"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Daños a terceros derivados de la </w:t>
            </w:r>
            <w:r w:rsidRPr="008C7816">
              <w:rPr>
                <w:rFonts w:ascii="Arial" w:eastAsia="Times New Roman" w:hAnsi="Arial" w:cs="Arial"/>
                <w:lang w:val="es-ES_tradnl" w:eastAsia="es-CO"/>
              </w:rPr>
              <w:lastRenderedPageBreak/>
              <w:t xml:space="preserve">ejecución contractual </w:t>
            </w:r>
          </w:p>
        </w:tc>
        <w:tc>
          <w:tcPr>
            <w:tcW w:w="711" w:type="pct"/>
            <w:vAlign w:val="center"/>
          </w:tcPr>
          <w:p w14:paraId="0F157A91"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En una cuantía equivalente </w:t>
            </w:r>
            <w:r w:rsidRPr="008C7816">
              <w:rPr>
                <w:rFonts w:ascii="Arial" w:eastAsia="Times New Roman" w:hAnsi="Arial" w:cs="Arial"/>
                <w:lang w:val="es-ES_tradnl" w:eastAsia="es-CO"/>
              </w:rPr>
              <w:lastRenderedPageBreak/>
              <w:t>a 200 SMMLV.</w:t>
            </w:r>
          </w:p>
          <w:p w14:paraId="460BC8D8" w14:textId="77777777" w:rsidR="005B6AC8" w:rsidRPr="008C7816" w:rsidRDefault="005B6AC8" w:rsidP="005270AF">
            <w:pPr>
              <w:jc w:val="both"/>
              <w:rPr>
                <w:rFonts w:ascii="Arial" w:eastAsia="Times New Roman" w:hAnsi="Arial" w:cs="Arial"/>
                <w:lang w:val="es-ES_tradnl" w:eastAsia="es-CO"/>
              </w:rPr>
            </w:pPr>
          </w:p>
          <w:p w14:paraId="4D24DAD6" w14:textId="77777777" w:rsidR="005B6AC8" w:rsidRPr="008C7816" w:rsidRDefault="005B6AC8" w:rsidP="005270AF">
            <w:pPr>
              <w:jc w:val="both"/>
              <w:rPr>
                <w:rFonts w:ascii="Arial" w:eastAsia="Times New Roman" w:hAnsi="Arial" w:cs="Arial"/>
                <w:lang w:val="es-ES_tradnl" w:eastAsia="es-CO"/>
              </w:rPr>
            </w:pPr>
          </w:p>
        </w:tc>
        <w:tc>
          <w:tcPr>
            <w:tcW w:w="1090" w:type="pct"/>
            <w:vAlign w:val="center"/>
          </w:tcPr>
          <w:p w14:paraId="19EC31D1"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A partir de la fecha de suscripción del </w:t>
            </w:r>
            <w:r w:rsidRPr="008C7816">
              <w:rPr>
                <w:rFonts w:ascii="Arial" w:eastAsia="Times New Roman" w:hAnsi="Arial" w:cs="Arial"/>
                <w:lang w:val="es-ES_tradnl" w:eastAsia="es-CO"/>
              </w:rPr>
              <w:lastRenderedPageBreak/>
              <w:t xml:space="preserve">contrato y durante toda la vigencia </w:t>
            </w:r>
            <w:proofErr w:type="gramStart"/>
            <w:r w:rsidRPr="008C7816">
              <w:rPr>
                <w:rFonts w:ascii="Arial" w:eastAsia="Times New Roman" w:hAnsi="Arial" w:cs="Arial"/>
                <w:lang w:val="es-ES_tradnl" w:eastAsia="es-CO"/>
              </w:rPr>
              <w:t>del mismo</w:t>
            </w:r>
            <w:proofErr w:type="gramEnd"/>
            <w:r w:rsidRPr="008C7816">
              <w:rPr>
                <w:rFonts w:ascii="Arial" w:eastAsia="Times New Roman" w:hAnsi="Arial" w:cs="Arial"/>
                <w:lang w:val="es-ES_tradnl" w:eastAsia="es-CO"/>
              </w:rPr>
              <w:t>.</w:t>
            </w:r>
          </w:p>
        </w:tc>
      </w:tr>
    </w:tbl>
    <w:p w14:paraId="0E7254AB" w14:textId="77777777" w:rsidR="005B6AC8" w:rsidRPr="008C7816" w:rsidRDefault="005B6AC8" w:rsidP="00273BBC">
      <w:pPr>
        <w:spacing w:after="0" w:line="240" w:lineRule="auto"/>
        <w:contextualSpacing/>
        <w:jc w:val="both"/>
        <w:rPr>
          <w:rFonts w:ascii="Arial" w:hAnsi="Arial" w:cs="Arial"/>
          <w:spacing w:val="-3"/>
          <w:lang w:val="es-ES_tradnl"/>
        </w:rPr>
      </w:pPr>
    </w:p>
    <w:p w14:paraId="1426FA63" w14:textId="77777777" w:rsidR="005B6AC8" w:rsidRPr="008C7816" w:rsidRDefault="005B6AC8" w:rsidP="00273BBC">
      <w:pPr>
        <w:spacing w:after="0" w:line="240" w:lineRule="auto"/>
        <w:contextualSpacing/>
        <w:jc w:val="both"/>
        <w:rPr>
          <w:rFonts w:ascii="Arial" w:hAnsi="Arial" w:cs="Arial"/>
          <w:lang w:val="es-ES_tradnl"/>
        </w:rPr>
      </w:pPr>
    </w:p>
    <w:p w14:paraId="62625F06" w14:textId="77777777" w:rsidR="00463963" w:rsidRPr="008C7816" w:rsidRDefault="00463963" w:rsidP="005B6AC8">
      <w:pPr>
        <w:pStyle w:val="Prrafodelista"/>
        <w:numPr>
          <w:ilvl w:val="1"/>
          <w:numId w:val="32"/>
        </w:numPr>
        <w:autoSpaceDE w:val="0"/>
        <w:autoSpaceDN w:val="0"/>
        <w:spacing w:after="0" w:line="240" w:lineRule="auto"/>
        <w:jc w:val="both"/>
        <w:rPr>
          <w:rFonts w:ascii="Arial" w:hAnsi="Arial" w:cs="Arial"/>
          <w:b/>
          <w:bCs/>
          <w:lang w:val="es-ES_tradnl"/>
        </w:rPr>
      </w:pPr>
      <w:r w:rsidRPr="008C7816">
        <w:rPr>
          <w:rFonts w:ascii="Arial" w:hAnsi="Arial" w:cs="Arial"/>
          <w:b/>
          <w:bCs/>
          <w:lang w:val="es-ES_tradnl"/>
        </w:rPr>
        <w:t>PRESENTACIÓN</w:t>
      </w:r>
      <w:r w:rsidRPr="008C7816">
        <w:rPr>
          <w:rFonts w:ascii="Arial" w:eastAsia="Times New Roman" w:hAnsi="Arial" w:cs="Arial"/>
          <w:b/>
          <w:bCs/>
          <w:lang w:val="es-ES_tradnl" w:eastAsia="es-ES"/>
        </w:rPr>
        <w:t xml:space="preserve"> FORMATO INGRESO DE PROVEEDORES</w:t>
      </w:r>
    </w:p>
    <w:p w14:paraId="72E44BB5" w14:textId="77777777" w:rsidR="00463963" w:rsidRPr="008C7816" w:rsidRDefault="00463963" w:rsidP="00273BBC">
      <w:pPr>
        <w:widowControl w:val="0"/>
        <w:tabs>
          <w:tab w:val="left" w:pos="3612"/>
        </w:tabs>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ab/>
      </w:r>
    </w:p>
    <w:p w14:paraId="3B39597D" w14:textId="77777777" w:rsidR="00463963" w:rsidRPr="008C7816" w:rsidRDefault="00463963" w:rsidP="00273BBC">
      <w:pPr>
        <w:spacing w:after="0" w:line="240" w:lineRule="auto"/>
        <w:contextualSpacing/>
        <w:jc w:val="both"/>
        <w:rPr>
          <w:rFonts w:ascii="Arial" w:eastAsia="Times New Roman" w:hAnsi="Arial" w:cs="Arial"/>
          <w:spacing w:val="-3"/>
          <w:lang w:val="es-ES_tradnl" w:eastAsia="es-ES"/>
        </w:rPr>
      </w:pPr>
      <w:r w:rsidRPr="008C7816">
        <w:rPr>
          <w:rFonts w:ascii="Arial" w:eastAsia="Times New Roman" w:hAnsi="Arial"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8C7816">
        <w:rPr>
          <w:rFonts w:ascii="Arial" w:eastAsia="Times New Roman" w:hAnsi="Arial" w:cs="Arial"/>
          <w:spacing w:val="-3"/>
          <w:lang w:val="es-ES_tradnl" w:eastAsia="es-ES"/>
        </w:rPr>
        <w:t xml:space="preserve">debe entregar en la Dirección Administrativa  –Grupo de Procesos Contractuales – de la </w:t>
      </w:r>
      <w:r w:rsidRPr="008C7816">
        <w:rPr>
          <w:rFonts w:ascii="Arial" w:hAnsi="Arial" w:cs="Arial"/>
          <w:lang w:val="es-ES_tradnl"/>
        </w:rPr>
        <w:t>Aerocivil</w:t>
      </w:r>
      <w:r w:rsidRPr="008C7816">
        <w:rPr>
          <w:rFonts w:ascii="Arial" w:eastAsia="Times New Roman" w:hAnsi="Arial" w:cs="Arial"/>
          <w:spacing w:val="-3"/>
          <w:lang w:val="es-ES_tradnl" w:eastAsia="es-ES"/>
        </w:rPr>
        <w:t xml:space="preserve">, con la información y la certificación bancaria requerida. </w:t>
      </w:r>
    </w:p>
    <w:p w14:paraId="222AD845" w14:textId="77777777" w:rsidR="00463963" w:rsidRPr="008C7816" w:rsidRDefault="00463963" w:rsidP="00273BBC">
      <w:pPr>
        <w:spacing w:after="0" w:line="240" w:lineRule="auto"/>
        <w:contextualSpacing/>
        <w:jc w:val="both"/>
        <w:rPr>
          <w:rFonts w:ascii="Arial" w:eastAsia="Times New Roman" w:hAnsi="Arial" w:cs="Arial"/>
          <w:spacing w:val="-3"/>
          <w:lang w:val="es-ES_tradnl" w:eastAsia="es-ES"/>
        </w:rPr>
      </w:pPr>
    </w:p>
    <w:p w14:paraId="60B789F5" w14:textId="77777777" w:rsidR="00463963" w:rsidRPr="008C7816" w:rsidRDefault="00463963" w:rsidP="00273BBC">
      <w:pPr>
        <w:spacing w:after="0" w:line="240" w:lineRule="auto"/>
        <w:contextualSpacing/>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La información se debe consignar en todos y cada uno de sus numerales en forma legible.</w:t>
      </w:r>
    </w:p>
    <w:p w14:paraId="7C34735C" w14:textId="77777777" w:rsidR="00463963" w:rsidRPr="008C7816" w:rsidRDefault="00463963" w:rsidP="00273BBC">
      <w:pPr>
        <w:pStyle w:val="Sinespaciado"/>
        <w:jc w:val="both"/>
        <w:rPr>
          <w:rFonts w:ascii="Arial" w:hAnsi="Arial" w:cs="Arial"/>
          <w:sz w:val="22"/>
          <w:szCs w:val="22"/>
        </w:rPr>
      </w:pPr>
    </w:p>
    <w:p w14:paraId="033A9E31" w14:textId="77777777" w:rsidR="00463963" w:rsidRPr="008C7816" w:rsidRDefault="00463963" w:rsidP="005B6AC8">
      <w:pPr>
        <w:pStyle w:val="Prrafodelista"/>
        <w:numPr>
          <w:ilvl w:val="1"/>
          <w:numId w:val="32"/>
        </w:numPr>
        <w:autoSpaceDE w:val="0"/>
        <w:autoSpaceDN w:val="0"/>
        <w:spacing w:after="0" w:line="240" w:lineRule="auto"/>
        <w:jc w:val="both"/>
        <w:rPr>
          <w:rFonts w:ascii="Arial" w:eastAsia="Times New Roman" w:hAnsi="Arial" w:cs="Arial"/>
          <w:b/>
          <w:bCs/>
          <w:lang w:val="es-ES_tradnl" w:eastAsia="es-ES"/>
        </w:rPr>
      </w:pPr>
      <w:r w:rsidRPr="008C7816">
        <w:rPr>
          <w:rFonts w:ascii="Arial" w:hAnsi="Arial" w:cs="Arial"/>
          <w:b/>
          <w:bCs/>
          <w:lang w:val="es-ES_tradnl"/>
        </w:rPr>
        <w:t>PRESENTACIÓN</w:t>
      </w:r>
      <w:r w:rsidRPr="008C7816">
        <w:rPr>
          <w:rFonts w:ascii="Arial" w:eastAsia="Times New Roman" w:hAnsi="Arial" w:cs="Arial"/>
          <w:b/>
          <w:bCs/>
          <w:lang w:val="es-ES_tradnl" w:eastAsia="es-ES"/>
        </w:rPr>
        <w:t xml:space="preserve"> DEL REGISTRO ÚNICO TRIBUTARIO RUT</w:t>
      </w:r>
    </w:p>
    <w:p w14:paraId="7AD3646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1ABF18B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008C7816">
        <w:rPr>
          <w:rFonts w:ascii="Arial" w:eastAsia="Times New Roman" w:hAnsi="Arial" w:cs="Arial"/>
          <w:spacing w:val="-3"/>
          <w:lang w:val="es-ES_tradnl" w:eastAsia="es-ES"/>
        </w:rPr>
        <w:t>Administrativa  –</w:t>
      </w:r>
      <w:proofErr w:type="gramEnd"/>
      <w:r w:rsidRPr="008C7816">
        <w:rPr>
          <w:rFonts w:ascii="Arial" w:eastAsia="Times New Roman" w:hAnsi="Arial" w:cs="Arial"/>
          <w:spacing w:val="-3"/>
          <w:lang w:val="es-ES_tradnl" w:eastAsia="es-ES"/>
        </w:rPr>
        <w:t xml:space="preserve">Grupo de Procesos Contractuales – de la </w:t>
      </w:r>
      <w:r w:rsidRPr="008C7816">
        <w:rPr>
          <w:rFonts w:ascii="Arial" w:hAnsi="Arial" w:cs="Arial"/>
          <w:lang w:val="es-ES_tradnl"/>
        </w:rPr>
        <w:t>Aerocivil</w:t>
      </w:r>
      <w:r w:rsidRPr="008C7816">
        <w:rPr>
          <w:rFonts w:ascii="Arial" w:eastAsia="Times New Roman" w:hAnsi="Arial" w:cs="Arial"/>
          <w:spacing w:val="-3"/>
          <w:lang w:val="es-ES_tradnl" w:eastAsia="es-ES"/>
        </w:rPr>
        <w:t>, el RUT del proponente plural.</w:t>
      </w:r>
    </w:p>
    <w:p w14:paraId="3023DA81" w14:textId="77777777" w:rsidR="00463963" w:rsidRPr="008C7816" w:rsidRDefault="00463963" w:rsidP="00273BBC">
      <w:pPr>
        <w:spacing w:after="0" w:line="240" w:lineRule="auto"/>
        <w:contextualSpacing/>
        <w:jc w:val="both"/>
        <w:rPr>
          <w:rFonts w:ascii="Arial" w:hAnsi="Arial" w:cs="Arial"/>
          <w:lang w:val="es-ES_tradnl"/>
        </w:rPr>
      </w:pPr>
    </w:p>
    <w:bookmarkEnd w:id="119"/>
    <w:p w14:paraId="6A825F47" w14:textId="77777777" w:rsidR="00463963" w:rsidRPr="008C7816" w:rsidRDefault="00463963" w:rsidP="005B6AC8">
      <w:pPr>
        <w:pStyle w:val="Prrafodelista"/>
        <w:numPr>
          <w:ilvl w:val="1"/>
          <w:numId w:val="32"/>
        </w:numPr>
        <w:autoSpaceDE w:val="0"/>
        <w:autoSpaceDN w:val="0"/>
        <w:spacing w:after="0" w:line="240" w:lineRule="auto"/>
        <w:jc w:val="both"/>
        <w:rPr>
          <w:rFonts w:ascii="Arial" w:hAnsi="Arial" w:cs="Arial"/>
          <w:lang w:val="es-ES_tradnl"/>
        </w:rPr>
      </w:pPr>
      <w:r w:rsidRPr="008C7816">
        <w:rPr>
          <w:rFonts w:ascii="Arial" w:hAnsi="Arial" w:cs="Arial"/>
          <w:b/>
          <w:bCs/>
          <w:color w:val="000000"/>
          <w:lang w:val="es-ES_tradnl"/>
        </w:rPr>
        <w:t>SUPERVISIÓN</w:t>
      </w:r>
    </w:p>
    <w:p w14:paraId="268E0D86" w14:textId="77777777" w:rsidR="00463963" w:rsidRPr="008C7816" w:rsidRDefault="00463963" w:rsidP="00273BBC">
      <w:pPr>
        <w:pStyle w:val="Sinespaciado"/>
        <w:jc w:val="both"/>
        <w:rPr>
          <w:rFonts w:ascii="Arial" w:hAnsi="Arial" w:cs="Arial"/>
          <w:sz w:val="22"/>
          <w:szCs w:val="22"/>
        </w:rPr>
      </w:pPr>
    </w:p>
    <w:p w14:paraId="32A98248" w14:textId="6CE2F9BC" w:rsidR="00463963" w:rsidRPr="008C7816" w:rsidRDefault="00463963" w:rsidP="00273BBC">
      <w:pPr>
        <w:widowControl w:val="0"/>
        <w:autoSpaceDE w:val="0"/>
        <w:autoSpaceDN w:val="0"/>
        <w:adjustRightInd w:val="0"/>
        <w:spacing w:after="0" w:line="240" w:lineRule="auto"/>
        <w:jc w:val="both"/>
        <w:rPr>
          <w:rFonts w:ascii="Arial" w:eastAsia="Times New Roman" w:hAnsi="Arial" w:cs="Arial"/>
          <w:lang w:val="es-ES_tradnl" w:eastAsia="es-CO"/>
        </w:rPr>
      </w:pPr>
      <w:r w:rsidRPr="008C7816">
        <w:rPr>
          <w:rFonts w:ascii="Arial" w:eastAsia="Times New Roman" w:hAnsi="Arial" w:cs="Arial"/>
          <w:lang w:val="es-ES_tradnl" w:eastAsia="es-CO"/>
        </w:rPr>
        <w:t xml:space="preserve">LA AEROCIVIL </w:t>
      </w:r>
      <w:r w:rsidRPr="008C7816">
        <w:rPr>
          <w:rFonts w:ascii="Arial" w:eastAsia="Times New Roman" w:hAnsi="Arial" w:cs="Arial"/>
          <w:spacing w:val="-3"/>
          <w:lang w:val="es-ES_tradnl" w:eastAsia="es-CO"/>
        </w:rPr>
        <w:t xml:space="preserve">ejercerá la vigilancia y control del objeto de este Contrato a través </w:t>
      </w:r>
      <w:r w:rsidR="0097608B" w:rsidRPr="008C7816">
        <w:rPr>
          <w:rFonts w:ascii="Arial" w:eastAsia="Times New Roman" w:hAnsi="Arial" w:cs="Arial"/>
          <w:spacing w:val="-3"/>
          <w:lang w:val="es-ES_tradnl" w:eastAsia="es-CO"/>
        </w:rPr>
        <w:t>de</w:t>
      </w:r>
      <w:r w:rsidR="005B6AC8" w:rsidRPr="008C7816">
        <w:rPr>
          <w:rFonts w:ascii="Arial" w:eastAsia="Times New Roman" w:hAnsi="Arial" w:cs="Arial"/>
          <w:spacing w:val="-3"/>
          <w:lang w:val="es-ES_tradnl" w:eastAsia="es-CO"/>
        </w:rPr>
        <w:t xml:space="preserve">l funcionario </w:t>
      </w:r>
      <w:r w:rsidRPr="008C7816">
        <w:rPr>
          <w:rFonts w:ascii="Arial" w:eastAsia="Times New Roman" w:hAnsi="Arial" w:cs="Arial"/>
          <w:spacing w:val="-3"/>
          <w:lang w:val="es-ES_tradnl" w:eastAsia="es-CO"/>
        </w:rPr>
        <w:t xml:space="preserve">designado por el ORDENADOR DEL GASTO, quien además </w:t>
      </w:r>
      <w:r w:rsidRPr="008C7816">
        <w:rPr>
          <w:rFonts w:ascii="Arial" w:eastAsia="Times New Roman" w:hAnsi="Arial" w:cs="Arial"/>
          <w:bCs/>
          <w:lang w:val="es-ES_tradnl" w:eastAsia="es-CO"/>
        </w:rPr>
        <w:t xml:space="preserve">de las funciones que le corresponde para esta clase de contrato, el supervisor </w:t>
      </w:r>
      <w:r w:rsidRPr="008C7816">
        <w:rPr>
          <w:rFonts w:ascii="Arial" w:eastAsia="Times New Roman" w:hAnsi="Arial" w:cs="Arial"/>
          <w:lang w:val="es-ES_tradnl" w:eastAsia="es-CO"/>
        </w:rPr>
        <w:t>tendrá todas las atribuciones y facultades</w:t>
      </w:r>
      <w:r w:rsidRPr="008C7816">
        <w:rPr>
          <w:rFonts w:ascii="Arial" w:eastAsia="Times New Roman" w:hAnsi="Arial" w:cs="Arial"/>
          <w:spacing w:val="-3"/>
          <w:lang w:val="es-ES_tradnl" w:eastAsia="es-CO"/>
        </w:rPr>
        <w:t xml:space="preserve"> </w:t>
      </w:r>
      <w:r w:rsidRPr="008C7816">
        <w:rPr>
          <w:rFonts w:ascii="Arial" w:eastAsia="Times New Roman" w:hAnsi="Arial"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8C7816">
        <w:rPr>
          <w:rFonts w:ascii="Arial" w:eastAsia="Times New Roman" w:hAnsi="Arial" w:cs="Arial"/>
          <w:lang w:val="es-ES_tradnl" w:eastAsia="es-CO"/>
        </w:rPr>
        <w:t>Igualmente</w:t>
      </w:r>
      <w:proofErr w:type="gramEnd"/>
      <w:r w:rsidRPr="008C7816">
        <w:rPr>
          <w:rFonts w:ascii="Arial" w:eastAsia="Times New Roman" w:hAnsi="Arial"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20" w:name="_Toc415217502"/>
    </w:p>
    <w:p w14:paraId="5C3DB1A3" w14:textId="77777777" w:rsidR="00463963" w:rsidRPr="008C7816" w:rsidRDefault="00463963" w:rsidP="00273BBC">
      <w:pPr>
        <w:widowControl w:val="0"/>
        <w:autoSpaceDE w:val="0"/>
        <w:autoSpaceDN w:val="0"/>
        <w:adjustRightInd w:val="0"/>
        <w:spacing w:after="0" w:line="240" w:lineRule="auto"/>
        <w:jc w:val="both"/>
        <w:rPr>
          <w:rFonts w:ascii="Arial" w:eastAsia="Times New Roman" w:hAnsi="Arial" w:cs="Arial"/>
          <w:lang w:val="es-ES_tradnl" w:eastAsia="es-CO"/>
        </w:rPr>
      </w:pPr>
    </w:p>
    <w:bookmarkEnd w:id="120"/>
    <w:p w14:paraId="45D4B46C" w14:textId="77777777" w:rsidR="00463963" w:rsidRPr="008C7816" w:rsidRDefault="00463963" w:rsidP="005B6AC8">
      <w:pPr>
        <w:pStyle w:val="Prrafodelista"/>
        <w:numPr>
          <w:ilvl w:val="1"/>
          <w:numId w:val="32"/>
        </w:numPr>
        <w:autoSpaceDE w:val="0"/>
        <w:autoSpaceDN w:val="0"/>
        <w:spacing w:after="0" w:line="240" w:lineRule="auto"/>
        <w:ind w:left="567" w:hanging="567"/>
        <w:jc w:val="both"/>
        <w:rPr>
          <w:rFonts w:ascii="Arial" w:eastAsia="MS Gothic" w:hAnsi="Arial" w:cs="Arial"/>
          <w:b/>
          <w:bCs/>
          <w:lang w:val="es-ES_tradnl"/>
        </w:rPr>
      </w:pPr>
      <w:r w:rsidRPr="008C7816">
        <w:rPr>
          <w:rFonts w:ascii="Arial" w:eastAsia="MS Gothic" w:hAnsi="Arial" w:cs="Arial"/>
          <w:b/>
          <w:bCs/>
          <w:lang w:val="es-ES_tradnl"/>
        </w:rPr>
        <w:t xml:space="preserve">FOMENTO A LA EJECUCIÓN DEL CONTRATO </w:t>
      </w:r>
      <w:proofErr w:type="gramStart"/>
      <w:r w:rsidRPr="008C7816">
        <w:rPr>
          <w:rFonts w:ascii="Arial" w:eastAsia="MS Gothic" w:hAnsi="Arial" w:cs="Arial"/>
          <w:b/>
          <w:bCs/>
          <w:lang w:val="es-ES_tradnl"/>
        </w:rPr>
        <w:t>–  ARTICULO</w:t>
      </w:r>
      <w:proofErr w:type="gramEnd"/>
      <w:r w:rsidRPr="008C7816">
        <w:rPr>
          <w:rFonts w:ascii="Arial" w:eastAsia="MS Gothic" w:hAnsi="Arial" w:cs="Arial"/>
          <w:b/>
          <w:bCs/>
          <w:lang w:val="es-ES_tradnl"/>
        </w:rPr>
        <w:t xml:space="preserve"> </w:t>
      </w:r>
      <w:r w:rsidRPr="008C7816">
        <w:rPr>
          <w:rFonts w:ascii="Arial" w:hAnsi="Arial" w:cs="Arial"/>
          <w:b/>
          <w:lang w:val="es-ES_tradnl"/>
        </w:rPr>
        <w:t>2.2.1.2.4.2.16 DEL DECRETO 1082 DE 2015</w:t>
      </w:r>
    </w:p>
    <w:p w14:paraId="0C1A76E4" w14:textId="77777777" w:rsidR="00463963" w:rsidRPr="008C7816" w:rsidRDefault="00463963" w:rsidP="00273BBC">
      <w:pPr>
        <w:spacing w:after="0" w:line="240" w:lineRule="auto"/>
        <w:rPr>
          <w:rFonts w:ascii="Arial" w:hAnsi="Arial" w:cs="Arial"/>
          <w:b/>
          <w:lang w:val="es-ES_tradnl"/>
        </w:rPr>
      </w:pPr>
    </w:p>
    <w:p w14:paraId="6E4FD2A1" w14:textId="77777777" w:rsidR="00463963" w:rsidRPr="008C7816" w:rsidRDefault="00463963" w:rsidP="00273BBC">
      <w:pPr>
        <w:spacing w:after="0" w:line="240" w:lineRule="auto"/>
        <w:jc w:val="both"/>
        <w:rPr>
          <w:rFonts w:ascii="Arial" w:hAnsi="Arial" w:cs="Arial"/>
          <w:bCs/>
          <w:lang w:val="es-ES_tradnl"/>
        </w:rPr>
      </w:pPr>
      <w:r w:rsidRPr="008C7816">
        <w:rPr>
          <w:rFonts w:ascii="Arial" w:hAnsi="Arial" w:cs="Arial"/>
          <w:bCs/>
          <w:lang w:val="es-ES_tradnl"/>
        </w:rPr>
        <w:lastRenderedPageBreak/>
        <w:t xml:space="preserve">Dando cumplimiento a lo establecido en el artículo 2.2.1.2.4.2.16 del decreto 1082 de 2015, el contratista destinará para el cumplimiento del contrato la provisión de hasta el </w:t>
      </w:r>
      <w:r w:rsidRPr="008C7816">
        <w:rPr>
          <w:rFonts w:ascii="Arial" w:hAnsi="Arial" w:cs="Arial"/>
          <w:bCs/>
          <w:highlight w:val="lightGray"/>
          <w:lang w:val="es-ES_tradnl"/>
        </w:rPr>
        <w:t>5%</w:t>
      </w:r>
      <w:r w:rsidRPr="008C7816">
        <w:rPr>
          <w:rFonts w:ascii="Arial" w:hAnsi="Arial" w:cs="Arial"/>
          <w:bCs/>
          <w:lang w:val="es-ES_tradnl"/>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w:t>
      </w:r>
      <w:proofErr w:type="spellStart"/>
      <w:r w:rsidRPr="008C7816">
        <w:rPr>
          <w:rFonts w:ascii="Arial" w:hAnsi="Arial" w:cs="Arial"/>
          <w:bCs/>
          <w:lang w:val="es-ES_tradnl"/>
        </w:rPr>
        <w:t>Comeraciales</w:t>
      </w:r>
      <w:proofErr w:type="spellEnd"/>
      <w:r w:rsidRPr="008C7816">
        <w:rPr>
          <w:rFonts w:ascii="Arial" w:hAnsi="Arial" w:cs="Arial"/>
          <w:bCs/>
          <w:lang w:val="es-ES_tradnl"/>
        </w:rPr>
        <w:t xml:space="preserve"> vigentes. </w:t>
      </w:r>
    </w:p>
    <w:p w14:paraId="07506779" w14:textId="77777777" w:rsidR="00463963" w:rsidRPr="008C7816" w:rsidRDefault="00463963" w:rsidP="00273BBC">
      <w:pPr>
        <w:spacing w:after="0" w:line="240" w:lineRule="auto"/>
        <w:rPr>
          <w:rFonts w:ascii="Arial" w:hAnsi="Arial" w:cs="Arial"/>
          <w:bCs/>
          <w:lang w:val="es-ES_tradnl"/>
        </w:rPr>
      </w:pPr>
    </w:p>
    <w:p w14:paraId="7BF8358B" w14:textId="77777777" w:rsidR="00463963" w:rsidRPr="008C7816" w:rsidRDefault="00463963" w:rsidP="00273BBC">
      <w:pPr>
        <w:spacing w:after="0" w:line="240" w:lineRule="auto"/>
        <w:rPr>
          <w:rFonts w:ascii="Arial" w:hAnsi="Arial"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8C7816" w14:paraId="7D4C59D5" w14:textId="77777777" w:rsidTr="009C09FF">
        <w:trPr>
          <w:trHeight w:val="248"/>
          <w:jc w:val="center"/>
        </w:trPr>
        <w:tc>
          <w:tcPr>
            <w:tcW w:w="627" w:type="dxa"/>
            <w:shd w:val="clear" w:color="auto" w:fill="auto"/>
          </w:tcPr>
          <w:p w14:paraId="7C2B2056" w14:textId="77777777" w:rsidR="00463963" w:rsidRPr="008C7816" w:rsidRDefault="00463963" w:rsidP="00273BBC">
            <w:pPr>
              <w:spacing w:after="0" w:line="240" w:lineRule="auto"/>
              <w:jc w:val="center"/>
              <w:rPr>
                <w:rFonts w:ascii="Arial" w:hAnsi="Arial" w:cs="Arial"/>
                <w:bCs/>
                <w:lang w:val="es-ES_tradnl"/>
              </w:rPr>
            </w:pPr>
            <w:r w:rsidRPr="008C7816">
              <w:rPr>
                <w:rFonts w:ascii="Arial" w:hAnsi="Arial" w:cs="Arial"/>
                <w:bCs/>
                <w:lang w:val="es-ES_tradnl"/>
              </w:rPr>
              <w:t>SI</w:t>
            </w:r>
          </w:p>
        </w:tc>
        <w:tc>
          <w:tcPr>
            <w:tcW w:w="627" w:type="dxa"/>
            <w:shd w:val="clear" w:color="auto" w:fill="auto"/>
          </w:tcPr>
          <w:p w14:paraId="1D84736A" w14:textId="5A93A4B8" w:rsidR="00463963" w:rsidRPr="008C7816" w:rsidRDefault="005B6AC8" w:rsidP="00273BBC">
            <w:pPr>
              <w:spacing w:after="0" w:line="240" w:lineRule="auto"/>
              <w:jc w:val="center"/>
              <w:rPr>
                <w:rFonts w:ascii="Arial" w:hAnsi="Arial" w:cs="Arial"/>
                <w:b/>
                <w:lang w:val="es-ES_tradnl"/>
              </w:rPr>
            </w:pPr>
            <w:r w:rsidRPr="008C7816">
              <w:rPr>
                <w:rFonts w:ascii="Arial" w:hAnsi="Arial" w:cs="Arial"/>
                <w:b/>
                <w:lang w:val="es-ES_tradnl"/>
              </w:rPr>
              <w:t>x</w:t>
            </w:r>
          </w:p>
        </w:tc>
      </w:tr>
      <w:tr w:rsidR="00463963" w:rsidRPr="008C7816" w14:paraId="5A7EC414" w14:textId="77777777" w:rsidTr="009C09FF">
        <w:trPr>
          <w:trHeight w:val="248"/>
          <w:jc w:val="center"/>
        </w:trPr>
        <w:tc>
          <w:tcPr>
            <w:tcW w:w="627" w:type="dxa"/>
            <w:shd w:val="clear" w:color="auto" w:fill="auto"/>
          </w:tcPr>
          <w:p w14:paraId="751F46A6" w14:textId="77777777" w:rsidR="00463963" w:rsidRPr="008C7816" w:rsidRDefault="00463963" w:rsidP="00273BBC">
            <w:pPr>
              <w:spacing w:after="0" w:line="240" w:lineRule="auto"/>
              <w:jc w:val="center"/>
              <w:rPr>
                <w:rFonts w:ascii="Arial" w:hAnsi="Arial" w:cs="Arial"/>
                <w:bCs/>
                <w:lang w:val="es-ES_tradnl"/>
              </w:rPr>
            </w:pPr>
            <w:r w:rsidRPr="008C7816">
              <w:rPr>
                <w:rFonts w:ascii="Arial" w:hAnsi="Arial" w:cs="Arial"/>
                <w:bCs/>
                <w:lang w:val="es-ES_tradnl"/>
              </w:rPr>
              <w:t>NO</w:t>
            </w:r>
          </w:p>
        </w:tc>
        <w:tc>
          <w:tcPr>
            <w:tcW w:w="627" w:type="dxa"/>
            <w:shd w:val="clear" w:color="auto" w:fill="auto"/>
          </w:tcPr>
          <w:p w14:paraId="4BE63B53" w14:textId="77777777" w:rsidR="00463963" w:rsidRPr="008C7816" w:rsidRDefault="00463963" w:rsidP="00273BBC">
            <w:pPr>
              <w:spacing w:after="0" w:line="240" w:lineRule="auto"/>
              <w:jc w:val="center"/>
              <w:rPr>
                <w:rFonts w:ascii="Arial" w:hAnsi="Arial" w:cs="Arial"/>
                <w:b/>
                <w:lang w:val="es-ES_tradnl"/>
              </w:rPr>
            </w:pPr>
          </w:p>
        </w:tc>
      </w:tr>
    </w:tbl>
    <w:p w14:paraId="4C3526CE" w14:textId="77777777" w:rsidR="00463963" w:rsidRPr="008C7816" w:rsidRDefault="00463963" w:rsidP="00273BBC">
      <w:pPr>
        <w:spacing w:after="0" w:line="240" w:lineRule="auto"/>
        <w:rPr>
          <w:rFonts w:ascii="Arial" w:hAnsi="Arial" w:cs="Arial"/>
          <w:bCs/>
          <w:lang w:val="es-ES_tradnl"/>
        </w:rPr>
      </w:pPr>
    </w:p>
    <w:p w14:paraId="2E1E8A20" w14:textId="77777777" w:rsidR="00463963" w:rsidRPr="008C7816" w:rsidRDefault="00463963" w:rsidP="00273BBC">
      <w:pPr>
        <w:spacing w:after="0" w:line="240" w:lineRule="auto"/>
        <w:rPr>
          <w:rFonts w:ascii="Arial" w:hAnsi="Arial" w:cs="Arial"/>
          <w:bCs/>
          <w:lang w:val="es-ES_tradnl"/>
        </w:rPr>
      </w:pPr>
    </w:p>
    <w:p w14:paraId="40C1EDD0" w14:textId="77777777" w:rsidR="00DC5879" w:rsidRPr="008C7816" w:rsidRDefault="00DC5879" w:rsidP="00273BBC">
      <w:pPr>
        <w:spacing w:after="0" w:line="240" w:lineRule="auto"/>
        <w:rPr>
          <w:rFonts w:ascii="Arial" w:hAnsi="Arial" w:cs="Arial"/>
          <w:lang w:val="es-ES_tradnl"/>
        </w:rPr>
      </w:pPr>
    </w:p>
    <w:sectPr w:rsidR="00DC5879" w:rsidRPr="008C7816" w:rsidSect="00E6496E">
      <w:headerReference w:type="even" r:id="rId30"/>
      <w:headerReference w:type="default" r:id="rId31"/>
      <w:footerReference w:type="even" r:id="rId32"/>
      <w:footerReference w:type="default" r:id="rId33"/>
      <w:headerReference w:type="first" r:id="rId34"/>
      <w:footerReference w:type="first" r:id="rId35"/>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23333" w14:textId="77777777" w:rsidR="00173325" w:rsidRDefault="00173325" w:rsidP="00E500B3">
      <w:pPr>
        <w:spacing w:after="0" w:line="240" w:lineRule="auto"/>
      </w:pPr>
      <w:r>
        <w:separator/>
      </w:r>
    </w:p>
  </w:endnote>
  <w:endnote w:type="continuationSeparator" w:id="0">
    <w:p w14:paraId="36E0B3D6" w14:textId="77777777" w:rsidR="00173325" w:rsidRDefault="00173325"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altName w:val="Courier New"/>
    <w:panose1 w:val="020703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Arial"/>
    <w:panose1 w:val="020B0604020202020204"/>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Arial,Calibri">
    <w:altName w:val="Arial"/>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D6D20" w14:textId="77777777" w:rsidR="00CF4D41" w:rsidRDefault="00CF4D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D9FC3" w14:textId="77777777" w:rsidR="00CF4D41" w:rsidRDefault="00CF4D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16504" w14:textId="77777777" w:rsidR="00173325" w:rsidRDefault="00173325" w:rsidP="00E500B3">
      <w:pPr>
        <w:spacing w:after="0" w:line="240" w:lineRule="auto"/>
      </w:pPr>
      <w:r>
        <w:separator/>
      </w:r>
    </w:p>
  </w:footnote>
  <w:footnote w:type="continuationSeparator" w:id="0">
    <w:p w14:paraId="0485DC75" w14:textId="77777777" w:rsidR="00173325" w:rsidRDefault="00173325"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E7D21" w14:textId="77777777" w:rsidR="00CF4D41" w:rsidRDefault="00CF4D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4328E7">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58240"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4328E7">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4328E7">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CB4A9" w14:textId="77777777" w:rsidR="00CF4D41" w:rsidRDefault="00CF4D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34F2"/>
    <w:multiLevelType w:val="multilevel"/>
    <w:tmpl w:val="DCDED432"/>
    <w:lvl w:ilvl="0">
      <w:start w:val="1"/>
      <w:numFmt w:val="decimal"/>
      <w:lvlText w:val="%1."/>
      <w:lvlJc w:val="left"/>
      <w:pPr>
        <w:ind w:left="720" w:hanging="360"/>
      </w:pPr>
      <w:rPr>
        <w:rFonts w:hint="default"/>
        <w:b/>
        <w:bCs/>
      </w:rPr>
    </w:lvl>
    <w:lvl w:ilvl="1">
      <w:start w:val="3"/>
      <w:numFmt w:val="decimal"/>
      <w:isLgl/>
      <w:lvlText w:val="%1.%2."/>
      <w:lvlJc w:val="left"/>
      <w:pPr>
        <w:ind w:left="820" w:hanging="4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6" w15:restartNumberingAfterBreak="0">
    <w:nsid w:val="128A6D3E"/>
    <w:multiLevelType w:val="hybridMultilevel"/>
    <w:tmpl w:val="1FF41BA4"/>
    <w:lvl w:ilvl="0" w:tplc="D29C579A">
      <w:start w:val="1"/>
      <w:numFmt w:val="lowerRoman"/>
      <w:lvlText w:val="%1."/>
      <w:lvlJc w:val="right"/>
      <w:pPr>
        <w:ind w:left="644"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9"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1"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2"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3" w15:restartNumberingAfterBreak="0">
    <w:nsid w:val="26CD4EE5"/>
    <w:multiLevelType w:val="multilevel"/>
    <w:tmpl w:val="FF3683BC"/>
    <w:lvl w:ilvl="0">
      <w:start w:val="3"/>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5"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A5659C"/>
    <w:multiLevelType w:val="hybridMultilevel"/>
    <w:tmpl w:val="18480B50"/>
    <w:lvl w:ilvl="0" w:tplc="6CB6FA8A">
      <w:start w:val="1"/>
      <w:numFmt w:val="lowerRoman"/>
      <w:lvlText w:val="(%1)"/>
      <w:lvlJc w:val="left"/>
      <w:pPr>
        <w:ind w:left="644" w:hanging="360"/>
      </w:pPr>
      <w:rPr>
        <w:rFonts w:hint="default"/>
        <w:b/>
        <w:bCs/>
        <w:color w:val="auto"/>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DA07A4"/>
    <w:multiLevelType w:val="hybridMultilevel"/>
    <w:tmpl w:val="810A0158"/>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1"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2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0"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236E08"/>
    <w:multiLevelType w:val="multilevel"/>
    <w:tmpl w:val="E03E509C"/>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4"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72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73681D4E"/>
    <w:multiLevelType w:val="hybridMultilevel"/>
    <w:tmpl w:val="F3025370"/>
    <w:lvl w:ilvl="0" w:tplc="0CF202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7609098F"/>
    <w:multiLevelType w:val="hybridMultilevel"/>
    <w:tmpl w:val="4998DA4E"/>
    <w:lvl w:ilvl="0" w:tplc="60B450C8">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58033323">
    <w:abstractNumId w:val="3"/>
  </w:num>
  <w:num w:numId="2" w16cid:durableId="196553400">
    <w:abstractNumId w:val="14"/>
  </w:num>
  <w:num w:numId="3" w16cid:durableId="1771968572">
    <w:abstractNumId w:val="29"/>
  </w:num>
  <w:num w:numId="4" w16cid:durableId="1924487272">
    <w:abstractNumId w:val="11"/>
  </w:num>
  <w:num w:numId="5" w16cid:durableId="1452940044">
    <w:abstractNumId w:val="20"/>
  </w:num>
  <w:num w:numId="6" w16cid:durableId="1420255250">
    <w:abstractNumId w:val="26"/>
  </w:num>
  <w:num w:numId="7" w16cid:durableId="320696264">
    <w:abstractNumId w:val="30"/>
  </w:num>
  <w:num w:numId="8" w16cid:durableId="533465486">
    <w:abstractNumId w:val="17"/>
  </w:num>
  <w:num w:numId="9" w16cid:durableId="1403406297">
    <w:abstractNumId w:val="0"/>
  </w:num>
  <w:num w:numId="10" w16cid:durableId="1841774466">
    <w:abstractNumId w:val="34"/>
  </w:num>
  <w:num w:numId="11" w16cid:durableId="1377584321">
    <w:abstractNumId w:val="5"/>
  </w:num>
  <w:num w:numId="12" w16cid:durableId="201794579">
    <w:abstractNumId w:val="24"/>
  </w:num>
  <w:num w:numId="13" w16cid:durableId="577790729">
    <w:abstractNumId w:val="38"/>
  </w:num>
  <w:num w:numId="14" w16cid:durableId="2114277362">
    <w:abstractNumId w:val="12"/>
  </w:num>
  <w:num w:numId="15" w16cid:durableId="1924680194">
    <w:abstractNumId w:val="8"/>
  </w:num>
  <w:num w:numId="16" w16cid:durableId="637297610">
    <w:abstractNumId w:val="22"/>
  </w:num>
  <w:num w:numId="17" w16cid:durableId="904801047">
    <w:abstractNumId w:val="25"/>
  </w:num>
  <w:num w:numId="18" w16cid:durableId="466899405">
    <w:abstractNumId w:val="23"/>
  </w:num>
  <w:num w:numId="19" w16cid:durableId="1600603916">
    <w:abstractNumId w:val="37"/>
  </w:num>
  <w:num w:numId="20" w16cid:durableId="1589387118">
    <w:abstractNumId w:val="2"/>
  </w:num>
  <w:num w:numId="21" w16cid:durableId="894239921">
    <w:abstractNumId w:val="28"/>
  </w:num>
  <w:num w:numId="22" w16cid:durableId="1540050567">
    <w:abstractNumId w:val="7"/>
  </w:num>
  <w:num w:numId="23" w16cid:durableId="55587401">
    <w:abstractNumId w:val="40"/>
  </w:num>
  <w:num w:numId="24" w16cid:durableId="322392043">
    <w:abstractNumId w:val="39"/>
  </w:num>
  <w:num w:numId="25" w16cid:durableId="1011833013">
    <w:abstractNumId w:val="21"/>
  </w:num>
  <w:num w:numId="26" w16cid:durableId="1844540835">
    <w:abstractNumId w:val="6"/>
  </w:num>
  <w:num w:numId="27" w16cid:durableId="2053261834">
    <w:abstractNumId w:val="9"/>
  </w:num>
  <w:num w:numId="28" w16cid:durableId="1646274453">
    <w:abstractNumId w:val="10"/>
  </w:num>
  <w:num w:numId="29" w16cid:durableId="512493878">
    <w:abstractNumId w:val="4"/>
  </w:num>
  <w:num w:numId="30" w16cid:durableId="2081248692">
    <w:abstractNumId w:val="16"/>
  </w:num>
  <w:num w:numId="31" w16cid:durableId="490371686">
    <w:abstractNumId w:val="15"/>
  </w:num>
  <w:num w:numId="32" w16cid:durableId="200558218">
    <w:abstractNumId w:val="31"/>
  </w:num>
  <w:num w:numId="33" w16cid:durableId="344789772">
    <w:abstractNumId w:val="18"/>
  </w:num>
  <w:num w:numId="34" w16cid:durableId="435635236">
    <w:abstractNumId w:val="32"/>
  </w:num>
  <w:num w:numId="35" w16cid:durableId="1143700287">
    <w:abstractNumId w:val="1"/>
  </w:num>
  <w:num w:numId="36" w16cid:durableId="1954095698">
    <w:abstractNumId w:val="27"/>
  </w:num>
  <w:num w:numId="37" w16cid:durableId="440300671">
    <w:abstractNumId w:val="13"/>
  </w:num>
  <w:num w:numId="38" w16cid:durableId="950891510">
    <w:abstractNumId w:val="35"/>
  </w:num>
  <w:num w:numId="39" w16cid:durableId="1392343250">
    <w:abstractNumId w:val="33"/>
  </w:num>
  <w:num w:numId="40" w16cid:durableId="895747377">
    <w:abstractNumId w:val="36"/>
  </w:num>
  <w:num w:numId="41" w16cid:durableId="1805080105">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B3"/>
    <w:rsid w:val="00002B9F"/>
    <w:rsid w:val="00007BEC"/>
    <w:rsid w:val="00007F02"/>
    <w:rsid w:val="00011B8D"/>
    <w:rsid w:val="000124C6"/>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2DB9"/>
    <w:rsid w:val="00093EFF"/>
    <w:rsid w:val="000954D4"/>
    <w:rsid w:val="00095C26"/>
    <w:rsid w:val="000A241E"/>
    <w:rsid w:val="000A41F5"/>
    <w:rsid w:val="000A6F2E"/>
    <w:rsid w:val="000A796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0472"/>
    <w:rsid w:val="00101103"/>
    <w:rsid w:val="00102FF4"/>
    <w:rsid w:val="00104C5E"/>
    <w:rsid w:val="00104FA9"/>
    <w:rsid w:val="00107DF7"/>
    <w:rsid w:val="00110246"/>
    <w:rsid w:val="00110B9E"/>
    <w:rsid w:val="001114BF"/>
    <w:rsid w:val="00111814"/>
    <w:rsid w:val="00112A60"/>
    <w:rsid w:val="00112E05"/>
    <w:rsid w:val="001148CB"/>
    <w:rsid w:val="0011729B"/>
    <w:rsid w:val="00121E2E"/>
    <w:rsid w:val="00123E53"/>
    <w:rsid w:val="00130DDB"/>
    <w:rsid w:val="00133808"/>
    <w:rsid w:val="0013534E"/>
    <w:rsid w:val="00137DC8"/>
    <w:rsid w:val="00140034"/>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2D25"/>
    <w:rsid w:val="00173325"/>
    <w:rsid w:val="001744C2"/>
    <w:rsid w:val="001751CE"/>
    <w:rsid w:val="00180C19"/>
    <w:rsid w:val="00181776"/>
    <w:rsid w:val="00181E98"/>
    <w:rsid w:val="0018389A"/>
    <w:rsid w:val="00183E1B"/>
    <w:rsid w:val="001859CC"/>
    <w:rsid w:val="00186DCE"/>
    <w:rsid w:val="00191997"/>
    <w:rsid w:val="00192D93"/>
    <w:rsid w:val="00193C6C"/>
    <w:rsid w:val="001954BE"/>
    <w:rsid w:val="00195BEE"/>
    <w:rsid w:val="00197C4B"/>
    <w:rsid w:val="001A338C"/>
    <w:rsid w:val="001A4779"/>
    <w:rsid w:val="001B01D2"/>
    <w:rsid w:val="001B2D42"/>
    <w:rsid w:val="001B4757"/>
    <w:rsid w:val="001B47A0"/>
    <w:rsid w:val="001C26B4"/>
    <w:rsid w:val="001C3523"/>
    <w:rsid w:val="001C462A"/>
    <w:rsid w:val="001D1ED5"/>
    <w:rsid w:val="001D406B"/>
    <w:rsid w:val="001D60AE"/>
    <w:rsid w:val="001D6E16"/>
    <w:rsid w:val="001E55A4"/>
    <w:rsid w:val="001E5C42"/>
    <w:rsid w:val="001E5E4B"/>
    <w:rsid w:val="001E5F73"/>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6EEF"/>
    <w:rsid w:val="00227405"/>
    <w:rsid w:val="00231C28"/>
    <w:rsid w:val="00240226"/>
    <w:rsid w:val="00242C07"/>
    <w:rsid w:val="002501A9"/>
    <w:rsid w:val="00253FD0"/>
    <w:rsid w:val="00256466"/>
    <w:rsid w:val="0025749E"/>
    <w:rsid w:val="00260695"/>
    <w:rsid w:val="00261661"/>
    <w:rsid w:val="00266C8C"/>
    <w:rsid w:val="002721FE"/>
    <w:rsid w:val="00273BBC"/>
    <w:rsid w:val="00275B8E"/>
    <w:rsid w:val="00275D32"/>
    <w:rsid w:val="0027783D"/>
    <w:rsid w:val="00280879"/>
    <w:rsid w:val="00287562"/>
    <w:rsid w:val="002879E6"/>
    <w:rsid w:val="002920F7"/>
    <w:rsid w:val="002921F2"/>
    <w:rsid w:val="0029298E"/>
    <w:rsid w:val="00293CFA"/>
    <w:rsid w:val="00294938"/>
    <w:rsid w:val="002977AE"/>
    <w:rsid w:val="00297942"/>
    <w:rsid w:val="002A09DF"/>
    <w:rsid w:val="002A2152"/>
    <w:rsid w:val="002A2E6B"/>
    <w:rsid w:val="002B41AA"/>
    <w:rsid w:val="002C0D35"/>
    <w:rsid w:val="002C148E"/>
    <w:rsid w:val="002C29C2"/>
    <w:rsid w:val="002C4942"/>
    <w:rsid w:val="002C5931"/>
    <w:rsid w:val="002C64CB"/>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0557D"/>
    <w:rsid w:val="003110FA"/>
    <w:rsid w:val="003115F4"/>
    <w:rsid w:val="003137F1"/>
    <w:rsid w:val="00315169"/>
    <w:rsid w:val="00317BA6"/>
    <w:rsid w:val="003236DA"/>
    <w:rsid w:val="00326E28"/>
    <w:rsid w:val="0032720E"/>
    <w:rsid w:val="003327E4"/>
    <w:rsid w:val="003332DA"/>
    <w:rsid w:val="00337168"/>
    <w:rsid w:val="00342B35"/>
    <w:rsid w:val="00344014"/>
    <w:rsid w:val="003442B4"/>
    <w:rsid w:val="00344CBC"/>
    <w:rsid w:val="003516BD"/>
    <w:rsid w:val="00352037"/>
    <w:rsid w:val="003545C9"/>
    <w:rsid w:val="00355BDF"/>
    <w:rsid w:val="00355E82"/>
    <w:rsid w:val="00356BB3"/>
    <w:rsid w:val="00356C09"/>
    <w:rsid w:val="0036241E"/>
    <w:rsid w:val="003628B9"/>
    <w:rsid w:val="00367066"/>
    <w:rsid w:val="00370AA0"/>
    <w:rsid w:val="00371197"/>
    <w:rsid w:val="003755FD"/>
    <w:rsid w:val="00375C80"/>
    <w:rsid w:val="0037668E"/>
    <w:rsid w:val="00377456"/>
    <w:rsid w:val="00383B9F"/>
    <w:rsid w:val="003867AC"/>
    <w:rsid w:val="003874FC"/>
    <w:rsid w:val="003925D7"/>
    <w:rsid w:val="00396DF9"/>
    <w:rsid w:val="003A1850"/>
    <w:rsid w:val="003A3768"/>
    <w:rsid w:val="003A7656"/>
    <w:rsid w:val="003B2F74"/>
    <w:rsid w:val="003B51D2"/>
    <w:rsid w:val="003B5E2E"/>
    <w:rsid w:val="003C1D09"/>
    <w:rsid w:val="003C78BD"/>
    <w:rsid w:val="003D11F1"/>
    <w:rsid w:val="003E2EDD"/>
    <w:rsid w:val="003E3D06"/>
    <w:rsid w:val="003F02DA"/>
    <w:rsid w:val="003F03B1"/>
    <w:rsid w:val="003F14BF"/>
    <w:rsid w:val="003F5271"/>
    <w:rsid w:val="003F5550"/>
    <w:rsid w:val="003F69BD"/>
    <w:rsid w:val="004012DA"/>
    <w:rsid w:val="00401F64"/>
    <w:rsid w:val="004034D9"/>
    <w:rsid w:val="00403F15"/>
    <w:rsid w:val="00412A4C"/>
    <w:rsid w:val="00412FC6"/>
    <w:rsid w:val="00417504"/>
    <w:rsid w:val="00422036"/>
    <w:rsid w:val="004239E6"/>
    <w:rsid w:val="00423DF1"/>
    <w:rsid w:val="004256B0"/>
    <w:rsid w:val="00426463"/>
    <w:rsid w:val="00426D4D"/>
    <w:rsid w:val="00426E47"/>
    <w:rsid w:val="004270D8"/>
    <w:rsid w:val="004272D7"/>
    <w:rsid w:val="0043063A"/>
    <w:rsid w:val="004328E7"/>
    <w:rsid w:val="00432A63"/>
    <w:rsid w:val="00434473"/>
    <w:rsid w:val="00436226"/>
    <w:rsid w:val="00437DAE"/>
    <w:rsid w:val="0044115E"/>
    <w:rsid w:val="00444654"/>
    <w:rsid w:val="00444AF9"/>
    <w:rsid w:val="0044696C"/>
    <w:rsid w:val="004508BB"/>
    <w:rsid w:val="0045332F"/>
    <w:rsid w:val="00456817"/>
    <w:rsid w:val="00456F3A"/>
    <w:rsid w:val="00457921"/>
    <w:rsid w:val="00461829"/>
    <w:rsid w:val="00463963"/>
    <w:rsid w:val="00463AD0"/>
    <w:rsid w:val="00463CEA"/>
    <w:rsid w:val="00465D5E"/>
    <w:rsid w:val="00470AD7"/>
    <w:rsid w:val="0047133A"/>
    <w:rsid w:val="00471477"/>
    <w:rsid w:val="00471BEF"/>
    <w:rsid w:val="00476888"/>
    <w:rsid w:val="00480229"/>
    <w:rsid w:val="004824D3"/>
    <w:rsid w:val="00486828"/>
    <w:rsid w:val="00490B52"/>
    <w:rsid w:val="0049288B"/>
    <w:rsid w:val="004931F6"/>
    <w:rsid w:val="00495ADF"/>
    <w:rsid w:val="004A18E8"/>
    <w:rsid w:val="004A1BC4"/>
    <w:rsid w:val="004A588B"/>
    <w:rsid w:val="004A63D8"/>
    <w:rsid w:val="004A7165"/>
    <w:rsid w:val="004B1FEA"/>
    <w:rsid w:val="004B3510"/>
    <w:rsid w:val="004B5FC4"/>
    <w:rsid w:val="004B6165"/>
    <w:rsid w:val="004B6DF4"/>
    <w:rsid w:val="004B6FF6"/>
    <w:rsid w:val="004B7C39"/>
    <w:rsid w:val="004C440E"/>
    <w:rsid w:val="004C4BCC"/>
    <w:rsid w:val="004C745F"/>
    <w:rsid w:val="004C7FF8"/>
    <w:rsid w:val="004D043C"/>
    <w:rsid w:val="004D2183"/>
    <w:rsid w:val="004D3477"/>
    <w:rsid w:val="004D3C50"/>
    <w:rsid w:val="004D59A8"/>
    <w:rsid w:val="004E1180"/>
    <w:rsid w:val="004E14F6"/>
    <w:rsid w:val="004E2EA8"/>
    <w:rsid w:val="004E30C9"/>
    <w:rsid w:val="004E3709"/>
    <w:rsid w:val="004E48C2"/>
    <w:rsid w:val="004E55A0"/>
    <w:rsid w:val="004E5699"/>
    <w:rsid w:val="004E6531"/>
    <w:rsid w:val="004F0426"/>
    <w:rsid w:val="004F3FAB"/>
    <w:rsid w:val="004F7B12"/>
    <w:rsid w:val="004F7CED"/>
    <w:rsid w:val="00500E2A"/>
    <w:rsid w:val="005018EF"/>
    <w:rsid w:val="0050693D"/>
    <w:rsid w:val="00510F6B"/>
    <w:rsid w:val="00514EF9"/>
    <w:rsid w:val="0052420D"/>
    <w:rsid w:val="00527021"/>
    <w:rsid w:val="00531F9C"/>
    <w:rsid w:val="00533A9A"/>
    <w:rsid w:val="00533B51"/>
    <w:rsid w:val="0053426D"/>
    <w:rsid w:val="0053541A"/>
    <w:rsid w:val="005401F7"/>
    <w:rsid w:val="00541C1A"/>
    <w:rsid w:val="00546C0B"/>
    <w:rsid w:val="00550F73"/>
    <w:rsid w:val="00551539"/>
    <w:rsid w:val="005515FB"/>
    <w:rsid w:val="005519D2"/>
    <w:rsid w:val="00551DDF"/>
    <w:rsid w:val="005546E4"/>
    <w:rsid w:val="00556154"/>
    <w:rsid w:val="00557E17"/>
    <w:rsid w:val="00560352"/>
    <w:rsid w:val="005608E1"/>
    <w:rsid w:val="0056467F"/>
    <w:rsid w:val="00570275"/>
    <w:rsid w:val="0057028B"/>
    <w:rsid w:val="005713D1"/>
    <w:rsid w:val="005715CE"/>
    <w:rsid w:val="00572105"/>
    <w:rsid w:val="00577D3D"/>
    <w:rsid w:val="00583C97"/>
    <w:rsid w:val="0058696C"/>
    <w:rsid w:val="00587540"/>
    <w:rsid w:val="0059417F"/>
    <w:rsid w:val="00594E55"/>
    <w:rsid w:val="005954C5"/>
    <w:rsid w:val="00595695"/>
    <w:rsid w:val="00595ED8"/>
    <w:rsid w:val="00596C1D"/>
    <w:rsid w:val="005971BA"/>
    <w:rsid w:val="005A0C71"/>
    <w:rsid w:val="005A1766"/>
    <w:rsid w:val="005A1E43"/>
    <w:rsid w:val="005A6208"/>
    <w:rsid w:val="005A7500"/>
    <w:rsid w:val="005B00FC"/>
    <w:rsid w:val="005B2691"/>
    <w:rsid w:val="005B28AA"/>
    <w:rsid w:val="005B4CFF"/>
    <w:rsid w:val="005B525E"/>
    <w:rsid w:val="005B52B9"/>
    <w:rsid w:val="005B59AD"/>
    <w:rsid w:val="005B6AC8"/>
    <w:rsid w:val="005C3290"/>
    <w:rsid w:val="005C5FB4"/>
    <w:rsid w:val="005D420A"/>
    <w:rsid w:val="005D5348"/>
    <w:rsid w:val="005D6952"/>
    <w:rsid w:val="005D7AF7"/>
    <w:rsid w:val="005E0DB3"/>
    <w:rsid w:val="005F5476"/>
    <w:rsid w:val="00600AF4"/>
    <w:rsid w:val="00603B93"/>
    <w:rsid w:val="0060457E"/>
    <w:rsid w:val="006065FF"/>
    <w:rsid w:val="00606D62"/>
    <w:rsid w:val="006121B3"/>
    <w:rsid w:val="00612716"/>
    <w:rsid w:val="00613E13"/>
    <w:rsid w:val="00614C5C"/>
    <w:rsid w:val="006161E6"/>
    <w:rsid w:val="00624ABE"/>
    <w:rsid w:val="00625A47"/>
    <w:rsid w:val="00626E27"/>
    <w:rsid w:val="00627FAF"/>
    <w:rsid w:val="00630F6C"/>
    <w:rsid w:val="00632861"/>
    <w:rsid w:val="00635AC5"/>
    <w:rsid w:val="00636D1E"/>
    <w:rsid w:val="00640418"/>
    <w:rsid w:val="00641633"/>
    <w:rsid w:val="006424B3"/>
    <w:rsid w:val="00645F3E"/>
    <w:rsid w:val="006464DC"/>
    <w:rsid w:val="00650C65"/>
    <w:rsid w:val="00654F6D"/>
    <w:rsid w:val="0065597D"/>
    <w:rsid w:val="00655FB0"/>
    <w:rsid w:val="006568E7"/>
    <w:rsid w:val="006610CB"/>
    <w:rsid w:val="00661A42"/>
    <w:rsid w:val="00662BE8"/>
    <w:rsid w:val="00663BB9"/>
    <w:rsid w:val="00664594"/>
    <w:rsid w:val="00671A5C"/>
    <w:rsid w:val="0067403D"/>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4121"/>
    <w:rsid w:val="006A5F25"/>
    <w:rsid w:val="006B4AE6"/>
    <w:rsid w:val="006B56FD"/>
    <w:rsid w:val="006C1568"/>
    <w:rsid w:val="006C5178"/>
    <w:rsid w:val="006C55C3"/>
    <w:rsid w:val="006C67B9"/>
    <w:rsid w:val="006D4751"/>
    <w:rsid w:val="006D5277"/>
    <w:rsid w:val="006D6266"/>
    <w:rsid w:val="006D779F"/>
    <w:rsid w:val="006E05EA"/>
    <w:rsid w:val="006E3B29"/>
    <w:rsid w:val="006E4B18"/>
    <w:rsid w:val="006F39F6"/>
    <w:rsid w:val="006F480C"/>
    <w:rsid w:val="006F4E3C"/>
    <w:rsid w:val="00701D91"/>
    <w:rsid w:val="00701E95"/>
    <w:rsid w:val="0070284E"/>
    <w:rsid w:val="007101D2"/>
    <w:rsid w:val="0071035C"/>
    <w:rsid w:val="00710AFD"/>
    <w:rsid w:val="00713ED4"/>
    <w:rsid w:val="007143C8"/>
    <w:rsid w:val="00715748"/>
    <w:rsid w:val="00723EE1"/>
    <w:rsid w:val="00727AD2"/>
    <w:rsid w:val="0073107A"/>
    <w:rsid w:val="00731FBC"/>
    <w:rsid w:val="007439B1"/>
    <w:rsid w:val="00746148"/>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0BEB"/>
    <w:rsid w:val="007A1DBC"/>
    <w:rsid w:val="007A31A6"/>
    <w:rsid w:val="007A7E91"/>
    <w:rsid w:val="007B7895"/>
    <w:rsid w:val="007C4328"/>
    <w:rsid w:val="007C51CF"/>
    <w:rsid w:val="007C685C"/>
    <w:rsid w:val="007D02E0"/>
    <w:rsid w:val="007D141C"/>
    <w:rsid w:val="007D3013"/>
    <w:rsid w:val="007D32CB"/>
    <w:rsid w:val="007D60B0"/>
    <w:rsid w:val="007D6D72"/>
    <w:rsid w:val="007D7CFB"/>
    <w:rsid w:val="007E0C65"/>
    <w:rsid w:val="007E237D"/>
    <w:rsid w:val="007F55A8"/>
    <w:rsid w:val="00803C74"/>
    <w:rsid w:val="00803C79"/>
    <w:rsid w:val="0080558C"/>
    <w:rsid w:val="0081020F"/>
    <w:rsid w:val="00810734"/>
    <w:rsid w:val="0081141C"/>
    <w:rsid w:val="00812FBD"/>
    <w:rsid w:val="00813CF1"/>
    <w:rsid w:val="00816D84"/>
    <w:rsid w:val="00817E6A"/>
    <w:rsid w:val="00820909"/>
    <w:rsid w:val="0082356C"/>
    <w:rsid w:val="00826808"/>
    <w:rsid w:val="0082695B"/>
    <w:rsid w:val="008302F5"/>
    <w:rsid w:val="008318BB"/>
    <w:rsid w:val="00831BFE"/>
    <w:rsid w:val="00833CF6"/>
    <w:rsid w:val="00835D3B"/>
    <w:rsid w:val="00836C36"/>
    <w:rsid w:val="00841011"/>
    <w:rsid w:val="00841BDD"/>
    <w:rsid w:val="00843CD1"/>
    <w:rsid w:val="0084499E"/>
    <w:rsid w:val="008475BE"/>
    <w:rsid w:val="00850ADF"/>
    <w:rsid w:val="008537CF"/>
    <w:rsid w:val="00856601"/>
    <w:rsid w:val="00860F37"/>
    <w:rsid w:val="008618AD"/>
    <w:rsid w:val="00863B0B"/>
    <w:rsid w:val="00863D27"/>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5794"/>
    <w:rsid w:val="008A7125"/>
    <w:rsid w:val="008B0694"/>
    <w:rsid w:val="008B0AA0"/>
    <w:rsid w:val="008B2133"/>
    <w:rsid w:val="008B5758"/>
    <w:rsid w:val="008C0F5A"/>
    <w:rsid w:val="008C39B3"/>
    <w:rsid w:val="008C645B"/>
    <w:rsid w:val="008C7816"/>
    <w:rsid w:val="008D0634"/>
    <w:rsid w:val="008D6BD3"/>
    <w:rsid w:val="008D6D3B"/>
    <w:rsid w:val="008D7031"/>
    <w:rsid w:val="008E405F"/>
    <w:rsid w:val="008E5D90"/>
    <w:rsid w:val="008E6DA4"/>
    <w:rsid w:val="008F377A"/>
    <w:rsid w:val="008F4142"/>
    <w:rsid w:val="008F43CB"/>
    <w:rsid w:val="008F4531"/>
    <w:rsid w:val="008F5009"/>
    <w:rsid w:val="008F6C4A"/>
    <w:rsid w:val="008F70A9"/>
    <w:rsid w:val="008F70DF"/>
    <w:rsid w:val="00900340"/>
    <w:rsid w:val="00901D31"/>
    <w:rsid w:val="009043FA"/>
    <w:rsid w:val="009055DE"/>
    <w:rsid w:val="00906D9C"/>
    <w:rsid w:val="00907225"/>
    <w:rsid w:val="0091033A"/>
    <w:rsid w:val="0091411D"/>
    <w:rsid w:val="00914ACD"/>
    <w:rsid w:val="0091599A"/>
    <w:rsid w:val="00920BAA"/>
    <w:rsid w:val="009215C9"/>
    <w:rsid w:val="00924446"/>
    <w:rsid w:val="00924D53"/>
    <w:rsid w:val="00927E2E"/>
    <w:rsid w:val="0093089D"/>
    <w:rsid w:val="009317ED"/>
    <w:rsid w:val="009361A3"/>
    <w:rsid w:val="00936FCB"/>
    <w:rsid w:val="009422E7"/>
    <w:rsid w:val="00943145"/>
    <w:rsid w:val="0094372C"/>
    <w:rsid w:val="00950793"/>
    <w:rsid w:val="00957225"/>
    <w:rsid w:val="00957909"/>
    <w:rsid w:val="0096120F"/>
    <w:rsid w:val="00966A51"/>
    <w:rsid w:val="00970909"/>
    <w:rsid w:val="00971FE1"/>
    <w:rsid w:val="00973113"/>
    <w:rsid w:val="0097608B"/>
    <w:rsid w:val="0098239A"/>
    <w:rsid w:val="00984D3D"/>
    <w:rsid w:val="009854D7"/>
    <w:rsid w:val="009869BB"/>
    <w:rsid w:val="00992F97"/>
    <w:rsid w:val="00993769"/>
    <w:rsid w:val="009940DE"/>
    <w:rsid w:val="00995931"/>
    <w:rsid w:val="009A0335"/>
    <w:rsid w:val="009A0C4B"/>
    <w:rsid w:val="009A3E3A"/>
    <w:rsid w:val="009A5102"/>
    <w:rsid w:val="009A69E9"/>
    <w:rsid w:val="009B1812"/>
    <w:rsid w:val="009B28FA"/>
    <w:rsid w:val="009B2BAE"/>
    <w:rsid w:val="009B382F"/>
    <w:rsid w:val="009B5B0C"/>
    <w:rsid w:val="009C09FF"/>
    <w:rsid w:val="009C4904"/>
    <w:rsid w:val="009C4BAD"/>
    <w:rsid w:val="009C5CFC"/>
    <w:rsid w:val="009D0554"/>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E7BB2"/>
    <w:rsid w:val="009F22E7"/>
    <w:rsid w:val="009F6C01"/>
    <w:rsid w:val="00A03495"/>
    <w:rsid w:val="00A03573"/>
    <w:rsid w:val="00A04324"/>
    <w:rsid w:val="00A04C90"/>
    <w:rsid w:val="00A1323C"/>
    <w:rsid w:val="00A13F59"/>
    <w:rsid w:val="00A144C4"/>
    <w:rsid w:val="00A14BA4"/>
    <w:rsid w:val="00A14D55"/>
    <w:rsid w:val="00A248EF"/>
    <w:rsid w:val="00A32A40"/>
    <w:rsid w:val="00A32B47"/>
    <w:rsid w:val="00A347B8"/>
    <w:rsid w:val="00A37D38"/>
    <w:rsid w:val="00A41CB1"/>
    <w:rsid w:val="00A42862"/>
    <w:rsid w:val="00A43D68"/>
    <w:rsid w:val="00A468D7"/>
    <w:rsid w:val="00A50156"/>
    <w:rsid w:val="00A501D1"/>
    <w:rsid w:val="00A5667F"/>
    <w:rsid w:val="00A56E74"/>
    <w:rsid w:val="00A61997"/>
    <w:rsid w:val="00A623CD"/>
    <w:rsid w:val="00A64859"/>
    <w:rsid w:val="00A66835"/>
    <w:rsid w:val="00A66C6D"/>
    <w:rsid w:val="00A72912"/>
    <w:rsid w:val="00A77BD5"/>
    <w:rsid w:val="00A77D23"/>
    <w:rsid w:val="00A80A94"/>
    <w:rsid w:val="00A80FAE"/>
    <w:rsid w:val="00A86D20"/>
    <w:rsid w:val="00A90956"/>
    <w:rsid w:val="00A92245"/>
    <w:rsid w:val="00A93322"/>
    <w:rsid w:val="00AA664C"/>
    <w:rsid w:val="00AB202A"/>
    <w:rsid w:val="00AB5127"/>
    <w:rsid w:val="00AB6CF1"/>
    <w:rsid w:val="00AC42DE"/>
    <w:rsid w:val="00AC48C8"/>
    <w:rsid w:val="00AC6265"/>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067E6"/>
    <w:rsid w:val="00B0714C"/>
    <w:rsid w:val="00B13F3D"/>
    <w:rsid w:val="00B14C55"/>
    <w:rsid w:val="00B14F81"/>
    <w:rsid w:val="00B16E3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CC6"/>
    <w:rsid w:val="00B72D2F"/>
    <w:rsid w:val="00B72FCD"/>
    <w:rsid w:val="00B745B3"/>
    <w:rsid w:val="00B74735"/>
    <w:rsid w:val="00B747ED"/>
    <w:rsid w:val="00B76592"/>
    <w:rsid w:val="00B84875"/>
    <w:rsid w:val="00B85040"/>
    <w:rsid w:val="00B867FE"/>
    <w:rsid w:val="00B902AE"/>
    <w:rsid w:val="00B91FF2"/>
    <w:rsid w:val="00B93400"/>
    <w:rsid w:val="00B97044"/>
    <w:rsid w:val="00BA1E12"/>
    <w:rsid w:val="00BA36E4"/>
    <w:rsid w:val="00BA3D5A"/>
    <w:rsid w:val="00BA74C7"/>
    <w:rsid w:val="00BB2CE1"/>
    <w:rsid w:val="00BB3CEE"/>
    <w:rsid w:val="00BB4821"/>
    <w:rsid w:val="00BB6EE5"/>
    <w:rsid w:val="00BC1046"/>
    <w:rsid w:val="00BC10BC"/>
    <w:rsid w:val="00BC212D"/>
    <w:rsid w:val="00BC3142"/>
    <w:rsid w:val="00BC371A"/>
    <w:rsid w:val="00BC37B4"/>
    <w:rsid w:val="00BC7209"/>
    <w:rsid w:val="00BC7E5E"/>
    <w:rsid w:val="00BD03B1"/>
    <w:rsid w:val="00BD0AE1"/>
    <w:rsid w:val="00BD2250"/>
    <w:rsid w:val="00BD4B5C"/>
    <w:rsid w:val="00BE180A"/>
    <w:rsid w:val="00BE20C8"/>
    <w:rsid w:val="00BE226C"/>
    <w:rsid w:val="00BE6104"/>
    <w:rsid w:val="00BE660C"/>
    <w:rsid w:val="00BE664E"/>
    <w:rsid w:val="00BE7B3C"/>
    <w:rsid w:val="00BF0007"/>
    <w:rsid w:val="00BF4F83"/>
    <w:rsid w:val="00BF7E9A"/>
    <w:rsid w:val="00C01C55"/>
    <w:rsid w:val="00C0211D"/>
    <w:rsid w:val="00C04133"/>
    <w:rsid w:val="00C11465"/>
    <w:rsid w:val="00C12C57"/>
    <w:rsid w:val="00C1410D"/>
    <w:rsid w:val="00C14F2E"/>
    <w:rsid w:val="00C15229"/>
    <w:rsid w:val="00C152BA"/>
    <w:rsid w:val="00C24181"/>
    <w:rsid w:val="00C27860"/>
    <w:rsid w:val="00C32425"/>
    <w:rsid w:val="00C3702E"/>
    <w:rsid w:val="00C378A7"/>
    <w:rsid w:val="00C4282D"/>
    <w:rsid w:val="00C4472F"/>
    <w:rsid w:val="00C44A19"/>
    <w:rsid w:val="00C457AA"/>
    <w:rsid w:val="00C46F92"/>
    <w:rsid w:val="00C5621A"/>
    <w:rsid w:val="00C64BFC"/>
    <w:rsid w:val="00C66ADC"/>
    <w:rsid w:val="00C671DE"/>
    <w:rsid w:val="00C71DD2"/>
    <w:rsid w:val="00C72833"/>
    <w:rsid w:val="00C741C5"/>
    <w:rsid w:val="00C76CD6"/>
    <w:rsid w:val="00C77B91"/>
    <w:rsid w:val="00C8205E"/>
    <w:rsid w:val="00C82829"/>
    <w:rsid w:val="00C83014"/>
    <w:rsid w:val="00C83F25"/>
    <w:rsid w:val="00C84924"/>
    <w:rsid w:val="00C8779D"/>
    <w:rsid w:val="00C94279"/>
    <w:rsid w:val="00C95933"/>
    <w:rsid w:val="00C95B38"/>
    <w:rsid w:val="00C978D6"/>
    <w:rsid w:val="00CA10EF"/>
    <w:rsid w:val="00CA27FE"/>
    <w:rsid w:val="00CA4845"/>
    <w:rsid w:val="00CA5351"/>
    <w:rsid w:val="00CB0F1F"/>
    <w:rsid w:val="00CB203D"/>
    <w:rsid w:val="00CB22FB"/>
    <w:rsid w:val="00CB7F07"/>
    <w:rsid w:val="00CC035D"/>
    <w:rsid w:val="00CC0785"/>
    <w:rsid w:val="00CC1A1F"/>
    <w:rsid w:val="00CC2DDA"/>
    <w:rsid w:val="00CC38E7"/>
    <w:rsid w:val="00CC6CFF"/>
    <w:rsid w:val="00CD4C42"/>
    <w:rsid w:val="00CE0FA5"/>
    <w:rsid w:val="00CE4AD4"/>
    <w:rsid w:val="00CE58F2"/>
    <w:rsid w:val="00CF0806"/>
    <w:rsid w:val="00CF0F7F"/>
    <w:rsid w:val="00CF4D41"/>
    <w:rsid w:val="00CF7314"/>
    <w:rsid w:val="00CF7F4B"/>
    <w:rsid w:val="00D072A5"/>
    <w:rsid w:val="00D11445"/>
    <w:rsid w:val="00D1765D"/>
    <w:rsid w:val="00D2241D"/>
    <w:rsid w:val="00D237C3"/>
    <w:rsid w:val="00D26064"/>
    <w:rsid w:val="00D3659A"/>
    <w:rsid w:val="00D41F74"/>
    <w:rsid w:val="00D42054"/>
    <w:rsid w:val="00D446F4"/>
    <w:rsid w:val="00D44FA6"/>
    <w:rsid w:val="00D476DB"/>
    <w:rsid w:val="00D5445C"/>
    <w:rsid w:val="00D600BA"/>
    <w:rsid w:val="00D603D1"/>
    <w:rsid w:val="00D62146"/>
    <w:rsid w:val="00D622AD"/>
    <w:rsid w:val="00D635AD"/>
    <w:rsid w:val="00D637D4"/>
    <w:rsid w:val="00D65355"/>
    <w:rsid w:val="00D66F7C"/>
    <w:rsid w:val="00D670B2"/>
    <w:rsid w:val="00D67AFB"/>
    <w:rsid w:val="00D763CF"/>
    <w:rsid w:val="00D83BD7"/>
    <w:rsid w:val="00D873DA"/>
    <w:rsid w:val="00D91EFA"/>
    <w:rsid w:val="00D92F85"/>
    <w:rsid w:val="00D9307B"/>
    <w:rsid w:val="00D930CD"/>
    <w:rsid w:val="00D947F2"/>
    <w:rsid w:val="00D97170"/>
    <w:rsid w:val="00DA331B"/>
    <w:rsid w:val="00DA3F2A"/>
    <w:rsid w:val="00DA6323"/>
    <w:rsid w:val="00DA6E6D"/>
    <w:rsid w:val="00DA7527"/>
    <w:rsid w:val="00DA7785"/>
    <w:rsid w:val="00DA797A"/>
    <w:rsid w:val="00DB4661"/>
    <w:rsid w:val="00DB7F8E"/>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20A"/>
    <w:rsid w:val="00E1548E"/>
    <w:rsid w:val="00E15A4F"/>
    <w:rsid w:val="00E16251"/>
    <w:rsid w:val="00E1694E"/>
    <w:rsid w:val="00E17B73"/>
    <w:rsid w:val="00E2008E"/>
    <w:rsid w:val="00E234B7"/>
    <w:rsid w:val="00E242A3"/>
    <w:rsid w:val="00E26AF0"/>
    <w:rsid w:val="00E30821"/>
    <w:rsid w:val="00E313BA"/>
    <w:rsid w:val="00E3158A"/>
    <w:rsid w:val="00E31BBA"/>
    <w:rsid w:val="00E34DA8"/>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5F4"/>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965"/>
    <w:rsid w:val="00EA362A"/>
    <w:rsid w:val="00EA3CCE"/>
    <w:rsid w:val="00EA4D78"/>
    <w:rsid w:val="00EA656A"/>
    <w:rsid w:val="00EA76FC"/>
    <w:rsid w:val="00EB23AB"/>
    <w:rsid w:val="00EB27A3"/>
    <w:rsid w:val="00EB37AA"/>
    <w:rsid w:val="00EB48AC"/>
    <w:rsid w:val="00EB547A"/>
    <w:rsid w:val="00EC0F22"/>
    <w:rsid w:val="00EC3C74"/>
    <w:rsid w:val="00EC52E1"/>
    <w:rsid w:val="00EC5700"/>
    <w:rsid w:val="00EC7214"/>
    <w:rsid w:val="00ED0169"/>
    <w:rsid w:val="00ED0255"/>
    <w:rsid w:val="00ED053A"/>
    <w:rsid w:val="00ED0A31"/>
    <w:rsid w:val="00ED176F"/>
    <w:rsid w:val="00ED5D9F"/>
    <w:rsid w:val="00ED6BBB"/>
    <w:rsid w:val="00EE043D"/>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1CCB"/>
    <w:rsid w:val="00F4208C"/>
    <w:rsid w:val="00F42FA4"/>
    <w:rsid w:val="00F454F2"/>
    <w:rsid w:val="00F529A3"/>
    <w:rsid w:val="00F55C86"/>
    <w:rsid w:val="00F55E71"/>
    <w:rsid w:val="00F57100"/>
    <w:rsid w:val="00F61C1B"/>
    <w:rsid w:val="00F61C90"/>
    <w:rsid w:val="00F63608"/>
    <w:rsid w:val="00F643D1"/>
    <w:rsid w:val="00F65133"/>
    <w:rsid w:val="00F673C5"/>
    <w:rsid w:val="00F67B00"/>
    <w:rsid w:val="00F7232A"/>
    <w:rsid w:val="00F73140"/>
    <w:rsid w:val="00F74B8C"/>
    <w:rsid w:val="00F80F4C"/>
    <w:rsid w:val="00F80FC2"/>
    <w:rsid w:val="00F83078"/>
    <w:rsid w:val="00F856C9"/>
    <w:rsid w:val="00F90AA3"/>
    <w:rsid w:val="00F93DAB"/>
    <w:rsid w:val="00FA17D2"/>
    <w:rsid w:val="00FB3350"/>
    <w:rsid w:val="00FB5084"/>
    <w:rsid w:val="00FB747B"/>
    <w:rsid w:val="00FB784E"/>
    <w:rsid w:val="00FC012E"/>
    <w:rsid w:val="00FC2A57"/>
    <w:rsid w:val="00FC5C05"/>
    <w:rsid w:val="00FC6592"/>
    <w:rsid w:val="00FC6F47"/>
    <w:rsid w:val="00FC72DD"/>
    <w:rsid w:val="00FD0F50"/>
    <w:rsid w:val="00FD23C2"/>
    <w:rsid w:val="00FD6190"/>
    <w:rsid w:val="00FE0623"/>
    <w:rsid w:val="00FE1214"/>
    <w:rsid w:val="00FE2EC6"/>
    <w:rsid w:val="00FE4C94"/>
    <w:rsid w:val="00FF026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24ED79E0-7AAE-4472-A296-CD1C44276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Párrafo de lista4,BOLADEF,Párrafo de lista3,Párrafo de lista21,BOLA,Nivel 1 OS,Colorful List Accent 1,Colorful List - Accent 11,parrafo,Guión,Viñeta 2,l,H,Fotografía,F"/>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qFormat/>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Párrafo de lista4 Car,BOLADEF Car,Párrafo de lista3 Car,Párrafo de lista21 Car,BOLA Car,Nivel 1 OS Car,Colorful List Accent 1 Car,l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3">
    <w:name w:val="Car Car Car Car Car Car Car Car Car Car Car Car Car Car Car Car Car Car Car Car Car Car Car Car Car Car Car Car Car Car Car Car Car2 Car3"/>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1"/>
      </w:numPr>
      <w:spacing w:before="120"/>
      <w:outlineLvl w:val="1"/>
    </w:pPr>
    <w:rPr>
      <w:rFonts w:ascii="Times New Roman" w:eastAsia="Times New Roman" w:hAnsi="Times New Roman" w:cs="Arial"/>
      <w:b/>
      <w:color w:val="000000"/>
      <w:sz w:val="24"/>
      <w:szCs w:val="20"/>
      <w:lang w:eastAsia="es-CO"/>
    </w:rPr>
  </w:style>
  <w:style w:type="paragraph" w:customStyle="1" w:styleId="Captulo9">
    <w:name w:val="Capítulo 9"/>
    <w:basedOn w:val="Normal"/>
    <w:qFormat/>
    <w:rsid w:val="002A2152"/>
    <w:pPr>
      <w:numPr>
        <w:numId w:val="34"/>
      </w:numPr>
      <w:tabs>
        <w:tab w:val="num" w:pos="360"/>
      </w:tabs>
      <w:ind w:left="0" w:firstLine="0"/>
      <w:contextualSpacing/>
    </w:pPr>
    <w:rPr>
      <w:rFonts w:ascii="Arial" w:eastAsia="Calibri" w:hAnsi="Arial" w:cs="Arial"/>
      <w:b/>
      <w:bCs/>
      <w:color w:val="3B3838"/>
      <w:sz w:val="20"/>
      <w:szCs w:val="20"/>
    </w:rPr>
  </w:style>
  <w:style w:type="paragraph" w:customStyle="1" w:styleId="p1">
    <w:name w:val="p1"/>
    <w:basedOn w:val="Normal"/>
    <w:rsid w:val="00FB5084"/>
    <w:pPr>
      <w:spacing w:after="0" w:line="240" w:lineRule="auto"/>
    </w:pPr>
    <w:rPr>
      <w:rFonts w:ascii="Arial" w:eastAsia="Times New Roman" w:hAnsi="Arial" w:cs="Arial"/>
      <w:color w:val="000000"/>
      <w:sz w:val="17"/>
      <w:szCs w:val="17"/>
      <w:lang w:val="es-ES" w:eastAsia="es-ES_tradnl"/>
    </w:rPr>
  </w:style>
  <w:style w:type="character" w:customStyle="1" w:styleId="s1">
    <w:name w:val="s1"/>
    <w:basedOn w:val="Fuentedeprrafopredeter"/>
    <w:rsid w:val="00A77BD5"/>
    <w:rPr>
      <w:rFonts w:ascii="Arial" w:hAnsi="Arial" w:cs="Arial" w:hint="default"/>
      <w:sz w:val="17"/>
      <w:szCs w:val="17"/>
    </w:rPr>
  </w:style>
  <w:style w:type="paragraph" w:customStyle="1" w:styleId="p2">
    <w:name w:val="p2"/>
    <w:basedOn w:val="Normal"/>
    <w:rsid w:val="0047133A"/>
    <w:pPr>
      <w:spacing w:after="0" w:line="240" w:lineRule="auto"/>
    </w:pPr>
    <w:rPr>
      <w:rFonts w:ascii="Arial" w:eastAsia="Times New Roman" w:hAnsi="Arial" w:cs="Arial"/>
      <w:color w:val="000000"/>
      <w:sz w:val="15"/>
      <w:szCs w:val="15"/>
      <w:lang w:val="es-ES" w:eastAsia="es-ES_tradnl"/>
    </w:rPr>
  </w:style>
  <w:style w:type="character" w:customStyle="1" w:styleId="apple-converted-space">
    <w:name w:val="apple-converted-space"/>
    <w:basedOn w:val="Fuentedeprrafopredeter"/>
    <w:rsid w:val="005B6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71748">
      <w:bodyDiv w:val="1"/>
      <w:marLeft w:val="0"/>
      <w:marRight w:val="0"/>
      <w:marTop w:val="0"/>
      <w:marBottom w:val="0"/>
      <w:divBdr>
        <w:top w:val="none" w:sz="0" w:space="0" w:color="auto"/>
        <w:left w:val="none" w:sz="0" w:space="0" w:color="auto"/>
        <w:bottom w:val="none" w:sz="0" w:space="0" w:color="auto"/>
        <w:right w:val="none" w:sz="0" w:space="0" w:color="auto"/>
      </w:divBdr>
    </w:div>
    <w:div w:id="82651407">
      <w:bodyDiv w:val="1"/>
      <w:marLeft w:val="0"/>
      <w:marRight w:val="0"/>
      <w:marTop w:val="0"/>
      <w:marBottom w:val="0"/>
      <w:divBdr>
        <w:top w:val="none" w:sz="0" w:space="0" w:color="auto"/>
        <w:left w:val="none" w:sz="0" w:space="0" w:color="auto"/>
        <w:bottom w:val="none" w:sz="0" w:space="0" w:color="auto"/>
        <w:right w:val="none" w:sz="0" w:space="0" w:color="auto"/>
      </w:divBdr>
    </w:div>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49248039">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214245238">
      <w:bodyDiv w:val="1"/>
      <w:marLeft w:val="0"/>
      <w:marRight w:val="0"/>
      <w:marTop w:val="0"/>
      <w:marBottom w:val="0"/>
      <w:divBdr>
        <w:top w:val="none" w:sz="0" w:space="0" w:color="auto"/>
        <w:left w:val="none" w:sz="0" w:space="0" w:color="auto"/>
        <w:bottom w:val="none" w:sz="0" w:space="0" w:color="auto"/>
        <w:right w:val="none" w:sz="0" w:space="0" w:color="auto"/>
      </w:divBdr>
    </w:div>
    <w:div w:id="271790053">
      <w:bodyDiv w:val="1"/>
      <w:marLeft w:val="0"/>
      <w:marRight w:val="0"/>
      <w:marTop w:val="0"/>
      <w:marBottom w:val="0"/>
      <w:divBdr>
        <w:top w:val="none" w:sz="0" w:space="0" w:color="auto"/>
        <w:left w:val="none" w:sz="0" w:space="0" w:color="auto"/>
        <w:bottom w:val="none" w:sz="0" w:space="0" w:color="auto"/>
        <w:right w:val="none" w:sz="0" w:space="0" w:color="auto"/>
      </w:divBdr>
    </w:div>
    <w:div w:id="278689061">
      <w:bodyDiv w:val="1"/>
      <w:marLeft w:val="0"/>
      <w:marRight w:val="0"/>
      <w:marTop w:val="0"/>
      <w:marBottom w:val="0"/>
      <w:divBdr>
        <w:top w:val="none" w:sz="0" w:space="0" w:color="auto"/>
        <w:left w:val="none" w:sz="0" w:space="0" w:color="auto"/>
        <w:bottom w:val="none" w:sz="0" w:space="0" w:color="auto"/>
        <w:right w:val="none" w:sz="0" w:space="0" w:color="auto"/>
      </w:divBdr>
    </w:div>
    <w:div w:id="320276506">
      <w:bodyDiv w:val="1"/>
      <w:marLeft w:val="0"/>
      <w:marRight w:val="0"/>
      <w:marTop w:val="0"/>
      <w:marBottom w:val="0"/>
      <w:divBdr>
        <w:top w:val="none" w:sz="0" w:space="0" w:color="auto"/>
        <w:left w:val="none" w:sz="0" w:space="0" w:color="auto"/>
        <w:bottom w:val="none" w:sz="0" w:space="0" w:color="auto"/>
        <w:right w:val="none" w:sz="0" w:space="0" w:color="auto"/>
      </w:divBdr>
    </w:div>
    <w:div w:id="369376880">
      <w:bodyDiv w:val="1"/>
      <w:marLeft w:val="0"/>
      <w:marRight w:val="0"/>
      <w:marTop w:val="0"/>
      <w:marBottom w:val="0"/>
      <w:divBdr>
        <w:top w:val="none" w:sz="0" w:space="0" w:color="auto"/>
        <w:left w:val="none" w:sz="0" w:space="0" w:color="auto"/>
        <w:bottom w:val="none" w:sz="0" w:space="0" w:color="auto"/>
        <w:right w:val="none" w:sz="0" w:space="0" w:color="auto"/>
      </w:divBdr>
    </w:div>
    <w:div w:id="374308449">
      <w:bodyDiv w:val="1"/>
      <w:marLeft w:val="0"/>
      <w:marRight w:val="0"/>
      <w:marTop w:val="0"/>
      <w:marBottom w:val="0"/>
      <w:divBdr>
        <w:top w:val="none" w:sz="0" w:space="0" w:color="auto"/>
        <w:left w:val="none" w:sz="0" w:space="0" w:color="auto"/>
        <w:bottom w:val="none" w:sz="0" w:space="0" w:color="auto"/>
        <w:right w:val="none" w:sz="0" w:space="0" w:color="auto"/>
      </w:divBdr>
    </w:div>
    <w:div w:id="458690757">
      <w:bodyDiv w:val="1"/>
      <w:marLeft w:val="0"/>
      <w:marRight w:val="0"/>
      <w:marTop w:val="0"/>
      <w:marBottom w:val="0"/>
      <w:divBdr>
        <w:top w:val="none" w:sz="0" w:space="0" w:color="auto"/>
        <w:left w:val="none" w:sz="0" w:space="0" w:color="auto"/>
        <w:bottom w:val="none" w:sz="0" w:space="0" w:color="auto"/>
        <w:right w:val="none" w:sz="0" w:space="0" w:color="auto"/>
      </w:divBdr>
    </w:div>
    <w:div w:id="469859840">
      <w:bodyDiv w:val="1"/>
      <w:marLeft w:val="0"/>
      <w:marRight w:val="0"/>
      <w:marTop w:val="0"/>
      <w:marBottom w:val="0"/>
      <w:divBdr>
        <w:top w:val="none" w:sz="0" w:space="0" w:color="auto"/>
        <w:left w:val="none" w:sz="0" w:space="0" w:color="auto"/>
        <w:bottom w:val="none" w:sz="0" w:space="0" w:color="auto"/>
        <w:right w:val="none" w:sz="0" w:space="0" w:color="auto"/>
      </w:divBdr>
    </w:div>
    <w:div w:id="483204324">
      <w:bodyDiv w:val="1"/>
      <w:marLeft w:val="0"/>
      <w:marRight w:val="0"/>
      <w:marTop w:val="0"/>
      <w:marBottom w:val="0"/>
      <w:divBdr>
        <w:top w:val="none" w:sz="0" w:space="0" w:color="auto"/>
        <w:left w:val="none" w:sz="0" w:space="0" w:color="auto"/>
        <w:bottom w:val="none" w:sz="0" w:space="0" w:color="auto"/>
        <w:right w:val="none" w:sz="0" w:space="0" w:color="auto"/>
      </w:divBdr>
    </w:div>
    <w:div w:id="600988974">
      <w:bodyDiv w:val="1"/>
      <w:marLeft w:val="0"/>
      <w:marRight w:val="0"/>
      <w:marTop w:val="0"/>
      <w:marBottom w:val="0"/>
      <w:divBdr>
        <w:top w:val="none" w:sz="0" w:space="0" w:color="auto"/>
        <w:left w:val="none" w:sz="0" w:space="0" w:color="auto"/>
        <w:bottom w:val="none" w:sz="0" w:space="0" w:color="auto"/>
        <w:right w:val="none" w:sz="0" w:space="0" w:color="auto"/>
      </w:divBdr>
    </w:div>
    <w:div w:id="762336420">
      <w:bodyDiv w:val="1"/>
      <w:marLeft w:val="0"/>
      <w:marRight w:val="0"/>
      <w:marTop w:val="0"/>
      <w:marBottom w:val="0"/>
      <w:divBdr>
        <w:top w:val="none" w:sz="0" w:space="0" w:color="auto"/>
        <w:left w:val="none" w:sz="0" w:space="0" w:color="auto"/>
        <w:bottom w:val="none" w:sz="0" w:space="0" w:color="auto"/>
        <w:right w:val="none" w:sz="0" w:space="0" w:color="auto"/>
      </w:divBdr>
    </w:div>
    <w:div w:id="813908077">
      <w:bodyDiv w:val="1"/>
      <w:marLeft w:val="0"/>
      <w:marRight w:val="0"/>
      <w:marTop w:val="0"/>
      <w:marBottom w:val="0"/>
      <w:divBdr>
        <w:top w:val="none" w:sz="0" w:space="0" w:color="auto"/>
        <w:left w:val="none" w:sz="0" w:space="0" w:color="auto"/>
        <w:bottom w:val="none" w:sz="0" w:space="0" w:color="auto"/>
        <w:right w:val="none" w:sz="0" w:space="0" w:color="auto"/>
      </w:divBdr>
    </w:div>
    <w:div w:id="87419997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008214493">
      <w:bodyDiv w:val="1"/>
      <w:marLeft w:val="0"/>
      <w:marRight w:val="0"/>
      <w:marTop w:val="0"/>
      <w:marBottom w:val="0"/>
      <w:divBdr>
        <w:top w:val="none" w:sz="0" w:space="0" w:color="auto"/>
        <w:left w:val="none" w:sz="0" w:space="0" w:color="auto"/>
        <w:bottom w:val="none" w:sz="0" w:space="0" w:color="auto"/>
        <w:right w:val="none" w:sz="0" w:space="0" w:color="auto"/>
      </w:divBdr>
    </w:div>
    <w:div w:id="1077089072">
      <w:bodyDiv w:val="1"/>
      <w:marLeft w:val="0"/>
      <w:marRight w:val="0"/>
      <w:marTop w:val="0"/>
      <w:marBottom w:val="0"/>
      <w:divBdr>
        <w:top w:val="none" w:sz="0" w:space="0" w:color="auto"/>
        <w:left w:val="none" w:sz="0" w:space="0" w:color="auto"/>
        <w:bottom w:val="none" w:sz="0" w:space="0" w:color="auto"/>
        <w:right w:val="none" w:sz="0" w:space="0" w:color="auto"/>
      </w:divBdr>
    </w:div>
    <w:div w:id="1255476162">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00581357">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66912559">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648702707">
      <w:bodyDiv w:val="1"/>
      <w:marLeft w:val="0"/>
      <w:marRight w:val="0"/>
      <w:marTop w:val="0"/>
      <w:marBottom w:val="0"/>
      <w:divBdr>
        <w:top w:val="none" w:sz="0" w:space="0" w:color="auto"/>
        <w:left w:val="none" w:sz="0" w:space="0" w:color="auto"/>
        <w:bottom w:val="none" w:sz="0" w:space="0" w:color="auto"/>
        <w:right w:val="none" w:sz="0" w:space="0" w:color="auto"/>
      </w:divBdr>
    </w:div>
    <w:div w:id="1710302544">
      <w:bodyDiv w:val="1"/>
      <w:marLeft w:val="0"/>
      <w:marRight w:val="0"/>
      <w:marTop w:val="0"/>
      <w:marBottom w:val="0"/>
      <w:divBdr>
        <w:top w:val="none" w:sz="0" w:space="0" w:color="auto"/>
        <w:left w:val="none" w:sz="0" w:space="0" w:color="auto"/>
        <w:bottom w:val="none" w:sz="0" w:space="0" w:color="auto"/>
        <w:right w:val="none" w:sz="0" w:space="0" w:color="auto"/>
      </w:divBdr>
    </w:div>
    <w:div w:id="1750271376">
      <w:bodyDiv w:val="1"/>
      <w:marLeft w:val="0"/>
      <w:marRight w:val="0"/>
      <w:marTop w:val="0"/>
      <w:marBottom w:val="0"/>
      <w:divBdr>
        <w:top w:val="none" w:sz="0" w:space="0" w:color="auto"/>
        <w:left w:val="none" w:sz="0" w:space="0" w:color="auto"/>
        <w:bottom w:val="none" w:sz="0" w:space="0" w:color="auto"/>
        <w:right w:val="none" w:sz="0" w:space="0" w:color="auto"/>
      </w:divBdr>
    </w:div>
    <w:div w:id="1856071494">
      <w:bodyDiv w:val="1"/>
      <w:marLeft w:val="0"/>
      <w:marRight w:val="0"/>
      <w:marTop w:val="0"/>
      <w:marBottom w:val="0"/>
      <w:divBdr>
        <w:top w:val="none" w:sz="0" w:space="0" w:color="auto"/>
        <w:left w:val="none" w:sz="0" w:space="0" w:color="auto"/>
        <w:bottom w:val="none" w:sz="0" w:space="0" w:color="auto"/>
        <w:right w:val="none" w:sz="0" w:space="0" w:color="auto"/>
      </w:divBdr>
    </w:div>
    <w:div w:id="1912933522">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73561779">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 w:id="2119908194">
      <w:bodyDiv w:val="1"/>
      <w:marLeft w:val="0"/>
      <w:marRight w:val="0"/>
      <w:marTop w:val="0"/>
      <w:marBottom w:val="0"/>
      <w:divBdr>
        <w:top w:val="none" w:sz="0" w:space="0" w:color="auto"/>
        <w:left w:val="none" w:sz="0" w:space="0" w:color="auto"/>
        <w:bottom w:val="none" w:sz="0" w:space="0" w:color="auto"/>
        <w:right w:val="none" w:sz="0" w:space="0" w:color="auto"/>
      </w:divBdr>
    </w:div>
    <w:div w:id="2137915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4.png"/><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10.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tratacion@aerocivil.gov.co" TargetMode="External"/><Relationship Id="rId23" Type="http://schemas.openxmlformats.org/officeDocument/2006/relationships/image" Target="media/image9.png"/><Relationship Id="rId28" Type="http://schemas.openxmlformats.org/officeDocument/2006/relationships/hyperlink" Target="https://www.funcionpublica.gov.co/eva/gestornormativo/norma.php?i=49981" TargetMode="External"/><Relationship Id="rId36" Type="http://schemas.openxmlformats.org/officeDocument/2006/relationships/fontTable" Target="fontTable.xml"/><Relationship Id="rId10" Type="http://schemas.openxmlformats.org/officeDocument/2006/relationships/hyperlink" Target="https://www.colombiacompra.gov.co/secop-ii/indisponibilidad-en-el-secop-ii" TargetMode="External"/><Relationship Id="rId19" Type="http://schemas.openxmlformats.org/officeDocument/2006/relationships/image" Target="media/image5.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atacion@aerocivil.gov.co" TargetMode="External"/><Relationship Id="rId22" Type="http://schemas.openxmlformats.org/officeDocument/2006/relationships/image" Target="media/image8.png"/><Relationship Id="rId27" Type="http://schemas.openxmlformats.org/officeDocument/2006/relationships/hyperlink" Target="https://www.funcionpublica.gov.co/eva/gestornormativo/norma.php?i=56882"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74</Pages>
  <Words>27347</Words>
  <Characters>150409</Characters>
  <Application>Microsoft Office Word</Application>
  <DocSecurity>0</DocSecurity>
  <Lines>1253</Lines>
  <Paragraphs>354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Tatiana Florez</cp:lastModifiedBy>
  <cp:revision>62</cp:revision>
  <cp:lastPrinted>2018-04-06T21:44:00Z</cp:lastPrinted>
  <dcterms:created xsi:type="dcterms:W3CDTF">2024-11-07T19:43:00Z</dcterms:created>
  <dcterms:modified xsi:type="dcterms:W3CDTF">2025-08-01T19:31:00Z</dcterms:modified>
</cp:coreProperties>
</file>