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F29" w:rsidRDefault="00093F29" w:rsidP="00093F29">
      <w:pPr>
        <w:pStyle w:val="Ttulo2"/>
        <w:spacing w:before="94" w:line="252" w:lineRule="exact"/>
        <w:ind w:left="577" w:right="735"/>
        <w:jc w:val="center"/>
      </w:pPr>
      <w:r>
        <w:t>FORMATO</w:t>
      </w:r>
      <w:r>
        <w:rPr>
          <w:spacing w:val="1"/>
        </w:rPr>
        <w:t xml:space="preserve"> </w:t>
      </w:r>
      <w:r>
        <w:t>No. 8</w:t>
      </w:r>
    </w:p>
    <w:p w:rsidR="00093F29" w:rsidRDefault="00093F29" w:rsidP="00093F29">
      <w:pPr>
        <w:spacing w:line="252" w:lineRule="exact"/>
        <w:ind w:left="577" w:right="742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AUTORIZACIÓN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TRATAMIENTO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DATOS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PERSONALES</w:t>
      </w:r>
    </w:p>
    <w:p w:rsidR="00093F29" w:rsidRDefault="00093F29" w:rsidP="00093F29">
      <w:pPr>
        <w:spacing w:before="181"/>
        <w:ind w:left="538" w:right="707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[El presente Formato lo diligenciará toda persona (proponente, socia o trabajador) que al momento</w:t>
      </w:r>
      <w:r>
        <w:rPr>
          <w:rFonts w:ascii="Arial" w:hAnsi="Arial"/>
          <w:i/>
          <w:spacing w:val="-53"/>
          <w:sz w:val="20"/>
        </w:rPr>
        <w:t xml:space="preserve"> </w:t>
      </w:r>
      <w:r>
        <w:rPr>
          <w:rFonts w:ascii="Arial" w:hAnsi="Arial"/>
          <w:i/>
          <w:sz w:val="20"/>
        </w:rPr>
        <w:t>de presentar su oferta contenga datos sensibles, para que la Entidad Estatal contratante garantice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el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tratamiento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adecuado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estos datos]</w:t>
      </w:r>
    </w:p>
    <w:p w:rsidR="00093F29" w:rsidRDefault="00093F29" w:rsidP="00093F29">
      <w:pPr>
        <w:spacing w:before="162" w:line="229" w:lineRule="exact"/>
        <w:ind w:left="560"/>
        <w:rPr>
          <w:sz w:val="20"/>
        </w:rPr>
      </w:pPr>
      <w:r>
        <w:rPr>
          <w:sz w:val="20"/>
        </w:rPr>
        <w:t>Señores</w:t>
      </w:r>
    </w:p>
    <w:p w:rsidR="00093F29" w:rsidRDefault="00093F29" w:rsidP="00093F29">
      <w:pPr>
        <w:spacing w:before="1"/>
        <w:ind w:left="560"/>
      </w:pPr>
      <w:r>
        <w:rPr>
          <w:spacing w:val="-15"/>
        </w:rPr>
        <w:t xml:space="preserve">EL </w:t>
      </w:r>
      <w:r w:rsidRPr="00795B54">
        <w:t>FONDO DE DESARROLLO LOCAL DE SANTA FE</w:t>
      </w:r>
      <w:r>
        <w:t xml:space="preserve"> </w:t>
      </w:r>
    </w:p>
    <w:p w:rsidR="00093F29" w:rsidRDefault="00093F29" w:rsidP="00093F29">
      <w:pPr>
        <w:spacing w:before="1"/>
        <w:ind w:left="560"/>
        <w:rPr>
          <w:sz w:val="20"/>
        </w:rPr>
      </w:pPr>
      <w:r>
        <w:rPr>
          <w:sz w:val="20"/>
        </w:rPr>
        <w:t>Bogotá.</w:t>
      </w:r>
    </w:p>
    <w:p w:rsidR="00093F29" w:rsidRDefault="00093F29" w:rsidP="00093F29">
      <w:pPr>
        <w:spacing w:before="118"/>
        <w:ind w:left="577" w:right="74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REFERENCIA: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LICTACIÓN </w:t>
      </w:r>
      <w:proofErr w:type="gramStart"/>
      <w:r>
        <w:rPr>
          <w:rFonts w:ascii="Arial" w:hAnsi="Arial"/>
          <w:b/>
          <w:sz w:val="20"/>
        </w:rPr>
        <w:t xml:space="preserve">PUBLICA 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No.</w:t>
      </w:r>
      <w:proofErr w:type="gramEnd"/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FDLSF-LP-00</w:t>
      </w:r>
      <w:r w:rsidR="005C79AF">
        <w:rPr>
          <w:rFonts w:ascii="Arial" w:hAnsi="Arial"/>
          <w:b/>
          <w:sz w:val="20"/>
        </w:rPr>
        <w:t>4</w:t>
      </w:r>
      <w:r w:rsidRPr="00B4735A">
        <w:rPr>
          <w:rFonts w:ascii="Arial" w:hAnsi="Arial"/>
          <w:b/>
          <w:sz w:val="20"/>
        </w:rPr>
        <w:t>-202</w:t>
      </w:r>
      <w:r>
        <w:rPr>
          <w:rFonts w:ascii="Arial" w:hAnsi="Arial"/>
          <w:b/>
          <w:sz w:val="20"/>
        </w:rPr>
        <w:t>5</w:t>
      </w:r>
    </w:p>
    <w:p w:rsidR="00093F29" w:rsidRDefault="00093F29" w:rsidP="00093F29">
      <w:pPr>
        <w:pStyle w:val="Textoindependiente"/>
        <w:spacing w:before="1"/>
        <w:rPr>
          <w:rFonts w:ascii="Arial"/>
          <w:b/>
          <w:sz w:val="21"/>
        </w:rPr>
      </w:pPr>
    </w:p>
    <w:p w:rsidR="00093F29" w:rsidRDefault="00093F29" w:rsidP="00093F29">
      <w:pPr>
        <w:spacing w:before="1"/>
        <w:ind w:left="538"/>
        <w:rPr>
          <w:sz w:val="20"/>
        </w:rPr>
      </w:pPr>
      <w:r>
        <w:rPr>
          <w:sz w:val="20"/>
        </w:rPr>
        <w:t>Objeto:</w:t>
      </w:r>
    </w:p>
    <w:p w:rsidR="00093F29" w:rsidRDefault="00093F29" w:rsidP="00093F29">
      <w:pPr>
        <w:ind w:left="538" w:right="705"/>
        <w:jc w:val="both"/>
        <w:rPr>
          <w:rFonts w:ascii="Arial" w:hAnsi="Arial"/>
          <w:b/>
          <w:i/>
          <w:sz w:val="20"/>
        </w:rPr>
      </w:pPr>
      <w:r>
        <w:rPr>
          <w:rFonts w:ascii="Arial" w:hAnsi="Arial"/>
          <w:b/>
          <w:i/>
          <w:sz w:val="20"/>
        </w:rPr>
        <w:t>“</w:t>
      </w:r>
      <w:r w:rsidR="005C79AF" w:rsidRPr="00370550">
        <w:rPr>
          <w:rFonts w:cs="Arial"/>
          <w:i/>
          <w:iCs/>
        </w:rPr>
        <w:t>“</w:t>
      </w:r>
      <w:r w:rsidR="005C79AF">
        <w:rPr>
          <w:rFonts w:cs="Arial"/>
          <w:i/>
          <w:iCs/>
        </w:rPr>
        <w:t>C</w:t>
      </w:r>
      <w:r w:rsidR="005C79AF" w:rsidRPr="008E6881">
        <w:rPr>
          <w:rFonts w:cs="Arial"/>
          <w:i/>
          <w:iCs/>
        </w:rPr>
        <w:t xml:space="preserve">ontratar la prestación de servicios para el desarrollo de estrategias </w:t>
      </w:r>
      <w:proofErr w:type="spellStart"/>
      <w:r w:rsidR="005C79AF" w:rsidRPr="008E6881">
        <w:rPr>
          <w:rFonts w:cs="Arial"/>
          <w:i/>
          <w:iCs/>
        </w:rPr>
        <w:t>pedagogicas</w:t>
      </w:r>
      <w:proofErr w:type="spellEnd"/>
      <w:r w:rsidR="005C79AF" w:rsidRPr="008E6881">
        <w:rPr>
          <w:rFonts w:cs="Arial"/>
          <w:i/>
          <w:iCs/>
        </w:rPr>
        <w:t xml:space="preserve"> de formación y acciones encaminadas a la promoción de la convivencia ciudadana y el fortalecimiento de comunidades y organizaciones sociales, orientadas a la prevención de conflictos y la generación de entornos seguros en la localidad de santa fe</w:t>
      </w:r>
      <w:r w:rsidR="005C79AF" w:rsidRPr="00370550">
        <w:rPr>
          <w:rFonts w:cs="Arial"/>
          <w:i/>
          <w:iCs/>
        </w:rPr>
        <w:t>”</w:t>
      </w:r>
      <w:bookmarkStart w:id="0" w:name="_GoBack"/>
      <w:bookmarkEnd w:id="0"/>
      <w:r>
        <w:rPr>
          <w:rFonts w:ascii="Arial" w:hAnsi="Arial"/>
          <w:b/>
          <w:i/>
          <w:sz w:val="20"/>
        </w:rPr>
        <w:t>.”</w:t>
      </w:r>
    </w:p>
    <w:p w:rsidR="00093F29" w:rsidRDefault="00093F29" w:rsidP="00093F29">
      <w:pPr>
        <w:spacing w:before="160"/>
        <w:ind w:left="538" w:right="696"/>
        <w:jc w:val="both"/>
      </w:pPr>
      <w:r>
        <w:t>En</w:t>
      </w:r>
      <w:r>
        <w:rPr>
          <w:spacing w:val="-4"/>
        </w:rPr>
        <w:t xml:space="preserve"> </w:t>
      </w:r>
      <w:r>
        <w:t>cumpliendo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6"/>
        </w:rPr>
        <w:t xml:space="preserve"> </w:t>
      </w:r>
      <w:r>
        <w:t>1581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2012</w:t>
      </w:r>
      <w:r>
        <w:rPr>
          <w:spacing w:val="-6"/>
        </w:rPr>
        <w:t xml:space="preserve"> </w:t>
      </w:r>
      <w:r>
        <w:rPr>
          <w:rFonts w:ascii="Arial" w:hAnsi="Arial"/>
          <w:i/>
        </w:rPr>
        <w:t>“Por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cual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dictan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disposiciones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para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protección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datos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personales”</w:t>
      </w:r>
      <w:r>
        <w:rPr>
          <w:rFonts w:ascii="Arial" w:hAnsi="Arial"/>
          <w:i/>
          <w:spacing w:val="-10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Decreto</w:t>
      </w:r>
      <w:r>
        <w:rPr>
          <w:spacing w:val="-7"/>
        </w:rPr>
        <w:t xml:space="preserve"> </w:t>
      </w:r>
      <w:r>
        <w:t>1377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2013,</w:t>
      </w:r>
      <w:r>
        <w:rPr>
          <w:spacing w:val="-6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firma</w:t>
      </w:r>
      <w:r>
        <w:rPr>
          <w:spacing w:val="-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documento</w:t>
      </w:r>
      <w:r>
        <w:rPr>
          <w:spacing w:val="-59"/>
        </w:rPr>
        <w:t xml:space="preserve"> </w:t>
      </w:r>
      <w:r>
        <w:t>manifiesto</w:t>
      </w:r>
      <w:r>
        <w:rPr>
          <w:spacing w:val="-5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he</w:t>
      </w:r>
      <w:r>
        <w:rPr>
          <w:spacing w:val="-3"/>
        </w:rPr>
        <w:t xml:space="preserve"> </w:t>
      </w:r>
      <w:r>
        <w:t>sido informado</w:t>
      </w:r>
      <w:r>
        <w:rPr>
          <w:spacing w:val="-1"/>
        </w:rPr>
        <w:t xml:space="preserve"> </w:t>
      </w:r>
      <w:r>
        <w:t xml:space="preserve">por </w:t>
      </w:r>
      <w:r>
        <w:rPr>
          <w:rFonts w:ascii="Arial" w:hAnsi="Arial"/>
          <w:i/>
        </w:rPr>
        <w:t>[Incluir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nombre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 la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Entidad]</w:t>
      </w:r>
      <w:r>
        <w:rPr>
          <w:rFonts w:ascii="Arial" w:hAnsi="Arial"/>
          <w:i/>
          <w:spacing w:val="-2"/>
        </w:rPr>
        <w:t xml:space="preserve"> </w:t>
      </w:r>
      <w:r>
        <w:t>de lo</w:t>
      </w:r>
      <w:r>
        <w:rPr>
          <w:spacing w:val="-3"/>
        </w:rPr>
        <w:t xml:space="preserve"> </w:t>
      </w:r>
      <w:r>
        <w:t>siguiente:</w:t>
      </w:r>
    </w:p>
    <w:p w:rsidR="00093F29" w:rsidRDefault="00093F29" w:rsidP="00093F29">
      <w:pPr>
        <w:pStyle w:val="Prrafodelista"/>
        <w:numPr>
          <w:ilvl w:val="0"/>
          <w:numId w:val="2"/>
        </w:numPr>
        <w:tabs>
          <w:tab w:val="left" w:pos="899"/>
          <w:tab w:val="left" w:pos="4363"/>
        </w:tabs>
        <w:spacing w:before="161"/>
        <w:ind w:right="692"/>
        <w:jc w:val="both"/>
      </w:pPr>
      <w:r>
        <w:t>La</w:t>
      </w:r>
      <w:r>
        <w:rPr>
          <w:u w:val="single"/>
        </w:rPr>
        <w:tab/>
      </w:r>
      <w:r>
        <w:t>[Incluir el nombre de la Entidad Estatal] actuará</w:t>
      </w:r>
      <w:r>
        <w:rPr>
          <w:spacing w:val="1"/>
        </w:rPr>
        <w:t xml:space="preserve"> </w:t>
      </w:r>
      <w:r>
        <w:t>como responsable del tratamiento de datos personales de los cuales soy titular y que,</w:t>
      </w:r>
      <w:r>
        <w:rPr>
          <w:spacing w:val="1"/>
        </w:rPr>
        <w:t xml:space="preserve"> </w:t>
      </w:r>
      <w:r>
        <w:t>conjunta o separadamente podrá recolectar, almacenar y usar mis datos personales</w:t>
      </w:r>
      <w:r>
        <w:rPr>
          <w:spacing w:val="1"/>
        </w:rPr>
        <w:t xml:space="preserve"> </w:t>
      </w:r>
      <w:r>
        <w:t>para hacer efectivo el factor de desempate previsto en el numeral 4.6, numerales 2, 5,</w:t>
      </w:r>
      <w:r>
        <w:rPr>
          <w:spacing w:val="-59"/>
        </w:rPr>
        <w:t xml:space="preserve"> </w:t>
      </w:r>
      <w:r>
        <w:t>6 y 7 del pliego de condiciones, relacionados con la acreditación de ser víctima de</w:t>
      </w:r>
      <w:r>
        <w:rPr>
          <w:spacing w:val="1"/>
        </w:rPr>
        <w:t xml:space="preserve"> </w:t>
      </w:r>
      <w:r>
        <w:t>violencia</w:t>
      </w:r>
      <w:r>
        <w:rPr>
          <w:spacing w:val="1"/>
        </w:rPr>
        <w:t xml:space="preserve"> </w:t>
      </w:r>
      <w:r>
        <w:t>intrafamiliar,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reintegración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reincorporación,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perteneciente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población</w:t>
      </w:r>
      <w:r>
        <w:rPr>
          <w:spacing w:val="1"/>
        </w:rPr>
        <w:t xml:space="preserve"> </w:t>
      </w:r>
      <w:r>
        <w:t>indígena,</w:t>
      </w:r>
      <w:r>
        <w:rPr>
          <w:spacing w:val="1"/>
        </w:rPr>
        <w:t xml:space="preserve"> </w:t>
      </w:r>
      <w:r>
        <w:t>negra,</w:t>
      </w:r>
      <w:r>
        <w:rPr>
          <w:spacing w:val="1"/>
        </w:rPr>
        <w:t xml:space="preserve"> </w:t>
      </w:r>
      <w:r>
        <w:t>afrocolombiana</w:t>
      </w:r>
      <w:r>
        <w:rPr>
          <w:spacing w:val="1"/>
        </w:rPr>
        <w:t xml:space="preserve"> </w:t>
      </w:r>
      <w:r>
        <w:t>raizal,</w:t>
      </w:r>
      <w:r>
        <w:rPr>
          <w:spacing w:val="1"/>
        </w:rPr>
        <w:t xml:space="preserve"> </w:t>
      </w:r>
      <w:proofErr w:type="spellStart"/>
      <w:r>
        <w:t>palenquera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Rrom</w:t>
      </w:r>
      <w:proofErr w:type="spellEnd"/>
      <w:r>
        <w:t>,</w:t>
      </w:r>
      <w:r>
        <w:rPr>
          <w:spacing w:val="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gitanas.</w:t>
      </w:r>
    </w:p>
    <w:p w:rsidR="00093F29" w:rsidRDefault="00093F29" w:rsidP="00093F29">
      <w:pPr>
        <w:pStyle w:val="Textoindependiente"/>
        <w:spacing w:before="1" w:after="1"/>
        <w:rPr>
          <w:sz w:val="14"/>
        </w:rPr>
      </w:pPr>
    </w:p>
    <w:tbl>
      <w:tblPr>
        <w:tblStyle w:val="TableNormal"/>
        <w:tblW w:w="0" w:type="auto"/>
        <w:tblInd w:w="123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5099"/>
        <w:gridCol w:w="1136"/>
        <w:gridCol w:w="1173"/>
      </w:tblGrid>
      <w:tr w:rsidR="00093F29" w:rsidTr="00D80F99">
        <w:trPr>
          <w:trHeight w:val="206"/>
        </w:trPr>
        <w:tc>
          <w:tcPr>
            <w:tcW w:w="5099" w:type="dxa"/>
            <w:vMerge w:val="restart"/>
            <w:shd w:val="clear" w:color="auto" w:fill="DBE4F0"/>
          </w:tcPr>
          <w:p w:rsidR="00093F29" w:rsidRDefault="00093F29" w:rsidP="00D80F99">
            <w:pPr>
              <w:pStyle w:val="TableParagraph"/>
              <w:spacing w:before="102"/>
              <w:ind w:left="2133" w:right="212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Finalidad</w:t>
            </w:r>
          </w:p>
        </w:tc>
        <w:tc>
          <w:tcPr>
            <w:tcW w:w="2309" w:type="dxa"/>
            <w:gridSpan w:val="2"/>
            <w:shd w:val="clear" w:color="auto" w:fill="DBE4F0"/>
          </w:tcPr>
          <w:p w:rsidR="00093F29" w:rsidRDefault="00093F29" w:rsidP="00D80F99">
            <w:pPr>
              <w:pStyle w:val="TableParagraph"/>
              <w:spacing w:line="201" w:lineRule="exact"/>
              <w:ind w:left="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Autoriza</w:t>
            </w:r>
          </w:p>
          <w:p w:rsidR="00093F29" w:rsidRDefault="00093F29" w:rsidP="00D80F99">
            <w:pPr>
              <w:pStyle w:val="TableParagraph"/>
              <w:tabs>
                <w:tab w:val="left" w:pos="1136"/>
              </w:tabs>
              <w:spacing w:line="24" w:lineRule="exact"/>
              <w:ind w:left="33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SÍ</w:t>
            </w:r>
            <w:r>
              <w:rPr>
                <w:rFonts w:ascii="Arial" w:hAnsi="Arial"/>
                <w:b/>
                <w:sz w:val="18"/>
              </w:rPr>
              <w:tab/>
              <w:t>NO</w:t>
            </w:r>
          </w:p>
        </w:tc>
      </w:tr>
      <w:tr w:rsidR="00093F29" w:rsidTr="00D80F99">
        <w:trPr>
          <w:trHeight w:val="189"/>
        </w:trPr>
        <w:tc>
          <w:tcPr>
            <w:tcW w:w="5099" w:type="dxa"/>
            <w:vMerge/>
            <w:tcBorders>
              <w:top w:val="nil"/>
            </w:tcBorders>
            <w:shd w:val="clear" w:color="auto" w:fill="DBE4F0"/>
          </w:tcPr>
          <w:p w:rsidR="00093F29" w:rsidRDefault="00093F29" w:rsidP="00D80F99">
            <w:pPr>
              <w:rPr>
                <w:sz w:val="2"/>
                <w:szCs w:val="2"/>
              </w:rPr>
            </w:pPr>
          </w:p>
        </w:tc>
        <w:tc>
          <w:tcPr>
            <w:tcW w:w="1136" w:type="dxa"/>
            <w:shd w:val="clear" w:color="auto" w:fill="F1F1F1"/>
          </w:tcPr>
          <w:p w:rsidR="00093F29" w:rsidRDefault="00093F29" w:rsidP="00D80F9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73" w:type="dxa"/>
            <w:shd w:val="clear" w:color="auto" w:fill="F1F1F1"/>
          </w:tcPr>
          <w:p w:rsidR="00093F29" w:rsidRDefault="00093F29" w:rsidP="00D80F99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093F29" w:rsidTr="00D80F99">
        <w:trPr>
          <w:trHeight w:val="1034"/>
        </w:trPr>
        <w:tc>
          <w:tcPr>
            <w:tcW w:w="5099" w:type="dxa"/>
          </w:tcPr>
          <w:p w:rsidR="00093F29" w:rsidRDefault="00093F29" w:rsidP="00D80F99">
            <w:pPr>
              <w:pStyle w:val="TableParagraph"/>
              <w:ind w:left="107" w:right="92"/>
              <w:jc w:val="both"/>
              <w:rPr>
                <w:sz w:val="18"/>
              </w:rPr>
            </w:pPr>
            <w:r>
              <w:rPr>
                <w:sz w:val="18"/>
              </w:rPr>
              <w:t>Hacer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efectivo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factor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perteneciente a la población indígena, negra, afrocolombiana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raizal,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palenquera</w:t>
            </w:r>
            <w:proofErr w:type="spellEnd"/>
            <w:r>
              <w:rPr>
                <w:sz w:val="18"/>
              </w:rPr>
              <w:t>,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z w:val="18"/>
              </w:rPr>
              <w:t>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gitanas,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</w:p>
          <w:p w:rsidR="00093F29" w:rsidRDefault="00093F29" w:rsidP="00D80F99">
            <w:pPr>
              <w:pStyle w:val="TableParagraph"/>
              <w:spacing w:line="187" w:lineRule="exact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reintegración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reincorporación.</w:t>
            </w:r>
          </w:p>
        </w:tc>
        <w:tc>
          <w:tcPr>
            <w:tcW w:w="1136" w:type="dxa"/>
          </w:tcPr>
          <w:p w:rsidR="00093F29" w:rsidRDefault="00093F29" w:rsidP="00D80F9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3" w:type="dxa"/>
          </w:tcPr>
          <w:p w:rsidR="00093F29" w:rsidRDefault="00093F29" w:rsidP="00D80F9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93F29" w:rsidRDefault="00093F29" w:rsidP="00093F29">
      <w:pPr>
        <w:pStyle w:val="Textoindependiente"/>
        <w:spacing w:before="10"/>
        <w:rPr>
          <w:sz w:val="21"/>
        </w:rPr>
      </w:pPr>
    </w:p>
    <w:p w:rsidR="00093F29" w:rsidRDefault="00093F29" w:rsidP="00093F29">
      <w:pPr>
        <w:pStyle w:val="Prrafodelista"/>
        <w:numPr>
          <w:ilvl w:val="0"/>
          <w:numId w:val="2"/>
        </w:numPr>
        <w:tabs>
          <w:tab w:val="left" w:pos="899"/>
        </w:tabs>
        <w:ind w:right="700"/>
        <w:jc w:val="both"/>
      </w:pPr>
      <w:r>
        <w:t>Entiendo que son datos sensibles aquellos que afectan la intimidad del titular o cuyo</w:t>
      </w:r>
      <w:r>
        <w:rPr>
          <w:spacing w:val="1"/>
        </w:rPr>
        <w:t xml:space="preserve"> </w:t>
      </w:r>
      <w:r>
        <w:t>uso indebido puede generar discriminación, tales como aquellos que revelen el origen</w:t>
      </w:r>
      <w:r>
        <w:rPr>
          <w:spacing w:val="-59"/>
        </w:rPr>
        <w:t xml:space="preserve"> </w:t>
      </w:r>
      <w:r>
        <w:t>racial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étnico,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orientación</w:t>
      </w:r>
      <w:r>
        <w:rPr>
          <w:spacing w:val="1"/>
        </w:rPr>
        <w:t xml:space="preserve"> </w:t>
      </w:r>
      <w:r>
        <w:t>política,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convicciones</w:t>
      </w:r>
      <w:r>
        <w:rPr>
          <w:spacing w:val="1"/>
        </w:rPr>
        <w:t xml:space="preserve"> </w:t>
      </w:r>
      <w:r>
        <w:t>religiosas</w:t>
      </w:r>
      <w:r>
        <w:rPr>
          <w:spacing w:val="1"/>
        </w:rPr>
        <w:t xml:space="preserve"> </w:t>
      </w:r>
      <w:r>
        <w:t>o filosóficas,</w:t>
      </w:r>
      <w:r>
        <w:rPr>
          <w:spacing w:val="1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pertenencia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sindicatos,</w:t>
      </w:r>
      <w:r>
        <w:rPr>
          <w:spacing w:val="1"/>
        </w:rPr>
        <w:t xml:space="preserve"> </w:t>
      </w:r>
      <w:r>
        <w:t>organizaciones</w:t>
      </w:r>
      <w:r>
        <w:rPr>
          <w:spacing w:val="1"/>
        </w:rPr>
        <w:t xml:space="preserve"> </w:t>
      </w:r>
      <w:r>
        <w:t>sociales,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derechos</w:t>
      </w:r>
      <w:r>
        <w:rPr>
          <w:spacing w:val="1"/>
        </w:rPr>
        <w:t xml:space="preserve"> </w:t>
      </w:r>
      <w:r>
        <w:t>humanos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promueva intereses de cualquier partido político o que garanticen los derechos y</w:t>
      </w:r>
      <w:r>
        <w:rPr>
          <w:spacing w:val="1"/>
        </w:rPr>
        <w:t xml:space="preserve"> </w:t>
      </w:r>
      <w:r>
        <w:t>garantías de partidos políticos de oposición así como los datos relativos con la salud,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vida sexual</w:t>
      </w:r>
      <w:r>
        <w:rPr>
          <w:spacing w:val="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los datos</w:t>
      </w:r>
      <w:r>
        <w:rPr>
          <w:spacing w:val="-2"/>
        </w:rPr>
        <w:t xml:space="preserve"> </w:t>
      </w:r>
      <w:r>
        <w:t>biométricos.</w:t>
      </w:r>
    </w:p>
    <w:p w:rsidR="00093F29" w:rsidRDefault="00093F29" w:rsidP="00093F29">
      <w:pPr>
        <w:tabs>
          <w:tab w:val="left" w:pos="899"/>
        </w:tabs>
        <w:ind w:right="700"/>
        <w:jc w:val="both"/>
      </w:pPr>
    </w:p>
    <w:p w:rsidR="00093F29" w:rsidRDefault="00093F29" w:rsidP="00093F29">
      <w:pPr>
        <w:tabs>
          <w:tab w:val="left" w:pos="899"/>
        </w:tabs>
        <w:ind w:right="700"/>
        <w:jc w:val="both"/>
      </w:pPr>
    </w:p>
    <w:p w:rsidR="00093F29" w:rsidRDefault="00093F29" w:rsidP="00093F29">
      <w:pPr>
        <w:tabs>
          <w:tab w:val="left" w:pos="899"/>
        </w:tabs>
        <w:ind w:right="700"/>
        <w:jc w:val="both"/>
      </w:pPr>
    </w:p>
    <w:p w:rsidR="00093F29" w:rsidRDefault="00093F29" w:rsidP="00093F29">
      <w:pPr>
        <w:tabs>
          <w:tab w:val="left" w:pos="899"/>
        </w:tabs>
        <w:ind w:right="700"/>
        <w:jc w:val="both"/>
      </w:pPr>
    </w:p>
    <w:p w:rsidR="00093F29" w:rsidRDefault="00093F29" w:rsidP="00093F29">
      <w:pPr>
        <w:tabs>
          <w:tab w:val="left" w:pos="899"/>
        </w:tabs>
        <w:ind w:right="700"/>
        <w:jc w:val="both"/>
      </w:pPr>
    </w:p>
    <w:p w:rsidR="00093F29" w:rsidRDefault="00093F29" w:rsidP="00093F29">
      <w:pPr>
        <w:pStyle w:val="Prrafodelista"/>
        <w:numPr>
          <w:ilvl w:val="0"/>
          <w:numId w:val="2"/>
        </w:numPr>
        <w:tabs>
          <w:tab w:val="left" w:pos="899"/>
        </w:tabs>
        <w:ind w:right="695"/>
        <w:jc w:val="both"/>
      </w:pPr>
      <w:r>
        <w:t>Manifiesto que me informaron que los datos sensibles que se recolectarán serán</w:t>
      </w:r>
      <w:r>
        <w:rPr>
          <w:spacing w:val="1"/>
        </w:rPr>
        <w:t xml:space="preserve"> </w:t>
      </w:r>
      <w:r>
        <w:lastRenderedPageBreak/>
        <w:t>utilizados para hacer efectivo el criterio de desempate previsto en el numeral 4.6,</w:t>
      </w:r>
      <w:r>
        <w:rPr>
          <w:spacing w:val="1"/>
        </w:rPr>
        <w:t xml:space="preserve"> </w:t>
      </w:r>
      <w:r>
        <w:t>numerales</w:t>
      </w:r>
      <w:r>
        <w:rPr>
          <w:spacing w:val="-8"/>
        </w:rPr>
        <w:t xml:space="preserve"> </w:t>
      </w:r>
      <w:r>
        <w:t>2,</w:t>
      </w:r>
      <w:r>
        <w:rPr>
          <w:spacing w:val="-7"/>
        </w:rPr>
        <w:t xml:space="preserve"> </w:t>
      </w:r>
      <w:r>
        <w:t>5,</w:t>
      </w:r>
      <w:r>
        <w:rPr>
          <w:spacing w:val="-6"/>
        </w:rPr>
        <w:t xml:space="preserve"> </w:t>
      </w:r>
      <w:r>
        <w:t>6</w:t>
      </w:r>
      <w:r>
        <w:rPr>
          <w:spacing w:val="-8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7</w:t>
      </w:r>
      <w:r>
        <w:rPr>
          <w:spacing w:val="-8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pliego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condiciones,</w:t>
      </w:r>
      <w:r>
        <w:rPr>
          <w:spacing w:val="-8"/>
        </w:rPr>
        <w:t xml:space="preserve"> </w:t>
      </w:r>
      <w:r>
        <w:t>relacionados</w:t>
      </w:r>
      <w:r>
        <w:rPr>
          <w:spacing w:val="-8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acreditación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59"/>
        </w:rPr>
        <w:t xml:space="preserve"> </w:t>
      </w:r>
      <w:r>
        <w:t>víctima</w:t>
      </w:r>
      <w:r>
        <w:rPr>
          <w:spacing w:val="51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violencia</w:t>
      </w:r>
      <w:r>
        <w:rPr>
          <w:spacing w:val="51"/>
        </w:rPr>
        <w:t xml:space="preserve"> </w:t>
      </w:r>
      <w:r>
        <w:t>intrafamiliar,</w:t>
      </w:r>
      <w:r>
        <w:rPr>
          <w:spacing w:val="50"/>
        </w:rPr>
        <w:t xml:space="preserve"> </w:t>
      </w:r>
      <w:r>
        <w:t>integrante</w:t>
      </w:r>
      <w:r>
        <w:rPr>
          <w:spacing w:val="48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t>población</w:t>
      </w:r>
      <w:r>
        <w:rPr>
          <w:spacing w:val="50"/>
        </w:rPr>
        <w:t xml:space="preserve"> </w:t>
      </w:r>
      <w:r>
        <w:t>indígena,</w:t>
      </w:r>
      <w:r>
        <w:rPr>
          <w:spacing w:val="52"/>
        </w:rPr>
        <w:t xml:space="preserve"> </w:t>
      </w:r>
      <w:r>
        <w:t>negra, afrocolombiana</w:t>
      </w:r>
      <w:r w:rsidRPr="00E94BF8">
        <w:rPr>
          <w:spacing w:val="28"/>
        </w:rPr>
        <w:t xml:space="preserve"> </w:t>
      </w:r>
      <w:r>
        <w:t>raizal,</w:t>
      </w:r>
      <w:r w:rsidRPr="00E94BF8">
        <w:rPr>
          <w:spacing w:val="27"/>
        </w:rPr>
        <w:t xml:space="preserve"> </w:t>
      </w:r>
      <w:proofErr w:type="spellStart"/>
      <w:r>
        <w:t>palenquera</w:t>
      </w:r>
      <w:proofErr w:type="spellEnd"/>
      <w:r>
        <w:t>,</w:t>
      </w:r>
      <w:r w:rsidRPr="00E94BF8">
        <w:rPr>
          <w:spacing w:val="27"/>
        </w:rPr>
        <w:t xml:space="preserve"> </w:t>
      </w:r>
      <w:proofErr w:type="spellStart"/>
      <w:r>
        <w:t>Rrom</w:t>
      </w:r>
      <w:proofErr w:type="spellEnd"/>
      <w:r>
        <w:t>,</w:t>
      </w:r>
      <w:r w:rsidRPr="00E94BF8">
        <w:rPr>
          <w:spacing w:val="27"/>
        </w:rPr>
        <w:t xml:space="preserve"> </w:t>
      </w:r>
      <w:r>
        <w:t>o</w:t>
      </w:r>
      <w:r w:rsidRPr="00E94BF8">
        <w:rPr>
          <w:spacing w:val="23"/>
        </w:rPr>
        <w:t xml:space="preserve"> </w:t>
      </w:r>
      <w:r>
        <w:t>gitanas,</w:t>
      </w:r>
      <w:r w:rsidRPr="00E94BF8">
        <w:rPr>
          <w:spacing w:val="27"/>
        </w:rPr>
        <w:t xml:space="preserve"> </w:t>
      </w:r>
      <w:r>
        <w:t>o</w:t>
      </w:r>
      <w:r w:rsidRPr="00E94BF8">
        <w:rPr>
          <w:spacing w:val="25"/>
        </w:rPr>
        <w:t xml:space="preserve"> </w:t>
      </w:r>
      <w:r>
        <w:t>persona</w:t>
      </w:r>
      <w:r w:rsidRPr="00E94BF8">
        <w:rPr>
          <w:spacing w:val="25"/>
        </w:rPr>
        <w:t xml:space="preserve"> </w:t>
      </w:r>
      <w:r>
        <w:t>en</w:t>
      </w:r>
      <w:r w:rsidRPr="00E94BF8">
        <w:rPr>
          <w:spacing w:val="23"/>
        </w:rPr>
        <w:t xml:space="preserve"> </w:t>
      </w:r>
      <w:r>
        <w:t>proceso</w:t>
      </w:r>
      <w:r w:rsidRPr="00E94BF8">
        <w:rPr>
          <w:spacing w:val="25"/>
        </w:rPr>
        <w:t xml:space="preserve"> </w:t>
      </w:r>
      <w:r>
        <w:t>de</w:t>
      </w:r>
      <w:r w:rsidRPr="00E94BF8">
        <w:rPr>
          <w:spacing w:val="-59"/>
        </w:rPr>
        <w:t xml:space="preserve"> </w:t>
      </w:r>
      <w:r>
        <w:t>reintegración</w:t>
      </w:r>
      <w:r w:rsidRPr="00E94BF8">
        <w:rPr>
          <w:spacing w:val="-3"/>
        </w:rPr>
        <w:t xml:space="preserve"> </w:t>
      </w:r>
      <w:r>
        <w:t>o</w:t>
      </w:r>
      <w:r w:rsidRPr="00E94BF8">
        <w:rPr>
          <w:spacing w:val="-2"/>
        </w:rPr>
        <w:t xml:space="preserve"> </w:t>
      </w:r>
      <w:r>
        <w:t>reincorporación.</w:t>
      </w:r>
    </w:p>
    <w:p w:rsidR="00093F29" w:rsidRDefault="00093F29" w:rsidP="00093F29">
      <w:pPr>
        <w:pStyle w:val="Ttulo2"/>
        <w:spacing w:before="156"/>
        <w:ind w:left="538"/>
        <w:jc w:val="both"/>
      </w:pPr>
      <w:r>
        <w:t>Derechos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titular</w:t>
      </w:r>
    </w:p>
    <w:p w:rsidR="00093F29" w:rsidRDefault="00093F29" w:rsidP="00093F29">
      <w:pPr>
        <w:pStyle w:val="Textoindependiente"/>
        <w:spacing w:before="162" w:line="259" w:lineRule="auto"/>
        <w:ind w:left="538" w:right="703"/>
        <w:jc w:val="both"/>
      </w:pPr>
      <w:r>
        <w:t>Sus</w:t>
      </w:r>
      <w:r>
        <w:rPr>
          <w:spacing w:val="-12"/>
        </w:rPr>
        <w:t xml:space="preserve"> </w:t>
      </w:r>
      <w:r>
        <w:t>derechos</w:t>
      </w:r>
      <w:r>
        <w:rPr>
          <w:spacing w:val="-12"/>
        </w:rPr>
        <w:t xml:space="preserve"> </w:t>
      </w:r>
      <w:r>
        <w:t>como</w:t>
      </w:r>
      <w:r>
        <w:rPr>
          <w:spacing w:val="-15"/>
        </w:rPr>
        <w:t xml:space="preserve"> </w:t>
      </w:r>
      <w:r>
        <w:t>titular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datos</w:t>
      </w:r>
      <w:r>
        <w:rPr>
          <w:spacing w:val="-12"/>
        </w:rPr>
        <w:t xml:space="preserve"> </w:t>
      </w:r>
      <w:r>
        <w:t>son</w:t>
      </w:r>
      <w:r>
        <w:rPr>
          <w:spacing w:val="-13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previstos</w:t>
      </w:r>
      <w:r>
        <w:rPr>
          <w:spacing w:val="-12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Constitución</w:t>
      </w:r>
      <w:r>
        <w:rPr>
          <w:spacing w:val="-15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Ley</w:t>
      </w:r>
      <w:r>
        <w:rPr>
          <w:spacing w:val="-14"/>
        </w:rPr>
        <w:t xml:space="preserve"> </w:t>
      </w:r>
      <w:r>
        <w:t>1581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2012,</w:t>
      </w:r>
      <w:r>
        <w:rPr>
          <w:spacing w:val="-1"/>
        </w:rPr>
        <w:t xml:space="preserve"> </w:t>
      </w:r>
      <w:r>
        <w:t>especialmente los siguientes:</w:t>
      </w:r>
    </w:p>
    <w:p w:rsidR="00093F29" w:rsidRDefault="00093F29" w:rsidP="00093F29">
      <w:pPr>
        <w:pStyle w:val="Prrafodelista"/>
        <w:numPr>
          <w:ilvl w:val="0"/>
          <w:numId w:val="1"/>
        </w:numPr>
        <w:tabs>
          <w:tab w:val="left" w:pos="899"/>
        </w:tabs>
        <w:spacing w:before="162" w:line="256" w:lineRule="auto"/>
        <w:ind w:right="699"/>
      </w:pPr>
      <w:r>
        <w:t>Acceder</w:t>
      </w:r>
      <w:r>
        <w:rPr>
          <w:spacing w:val="55"/>
        </w:rPr>
        <w:t xml:space="preserve"> </w:t>
      </w:r>
      <w:r>
        <w:t>en</w:t>
      </w:r>
      <w:r>
        <w:rPr>
          <w:spacing w:val="53"/>
        </w:rPr>
        <w:t xml:space="preserve"> </w:t>
      </w:r>
      <w:r>
        <w:t>forma</w:t>
      </w:r>
      <w:r>
        <w:rPr>
          <w:spacing w:val="52"/>
        </w:rPr>
        <w:t xml:space="preserve"> </w:t>
      </w:r>
      <w:r>
        <w:t>gratuita</w:t>
      </w:r>
      <w:r>
        <w:rPr>
          <w:spacing w:val="55"/>
        </w:rPr>
        <w:t xml:space="preserve"> </w:t>
      </w:r>
      <w:r>
        <w:t>a</w:t>
      </w:r>
      <w:r>
        <w:rPr>
          <w:spacing w:val="55"/>
        </w:rPr>
        <w:t xml:space="preserve"> </w:t>
      </w:r>
      <w:r>
        <w:t>los</w:t>
      </w:r>
      <w:r>
        <w:rPr>
          <w:spacing w:val="54"/>
        </w:rPr>
        <w:t xml:space="preserve"> </w:t>
      </w:r>
      <w:r>
        <w:t>datos</w:t>
      </w:r>
      <w:r>
        <w:rPr>
          <w:spacing w:val="55"/>
        </w:rPr>
        <w:t xml:space="preserve"> </w:t>
      </w:r>
      <w:r>
        <w:t>proporcionados</w:t>
      </w:r>
      <w:r>
        <w:rPr>
          <w:spacing w:val="55"/>
        </w:rPr>
        <w:t xml:space="preserve"> </w:t>
      </w:r>
      <w:r>
        <w:t>que</w:t>
      </w:r>
      <w:r>
        <w:rPr>
          <w:spacing w:val="54"/>
        </w:rPr>
        <w:t xml:space="preserve"> </w:t>
      </w:r>
      <w:r>
        <w:t>hayan</w:t>
      </w:r>
      <w:r>
        <w:rPr>
          <w:spacing w:val="55"/>
        </w:rPr>
        <w:t xml:space="preserve"> </w:t>
      </w:r>
      <w:r>
        <w:t>sido</w:t>
      </w:r>
      <w:r>
        <w:rPr>
          <w:spacing w:val="55"/>
        </w:rPr>
        <w:t xml:space="preserve"> </w:t>
      </w:r>
      <w:r>
        <w:t>objeto</w:t>
      </w:r>
      <w:r>
        <w:rPr>
          <w:spacing w:val="53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tratamiento.</w:t>
      </w:r>
    </w:p>
    <w:p w:rsidR="00093F29" w:rsidRDefault="00093F29" w:rsidP="00093F29">
      <w:pPr>
        <w:pStyle w:val="Prrafodelista"/>
        <w:numPr>
          <w:ilvl w:val="0"/>
          <w:numId w:val="1"/>
        </w:numPr>
        <w:tabs>
          <w:tab w:val="left" w:pos="899"/>
        </w:tabs>
        <w:spacing w:before="3" w:line="259" w:lineRule="auto"/>
        <w:ind w:right="703"/>
      </w:pPr>
      <w:r>
        <w:t>Solicitar</w:t>
      </w:r>
      <w:r>
        <w:rPr>
          <w:spacing w:val="11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actualización</w:t>
      </w:r>
      <w:r>
        <w:rPr>
          <w:spacing w:val="11"/>
        </w:rPr>
        <w:t xml:space="preserve"> </w:t>
      </w:r>
      <w:r>
        <w:t>y</w:t>
      </w:r>
      <w:r>
        <w:rPr>
          <w:spacing w:val="8"/>
        </w:rPr>
        <w:t xml:space="preserve"> </w:t>
      </w:r>
      <w:r>
        <w:t>rectificación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su</w:t>
      </w:r>
      <w:r>
        <w:rPr>
          <w:spacing w:val="8"/>
        </w:rPr>
        <w:t xml:space="preserve"> </w:t>
      </w:r>
      <w:r>
        <w:t>información</w:t>
      </w:r>
      <w:r>
        <w:rPr>
          <w:spacing w:val="6"/>
        </w:rPr>
        <w:t xml:space="preserve"> </w:t>
      </w:r>
      <w:r>
        <w:t>frente</w:t>
      </w:r>
      <w:r>
        <w:rPr>
          <w:spacing w:val="8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los</w:t>
      </w:r>
      <w:r>
        <w:rPr>
          <w:spacing w:val="8"/>
        </w:rPr>
        <w:t xml:space="preserve"> </w:t>
      </w:r>
      <w:r>
        <w:t>datos</w:t>
      </w:r>
      <w:r>
        <w:rPr>
          <w:spacing w:val="10"/>
        </w:rPr>
        <w:t xml:space="preserve"> </w:t>
      </w:r>
      <w:r>
        <w:t>parciales,</w:t>
      </w:r>
      <w:r>
        <w:rPr>
          <w:spacing w:val="-58"/>
        </w:rPr>
        <w:t xml:space="preserve"> </w:t>
      </w:r>
      <w:r>
        <w:t>inexactos,</w:t>
      </w:r>
      <w:r>
        <w:rPr>
          <w:spacing w:val="1"/>
        </w:rPr>
        <w:t xml:space="preserve"> </w:t>
      </w:r>
      <w:r>
        <w:t>incompletos.</w:t>
      </w:r>
    </w:p>
    <w:p w:rsidR="00093F29" w:rsidRDefault="00093F29" w:rsidP="00093F29">
      <w:pPr>
        <w:pStyle w:val="Prrafodelista"/>
        <w:numPr>
          <w:ilvl w:val="0"/>
          <w:numId w:val="1"/>
        </w:numPr>
        <w:tabs>
          <w:tab w:val="left" w:pos="899"/>
        </w:tabs>
        <w:spacing w:before="2"/>
        <w:ind w:hanging="361"/>
      </w:pPr>
      <w:r>
        <w:t>Solicitar</w:t>
      </w:r>
      <w:r>
        <w:rPr>
          <w:spacing w:val="-1"/>
        </w:rPr>
        <w:t xml:space="preserve"> </w:t>
      </w:r>
      <w:r>
        <w:t>prueba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autorización</w:t>
      </w:r>
      <w:r>
        <w:rPr>
          <w:spacing w:val="-1"/>
        </w:rPr>
        <w:t xml:space="preserve"> </w:t>
      </w:r>
      <w:r>
        <w:t>otorgada.</w:t>
      </w:r>
    </w:p>
    <w:p w:rsidR="00093F29" w:rsidRDefault="00093F29" w:rsidP="00093F29">
      <w:pPr>
        <w:pStyle w:val="Prrafodelista"/>
        <w:numPr>
          <w:ilvl w:val="0"/>
          <w:numId w:val="1"/>
        </w:numPr>
        <w:tabs>
          <w:tab w:val="left" w:pos="899"/>
        </w:tabs>
        <w:spacing w:before="18" w:line="259" w:lineRule="auto"/>
        <w:ind w:right="700"/>
      </w:pPr>
      <w:r>
        <w:t>Presentar</w:t>
      </w:r>
      <w:r>
        <w:rPr>
          <w:spacing w:val="7"/>
        </w:rPr>
        <w:t xml:space="preserve"> </w:t>
      </w:r>
      <w:r>
        <w:t>ante</w:t>
      </w:r>
      <w:r>
        <w:rPr>
          <w:spacing w:val="4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Superintendencia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Industria</w:t>
      </w:r>
      <w:r>
        <w:rPr>
          <w:spacing w:val="4"/>
        </w:rPr>
        <w:t xml:space="preserve"> </w:t>
      </w:r>
      <w:r>
        <w:t>y</w:t>
      </w:r>
      <w:r>
        <w:rPr>
          <w:spacing w:val="4"/>
        </w:rPr>
        <w:t xml:space="preserve"> </w:t>
      </w:r>
      <w:r>
        <w:t>Comercio</w:t>
      </w:r>
      <w:r>
        <w:rPr>
          <w:spacing w:val="6"/>
        </w:rPr>
        <w:t xml:space="preserve"> </w:t>
      </w:r>
      <w:r>
        <w:t>quejas</w:t>
      </w:r>
      <w:r>
        <w:rPr>
          <w:spacing w:val="4"/>
        </w:rPr>
        <w:t xml:space="preserve"> </w:t>
      </w:r>
      <w:r>
        <w:t>por</w:t>
      </w:r>
      <w:r>
        <w:rPr>
          <w:spacing w:val="7"/>
        </w:rPr>
        <w:t xml:space="preserve"> </w:t>
      </w:r>
      <w:r>
        <w:t>infracciones</w:t>
      </w:r>
      <w:r>
        <w:rPr>
          <w:spacing w:val="6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dispuesto</w:t>
      </w:r>
      <w:r>
        <w:rPr>
          <w:spacing w:val="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 normatividad vigente.</w:t>
      </w:r>
    </w:p>
    <w:p w:rsidR="00093F29" w:rsidRDefault="00093F29" w:rsidP="00093F29">
      <w:pPr>
        <w:pStyle w:val="Prrafodelista"/>
        <w:numPr>
          <w:ilvl w:val="0"/>
          <w:numId w:val="1"/>
        </w:numPr>
        <w:tabs>
          <w:tab w:val="left" w:pos="899"/>
        </w:tabs>
        <w:spacing w:before="1" w:line="259" w:lineRule="auto"/>
        <w:ind w:right="697"/>
      </w:pPr>
      <w:r>
        <w:t>Revocar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autorización</w:t>
      </w:r>
      <w:r>
        <w:rPr>
          <w:spacing w:val="-6"/>
        </w:rPr>
        <w:t xml:space="preserve"> </w:t>
      </w:r>
      <w:r>
        <w:t>y/o</w:t>
      </w:r>
      <w:r>
        <w:rPr>
          <w:spacing w:val="-7"/>
        </w:rPr>
        <w:t xml:space="preserve"> </w:t>
      </w:r>
      <w:r>
        <w:t>solicitar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supresión</w:t>
      </w:r>
      <w:r>
        <w:rPr>
          <w:spacing w:val="-7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dato,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menos</w:t>
      </w:r>
      <w:r>
        <w:rPr>
          <w:spacing w:val="-10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exista</w:t>
      </w:r>
      <w:r>
        <w:rPr>
          <w:spacing w:val="-8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deber</w:t>
      </w:r>
      <w:r>
        <w:rPr>
          <w:spacing w:val="-58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contractual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haga</w:t>
      </w:r>
      <w:r>
        <w:rPr>
          <w:spacing w:val="-2"/>
        </w:rPr>
        <w:t xml:space="preserve"> </w:t>
      </w:r>
      <w:r>
        <w:t>imperativo conservar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información.</w:t>
      </w:r>
    </w:p>
    <w:p w:rsidR="00093F29" w:rsidRDefault="00093F29" w:rsidP="00093F29">
      <w:pPr>
        <w:pStyle w:val="Prrafodelista"/>
        <w:numPr>
          <w:ilvl w:val="0"/>
          <w:numId w:val="1"/>
        </w:numPr>
        <w:tabs>
          <w:tab w:val="left" w:pos="898"/>
          <w:tab w:val="left" w:pos="899"/>
        </w:tabs>
        <w:spacing w:line="259" w:lineRule="auto"/>
        <w:ind w:right="700"/>
      </w:pPr>
      <w:r>
        <w:t>Abstenerse</w:t>
      </w:r>
      <w:r>
        <w:rPr>
          <w:spacing w:val="26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responder</w:t>
      </w:r>
      <w:r>
        <w:rPr>
          <w:spacing w:val="30"/>
        </w:rPr>
        <w:t xml:space="preserve"> </w:t>
      </w:r>
      <w:r>
        <w:t>las</w:t>
      </w:r>
      <w:r>
        <w:rPr>
          <w:spacing w:val="26"/>
        </w:rPr>
        <w:t xml:space="preserve"> </w:t>
      </w:r>
      <w:r>
        <w:t>preguntas</w:t>
      </w:r>
      <w:r>
        <w:rPr>
          <w:spacing w:val="26"/>
        </w:rPr>
        <w:t xml:space="preserve"> </w:t>
      </w:r>
      <w:r>
        <w:t>sobre</w:t>
      </w:r>
      <w:r>
        <w:rPr>
          <w:spacing w:val="26"/>
        </w:rPr>
        <w:t xml:space="preserve"> </w:t>
      </w:r>
      <w:r>
        <w:t>datos</w:t>
      </w:r>
      <w:r>
        <w:rPr>
          <w:spacing w:val="27"/>
        </w:rPr>
        <w:t xml:space="preserve"> </w:t>
      </w:r>
      <w:r>
        <w:t>sensibles</w:t>
      </w:r>
      <w:r>
        <w:rPr>
          <w:spacing w:val="29"/>
        </w:rPr>
        <w:t xml:space="preserve"> </w:t>
      </w:r>
      <w:r>
        <w:t>o</w:t>
      </w:r>
      <w:r>
        <w:rPr>
          <w:spacing w:val="27"/>
        </w:rPr>
        <w:t xml:space="preserve"> </w:t>
      </w:r>
      <w:r>
        <w:t>sobre</w:t>
      </w:r>
      <w:r>
        <w:rPr>
          <w:spacing w:val="23"/>
        </w:rPr>
        <w:t xml:space="preserve"> </w:t>
      </w:r>
      <w:r>
        <w:t>datos</w:t>
      </w:r>
      <w:r>
        <w:rPr>
          <w:spacing w:val="29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las</w:t>
      </w:r>
      <w:r>
        <w:rPr>
          <w:spacing w:val="-58"/>
        </w:rPr>
        <w:t xml:space="preserve"> </w:t>
      </w:r>
      <w:r>
        <w:t>niñas</w:t>
      </w:r>
      <w:r>
        <w:rPr>
          <w:spacing w:val="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niños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adolescentes.</w:t>
      </w:r>
    </w:p>
    <w:p w:rsidR="00093F29" w:rsidRDefault="00093F29" w:rsidP="00093F29">
      <w:pPr>
        <w:pStyle w:val="Textoindependiente"/>
        <w:spacing w:before="8"/>
        <w:rPr>
          <w:sz w:val="23"/>
        </w:rPr>
      </w:pPr>
    </w:p>
    <w:p w:rsidR="00093F29" w:rsidRDefault="00093F29" w:rsidP="00093F29">
      <w:pPr>
        <w:pStyle w:val="Textoindependiente"/>
        <w:ind w:left="538"/>
        <w:jc w:val="both"/>
      </w:pPr>
      <w:r>
        <w:t>Estos</w:t>
      </w:r>
      <w:r>
        <w:rPr>
          <w:spacing w:val="30"/>
        </w:rPr>
        <w:t xml:space="preserve"> </w:t>
      </w:r>
      <w:r>
        <w:t>derechos</w:t>
      </w:r>
      <w:r>
        <w:rPr>
          <w:spacing w:val="88"/>
        </w:rPr>
        <w:t xml:space="preserve"> </w:t>
      </w:r>
      <w:r>
        <w:t>los</w:t>
      </w:r>
      <w:r>
        <w:rPr>
          <w:spacing w:val="88"/>
        </w:rPr>
        <w:t xml:space="preserve"> </w:t>
      </w:r>
      <w:r>
        <w:t>podré</w:t>
      </w:r>
      <w:r>
        <w:rPr>
          <w:spacing w:val="91"/>
        </w:rPr>
        <w:t xml:space="preserve"> </w:t>
      </w:r>
      <w:r>
        <w:t>ejercer</w:t>
      </w:r>
      <w:r>
        <w:rPr>
          <w:spacing w:val="89"/>
        </w:rPr>
        <w:t xml:space="preserve"> </w:t>
      </w:r>
      <w:r>
        <w:t>mediante</w:t>
      </w:r>
      <w:r>
        <w:rPr>
          <w:spacing w:val="90"/>
        </w:rPr>
        <w:t xml:space="preserve"> </w:t>
      </w:r>
      <w:r>
        <w:t>los</w:t>
      </w:r>
      <w:r>
        <w:rPr>
          <w:spacing w:val="90"/>
        </w:rPr>
        <w:t xml:space="preserve"> </w:t>
      </w:r>
      <w:r>
        <w:t>canales</w:t>
      </w:r>
      <w:r>
        <w:rPr>
          <w:spacing w:val="88"/>
        </w:rPr>
        <w:t xml:space="preserve"> </w:t>
      </w:r>
      <w:r>
        <w:t>o</w:t>
      </w:r>
      <w:r>
        <w:rPr>
          <w:spacing w:val="88"/>
        </w:rPr>
        <w:t xml:space="preserve"> </w:t>
      </w:r>
      <w:r>
        <w:t>medios</w:t>
      </w:r>
      <w:r>
        <w:rPr>
          <w:spacing w:val="85"/>
        </w:rPr>
        <w:t xml:space="preserve"> </w:t>
      </w:r>
      <w:r>
        <w:t>dispuestos</w:t>
      </w:r>
      <w:r>
        <w:rPr>
          <w:spacing w:val="91"/>
        </w:rPr>
        <w:t xml:space="preserve"> </w:t>
      </w:r>
      <w:r>
        <w:t>por</w:t>
      </w:r>
    </w:p>
    <w:p w:rsidR="00093F29" w:rsidRDefault="00093F29" w:rsidP="00093F29">
      <w:pPr>
        <w:tabs>
          <w:tab w:val="left" w:pos="2920"/>
          <w:tab w:val="left" w:pos="3998"/>
          <w:tab w:val="left" w:pos="4046"/>
          <w:tab w:val="left" w:pos="7771"/>
          <w:tab w:val="left" w:pos="9381"/>
        </w:tabs>
        <w:spacing w:before="18" w:line="259" w:lineRule="auto"/>
        <w:ind w:left="538" w:right="642"/>
        <w:jc w:val="both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>
        <w:rPr>
          <w:rFonts w:ascii="Arial" w:hAnsi="Arial"/>
          <w:i/>
          <w:u w:val="single"/>
        </w:rPr>
        <w:tab/>
      </w:r>
      <w:r>
        <w:rPr>
          <w:rFonts w:ascii="Arial" w:hAnsi="Arial"/>
          <w:i/>
        </w:rPr>
        <w:t xml:space="preserve">[Incluir nombre de la Entidad] </w:t>
      </w:r>
      <w:r>
        <w:t>para la atención al público, la línea</w:t>
      </w:r>
      <w:r>
        <w:rPr>
          <w:spacing w:val="1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atención</w:t>
      </w:r>
      <w:r>
        <w:rPr>
          <w:spacing w:val="32"/>
        </w:rPr>
        <w:t xml:space="preserve"> </w:t>
      </w:r>
      <w:r>
        <w:t>nacional</w:t>
      </w:r>
      <w:r>
        <w:rPr>
          <w:u w:val="single"/>
        </w:rPr>
        <w:tab/>
      </w:r>
      <w:r>
        <w:rPr>
          <w:u w:val="single"/>
        </w:rPr>
        <w:tab/>
      </w:r>
      <w:r>
        <w:rPr>
          <w:rFonts w:ascii="Arial" w:hAnsi="Arial"/>
          <w:i/>
        </w:rPr>
        <w:t>[incluir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número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 atención 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 Entidad]</w:t>
      </w:r>
      <w:r>
        <w:t>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correo</w:t>
      </w:r>
      <w:r>
        <w:rPr>
          <w:spacing w:val="-59"/>
        </w:rPr>
        <w:t xml:space="preserve"> </w:t>
      </w:r>
      <w:r>
        <w:t>electrónico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rFonts w:ascii="Arial" w:hAnsi="Arial"/>
          <w:i/>
        </w:rPr>
        <w:t xml:space="preserve">[incluir el correo electrónico] </w:t>
      </w:r>
      <w:r>
        <w:t>y las oficinas de atención</w:t>
      </w:r>
      <w:r>
        <w:rPr>
          <w:spacing w:val="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cliente a</w:t>
      </w:r>
      <w:r>
        <w:rPr>
          <w:spacing w:val="-4"/>
        </w:rPr>
        <w:t xml:space="preserve"> </w:t>
      </w:r>
      <w:r>
        <w:t>nivel</w:t>
      </w:r>
      <w:r>
        <w:rPr>
          <w:spacing w:val="-2"/>
        </w:rPr>
        <w:t xml:space="preserve"> </w:t>
      </w:r>
      <w:r>
        <w:t>nacional,</w:t>
      </w:r>
      <w:r>
        <w:rPr>
          <w:spacing w:val="-3"/>
        </w:rPr>
        <w:t xml:space="preserve"> </w:t>
      </w:r>
      <w:r>
        <w:t>cuya</w:t>
      </w:r>
      <w:r>
        <w:rPr>
          <w:spacing w:val="-1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puedo</w:t>
      </w:r>
      <w:r>
        <w:rPr>
          <w:spacing w:val="-4"/>
        </w:rPr>
        <w:t xml:space="preserve"> </w:t>
      </w:r>
      <w:r>
        <w:t>consultar</w:t>
      </w:r>
      <w:r>
        <w:rPr>
          <w:spacing w:val="-2"/>
        </w:rPr>
        <w:t xml:space="preserve"> </w:t>
      </w:r>
      <w:proofErr w:type="gramStart"/>
      <w:r>
        <w:t xml:space="preserve">en 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rPr>
          <w:u w:val="single"/>
        </w:rPr>
        <w:tab/>
      </w:r>
      <w:r>
        <w:t xml:space="preserve"> </w:t>
      </w:r>
      <w:r>
        <w:rPr>
          <w:rFonts w:ascii="Arial" w:hAnsi="Arial"/>
          <w:i/>
        </w:rPr>
        <w:t>[incluir</w:t>
      </w:r>
      <w:r>
        <w:rPr>
          <w:rFonts w:ascii="Arial" w:hAnsi="Arial"/>
          <w:i/>
          <w:spacing w:val="5"/>
        </w:rPr>
        <w:t xml:space="preserve"> </w:t>
      </w:r>
      <w:r>
        <w:rPr>
          <w:rFonts w:ascii="Arial" w:hAnsi="Arial"/>
          <w:i/>
        </w:rPr>
        <w:t>página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web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5"/>
        </w:rPr>
        <w:t xml:space="preserve"> </w:t>
      </w:r>
      <w:r>
        <w:rPr>
          <w:rFonts w:ascii="Arial" w:hAnsi="Arial"/>
          <w:i/>
        </w:rPr>
        <w:t>la Entidad],</w:t>
      </w:r>
      <w:r>
        <w:rPr>
          <w:rFonts w:ascii="Arial" w:hAnsi="Arial"/>
          <w:i/>
          <w:spacing w:val="6"/>
        </w:rPr>
        <w:t xml:space="preserve"> </w:t>
      </w:r>
      <w:r>
        <w:t>disponibles</w:t>
      </w:r>
      <w:r>
        <w:rPr>
          <w:spacing w:val="4"/>
        </w:rPr>
        <w:t xml:space="preserve"> </w:t>
      </w:r>
      <w:r>
        <w:t>de</w:t>
      </w:r>
      <w:r>
        <w:rPr>
          <w:u w:val="single"/>
        </w:rPr>
        <w:tab/>
      </w:r>
      <w:r>
        <w:rPr>
          <w:rFonts w:ascii="Arial" w:hAnsi="Arial"/>
          <w:i/>
        </w:rPr>
        <w:t>[lunes</w:t>
      </w:r>
      <w:r>
        <w:rPr>
          <w:rFonts w:ascii="Arial" w:hAnsi="Arial"/>
          <w:i/>
          <w:spacing w:val="5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viernes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 8:00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am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 6:00</w:t>
      </w:r>
      <w:r>
        <w:rPr>
          <w:rFonts w:ascii="Arial" w:hAnsi="Arial"/>
          <w:i/>
          <w:spacing w:val="-2"/>
        </w:rPr>
        <w:t xml:space="preserve"> </w:t>
      </w:r>
      <w:proofErr w:type="spellStart"/>
      <w:r>
        <w:rPr>
          <w:rFonts w:ascii="Arial" w:hAnsi="Arial"/>
          <w:i/>
        </w:rPr>
        <w:t>p.m</w:t>
      </w:r>
      <w:proofErr w:type="spellEnd"/>
      <w:r>
        <w:rPr>
          <w:rFonts w:ascii="Arial" w:hAnsi="Arial"/>
          <w:i/>
        </w:rPr>
        <w:t>].</w:t>
      </w:r>
    </w:p>
    <w:p w:rsidR="00093F29" w:rsidRDefault="00093F29" w:rsidP="00093F29">
      <w:pPr>
        <w:tabs>
          <w:tab w:val="left" w:pos="7773"/>
          <w:tab w:val="left" w:pos="8624"/>
        </w:tabs>
        <w:spacing w:before="161" w:line="259" w:lineRule="auto"/>
        <w:ind w:left="538" w:right="695"/>
        <w:jc w:val="both"/>
      </w:pPr>
      <w:r>
        <w:t>Por</w:t>
      </w:r>
      <w:r>
        <w:rPr>
          <w:spacing w:val="49"/>
        </w:rPr>
        <w:t xml:space="preserve"> </w:t>
      </w:r>
      <w:r>
        <w:t>todo</w:t>
      </w:r>
      <w:r>
        <w:rPr>
          <w:spacing w:val="47"/>
        </w:rPr>
        <w:t xml:space="preserve"> </w:t>
      </w:r>
      <w:r>
        <w:t>lo</w:t>
      </w:r>
      <w:r>
        <w:rPr>
          <w:spacing w:val="49"/>
        </w:rPr>
        <w:t xml:space="preserve"> </w:t>
      </w:r>
      <w:r>
        <w:t>anterior,</w:t>
      </w:r>
      <w:r>
        <w:rPr>
          <w:spacing w:val="49"/>
        </w:rPr>
        <w:t xml:space="preserve"> </w:t>
      </w:r>
      <w:r>
        <w:t>he</w:t>
      </w:r>
      <w:r>
        <w:rPr>
          <w:spacing w:val="47"/>
        </w:rPr>
        <w:t xml:space="preserve"> </w:t>
      </w:r>
      <w:r>
        <w:t>otorgado</w:t>
      </w:r>
      <w:r>
        <w:rPr>
          <w:spacing w:val="47"/>
        </w:rPr>
        <w:t xml:space="preserve"> </w:t>
      </w:r>
      <w:r>
        <w:t>mi</w:t>
      </w:r>
      <w:r>
        <w:rPr>
          <w:spacing w:val="49"/>
        </w:rPr>
        <w:t xml:space="preserve"> </w:t>
      </w:r>
      <w:r>
        <w:t>consentimiento</w:t>
      </w:r>
      <w:r>
        <w:rPr>
          <w:spacing w:val="49"/>
        </w:rPr>
        <w:t xml:space="preserve"> </w:t>
      </w:r>
      <w:r>
        <w:t>a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>[Incluir</w:t>
      </w:r>
      <w:r>
        <w:rPr>
          <w:spacing w:val="-59"/>
        </w:rPr>
        <w:t xml:space="preserve"> </w:t>
      </w:r>
      <w:r>
        <w:t>nombre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Entidad]</w:t>
      </w:r>
      <w:r>
        <w:rPr>
          <w:spacing w:val="-6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trate</w:t>
      </w:r>
      <w:r>
        <w:rPr>
          <w:spacing w:val="-9"/>
        </w:rPr>
        <w:t xml:space="preserve"> </w:t>
      </w:r>
      <w:r>
        <w:t>mi</w:t>
      </w:r>
      <w:r>
        <w:rPr>
          <w:spacing w:val="-9"/>
        </w:rPr>
        <w:t xml:space="preserve"> </w:t>
      </w:r>
      <w:r>
        <w:t>información</w:t>
      </w:r>
      <w:r>
        <w:rPr>
          <w:spacing w:val="-7"/>
        </w:rPr>
        <w:t xml:space="preserve"> </w:t>
      </w:r>
      <w:r>
        <w:t>personal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acuerdo</w:t>
      </w:r>
      <w:r>
        <w:rPr>
          <w:spacing w:val="-9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Política</w:t>
      </w:r>
      <w:r>
        <w:rPr>
          <w:spacing w:val="-8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Tratamiento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Datos</w:t>
      </w:r>
      <w:r>
        <w:rPr>
          <w:spacing w:val="-9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dispuesta</w:t>
      </w:r>
      <w:r>
        <w:rPr>
          <w:spacing w:val="-9"/>
        </w:rPr>
        <w:t xml:space="preserve"> </w:t>
      </w:r>
      <w:r>
        <w:t>en</w:t>
      </w:r>
      <w:r>
        <w:rPr>
          <w:u w:val="single"/>
        </w:rPr>
        <w:tab/>
      </w:r>
      <w:r>
        <w:rPr>
          <w:rFonts w:ascii="Arial" w:hAnsi="Arial"/>
          <w:i/>
        </w:rPr>
        <w:t>[Incluir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link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  <w:spacing w:val="-1"/>
        </w:rPr>
        <w:t>donde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  <w:spacing w:val="-1"/>
        </w:rPr>
        <w:t>se</w:t>
      </w:r>
      <w:r>
        <w:rPr>
          <w:rFonts w:ascii="Arial" w:hAnsi="Arial"/>
          <w:i/>
          <w:spacing w:val="-17"/>
        </w:rPr>
        <w:t xml:space="preserve"> </w:t>
      </w:r>
      <w:r>
        <w:rPr>
          <w:rFonts w:ascii="Arial" w:hAnsi="Arial"/>
          <w:i/>
          <w:spacing w:val="-1"/>
        </w:rPr>
        <w:t>encuentra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</w:rPr>
        <w:t>Política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</w:rPr>
        <w:t>Tratamiento</w:t>
      </w:r>
      <w:r>
        <w:rPr>
          <w:rFonts w:ascii="Arial" w:hAnsi="Arial"/>
          <w:i/>
          <w:spacing w:val="-17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9"/>
        </w:rPr>
        <w:t xml:space="preserve"> </w:t>
      </w:r>
      <w:r>
        <w:rPr>
          <w:rFonts w:ascii="Arial" w:hAnsi="Arial"/>
          <w:i/>
        </w:rPr>
        <w:t>Datos</w:t>
      </w:r>
      <w:r>
        <w:rPr>
          <w:rFonts w:ascii="Arial" w:hAnsi="Arial"/>
          <w:i/>
          <w:spacing w:val="-12"/>
        </w:rPr>
        <w:t xml:space="preserve"> </w:t>
      </w:r>
      <w:r>
        <w:rPr>
          <w:rFonts w:ascii="Arial" w:hAnsi="Arial"/>
          <w:i/>
        </w:rPr>
        <w:t>Personales]</w:t>
      </w:r>
      <w:r>
        <w:rPr>
          <w:rFonts w:ascii="Arial" w:hAnsi="Arial"/>
          <w:i/>
          <w:spacing w:val="-15"/>
        </w:rPr>
        <w:t xml:space="preserve"> </w:t>
      </w:r>
      <w:r>
        <w:t>y</w:t>
      </w:r>
      <w:r>
        <w:rPr>
          <w:spacing w:val="-18"/>
        </w:rPr>
        <w:t xml:space="preserve"> </w:t>
      </w:r>
      <w:r>
        <w:t>que</w:t>
      </w:r>
      <w:r>
        <w:rPr>
          <w:spacing w:val="-18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dio</w:t>
      </w:r>
      <w:r>
        <w:rPr>
          <w:spacing w:val="-16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conocer</w:t>
      </w:r>
      <w:r>
        <w:rPr>
          <w:spacing w:val="-59"/>
        </w:rPr>
        <w:t xml:space="preserve"> </w:t>
      </w:r>
      <w:r>
        <w:t>antes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recolectar</w:t>
      </w:r>
      <w:r>
        <w:rPr>
          <w:spacing w:val="-1"/>
        </w:rPr>
        <w:t xml:space="preserve"> </w:t>
      </w:r>
      <w:r>
        <w:t>mis</w:t>
      </w:r>
      <w:r>
        <w:rPr>
          <w:spacing w:val="-4"/>
        </w:rPr>
        <w:t xml:space="preserve"> </w:t>
      </w:r>
      <w:r>
        <w:t>datos personales.</w:t>
      </w:r>
    </w:p>
    <w:p w:rsidR="00093F29" w:rsidRDefault="00093F29" w:rsidP="00093F29">
      <w:pPr>
        <w:pStyle w:val="Textoindependiente"/>
        <w:spacing w:before="158" w:line="259" w:lineRule="auto"/>
        <w:ind w:left="538" w:right="698"/>
        <w:jc w:val="both"/>
      </w:pPr>
      <w:r>
        <w:t>Manifiesto que la presente autorización me fue solicitada y puesta de presente antes de</w:t>
      </w:r>
      <w:r>
        <w:rPr>
          <w:spacing w:val="1"/>
        </w:rPr>
        <w:t xml:space="preserve"> </w:t>
      </w:r>
      <w:r>
        <w:t>entregar mis datos y que la suscribo de forma libre y voluntaria una vez leída en su</w:t>
      </w:r>
      <w:r>
        <w:rPr>
          <w:spacing w:val="1"/>
        </w:rPr>
        <w:t xml:space="preserve"> </w:t>
      </w:r>
      <w:r>
        <w:t>totalidad.</w:t>
      </w:r>
    </w:p>
    <w:p w:rsidR="00093F29" w:rsidRDefault="00093F29" w:rsidP="00093F29">
      <w:pPr>
        <w:pStyle w:val="Textoindependiente"/>
        <w:spacing w:before="157"/>
        <w:ind w:left="538" w:right="765"/>
      </w:pPr>
      <w:r>
        <w:rPr>
          <w:rFonts w:ascii="Arial" w:hAnsi="Arial"/>
          <w:b/>
        </w:rPr>
        <w:t>Nombre</w:t>
      </w:r>
      <w:r>
        <w:t>: [Incluir nombre del titular de la autorización datos sensibles para la autorización</w:t>
      </w:r>
      <w:r>
        <w:rPr>
          <w:spacing w:val="-59"/>
        </w:rPr>
        <w:t xml:space="preserve"> </w:t>
      </w:r>
      <w:r>
        <w:t>de datos]</w:t>
      </w:r>
    </w:p>
    <w:p w:rsidR="00093F29" w:rsidRDefault="00093F29" w:rsidP="00093F29">
      <w:pPr>
        <w:pStyle w:val="Textoindependiente"/>
        <w:spacing w:before="1" w:line="253" w:lineRule="exact"/>
        <w:ind w:left="538"/>
      </w:pPr>
      <w:r>
        <w:rPr>
          <w:rFonts w:ascii="Arial"/>
          <w:b/>
        </w:rPr>
        <w:t>Firma</w:t>
      </w:r>
      <w:r>
        <w:t>:</w:t>
      </w:r>
      <w:r>
        <w:rPr>
          <w:spacing w:val="-3"/>
        </w:rPr>
        <w:t xml:space="preserve"> </w:t>
      </w:r>
      <w:r>
        <w:t>[Incluir</w:t>
      </w:r>
      <w:r>
        <w:rPr>
          <w:spacing w:val="-3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titular]</w:t>
      </w:r>
    </w:p>
    <w:p w:rsidR="00093F29" w:rsidRDefault="00093F29" w:rsidP="00093F29">
      <w:pPr>
        <w:pStyle w:val="Textoindependiente"/>
        <w:ind w:left="538"/>
      </w:pPr>
      <w:r>
        <w:rPr>
          <w:rFonts w:ascii="Arial" w:hAnsi="Arial"/>
          <w:b/>
        </w:rPr>
        <w:t>Identificación</w:t>
      </w:r>
      <w:r>
        <w:t>:</w:t>
      </w:r>
      <w:r>
        <w:rPr>
          <w:spacing w:val="-3"/>
        </w:rPr>
        <w:t xml:space="preserve"> </w:t>
      </w:r>
      <w:r>
        <w:t>[Incluir</w:t>
      </w:r>
      <w:r>
        <w:rPr>
          <w:spacing w:val="-3"/>
        </w:rPr>
        <w:t xml:space="preserve"> </w:t>
      </w:r>
      <w:r>
        <w:t>número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identificación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titular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datos</w:t>
      </w:r>
      <w:r>
        <w:rPr>
          <w:spacing w:val="-4"/>
        </w:rPr>
        <w:t xml:space="preserve"> </w:t>
      </w:r>
      <w:r>
        <w:t>sensibles]</w:t>
      </w:r>
    </w:p>
    <w:p w:rsidR="00093F29" w:rsidRDefault="00093F29" w:rsidP="00093F29">
      <w:pPr>
        <w:pStyle w:val="Textoindependiente"/>
        <w:spacing w:before="1"/>
        <w:ind w:left="538"/>
      </w:pPr>
      <w:r>
        <w:rPr>
          <w:rFonts w:ascii="Arial" w:hAnsi="Arial"/>
          <w:b/>
        </w:rPr>
        <w:t>Fecha:</w:t>
      </w:r>
      <w:r>
        <w:rPr>
          <w:rFonts w:ascii="Arial" w:hAnsi="Arial"/>
          <w:b/>
          <w:spacing w:val="-1"/>
        </w:rPr>
        <w:t xml:space="preserve"> </w:t>
      </w:r>
      <w:r>
        <w:t>[Fecha en</w:t>
      </w:r>
      <w:r>
        <w:rPr>
          <w:spacing w:val="-5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 puso de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la autorización y</w:t>
      </w:r>
      <w:r>
        <w:rPr>
          <w:spacing w:val="-2"/>
        </w:rPr>
        <w:t xml:space="preserve"> </w:t>
      </w:r>
      <w:r>
        <w:t>entregó</w:t>
      </w:r>
      <w:r>
        <w:rPr>
          <w:spacing w:val="-2"/>
        </w:rPr>
        <w:t xml:space="preserve"> </w:t>
      </w:r>
      <w:r>
        <w:t>sus</w:t>
      </w:r>
      <w:r>
        <w:rPr>
          <w:spacing w:val="-2"/>
        </w:rPr>
        <w:t xml:space="preserve"> </w:t>
      </w:r>
      <w:r>
        <w:t>datos]</w:t>
      </w:r>
    </w:p>
    <w:p w:rsidR="001575D4" w:rsidRDefault="005C79AF"/>
    <w:sectPr w:rsidR="001575D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Times New Roman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E16A37"/>
    <w:multiLevelType w:val="hybridMultilevel"/>
    <w:tmpl w:val="F6DE638C"/>
    <w:lvl w:ilvl="0" w:tplc="56B6D928">
      <w:start w:val="1"/>
      <w:numFmt w:val="lowerLetter"/>
      <w:lvlText w:val="%1)"/>
      <w:lvlJc w:val="left"/>
      <w:pPr>
        <w:ind w:left="898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8160A436">
      <w:numFmt w:val="bullet"/>
      <w:lvlText w:val="•"/>
      <w:lvlJc w:val="left"/>
      <w:pPr>
        <w:ind w:left="1812" w:hanging="360"/>
      </w:pPr>
      <w:rPr>
        <w:rFonts w:hint="default"/>
        <w:lang w:val="es-ES" w:eastAsia="en-US" w:bidi="ar-SA"/>
      </w:rPr>
    </w:lvl>
    <w:lvl w:ilvl="2" w:tplc="2DE2A39A">
      <w:numFmt w:val="bullet"/>
      <w:lvlText w:val="•"/>
      <w:lvlJc w:val="left"/>
      <w:pPr>
        <w:ind w:left="2725" w:hanging="360"/>
      </w:pPr>
      <w:rPr>
        <w:rFonts w:hint="default"/>
        <w:lang w:val="es-ES" w:eastAsia="en-US" w:bidi="ar-SA"/>
      </w:rPr>
    </w:lvl>
    <w:lvl w:ilvl="3" w:tplc="F6DACDC6">
      <w:numFmt w:val="bullet"/>
      <w:lvlText w:val="•"/>
      <w:lvlJc w:val="left"/>
      <w:pPr>
        <w:ind w:left="3637" w:hanging="360"/>
      </w:pPr>
      <w:rPr>
        <w:rFonts w:hint="default"/>
        <w:lang w:val="es-ES" w:eastAsia="en-US" w:bidi="ar-SA"/>
      </w:rPr>
    </w:lvl>
    <w:lvl w:ilvl="4" w:tplc="E13A0D1A">
      <w:numFmt w:val="bullet"/>
      <w:lvlText w:val="•"/>
      <w:lvlJc w:val="left"/>
      <w:pPr>
        <w:ind w:left="4550" w:hanging="360"/>
      </w:pPr>
      <w:rPr>
        <w:rFonts w:hint="default"/>
        <w:lang w:val="es-ES" w:eastAsia="en-US" w:bidi="ar-SA"/>
      </w:rPr>
    </w:lvl>
    <w:lvl w:ilvl="5" w:tplc="DABE549A">
      <w:numFmt w:val="bullet"/>
      <w:lvlText w:val="•"/>
      <w:lvlJc w:val="left"/>
      <w:pPr>
        <w:ind w:left="5463" w:hanging="360"/>
      </w:pPr>
      <w:rPr>
        <w:rFonts w:hint="default"/>
        <w:lang w:val="es-ES" w:eastAsia="en-US" w:bidi="ar-SA"/>
      </w:rPr>
    </w:lvl>
    <w:lvl w:ilvl="6" w:tplc="31D665EA">
      <w:numFmt w:val="bullet"/>
      <w:lvlText w:val="•"/>
      <w:lvlJc w:val="left"/>
      <w:pPr>
        <w:ind w:left="6375" w:hanging="360"/>
      </w:pPr>
      <w:rPr>
        <w:rFonts w:hint="default"/>
        <w:lang w:val="es-ES" w:eastAsia="en-US" w:bidi="ar-SA"/>
      </w:rPr>
    </w:lvl>
    <w:lvl w:ilvl="7" w:tplc="5066E368">
      <w:numFmt w:val="bullet"/>
      <w:lvlText w:val="•"/>
      <w:lvlJc w:val="left"/>
      <w:pPr>
        <w:ind w:left="7288" w:hanging="360"/>
      </w:pPr>
      <w:rPr>
        <w:rFonts w:hint="default"/>
        <w:lang w:val="es-ES" w:eastAsia="en-US" w:bidi="ar-SA"/>
      </w:rPr>
    </w:lvl>
    <w:lvl w:ilvl="8" w:tplc="B58893FA">
      <w:numFmt w:val="bullet"/>
      <w:lvlText w:val="•"/>
      <w:lvlJc w:val="left"/>
      <w:pPr>
        <w:ind w:left="8201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6F2B0F8D"/>
    <w:multiLevelType w:val="hybridMultilevel"/>
    <w:tmpl w:val="B2E4664E"/>
    <w:lvl w:ilvl="0" w:tplc="516857F8">
      <w:start w:val="1"/>
      <w:numFmt w:val="decimal"/>
      <w:lvlText w:val="%1."/>
      <w:lvlJc w:val="left"/>
      <w:pPr>
        <w:ind w:left="898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3A0C2E70">
      <w:numFmt w:val="bullet"/>
      <w:lvlText w:val="•"/>
      <w:lvlJc w:val="left"/>
      <w:pPr>
        <w:ind w:left="1812" w:hanging="360"/>
      </w:pPr>
      <w:rPr>
        <w:rFonts w:hint="default"/>
        <w:lang w:val="es-ES" w:eastAsia="en-US" w:bidi="ar-SA"/>
      </w:rPr>
    </w:lvl>
    <w:lvl w:ilvl="2" w:tplc="D32CF15A">
      <w:numFmt w:val="bullet"/>
      <w:lvlText w:val="•"/>
      <w:lvlJc w:val="left"/>
      <w:pPr>
        <w:ind w:left="2725" w:hanging="360"/>
      </w:pPr>
      <w:rPr>
        <w:rFonts w:hint="default"/>
        <w:lang w:val="es-ES" w:eastAsia="en-US" w:bidi="ar-SA"/>
      </w:rPr>
    </w:lvl>
    <w:lvl w:ilvl="3" w:tplc="99ACF420">
      <w:numFmt w:val="bullet"/>
      <w:lvlText w:val="•"/>
      <w:lvlJc w:val="left"/>
      <w:pPr>
        <w:ind w:left="3637" w:hanging="360"/>
      </w:pPr>
      <w:rPr>
        <w:rFonts w:hint="default"/>
        <w:lang w:val="es-ES" w:eastAsia="en-US" w:bidi="ar-SA"/>
      </w:rPr>
    </w:lvl>
    <w:lvl w:ilvl="4" w:tplc="F5FC86EA">
      <w:numFmt w:val="bullet"/>
      <w:lvlText w:val="•"/>
      <w:lvlJc w:val="left"/>
      <w:pPr>
        <w:ind w:left="4550" w:hanging="360"/>
      </w:pPr>
      <w:rPr>
        <w:rFonts w:hint="default"/>
        <w:lang w:val="es-ES" w:eastAsia="en-US" w:bidi="ar-SA"/>
      </w:rPr>
    </w:lvl>
    <w:lvl w:ilvl="5" w:tplc="3CB2FA28">
      <w:numFmt w:val="bullet"/>
      <w:lvlText w:val="•"/>
      <w:lvlJc w:val="left"/>
      <w:pPr>
        <w:ind w:left="5463" w:hanging="360"/>
      </w:pPr>
      <w:rPr>
        <w:rFonts w:hint="default"/>
        <w:lang w:val="es-ES" w:eastAsia="en-US" w:bidi="ar-SA"/>
      </w:rPr>
    </w:lvl>
    <w:lvl w:ilvl="6" w:tplc="830CC648">
      <w:numFmt w:val="bullet"/>
      <w:lvlText w:val="•"/>
      <w:lvlJc w:val="left"/>
      <w:pPr>
        <w:ind w:left="6375" w:hanging="360"/>
      </w:pPr>
      <w:rPr>
        <w:rFonts w:hint="default"/>
        <w:lang w:val="es-ES" w:eastAsia="en-US" w:bidi="ar-SA"/>
      </w:rPr>
    </w:lvl>
    <w:lvl w:ilvl="7" w:tplc="31BAFA72">
      <w:numFmt w:val="bullet"/>
      <w:lvlText w:val="•"/>
      <w:lvlJc w:val="left"/>
      <w:pPr>
        <w:ind w:left="7288" w:hanging="360"/>
      </w:pPr>
      <w:rPr>
        <w:rFonts w:hint="default"/>
        <w:lang w:val="es-ES" w:eastAsia="en-US" w:bidi="ar-SA"/>
      </w:rPr>
    </w:lvl>
    <w:lvl w:ilvl="8" w:tplc="7DFA74FA">
      <w:numFmt w:val="bullet"/>
      <w:lvlText w:val="•"/>
      <w:lvlJc w:val="left"/>
      <w:pPr>
        <w:ind w:left="8201" w:hanging="360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F29"/>
    <w:rsid w:val="00093F29"/>
    <w:rsid w:val="000F5810"/>
    <w:rsid w:val="005123E0"/>
    <w:rsid w:val="005C7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453A0"/>
  <w15:chartTrackingRefBased/>
  <w15:docId w15:val="{79BC286E-918C-4C4D-8C87-378F8B6F0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3F2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093F29"/>
    <w:pPr>
      <w:ind w:left="1258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093F29"/>
    <w:rPr>
      <w:rFonts w:ascii="Arial" w:eastAsia="Arial" w:hAnsi="Arial" w:cs="Arial"/>
      <w:b/>
      <w:bCs/>
      <w:lang w:val="es-ES"/>
    </w:rPr>
  </w:style>
  <w:style w:type="table" w:customStyle="1" w:styleId="TableNormal">
    <w:name w:val="Table Normal"/>
    <w:uiPriority w:val="2"/>
    <w:semiHidden/>
    <w:unhideWhenUsed/>
    <w:qFormat/>
    <w:rsid w:val="00093F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93F29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3F29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Tercera viñeta,Tercer nivel de viñeta,List1,LISTA,Ha,lp1,Bullet List,number"/>
    <w:basedOn w:val="Normal"/>
    <w:link w:val="PrrafodelistaCar"/>
    <w:uiPriority w:val="1"/>
    <w:qFormat/>
    <w:rsid w:val="00093F29"/>
    <w:pPr>
      <w:ind w:left="898" w:hanging="360"/>
    </w:pPr>
  </w:style>
  <w:style w:type="paragraph" w:customStyle="1" w:styleId="TableParagraph">
    <w:name w:val="Table Paragraph"/>
    <w:basedOn w:val="Normal"/>
    <w:uiPriority w:val="1"/>
    <w:qFormat/>
    <w:rsid w:val="00093F29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Tercera viñeta Car"/>
    <w:link w:val="Prrafodelista"/>
    <w:uiPriority w:val="1"/>
    <w:qFormat/>
    <w:rsid w:val="00093F29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767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Talero</dc:creator>
  <cp:keywords/>
  <dc:description/>
  <cp:lastModifiedBy>Karol Talero </cp:lastModifiedBy>
  <cp:revision>2</cp:revision>
  <dcterms:created xsi:type="dcterms:W3CDTF">2025-09-13T02:12:00Z</dcterms:created>
  <dcterms:modified xsi:type="dcterms:W3CDTF">2025-09-17T08:19:00Z</dcterms:modified>
</cp:coreProperties>
</file>