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534E1" w14:textId="77777777" w:rsidR="00C1396C" w:rsidRPr="00983D8E" w:rsidRDefault="00C1396C" w:rsidP="00C1396C">
      <w:pPr>
        <w:jc w:val="center"/>
        <w:rPr>
          <w:rFonts w:ascii="Arial Narrow" w:hAnsi="Arial Narrow" w:cs="Arial"/>
          <w:b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>FORMATO No. 2</w:t>
      </w:r>
    </w:p>
    <w:p w14:paraId="653A40AD" w14:textId="77777777" w:rsidR="00C1396C" w:rsidRPr="00983D8E" w:rsidRDefault="00C1396C" w:rsidP="00C1396C">
      <w:pPr>
        <w:jc w:val="center"/>
        <w:rPr>
          <w:rFonts w:ascii="Arial Narrow" w:hAnsi="Arial Narrow" w:cs="Arial"/>
          <w:b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 xml:space="preserve">OFERTA ECONOMICA </w:t>
      </w:r>
    </w:p>
    <w:p w14:paraId="06D01BBF" w14:textId="77777777" w:rsidR="00C1396C" w:rsidRPr="00C1396C" w:rsidRDefault="00C1396C" w:rsidP="00C1396C">
      <w:pPr>
        <w:jc w:val="both"/>
        <w:rPr>
          <w:rFonts w:ascii="Arial Narrow" w:hAnsi="Arial Narrow" w:cs="Arial"/>
          <w:b/>
          <w:bCs/>
          <w:sz w:val="22"/>
          <w:szCs w:val="22"/>
          <w:highlight w:val="lightGray"/>
        </w:rPr>
      </w:pPr>
    </w:p>
    <w:p w14:paraId="78C51B44" w14:textId="77777777" w:rsidR="00C1396C" w:rsidRPr="00983D8E" w:rsidRDefault="00C1396C" w:rsidP="00C1396C">
      <w:pPr>
        <w:rPr>
          <w:rFonts w:ascii="Arial Narrow" w:hAnsi="Arial Narrow" w:cs="Arial"/>
          <w:sz w:val="22"/>
          <w:szCs w:val="22"/>
        </w:rPr>
      </w:pPr>
    </w:p>
    <w:p w14:paraId="3CB3F857" w14:textId="0B0553E9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 xml:space="preserve">San Miguel de Agreda de </w:t>
      </w:r>
      <w:r w:rsidR="00E2719E" w:rsidRPr="00983D8E">
        <w:rPr>
          <w:rFonts w:ascii="Arial Narrow" w:hAnsi="Arial Narrow" w:cs="Arial"/>
          <w:sz w:val="22"/>
          <w:szCs w:val="22"/>
        </w:rPr>
        <w:t>Mocoa, XXXXX</w:t>
      </w:r>
      <w:r>
        <w:rPr>
          <w:rFonts w:ascii="Arial Narrow" w:hAnsi="Arial Narrow" w:cs="Arial"/>
          <w:sz w:val="22"/>
          <w:szCs w:val="22"/>
        </w:rPr>
        <w:t xml:space="preserve"> DE </w:t>
      </w:r>
      <w:r w:rsidRPr="000215C6">
        <w:rPr>
          <w:rFonts w:ascii="Arial Narrow" w:hAnsi="Arial Narrow" w:cs="Arial"/>
          <w:color w:val="FF0000"/>
          <w:sz w:val="22"/>
          <w:szCs w:val="22"/>
        </w:rPr>
        <w:t>XXX</w:t>
      </w:r>
      <w:r>
        <w:rPr>
          <w:rFonts w:ascii="Arial Narrow" w:hAnsi="Arial Narrow" w:cs="Arial"/>
          <w:sz w:val="22"/>
          <w:szCs w:val="22"/>
        </w:rPr>
        <w:t xml:space="preserve"> DE 202</w:t>
      </w:r>
      <w:r w:rsidR="00250E59">
        <w:rPr>
          <w:rFonts w:ascii="Arial Narrow" w:hAnsi="Arial Narrow" w:cs="Arial"/>
          <w:sz w:val="22"/>
          <w:szCs w:val="22"/>
        </w:rPr>
        <w:t>5</w:t>
      </w:r>
    </w:p>
    <w:p w14:paraId="5F4AE62A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</w:p>
    <w:p w14:paraId="576CBAD0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</w:p>
    <w:p w14:paraId="0147AA70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 xml:space="preserve">Señores </w:t>
      </w:r>
    </w:p>
    <w:p w14:paraId="35623B3E" w14:textId="77777777" w:rsidR="00C1396C" w:rsidRPr="00983D8E" w:rsidRDefault="00C1396C" w:rsidP="00C1396C">
      <w:pPr>
        <w:jc w:val="both"/>
        <w:rPr>
          <w:rFonts w:ascii="Arial Narrow" w:hAnsi="Arial Narrow" w:cs="Arial"/>
          <w:b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>ALCALDIA MUNICIPAL DE MOCOA</w:t>
      </w:r>
    </w:p>
    <w:p w14:paraId="148787FA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Carrera 7 con calle 7, Palacio Municipal de Mocoa</w:t>
      </w:r>
    </w:p>
    <w:p w14:paraId="2E7847A8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B/ Centro</w:t>
      </w:r>
    </w:p>
    <w:p w14:paraId="5761B698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Mocoa – Putumayo.</w:t>
      </w:r>
    </w:p>
    <w:p w14:paraId="5AA6D8C2" w14:textId="77777777" w:rsidR="00C1396C" w:rsidRPr="00983D8E" w:rsidRDefault="00C1396C" w:rsidP="00C1396C">
      <w:pPr>
        <w:rPr>
          <w:rFonts w:ascii="Arial Narrow" w:hAnsi="Arial Narrow" w:cs="Arial"/>
          <w:sz w:val="22"/>
          <w:szCs w:val="22"/>
        </w:rPr>
      </w:pPr>
    </w:p>
    <w:p w14:paraId="4DD667C3" w14:textId="77777777" w:rsidR="00C1396C" w:rsidRPr="00983D8E" w:rsidRDefault="00C1396C" w:rsidP="00C1396C">
      <w:pPr>
        <w:rPr>
          <w:rFonts w:ascii="Arial Narrow" w:hAnsi="Arial Narrow" w:cs="Arial"/>
          <w:sz w:val="22"/>
          <w:szCs w:val="22"/>
        </w:rPr>
      </w:pPr>
    </w:p>
    <w:p w14:paraId="35578326" w14:textId="2EFC397B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b/>
          <w:sz w:val="22"/>
          <w:szCs w:val="22"/>
        </w:rPr>
        <w:t>Referencia:</w:t>
      </w:r>
      <w:r w:rsidRPr="00983D8E">
        <w:rPr>
          <w:rFonts w:ascii="Arial Narrow" w:hAnsi="Arial Narrow" w:cs="Arial"/>
          <w:sz w:val="22"/>
          <w:szCs w:val="22"/>
        </w:rPr>
        <w:t xml:space="preserve"> Presentación de propuesta económica del proceso de selección de Mínima Cuantía No</w:t>
      </w:r>
      <w:r w:rsidR="00195B74">
        <w:rPr>
          <w:rFonts w:ascii="Arial Narrow" w:hAnsi="Arial Narrow" w:cs="Arial"/>
          <w:sz w:val="22"/>
          <w:szCs w:val="22"/>
        </w:rPr>
        <w:t>. MC-0</w:t>
      </w:r>
      <w:r w:rsidR="00DE0F80">
        <w:rPr>
          <w:rFonts w:ascii="Arial Narrow" w:hAnsi="Arial Narrow" w:cs="Arial"/>
          <w:sz w:val="22"/>
          <w:szCs w:val="22"/>
        </w:rPr>
        <w:t>20</w:t>
      </w:r>
      <w:r w:rsidR="00195B74">
        <w:rPr>
          <w:rFonts w:ascii="Arial Narrow" w:hAnsi="Arial Narrow" w:cs="Arial"/>
          <w:sz w:val="22"/>
          <w:szCs w:val="22"/>
        </w:rPr>
        <w:t xml:space="preserve"> de 2025.</w:t>
      </w:r>
    </w:p>
    <w:p w14:paraId="794F2470" w14:textId="77777777" w:rsidR="00C1396C" w:rsidRPr="00983D8E" w:rsidRDefault="00C1396C" w:rsidP="00C1396C">
      <w:pPr>
        <w:rPr>
          <w:rFonts w:ascii="Arial Narrow" w:hAnsi="Arial Narrow" w:cs="Arial"/>
          <w:sz w:val="22"/>
          <w:szCs w:val="22"/>
        </w:rPr>
      </w:pPr>
    </w:p>
    <w:p w14:paraId="211B6D22" w14:textId="1D35EE17" w:rsidR="00E92B64" w:rsidRPr="002524E7" w:rsidRDefault="00C1396C" w:rsidP="00C1396C">
      <w:pPr>
        <w:jc w:val="both"/>
        <w:rPr>
          <w:rFonts w:ascii="Arial Narrow" w:hAnsi="Arial Narrow" w:cs="Arial"/>
          <w:b/>
          <w:bCs/>
          <w:i/>
          <w:sz w:val="22"/>
          <w:szCs w:val="22"/>
          <w:u w:val="single"/>
        </w:rPr>
      </w:pPr>
      <w:r w:rsidRPr="00983D8E">
        <w:rPr>
          <w:rFonts w:ascii="Arial Narrow" w:hAnsi="Arial Narrow" w:cs="Arial"/>
          <w:sz w:val="22"/>
          <w:szCs w:val="22"/>
        </w:rPr>
        <w:t xml:space="preserve">El suscrito </w:t>
      </w:r>
      <w:proofErr w:type="spellStart"/>
      <w:r w:rsidRPr="00983D8E">
        <w:rPr>
          <w:rFonts w:ascii="Arial Narrow" w:hAnsi="Arial Narrow" w:cs="Arial"/>
          <w:color w:val="FF0000"/>
          <w:sz w:val="22"/>
          <w:szCs w:val="22"/>
        </w:rPr>
        <w:t>xxxxxxx</w:t>
      </w:r>
      <w:proofErr w:type="spellEnd"/>
      <w:r w:rsidRPr="00983D8E">
        <w:rPr>
          <w:rFonts w:ascii="Arial Narrow" w:hAnsi="Arial Narrow" w:cs="Arial"/>
          <w:sz w:val="22"/>
          <w:szCs w:val="22"/>
        </w:rPr>
        <w:t xml:space="preserve">, obrando en Representación de </w:t>
      </w:r>
      <w:proofErr w:type="spellStart"/>
      <w:r w:rsidRPr="00983D8E">
        <w:rPr>
          <w:rFonts w:ascii="Arial Narrow" w:hAnsi="Arial Narrow" w:cs="Arial"/>
          <w:color w:val="FF0000"/>
          <w:sz w:val="22"/>
          <w:szCs w:val="22"/>
        </w:rPr>
        <w:t>xxxxx</w:t>
      </w:r>
      <w:proofErr w:type="spellEnd"/>
      <w:r w:rsidRPr="00983D8E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objeto la </w:t>
      </w:r>
      <w:r w:rsidRPr="002524E7">
        <w:rPr>
          <w:rFonts w:ascii="Arial Narrow" w:hAnsi="Arial Narrow" w:cs="Arial"/>
          <w:b/>
          <w:bCs/>
          <w:sz w:val="22"/>
          <w:szCs w:val="22"/>
        </w:rPr>
        <w:t>“</w:t>
      </w:r>
      <w:r w:rsidR="00195B74" w:rsidRPr="002524E7">
        <w:rPr>
          <w:rFonts w:ascii="Arial Narrow" w:hAnsi="Arial Narrow"/>
          <w:b/>
          <w:bCs/>
          <w:i/>
          <w:sz w:val="22"/>
          <w:szCs w:val="22"/>
        </w:rPr>
        <w:t>PRESTACIÓN DE SERVICIOS DE INTERNET PERMANENTE MEDIANTE UN CANAL DEDICADO 100% EN FIBRA ÓPTICA, INCLUYENDO LA INSTALACIÓN DE ZONAS WIFI, PARA LA SEDE PRINCIPAL DE LA ALCALDÍA DE MOCOA, PUTUMAYO, Y SUS SEDES ADMINISTRATIVAS: CASA DE JUSTICIA, PUNTO DE ATENCIÓN A VÍCTIMAS, SECRETARÍA DE TRÁNSITO, ARCHIVO MUNICIPAL, BIBLIOTECA MUNICIPAL Y CASA LÚDICA”.</w:t>
      </w:r>
    </w:p>
    <w:p w14:paraId="6A3F7EF3" w14:textId="77777777" w:rsidR="00C1396C" w:rsidRPr="002524E7" w:rsidRDefault="00C1396C" w:rsidP="00C1396C">
      <w:pPr>
        <w:jc w:val="both"/>
        <w:rPr>
          <w:rFonts w:ascii="Arial Narrow" w:hAnsi="Arial Narrow" w:cs="Arial"/>
          <w:b/>
          <w:bCs/>
          <w:sz w:val="22"/>
          <w:szCs w:val="22"/>
        </w:rPr>
      </w:pPr>
    </w:p>
    <w:p w14:paraId="76BE109E" w14:textId="7703A79B" w:rsidR="00C1396C" w:rsidRDefault="00C1396C" w:rsidP="00C1396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  <w:bookmarkStart w:id="0" w:name="_Hlk158043209"/>
    </w:p>
    <w:p w14:paraId="6241ED01" w14:textId="43D3CD53" w:rsidR="00E92B64" w:rsidRDefault="00E92B64" w:rsidP="00C1396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XSpec="center" w:tblpY="449"/>
        <w:tblOverlap w:val="never"/>
        <w:tblW w:w="9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1"/>
        <w:gridCol w:w="1907"/>
        <w:gridCol w:w="1623"/>
        <w:gridCol w:w="1250"/>
        <w:gridCol w:w="993"/>
        <w:gridCol w:w="1092"/>
        <w:gridCol w:w="1359"/>
        <w:gridCol w:w="1349"/>
      </w:tblGrid>
      <w:tr w:rsidR="00E92B64" w:rsidRPr="00A0296F" w14:paraId="3023DB7C" w14:textId="77777777" w:rsidTr="00E92B64">
        <w:trPr>
          <w:trHeight w:val="370"/>
        </w:trPr>
        <w:tc>
          <w:tcPr>
            <w:tcW w:w="439" w:type="dxa"/>
            <w:shd w:val="clear" w:color="000000" w:fill="BFBFBF"/>
            <w:noWrap/>
            <w:vAlign w:val="center"/>
            <w:hideMark/>
          </w:tcPr>
          <w:p w14:paraId="7F4FABC5" w14:textId="6BA14474" w:rsidR="00E92B64" w:rsidRPr="00A0296F" w:rsidRDefault="005960C3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bookmarkStart w:id="1" w:name="_Hlk194755791"/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ITEM</w:t>
            </w:r>
          </w:p>
        </w:tc>
        <w:tc>
          <w:tcPr>
            <w:tcW w:w="1907" w:type="dxa"/>
            <w:shd w:val="clear" w:color="000000" w:fill="BFBFBF"/>
            <w:noWrap/>
            <w:vAlign w:val="center"/>
            <w:hideMark/>
          </w:tcPr>
          <w:p w14:paraId="2E7D908A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b/>
                <w:bCs/>
                <w:color w:val="000000"/>
                <w:lang w:eastAsia="es-CO"/>
              </w:rPr>
              <w:t>DETALLE</w:t>
            </w:r>
          </w:p>
        </w:tc>
        <w:tc>
          <w:tcPr>
            <w:tcW w:w="1623" w:type="dxa"/>
            <w:shd w:val="clear" w:color="000000" w:fill="BFBFBF"/>
            <w:noWrap/>
            <w:vAlign w:val="center"/>
            <w:hideMark/>
          </w:tcPr>
          <w:p w14:paraId="221ECE3C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b/>
                <w:bCs/>
                <w:color w:val="000000"/>
                <w:lang w:eastAsia="es-CO"/>
              </w:rPr>
              <w:t>SERVICIO</w:t>
            </w:r>
          </w:p>
        </w:tc>
        <w:tc>
          <w:tcPr>
            <w:tcW w:w="1250" w:type="dxa"/>
            <w:shd w:val="clear" w:color="000000" w:fill="BFBFBF"/>
            <w:vAlign w:val="center"/>
            <w:hideMark/>
          </w:tcPr>
          <w:p w14:paraId="12DA8DF2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b/>
                <w:bCs/>
                <w:color w:val="000000"/>
                <w:lang w:eastAsia="es-CO"/>
              </w:rPr>
              <w:t>MEDIO</w:t>
            </w:r>
          </w:p>
        </w:tc>
        <w:tc>
          <w:tcPr>
            <w:tcW w:w="941" w:type="dxa"/>
            <w:shd w:val="clear" w:color="000000" w:fill="BFBFBF"/>
            <w:vAlign w:val="center"/>
          </w:tcPr>
          <w:p w14:paraId="2BFF376F" w14:textId="77777777" w:rsidR="00E92B64" w:rsidRDefault="00872000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BANDA</w:t>
            </w:r>
          </w:p>
          <w:p w14:paraId="65842E97" w14:textId="3424B6A3" w:rsidR="00872000" w:rsidRPr="00A0296F" w:rsidRDefault="00872000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(ANCHO)</w:t>
            </w:r>
          </w:p>
        </w:tc>
        <w:tc>
          <w:tcPr>
            <w:tcW w:w="979" w:type="dxa"/>
            <w:shd w:val="clear" w:color="000000" w:fill="BFBFBF"/>
            <w:noWrap/>
            <w:vAlign w:val="center"/>
            <w:hideMark/>
          </w:tcPr>
          <w:p w14:paraId="1AFC411B" w14:textId="65BAFF75" w:rsidR="00E92B64" w:rsidRPr="00196E77" w:rsidRDefault="00872000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>
              <w:rPr>
                <w:rFonts w:ascii="Arial Narrow" w:hAnsi="Arial Narrow"/>
                <w:b/>
                <w:bCs/>
                <w:color w:val="000000"/>
                <w:lang w:eastAsia="es-CO"/>
              </w:rPr>
              <w:t>UNIDAD DE MEDIDA</w:t>
            </w:r>
          </w:p>
        </w:tc>
        <w:tc>
          <w:tcPr>
            <w:tcW w:w="1359" w:type="dxa"/>
            <w:shd w:val="clear" w:color="000000" w:fill="BFBFBF"/>
            <w:noWrap/>
            <w:vAlign w:val="center"/>
            <w:hideMark/>
          </w:tcPr>
          <w:p w14:paraId="5A5A7203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b/>
                <w:bCs/>
                <w:color w:val="000000"/>
                <w:lang w:eastAsia="es-CO"/>
              </w:rPr>
              <w:t>VR. MENSUAL</w:t>
            </w:r>
          </w:p>
        </w:tc>
        <w:tc>
          <w:tcPr>
            <w:tcW w:w="1349" w:type="dxa"/>
            <w:shd w:val="clear" w:color="000000" w:fill="BFBFBF"/>
            <w:noWrap/>
            <w:vAlign w:val="center"/>
            <w:hideMark/>
          </w:tcPr>
          <w:p w14:paraId="5AD4C8B0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b/>
                <w:bCs/>
                <w:color w:val="000000"/>
                <w:lang w:eastAsia="es-CO"/>
              </w:rPr>
              <w:t>VR. TOTAL</w:t>
            </w:r>
          </w:p>
        </w:tc>
      </w:tr>
      <w:tr w:rsidR="00E92B64" w:rsidRPr="00A0296F" w14:paraId="4443B509" w14:textId="77777777" w:rsidTr="00E92B64">
        <w:trPr>
          <w:trHeight w:val="370"/>
        </w:trPr>
        <w:tc>
          <w:tcPr>
            <w:tcW w:w="439" w:type="dxa"/>
            <w:vMerge w:val="restart"/>
            <w:shd w:val="clear" w:color="auto" w:fill="auto"/>
            <w:noWrap/>
            <w:vAlign w:val="center"/>
            <w:hideMark/>
          </w:tcPr>
          <w:p w14:paraId="6AA7EBD3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color w:val="000000"/>
                <w:lang w:eastAsia="es-CO"/>
              </w:rPr>
              <w:t>1</w:t>
            </w:r>
          </w:p>
          <w:p w14:paraId="470EFE4E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1907" w:type="dxa"/>
            <w:shd w:val="clear" w:color="auto" w:fill="auto"/>
            <w:vAlign w:val="center"/>
            <w:hideMark/>
          </w:tcPr>
          <w:p w14:paraId="253ECB75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A0296F">
              <w:rPr>
                <w:rFonts w:ascii="Arial Narrow" w:hAnsi="Arial Narrow" w:cs="Arial"/>
                <w:bCs/>
              </w:rPr>
              <w:t>Servicio de Internet Canal dedicado para la sede administrativa de la Alcaldía de Mocoa Putumayo</w:t>
            </w:r>
          </w:p>
        </w:tc>
        <w:tc>
          <w:tcPr>
            <w:tcW w:w="1623" w:type="dxa"/>
            <w:shd w:val="clear" w:color="auto" w:fill="auto"/>
            <w:vAlign w:val="center"/>
            <w:hideMark/>
          </w:tcPr>
          <w:p w14:paraId="7510082A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lang w:eastAsia="es-CO"/>
              </w:rPr>
            </w:pPr>
            <w:r w:rsidRPr="00A0296F">
              <w:rPr>
                <w:rFonts w:ascii="Arial Narrow" w:hAnsi="Arial Narrow" w:cs="Arial"/>
                <w:bCs/>
              </w:rPr>
              <w:t>Internet, soporte y mantenimiento</w:t>
            </w:r>
          </w:p>
        </w:tc>
        <w:tc>
          <w:tcPr>
            <w:tcW w:w="1250" w:type="dxa"/>
            <w:shd w:val="clear" w:color="auto" w:fill="auto"/>
            <w:noWrap/>
            <w:vAlign w:val="center"/>
            <w:hideMark/>
          </w:tcPr>
          <w:p w14:paraId="03162A19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color w:val="000000"/>
                <w:lang w:eastAsia="es-CO"/>
              </w:rPr>
              <w:t>Fibra Óptica</w:t>
            </w:r>
          </w:p>
          <w:p w14:paraId="0459B7DC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941" w:type="dxa"/>
            <w:vAlign w:val="center"/>
          </w:tcPr>
          <w:p w14:paraId="00EF1DF0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  <w:p w14:paraId="705C2E55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color w:val="000000"/>
                <w:lang w:eastAsia="es-CO"/>
              </w:rPr>
              <w:t>300 Mbps</w:t>
            </w:r>
          </w:p>
          <w:p w14:paraId="1B6A5FA2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979" w:type="dxa"/>
            <w:shd w:val="clear" w:color="auto" w:fill="auto"/>
            <w:noWrap/>
            <w:vAlign w:val="center"/>
            <w:hideMark/>
          </w:tcPr>
          <w:p w14:paraId="5AE37F6D" w14:textId="77777777" w:rsidR="00E92B64" w:rsidRPr="00196E77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  <w:p w14:paraId="649C4D90" w14:textId="77777777" w:rsidR="00E92B64" w:rsidRPr="00196E77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  <w:p w14:paraId="5B588CC4" w14:textId="77777777" w:rsidR="00E92B64" w:rsidRPr="00196E77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  <w:p w14:paraId="6F1D13EA" w14:textId="752F0B5D" w:rsidR="00E92B64" w:rsidRPr="00196E77" w:rsidRDefault="00872000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color w:val="000000"/>
                <w:lang w:eastAsia="es-CO"/>
              </w:rPr>
              <w:t>MENSUAL</w:t>
            </w:r>
          </w:p>
        </w:tc>
        <w:tc>
          <w:tcPr>
            <w:tcW w:w="1359" w:type="dxa"/>
            <w:vMerge w:val="restart"/>
            <w:shd w:val="clear" w:color="auto" w:fill="auto"/>
            <w:noWrap/>
            <w:vAlign w:val="center"/>
            <w:hideMark/>
          </w:tcPr>
          <w:p w14:paraId="4991FA9C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  <w:p w14:paraId="0047FD3B" w14:textId="4AFEEDB9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1349" w:type="dxa"/>
            <w:vMerge w:val="restart"/>
            <w:shd w:val="clear" w:color="auto" w:fill="auto"/>
            <w:noWrap/>
            <w:vAlign w:val="center"/>
            <w:hideMark/>
          </w:tcPr>
          <w:p w14:paraId="64CA69A4" w14:textId="45D04DA2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E92B64" w:rsidRPr="00A0296F" w14:paraId="07518EFB" w14:textId="77777777" w:rsidTr="00E92B64">
        <w:trPr>
          <w:trHeight w:val="370"/>
        </w:trPr>
        <w:tc>
          <w:tcPr>
            <w:tcW w:w="439" w:type="dxa"/>
            <w:vMerge/>
            <w:shd w:val="clear" w:color="auto" w:fill="auto"/>
            <w:noWrap/>
            <w:vAlign w:val="center"/>
          </w:tcPr>
          <w:p w14:paraId="7484F72D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1907" w:type="dxa"/>
            <w:shd w:val="clear" w:color="auto" w:fill="auto"/>
            <w:vAlign w:val="center"/>
          </w:tcPr>
          <w:p w14:paraId="2C0B828B" w14:textId="77777777" w:rsidR="00E92B64" w:rsidRPr="00A0296F" w:rsidRDefault="00E92B64" w:rsidP="00E92B64">
            <w:pPr>
              <w:jc w:val="center"/>
              <w:rPr>
                <w:rFonts w:ascii="Arial Narrow" w:hAnsi="Arial Narrow" w:cs="Arial"/>
                <w:bCs/>
              </w:rPr>
            </w:pPr>
            <w:r w:rsidRPr="00A0296F">
              <w:rPr>
                <w:rFonts w:ascii="Arial Narrow" w:hAnsi="Arial Narrow" w:cs="Arial"/>
                <w:bCs/>
              </w:rPr>
              <w:t xml:space="preserve">Seguridad Informática Nivel1 Configuración de SCR 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Address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List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 xml:space="preserve"> “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DDoS-Attack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 xml:space="preserve">” para conexiones INPUT usando protocolo TCP con 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flag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 xml:space="preserve"> SYNC bloqueo del SCR 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Address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list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</w:rPr>
              <w:t>DDos-Attack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</w:rPr>
              <w:t>DDos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tipo TCP SYNC </w:t>
            </w:r>
            <w:r>
              <w:rPr>
                <w:rFonts w:ascii="Arial Narrow" w:hAnsi="Arial Narrow" w:cs="Arial"/>
                <w:bCs/>
              </w:rPr>
              <w:lastRenderedPageBreak/>
              <w:t xml:space="preserve">Configuración de SCR </w:t>
            </w:r>
            <w:proofErr w:type="spellStart"/>
            <w:r>
              <w:rPr>
                <w:rFonts w:ascii="Arial Narrow" w:hAnsi="Arial Narrow" w:cs="Arial"/>
                <w:bCs/>
              </w:rPr>
              <w:t>Address</w:t>
            </w:r>
            <w:proofErr w:type="spellEnd"/>
            <w:r>
              <w:rPr>
                <w:rFonts w:ascii="Arial Narrow" w:hAnsi="Arial Narrow" w:cs="Arial"/>
                <w:bCs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bCs/>
              </w:rPr>
              <w:t>list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 xml:space="preserve"> “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Spammers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>”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509BD873" w14:textId="77777777" w:rsidR="00E92B64" w:rsidRPr="00A0296F" w:rsidRDefault="00E92B64" w:rsidP="00E92B64">
            <w:pPr>
              <w:jc w:val="center"/>
              <w:rPr>
                <w:rFonts w:ascii="Arial Narrow" w:hAnsi="Arial Narrow" w:cs="Arial"/>
                <w:bCs/>
              </w:rPr>
            </w:pPr>
            <w:r>
              <w:rPr>
                <w:rFonts w:ascii="Arial Narrow" w:hAnsi="Arial Narrow" w:cs="Arial"/>
                <w:bCs/>
              </w:rPr>
              <w:lastRenderedPageBreak/>
              <w:t>Seguridad Informática Nivel 1</w:t>
            </w:r>
          </w:p>
        </w:tc>
        <w:tc>
          <w:tcPr>
            <w:tcW w:w="1250" w:type="dxa"/>
            <w:shd w:val="clear" w:color="auto" w:fill="auto"/>
            <w:noWrap/>
            <w:vAlign w:val="center"/>
          </w:tcPr>
          <w:p w14:paraId="05CB9856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color w:val="000000"/>
                <w:lang w:eastAsia="es-CO"/>
              </w:rPr>
              <w:t>Remota</w:t>
            </w:r>
          </w:p>
        </w:tc>
        <w:tc>
          <w:tcPr>
            <w:tcW w:w="941" w:type="dxa"/>
            <w:vAlign w:val="center"/>
          </w:tcPr>
          <w:p w14:paraId="6E9FC593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979" w:type="dxa"/>
            <w:shd w:val="clear" w:color="auto" w:fill="auto"/>
            <w:noWrap/>
            <w:vAlign w:val="center"/>
          </w:tcPr>
          <w:p w14:paraId="026B8A4C" w14:textId="5C95B643" w:rsidR="00E92B64" w:rsidRPr="00196E77" w:rsidRDefault="00872000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color w:val="000000"/>
                <w:lang w:eastAsia="es-CO"/>
              </w:rPr>
              <w:t>MENSUAL</w:t>
            </w:r>
          </w:p>
        </w:tc>
        <w:tc>
          <w:tcPr>
            <w:tcW w:w="1359" w:type="dxa"/>
            <w:vMerge/>
            <w:shd w:val="clear" w:color="auto" w:fill="auto"/>
            <w:noWrap/>
            <w:vAlign w:val="center"/>
          </w:tcPr>
          <w:p w14:paraId="72A53CAE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1349" w:type="dxa"/>
            <w:vMerge/>
            <w:shd w:val="clear" w:color="auto" w:fill="auto"/>
            <w:noWrap/>
            <w:vAlign w:val="center"/>
          </w:tcPr>
          <w:p w14:paraId="4815CC75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E92B64" w:rsidRPr="00A0296F" w14:paraId="21754B61" w14:textId="77777777" w:rsidTr="00E92B64">
        <w:trPr>
          <w:trHeight w:val="370"/>
        </w:trPr>
        <w:tc>
          <w:tcPr>
            <w:tcW w:w="439" w:type="dxa"/>
            <w:vMerge/>
            <w:shd w:val="clear" w:color="auto" w:fill="auto"/>
            <w:noWrap/>
            <w:vAlign w:val="center"/>
          </w:tcPr>
          <w:p w14:paraId="5EE6EAEE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1907" w:type="dxa"/>
            <w:shd w:val="clear" w:color="auto" w:fill="auto"/>
            <w:vAlign w:val="center"/>
          </w:tcPr>
          <w:p w14:paraId="5BCF8BB2" w14:textId="59F65A3C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A0296F">
              <w:rPr>
                <w:rFonts w:ascii="Arial Narrow" w:hAnsi="Arial Narrow" w:cs="Arial"/>
                <w:bCs/>
              </w:rPr>
              <w:t xml:space="preserve">Servicio, administración y velar por el correcto funcionamiento de la red LAN, servicio Zonas </w:t>
            </w:r>
            <w:proofErr w:type="spellStart"/>
            <w:r w:rsidRPr="00A0296F">
              <w:rPr>
                <w:rFonts w:ascii="Arial Narrow" w:hAnsi="Arial Narrow" w:cs="Arial"/>
                <w:bCs/>
              </w:rPr>
              <w:t>WiFi</w:t>
            </w:r>
            <w:proofErr w:type="spellEnd"/>
            <w:r w:rsidRPr="00A0296F">
              <w:rPr>
                <w:rFonts w:ascii="Arial Narrow" w:hAnsi="Arial Narrow" w:cs="Arial"/>
                <w:bCs/>
              </w:rPr>
              <w:t xml:space="preserve"> mimo 3x3 para la alcaldía y las diferentes sedes administrativas (</w:t>
            </w:r>
            <w:r w:rsidR="00E04985">
              <w:rPr>
                <w:rFonts w:ascii="Arial Narrow" w:hAnsi="Arial Narrow" w:cs="Arial"/>
                <w:bCs/>
              </w:rPr>
              <w:t>nuevas instalaciones,</w:t>
            </w:r>
            <w:r w:rsidR="00E04985" w:rsidRPr="00A0296F">
              <w:rPr>
                <w:rFonts w:ascii="Arial Narrow" w:hAnsi="Arial Narrow" w:cs="Arial"/>
                <w:bCs/>
              </w:rPr>
              <w:t xml:space="preserve"> Casa</w:t>
            </w:r>
            <w:r w:rsidRPr="00A0296F">
              <w:rPr>
                <w:rFonts w:ascii="Arial Narrow" w:hAnsi="Arial Narrow" w:cs="Arial"/>
                <w:bCs/>
              </w:rPr>
              <w:t xml:space="preserve"> de Justicia, Punto de Atención a Víctimas, secretaria de Tránsito Municipal, Archivo Municipal; Biblioteca Municipal</w:t>
            </w:r>
            <w:r>
              <w:rPr>
                <w:rFonts w:ascii="Arial Narrow" w:hAnsi="Arial Narrow" w:cs="Arial"/>
                <w:bCs/>
              </w:rPr>
              <w:t xml:space="preserve"> y Casa Lúdica</w:t>
            </w:r>
            <w:r w:rsidRPr="00A0296F">
              <w:rPr>
                <w:rFonts w:ascii="Arial Narrow" w:hAnsi="Arial Narrow" w:cs="Arial"/>
                <w:bCs/>
              </w:rPr>
              <w:t>). (Equipos requeridos dispuestos por el proveedor.)</w:t>
            </w:r>
          </w:p>
        </w:tc>
        <w:tc>
          <w:tcPr>
            <w:tcW w:w="1623" w:type="dxa"/>
            <w:shd w:val="clear" w:color="auto" w:fill="auto"/>
            <w:vAlign w:val="center"/>
          </w:tcPr>
          <w:p w14:paraId="442F0055" w14:textId="77777777" w:rsidR="00E92B64" w:rsidRPr="00A0296F" w:rsidRDefault="00E92B64" w:rsidP="00E92B64">
            <w:pPr>
              <w:jc w:val="center"/>
              <w:rPr>
                <w:rFonts w:ascii="Arial Narrow" w:hAnsi="Arial Narrow" w:cs="Arial"/>
                <w:bCs/>
              </w:rPr>
            </w:pPr>
            <w:r w:rsidRPr="00A0296F">
              <w:rPr>
                <w:rFonts w:ascii="Arial Narrow" w:hAnsi="Arial Narrow" w:cs="Arial"/>
                <w:bCs/>
              </w:rPr>
              <w:t>Servicio, Administración, soporte,</w:t>
            </w:r>
          </w:p>
          <w:p w14:paraId="5A2CA075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lang w:eastAsia="es-CO"/>
              </w:rPr>
            </w:pPr>
            <w:r w:rsidRPr="00A0296F">
              <w:rPr>
                <w:rFonts w:ascii="Arial Narrow" w:hAnsi="Arial Narrow" w:cs="Arial"/>
                <w:bCs/>
              </w:rPr>
              <w:t>Mantenimiento preventivo y correctivo</w:t>
            </w:r>
          </w:p>
          <w:p w14:paraId="7D1491B3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lang w:eastAsia="es-CO"/>
              </w:rPr>
            </w:pPr>
            <w:r w:rsidRPr="00A0296F">
              <w:rPr>
                <w:rFonts w:ascii="Arial Narrow" w:hAnsi="Arial Narrow"/>
                <w:lang w:eastAsia="es-CO"/>
              </w:rPr>
              <w:t>Presencial</w:t>
            </w:r>
          </w:p>
          <w:p w14:paraId="19268122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lang w:eastAsia="es-CO"/>
              </w:rPr>
            </w:pPr>
          </w:p>
        </w:tc>
        <w:tc>
          <w:tcPr>
            <w:tcW w:w="1250" w:type="dxa"/>
            <w:shd w:val="clear" w:color="auto" w:fill="auto"/>
            <w:noWrap/>
            <w:vAlign w:val="center"/>
          </w:tcPr>
          <w:p w14:paraId="7534A7A0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 w:rsidRPr="00A0296F">
              <w:rPr>
                <w:rFonts w:ascii="Arial Narrow" w:hAnsi="Arial Narrow"/>
                <w:color w:val="000000"/>
                <w:lang w:eastAsia="es-CO"/>
              </w:rPr>
              <w:t>Presencial</w:t>
            </w:r>
          </w:p>
        </w:tc>
        <w:tc>
          <w:tcPr>
            <w:tcW w:w="941" w:type="dxa"/>
            <w:vAlign w:val="center"/>
          </w:tcPr>
          <w:p w14:paraId="000FA0C3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979" w:type="dxa"/>
            <w:shd w:val="clear" w:color="auto" w:fill="auto"/>
            <w:noWrap/>
            <w:vAlign w:val="center"/>
          </w:tcPr>
          <w:p w14:paraId="72970139" w14:textId="64130232" w:rsidR="00E92B64" w:rsidRPr="00196E77" w:rsidRDefault="00872000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  <w:r>
              <w:rPr>
                <w:rFonts w:ascii="Arial Narrow" w:hAnsi="Arial Narrow"/>
                <w:color w:val="000000"/>
                <w:lang w:eastAsia="es-CO"/>
              </w:rPr>
              <w:t>MENSUAL</w:t>
            </w:r>
          </w:p>
        </w:tc>
        <w:tc>
          <w:tcPr>
            <w:tcW w:w="1359" w:type="dxa"/>
            <w:vMerge/>
            <w:shd w:val="clear" w:color="auto" w:fill="auto"/>
            <w:noWrap/>
            <w:vAlign w:val="center"/>
          </w:tcPr>
          <w:p w14:paraId="2616E43E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  <w:tc>
          <w:tcPr>
            <w:tcW w:w="1349" w:type="dxa"/>
            <w:vMerge/>
            <w:shd w:val="clear" w:color="auto" w:fill="auto"/>
            <w:noWrap/>
            <w:vAlign w:val="center"/>
          </w:tcPr>
          <w:p w14:paraId="573EDB70" w14:textId="77777777" w:rsidR="00E92B64" w:rsidRPr="00A0296F" w:rsidRDefault="00E92B64" w:rsidP="00E92B64">
            <w:pPr>
              <w:jc w:val="center"/>
              <w:rPr>
                <w:rFonts w:ascii="Arial Narrow" w:hAnsi="Arial Narrow"/>
                <w:color w:val="000000"/>
                <w:lang w:eastAsia="es-CO"/>
              </w:rPr>
            </w:pPr>
          </w:p>
        </w:tc>
      </w:tr>
      <w:tr w:rsidR="00E92B64" w:rsidRPr="00A0296F" w14:paraId="2445C131" w14:textId="77777777" w:rsidTr="00E92B64">
        <w:trPr>
          <w:trHeight w:val="218"/>
        </w:trPr>
        <w:tc>
          <w:tcPr>
            <w:tcW w:w="8498" w:type="dxa"/>
            <w:gridSpan w:val="7"/>
            <w:vAlign w:val="center"/>
          </w:tcPr>
          <w:p w14:paraId="2BD98D19" w14:textId="77777777" w:rsidR="00E92B64" w:rsidRPr="00373072" w:rsidRDefault="00E92B64" w:rsidP="00E92B64">
            <w:pPr>
              <w:jc w:val="center"/>
              <w:rPr>
                <w:rFonts w:ascii="Arial Narrow" w:hAnsi="Arial Narrow"/>
                <w:b/>
                <w:bCs/>
                <w:color w:val="000000"/>
                <w:highlight w:val="yellow"/>
                <w:lang w:eastAsia="es-CO"/>
              </w:rPr>
            </w:pPr>
            <w:r w:rsidRPr="003C5986">
              <w:rPr>
                <w:rFonts w:ascii="Arial Narrow" w:hAnsi="Arial Narrow"/>
                <w:b/>
                <w:bCs/>
                <w:color w:val="000000"/>
                <w:lang w:eastAsia="es-CO"/>
              </w:rPr>
              <w:t>TOTAL</w:t>
            </w:r>
          </w:p>
        </w:tc>
        <w:tc>
          <w:tcPr>
            <w:tcW w:w="1349" w:type="dxa"/>
            <w:shd w:val="clear" w:color="auto" w:fill="auto"/>
            <w:noWrap/>
            <w:vAlign w:val="center"/>
            <w:hideMark/>
          </w:tcPr>
          <w:p w14:paraId="5406CF26" w14:textId="754A7A47" w:rsidR="00E92B64" w:rsidRPr="00A0296F" w:rsidRDefault="00E92B64" w:rsidP="00E92B64">
            <w:pPr>
              <w:rPr>
                <w:rFonts w:ascii="Arial Narrow" w:hAnsi="Arial Narrow"/>
                <w:b/>
                <w:bCs/>
                <w:color w:val="000000"/>
                <w:lang w:eastAsia="es-CO"/>
              </w:rPr>
            </w:pPr>
          </w:p>
        </w:tc>
      </w:tr>
      <w:bookmarkEnd w:id="1"/>
    </w:tbl>
    <w:p w14:paraId="7D0718D8" w14:textId="77777777" w:rsidR="00E92B64" w:rsidRDefault="00E92B64" w:rsidP="00C1396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sz w:val="22"/>
          <w:szCs w:val="22"/>
        </w:rPr>
      </w:pPr>
    </w:p>
    <w:bookmarkEnd w:id="0"/>
    <w:p w14:paraId="749066E5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</w:p>
    <w:p w14:paraId="62C855CD" w14:textId="77777777" w:rsidR="00C1396C" w:rsidRPr="00983D8E" w:rsidRDefault="00C1396C" w:rsidP="00C1396C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 xml:space="preserve">Nota: LOS VALORES ANOTADOS EN LA PROPUESTA ECONOMICA DEBERAN INCLUIR LOS IMPUESTOS + IVA. AQUELLOS VALORES QUE NO SEAN INCLUIDOS EN LA OFERTA NO SERÁN RECONOCIDOS POR LA ENTIDAD. </w:t>
      </w:r>
    </w:p>
    <w:p w14:paraId="3A9087FE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</w:p>
    <w:p w14:paraId="55BDF20A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FIRMA: ________________________</w:t>
      </w:r>
    </w:p>
    <w:p w14:paraId="72FB5082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NOMBRE:</w:t>
      </w:r>
    </w:p>
    <w:p w14:paraId="2E4C7421" w14:textId="77777777" w:rsidR="00C1396C" w:rsidRPr="00983D8E" w:rsidRDefault="00C1396C" w:rsidP="00C1396C">
      <w:pPr>
        <w:jc w:val="both"/>
        <w:rPr>
          <w:rFonts w:ascii="Arial Narrow" w:hAnsi="Arial Narrow" w:cs="Arial"/>
          <w:sz w:val="22"/>
          <w:szCs w:val="22"/>
        </w:rPr>
      </w:pPr>
      <w:r w:rsidRPr="00983D8E">
        <w:rPr>
          <w:rFonts w:ascii="Arial Narrow" w:hAnsi="Arial Narrow" w:cs="Arial"/>
          <w:sz w:val="22"/>
          <w:szCs w:val="22"/>
        </w:rPr>
        <w:t>C.C.  …</w:t>
      </w:r>
    </w:p>
    <w:p w14:paraId="260AD346" w14:textId="3031E544" w:rsidR="00F23162" w:rsidRPr="00C1396C" w:rsidRDefault="00F23162" w:rsidP="00C1396C"/>
    <w:sectPr w:rsidR="00F23162" w:rsidRPr="00C1396C" w:rsidSect="00DA509F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82C62"/>
    <w:multiLevelType w:val="hybridMultilevel"/>
    <w:tmpl w:val="72DE26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853DE7"/>
    <w:multiLevelType w:val="hybridMultilevel"/>
    <w:tmpl w:val="E54675F6"/>
    <w:lvl w:ilvl="0" w:tplc="3FE25226">
      <w:numFmt w:val="bullet"/>
      <w:lvlText w:val="•"/>
      <w:lvlJc w:val="left"/>
      <w:pPr>
        <w:ind w:left="1060" w:hanging="700"/>
      </w:pPr>
      <w:rPr>
        <w:rFonts w:ascii="Arial Narrow" w:eastAsia="Times New Roman" w:hAnsi="Arial Narrow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4237D2"/>
    <w:multiLevelType w:val="hybridMultilevel"/>
    <w:tmpl w:val="4E30E15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67"/>
    <w:rsid w:val="000215C6"/>
    <w:rsid w:val="00042523"/>
    <w:rsid w:val="00075284"/>
    <w:rsid w:val="00082731"/>
    <w:rsid w:val="00086A79"/>
    <w:rsid w:val="00093947"/>
    <w:rsid w:val="00094DBD"/>
    <w:rsid w:val="000A3ECE"/>
    <w:rsid w:val="000B749A"/>
    <w:rsid w:val="001723F2"/>
    <w:rsid w:val="00173214"/>
    <w:rsid w:val="00195B74"/>
    <w:rsid w:val="001A0FA7"/>
    <w:rsid w:val="001A57BC"/>
    <w:rsid w:val="001B5D77"/>
    <w:rsid w:val="001D7CE7"/>
    <w:rsid w:val="001F464D"/>
    <w:rsid w:val="00250B5D"/>
    <w:rsid w:val="00250E59"/>
    <w:rsid w:val="002524E7"/>
    <w:rsid w:val="0025333C"/>
    <w:rsid w:val="00270BBC"/>
    <w:rsid w:val="002768A4"/>
    <w:rsid w:val="00280FB5"/>
    <w:rsid w:val="002C7CB3"/>
    <w:rsid w:val="00324755"/>
    <w:rsid w:val="003D4629"/>
    <w:rsid w:val="00412DDC"/>
    <w:rsid w:val="004154F3"/>
    <w:rsid w:val="00477F74"/>
    <w:rsid w:val="004B3222"/>
    <w:rsid w:val="004B3275"/>
    <w:rsid w:val="004C224E"/>
    <w:rsid w:val="00507EEB"/>
    <w:rsid w:val="0052326B"/>
    <w:rsid w:val="00545A27"/>
    <w:rsid w:val="005960C3"/>
    <w:rsid w:val="00597C6B"/>
    <w:rsid w:val="005D340E"/>
    <w:rsid w:val="005E3E50"/>
    <w:rsid w:val="005F41BA"/>
    <w:rsid w:val="006059B8"/>
    <w:rsid w:val="00652F85"/>
    <w:rsid w:val="00671882"/>
    <w:rsid w:val="0068196F"/>
    <w:rsid w:val="0068229D"/>
    <w:rsid w:val="006C69BA"/>
    <w:rsid w:val="006F3869"/>
    <w:rsid w:val="00751D67"/>
    <w:rsid w:val="00760A52"/>
    <w:rsid w:val="00787E07"/>
    <w:rsid w:val="00792773"/>
    <w:rsid w:val="00841D78"/>
    <w:rsid w:val="00872000"/>
    <w:rsid w:val="008828AC"/>
    <w:rsid w:val="00904627"/>
    <w:rsid w:val="0092348D"/>
    <w:rsid w:val="009372C7"/>
    <w:rsid w:val="00963E52"/>
    <w:rsid w:val="00983D8E"/>
    <w:rsid w:val="009C0384"/>
    <w:rsid w:val="009D7152"/>
    <w:rsid w:val="009F2053"/>
    <w:rsid w:val="00A26EC9"/>
    <w:rsid w:val="00A44B8C"/>
    <w:rsid w:val="00A815AB"/>
    <w:rsid w:val="00AB6A0E"/>
    <w:rsid w:val="00AD4B46"/>
    <w:rsid w:val="00B217A7"/>
    <w:rsid w:val="00BD6C80"/>
    <w:rsid w:val="00BE2792"/>
    <w:rsid w:val="00BE5DAF"/>
    <w:rsid w:val="00C060C2"/>
    <w:rsid w:val="00C066ED"/>
    <w:rsid w:val="00C1396C"/>
    <w:rsid w:val="00C541EA"/>
    <w:rsid w:val="00C77815"/>
    <w:rsid w:val="00CA55AB"/>
    <w:rsid w:val="00CD1757"/>
    <w:rsid w:val="00DA6FC4"/>
    <w:rsid w:val="00DC477E"/>
    <w:rsid w:val="00DE0F80"/>
    <w:rsid w:val="00DF1D79"/>
    <w:rsid w:val="00DF3F95"/>
    <w:rsid w:val="00E04985"/>
    <w:rsid w:val="00E21B3A"/>
    <w:rsid w:val="00E2719E"/>
    <w:rsid w:val="00E92B64"/>
    <w:rsid w:val="00E965E6"/>
    <w:rsid w:val="00EC563A"/>
    <w:rsid w:val="00EF30E8"/>
    <w:rsid w:val="00F110F6"/>
    <w:rsid w:val="00F23162"/>
    <w:rsid w:val="00F314FF"/>
    <w:rsid w:val="00F648EC"/>
    <w:rsid w:val="00FB1055"/>
    <w:rsid w:val="00FC6E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4F273"/>
  <w15:docId w15:val="{5CF5878F-6FBD-429A-96FF-E5713E3F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"/>
    <w:basedOn w:val="Normal"/>
    <w:link w:val="EncabezadoCar"/>
    <w:uiPriority w:val="99"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Paragraphe de liste1,Bulletr List Paragraph,列出段落,列出段落1,List Paragraph21,Listeafsnit1,Parágrafo da Lista1,List Paragraph1,lp1,Num Bullet 1,List Paragraph11,Ha,Normal. Viñetas,Cita textual,Titlu 3,Bolita,HO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1 Car,Listeafsnit1 Car,Parágrafo da Lista1 Car,List Paragraph1 Car,lp1 Car,Num Bullet 1 Car,H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qFormat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075284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007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Carlos Javier Jurado Rodríguez</cp:lastModifiedBy>
  <cp:revision>14</cp:revision>
  <cp:lastPrinted>2020-03-11T21:58:00Z</cp:lastPrinted>
  <dcterms:created xsi:type="dcterms:W3CDTF">2024-02-14T21:57:00Z</dcterms:created>
  <dcterms:modified xsi:type="dcterms:W3CDTF">2025-10-07T04:23:00Z</dcterms:modified>
</cp:coreProperties>
</file>