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F5F9B" w14:textId="445B3D17" w:rsidR="007E5EB8" w:rsidRDefault="00776085" w:rsidP="007E5EB8">
      <w:pPr>
        <w:spacing w:after="0" w:line="240" w:lineRule="auto"/>
        <w:jc w:val="both"/>
        <w:rPr>
          <w:rFonts w:ascii="Arial" w:eastAsia="Arial" w:hAnsi="Arial" w:cs="Arial"/>
          <w:b/>
          <w:bCs/>
          <w:sz w:val="20"/>
          <w:lang w:val="es-419"/>
        </w:rPr>
      </w:pPr>
      <w:r w:rsidRPr="00611435">
        <w:rPr>
          <w:rFonts w:ascii="Arial" w:eastAsia="Arial" w:hAnsi="Arial" w:cs="Arial"/>
          <w:b/>
          <w:bCs/>
          <w:sz w:val="20"/>
          <w:highlight w:val="yellow"/>
          <w:lang w:val="es-419"/>
        </w:rPr>
        <w:t>25000</w:t>
      </w:r>
      <w:r w:rsidR="00611435" w:rsidRPr="00611435">
        <w:rPr>
          <w:rFonts w:ascii="Arial" w:eastAsia="Arial" w:hAnsi="Arial" w:cs="Arial"/>
          <w:b/>
          <w:bCs/>
          <w:sz w:val="20"/>
          <w:highlight w:val="yellow"/>
          <w:lang w:val="es-419"/>
        </w:rPr>
        <w:t>###</w:t>
      </w:r>
      <w:r w:rsidR="007E5EB8" w:rsidRPr="00611435">
        <w:rPr>
          <w:rFonts w:ascii="Arial" w:eastAsia="Arial" w:hAnsi="Arial" w:cs="Arial"/>
          <w:b/>
          <w:bCs/>
          <w:sz w:val="20"/>
          <w:highlight w:val="yellow"/>
          <w:lang w:val="es-419"/>
        </w:rPr>
        <w:t xml:space="preserve"> H4</w:t>
      </w:r>
    </w:p>
    <w:p w14:paraId="136BD39E" w14:textId="77777777" w:rsidR="007E5EB8" w:rsidRDefault="007E5EB8" w:rsidP="00EC30DA">
      <w:pPr>
        <w:spacing w:after="0" w:line="240" w:lineRule="auto"/>
        <w:jc w:val="center"/>
        <w:rPr>
          <w:rFonts w:ascii="Arial" w:eastAsia="Arial" w:hAnsi="Arial" w:cs="Arial"/>
          <w:b/>
          <w:bCs/>
          <w:sz w:val="20"/>
          <w:lang w:val="es-419"/>
        </w:rPr>
      </w:pPr>
    </w:p>
    <w:p w14:paraId="24E13060" w14:textId="77777777" w:rsidR="007E5EB8" w:rsidRDefault="007E5EB8" w:rsidP="00EC30DA">
      <w:pPr>
        <w:spacing w:after="0" w:line="240" w:lineRule="auto"/>
        <w:jc w:val="center"/>
        <w:rPr>
          <w:rFonts w:ascii="Arial" w:eastAsia="Arial" w:hAnsi="Arial" w:cs="Arial"/>
          <w:b/>
          <w:bCs/>
          <w:sz w:val="20"/>
          <w:lang w:val="es-419"/>
        </w:rPr>
      </w:pPr>
    </w:p>
    <w:p w14:paraId="62901E8C" w14:textId="2AA20687" w:rsid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1EBC1887" w14:textId="77777777" w:rsidR="00776085" w:rsidRDefault="00776085" w:rsidP="00EC30DA">
      <w:pPr>
        <w:spacing w:after="0" w:line="240" w:lineRule="auto"/>
        <w:jc w:val="center"/>
        <w:rPr>
          <w:rFonts w:ascii="Arial" w:eastAsia="Arial" w:hAnsi="Arial" w:cs="Arial"/>
          <w:b/>
          <w:bCs/>
          <w:sz w:val="20"/>
          <w:lang w:val="es-419"/>
        </w:rPr>
      </w:pPr>
    </w:p>
    <w:p w14:paraId="065862CD" w14:textId="77777777" w:rsidR="00611435" w:rsidRPr="00611435" w:rsidRDefault="00611435" w:rsidP="00611435">
      <w:pPr>
        <w:spacing w:after="0" w:line="240" w:lineRule="auto"/>
        <w:jc w:val="center"/>
        <w:rPr>
          <w:rFonts w:ascii="Arial" w:eastAsia="Arial" w:hAnsi="Arial" w:cs="Arial"/>
          <w:b/>
          <w:bCs/>
          <w:sz w:val="20"/>
          <w:lang w:val="es-419"/>
        </w:rPr>
      </w:pPr>
      <w:r w:rsidRPr="00611435">
        <w:rPr>
          <w:rFonts w:ascii="Arial" w:eastAsia="Arial" w:hAnsi="Arial" w:cs="Arial"/>
          <w:b/>
          <w:bCs/>
          <w:sz w:val="20"/>
          <w:lang w:val="es-419"/>
        </w:rPr>
        <w:t>53200C0552 REALIZAR MANTENIMIENTO DE LA INFRAESTRUCTURA AEROPORTUARIA DE LAS AREAS A CARGO DE LA AEROCIVIL EN EL AEROPUERTO DE QUIBDÓ</w:t>
      </w:r>
    </w:p>
    <w:p w14:paraId="6B18DC75" w14:textId="77777777" w:rsidR="00D72554" w:rsidRPr="00611435" w:rsidRDefault="00D72554" w:rsidP="00D72554">
      <w:pPr>
        <w:spacing w:after="0" w:line="240" w:lineRule="auto"/>
        <w:jc w:val="both"/>
        <w:rPr>
          <w:rFonts w:ascii="Arial" w:eastAsia="Arial" w:hAnsi="Arial" w:cs="Arial"/>
          <w:sz w:val="20"/>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Default="00A76A0A" w:rsidP="00A76A0A">
      <w:pPr>
        <w:spacing w:after="0" w:line="240" w:lineRule="auto"/>
        <w:jc w:val="both"/>
        <w:rPr>
          <w:rFonts w:ascii="Arial" w:eastAsia="Arial" w:hAnsi="Arial" w:cs="Arial"/>
          <w:bCs/>
          <w:sz w:val="20"/>
          <w:szCs w:val="24"/>
          <w:lang w:val="es-419"/>
        </w:rPr>
      </w:pPr>
    </w:p>
    <w:p w14:paraId="2CE1536F" w14:textId="77777777" w:rsidR="0072016B" w:rsidRPr="00A76A0A" w:rsidRDefault="0072016B"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284A78C3" w:rsidR="00AD46BF" w:rsidRDefault="00AD46BF" w:rsidP="00AD46BF">
      <w:pPr>
        <w:pStyle w:val="Prrafodelista"/>
        <w:tabs>
          <w:tab w:val="left" w:pos="1134"/>
        </w:tabs>
        <w:spacing w:after="160"/>
        <w:ind w:left="502"/>
        <w:rPr>
          <w:rFonts w:cs="Arial"/>
          <w:iCs/>
          <w:color w:val="000000"/>
          <w:szCs w:val="20"/>
          <w:lang w:val="es-CO"/>
        </w:rPr>
      </w:pPr>
    </w:p>
    <w:tbl>
      <w:tblPr>
        <w:tblW w:w="0" w:type="auto"/>
        <w:tblLook w:val="04A0" w:firstRow="1" w:lastRow="0" w:firstColumn="1" w:lastColumn="0" w:noHBand="0" w:noVBand="1"/>
      </w:tblPr>
      <w:tblGrid>
        <w:gridCol w:w="786"/>
        <w:gridCol w:w="7647"/>
        <w:gridCol w:w="583"/>
      </w:tblGrid>
      <w:tr w:rsidR="00335D7D" w:rsidRPr="00335D7D" w14:paraId="556AB195" w14:textId="77777777" w:rsidTr="00335D7D">
        <w:trPr>
          <w:trHeight w:val="73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5C1D7EB"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ITEM DE PAGO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8852684"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DESCRIPCION</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7236F1E"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UND.</w:t>
            </w:r>
          </w:p>
        </w:tc>
      </w:tr>
      <w:tr w:rsidR="00335D7D" w:rsidRPr="00335D7D" w14:paraId="5AA80DA6" w14:textId="77777777" w:rsidTr="00335D7D">
        <w:trPr>
          <w:trHeight w:val="14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2B793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w:t>
            </w:r>
          </w:p>
        </w:tc>
        <w:tc>
          <w:tcPr>
            <w:tcW w:w="0" w:type="auto"/>
            <w:tcBorders>
              <w:top w:val="nil"/>
              <w:left w:val="nil"/>
              <w:bottom w:val="single" w:sz="4" w:space="0" w:color="auto"/>
              <w:right w:val="single" w:sz="4" w:space="0" w:color="auto"/>
            </w:tcBorders>
            <w:shd w:val="clear" w:color="auto" w:fill="auto"/>
            <w:vAlign w:val="center"/>
            <w:hideMark/>
          </w:tcPr>
          <w:p w14:paraId="13D730B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ASEGURAMIENTO LAMINA MICROPERFORADA FACHADA. Asegurar láminas microperforada de fachada de torreo edificios de más de 7 pisos, que se han soltado por acción de los vientos. Hacer anclajes con tornillería y tuercas de seguridad para evitar su nueva soltura. Incluye tornillería, arandelas, tuercas, soldadura, corte y demás sistema de sujeción, equipo de trabajos en altura, mano de obra y demás hasta su correcta instalación y funcionamiento. La actividad va desde el nivel de los 2,5 metros hasta el último piso de la torre desde el cual es posible sujetar un andamio colgante para la actividad</w:t>
            </w:r>
          </w:p>
        </w:tc>
        <w:tc>
          <w:tcPr>
            <w:tcW w:w="0" w:type="auto"/>
            <w:tcBorders>
              <w:top w:val="nil"/>
              <w:left w:val="nil"/>
              <w:bottom w:val="single" w:sz="4" w:space="0" w:color="auto"/>
              <w:right w:val="single" w:sz="4" w:space="0" w:color="auto"/>
            </w:tcBorders>
            <w:shd w:val="clear" w:color="auto" w:fill="auto"/>
            <w:noWrap/>
            <w:vAlign w:val="center"/>
            <w:hideMark/>
          </w:tcPr>
          <w:p w14:paraId="4175AE2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7371856C" w14:textId="77777777" w:rsidTr="00335D7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208B9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w:t>
            </w:r>
          </w:p>
        </w:tc>
        <w:tc>
          <w:tcPr>
            <w:tcW w:w="0" w:type="auto"/>
            <w:tcBorders>
              <w:top w:val="nil"/>
              <w:left w:val="nil"/>
              <w:bottom w:val="single" w:sz="4" w:space="0" w:color="auto"/>
              <w:right w:val="single" w:sz="4" w:space="0" w:color="auto"/>
            </w:tcBorders>
            <w:shd w:val="clear" w:color="auto" w:fill="auto"/>
            <w:vAlign w:val="center"/>
            <w:hideMark/>
          </w:tcPr>
          <w:p w14:paraId="079739F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DE ENCHAPE PISO (PISO, INC </w:t>
            </w:r>
            <w:proofErr w:type="gramStart"/>
            <w:r w:rsidRPr="00335D7D">
              <w:rPr>
                <w:rFonts w:ascii="Arial" w:eastAsia="Times New Roman" w:hAnsi="Arial" w:cs="Arial"/>
                <w:sz w:val="15"/>
                <w:szCs w:val="15"/>
                <w:lang w:val="es-CO"/>
              </w:rPr>
              <w:t>RETIRO  ACARREO</w:t>
            </w:r>
            <w:proofErr w:type="gramEnd"/>
            <w:r w:rsidRPr="00335D7D">
              <w:rPr>
                <w:rFonts w:ascii="Arial" w:eastAsia="Times New Roman" w:hAnsi="Arial" w:cs="Arial"/>
                <w:sz w:val="15"/>
                <w:szCs w:val="15"/>
                <w:lang w:val="es-CO"/>
              </w:rPr>
              <w:t xml:space="preserve"> LIBRE 10km), Cerámico u otro</w:t>
            </w:r>
          </w:p>
        </w:tc>
        <w:tc>
          <w:tcPr>
            <w:tcW w:w="0" w:type="auto"/>
            <w:tcBorders>
              <w:top w:val="nil"/>
              <w:left w:val="nil"/>
              <w:bottom w:val="single" w:sz="4" w:space="0" w:color="auto"/>
              <w:right w:val="single" w:sz="4" w:space="0" w:color="auto"/>
            </w:tcBorders>
            <w:shd w:val="clear" w:color="auto" w:fill="auto"/>
            <w:noWrap/>
            <w:vAlign w:val="center"/>
            <w:hideMark/>
          </w:tcPr>
          <w:p w14:paraId="4F971E4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0FDEA944" w14:textId="77777777" w:rsidTr="00335D7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18753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w:t>
            </w:r>
          </w:p>
        </w:tc>
        <w:tc>
          <w:tcPr>
            <w:tcW w:w="0" w:type="auto"/>
            <w:tcBorders>
              <w:top w:val="nil"/>
              <w:left w:val="nil"/>
              <w:bottom w:val="single" w:sz="4" w:space="0" w:color="auto"/>
              <w:right w:val="single" w:sz="4" w:space="0" w:color="auto"/>
            </w:tcBorders>
            <w:shd w:val="clear" w:color="auto" w:fill="auto"/>
            <w:vAlign w:val="center"/>
            <w:hideMark/>
          </w:tcPr>
          <w:p w14:paraId="7654EDD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Y RETIRO PISOS Y ANDENES. incluye recursos, cargue, transporte y </w:t>
            </w:r>
            <w:proofErr w:type="spellStart"/>
            <w:r w:rsidRPr="00335D7D">
              <w:rPr>
                <w:rFonts w:ascii="Arial" w:eastAsia="Times New Roman" w:hAnsi="Arial" w:cs="Arial"/>
                <w:sz w:val="15"/>
                <w:szCs w:val="15"/>
                <w:lang w:val="es-CO"/>
              </w:rPr>
              <w:t>diposición</w:t>
            </w:r>
            <w:proofErr w:type="spellEnd"/>
            <w:r w:rsidRPr="00335D7D">
              <w:rPr>
                <w:rFonts w:ascii="Arial" w:eastAsia="Times New Roman" w:hAnsi="Arial" w:cs="Arial"/>
                <w:sz w:val="15"/>
                <w:szCs w:val="15"/>
                <w:lang w:val="es-CO"/>
              </w:rPr>
              <w:t xml:space="preserve"> final</w:t>
            </w:r>
          </w:p>
        </w:tc>
        <w:tc>
          <w:tcPr>
            <w:tcW w:w="0" w:type="auto"/>
            <w:tcBorders>
              <w:top w:val="nil"/>
              <w:left w:val="nil"/>
              <w:bottom w:val="single" w:sz="4" w:space="0" w:color="auto"/>
              <w:right w:val="single" w:sz="4" w:space="0" w:color="auto"/>
            </w:tcBorders>
            <w:shd w:val="clear" w:color="auto" w:fill="auto"/>
            <w:noWrap/>
            <w:vAlign w:val="center"/>
            <w:hideMark/>
          </w:tcPr>
          <w:p w14:paraId="3334E91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5C7D9427" w14:textId="77777777" w:rsidTr="00335D7D">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1058F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w:t>
            </w:r>
          </w:p>
        </w:tc>
        <w:tc>
          <w:tcPr>
            <w:tcW w:w="0" w:type="auto"/>
            <w:tcBorders>
              <w:top w:val="nil"/>
              <w:left w:val="nil"/>
              <w:bottom w:val="single" w:sz="4" w:space="0" w:color="auto"/>
              <w:right w:val="single" w:sz="4" w:space="0" w:color="auto"/>
            </w:tcBorders>
            <w:shd w:val="clear" w:color="auto" w:fill="auto"/>
            <w:vAlign w:val="center"/>
            <w:hideMark/>
          </w:tcPr>
          <w:p w14:paraId="4A32C01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MURO en ladrillo o bloque o </w:t>
            </w:r>
            <w:proofErr w:type="spellStart"/>
            <w:r w:rsidRPr="00335D7D">
              <w:rPr>
                <w:rFonts w:ascii="Arial" w:eastAsia="Times New Roman" w:hAnsi="Arial" w:cs="Arial"/>
                <w:sz w:val="15"/>
                <w:szCs w:val="15"/>
                <w:lang w:val="es-CO"/>
              </w:rPr>
              <w:t>drywall</w:t>
            </w:r>
            <w:proofErr w:type="spellEnd"/>
            <w:r w:rsidRPr="00335D7D">
              <w:rPr>
                <w:rFonts w:ascii="Arial" w:eastAsia="Times New Roman" w:hAnsi="Arial" w:cs="Arial"/>
                <w:sz w:val="15"/>
                <w:szCs w:val="15"/>
                <w:lang w:val="es-CO"/>
              </w:rPr>
              <w:t>, incluye recursos, cargue, transporte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18003F0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592D29EF" w14:textId="77777777" w:rsidTr="00335D7D">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A97C0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w:t>
            </w:r>
          </w:p>
        </w:tc>
        <w:tc>
          <w:tcPr>
            <w:tcW w:w="0" w:type="auto"/>
            <w:tcBorders>
              <w:top w:val="nil"/>
              <w:left w:val="nil"/>
              <w:bottom w:val="single" w:sz="4" w:space="0" w:color="auto"/>
              <w:right w:val="single" w:sz="4" w:space="0" w:color="auto"/>
            </w:tcBorders>
            <w:shd w:val="clear" w:color="auto" w:fill="auto"/>
            <w:vAlign w:val="center"/>
            <w:hideMark/>
          </w:tcPr>
          <w:p w14:paraId="7906F20D"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A80C5B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39C85ACA" w14:textId="77777777" w:rsidTr="00335D7D">
        <w:trPr>
          <w:trHeight w:val="3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AEA1B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1.6</w:t>
            </w:r>
          </w:p>
        </w:tc>
        <w:tc>
          <w:tcPr>
            <w:tcW w:w="0" w:type="auto"/>
            <w:tcBorders>
              <w:top w:val="nil"/>
              <w:left w:val="nil"/>
              <w:bottom w:val="single" w:sz="4" w:space="0" w:color="auto"/>
              <w:right w:val="single" w:sz="4" w:space="0" w:color="auto"/>
            </w:tcBorders>
            <w:shd w:val="clear" w:color="auto" w:fill="auto"/>
            <w:vAlign w:val="center"/>
            <w:hideMark/>
          </w:tcPr>
          <w:p w14:paraId="2A7EFF44"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PERFORACION Y ANCLAJE. Varilla en concreto existente con epóxico. </w:t>
            </w:r>
            <w:r w:rsidRPr="00335D7D">
              <w:rPr>
                <w:rFonts w:ascii="Arial" w:eastAsia="Times New Roman" w:hAnsi="Arial" w:cs="Arial"/>
                <w:sz w:val="15"/>
                <w:szCs w:val="15"/>
                <w:lang w:val="en-US"/>
              </w:rPr>
              <w:t>Varilla de 60.000 PSI</w:t>
            </w:r>
          </w:p>
        </w:tc>
        <w:tc>
          <w:tcPr>
            <w:tcW w:w="0" w:type="auto"/>
            <w:tcBorders>
              <w:top w:val="nil"/>
              <w:left w:val="nil"/>
              <w:bottom w:val="single" w:sz="4" w:space="0" w:color="auto"/>
              <w:right w:val="single" w:sz="4" w:space="0" w:color="auto"/>
            </w:tcBorders>
            <w:shd w:val="clear" w:color="auto" w:fill="auto"/>
            <w:noWrap/>
            <w:vAlign w:val="center"/>
            <w:hideMark/>
          </w:tcPr>
          <w:p w14:paraId="65138B0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35936D2" w14:textId="77777777" w:rsidTr="00335D7D">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FBE6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1.7</w:t>
            </w:r>
          </w:p>
        </w:tc>
        <w:tc>
          <w:tcPr>
            <w:tcW w:w="0" w:type="auto"/>
            <w:tcBorders>
              <w:top w:val="nil"/>
              <w:left w:val="nil"/>
              <w:bottom w:val="single" w:sz="4" w:space="0" w:color="auto"/>
              <w:right w:val="single" w:sz="4" w:space="0" w:color="auto"/>
            </w:tcBorders>
            <w:shd w:val="clear" w:color="auto" w:fill="auto"/>
            <w:vAlign w:val="center"/>
            <w:hideMark/>
          </w:tcPr>
          <w:p w14:paraId="4C48C9D7"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SOLADOS en concreto de limpieza, </w:t>
            </w:r>
            <w:proofErr w:type="spellStart"/>
            <w:r w:rsidRPr="00335D7D">
              <w:rPr>
                <w:rFonts w:ascii="Arial" w:eastAsia="Times New Roman" w:hAnsi="Arial" w:cs="Arial"/>
                <w:sz w:val="15"/>
                <w:szCs w:val="15"/>
                <w:lang w:val="es-CO"/>
              </w:rPr>
              <w:t>F'c</w:t>
            </w:r>
            <w:proofErr w:type="spellEnd"/>
            <w:r w:rsidRPr="00335D7D">
              <w:rPr>
                <w:rFonts w:ascii="Arial" w:eastAsia="Times New Roman" w:hAnsi="Arial" w:cs="Arial"/>
                <w:sz w:val="15"/>
                <w:szCs w:val="15"/>
                <w:lang w:val="es-CO"/>
              </w:rPr>
              <w:t xml:space="preserve">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1F74151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352E6262" w14:textId="77777777" w:rsidTr="00335D7D">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98E39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1.8</w:t>
            </w:r>
          </w:p>
        </w:tc>
        <w:tc>
          <w:tcPr>
            <w:tcW w:w="0" w:type="auto"/>
            <w:tcBorders>
              <w:top w:val="nil"/>
              <w:left w:val="nil"/>
              <w:bottom w:val="single" w:sz="4" w:space="0" w:color="auto"/>
              <w:right w:val="single" w:sz="4" w:space="0" w:color="auto"/>
            </w:tcBorders>
            <w:shd w:val="clear" w:color="auto" w:fill="auto"/>
            <w:vAlign w:val="center"/>
            <w:hideMark/>
          </w:tcPr>
          <w:p w14:paraId="1460E943"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HIERRO DE REFUERZO de 60000 PSI, incluye suministro, figurado y colocación.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4E1600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kg</w:t>
            </w:r>
          </w:p>
        </w:tc>
      </w:tr>
      <w:tr w:rsidR="00335D7D" w:rsidRPr="00335D7D" w14:paraId="0ADC40F5" w14:textId="77777777" w:rsidTr="00335D7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81220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1.9</w:t>
            </w:r>
          </w:p>
        </w:tc>
        <w:tc>
          <w:tcPr>
            <w:tcW w:w="0" w:type="auto"/>
            <w:tcBorders>
              <w:top w:val="nil"/>
              <w:left w:val="nil"/>
              <w:bottom w:val="single" w:sz="4" w:space="0" w:color="auto"/>
              <w:right w:val="single" w:sz="4" w:space="0" w:color="auto"/>
            </w:tcBorders>
            <w:shd w:val="clear" w:color="auto" w:fill="auto"/>
            <w:vAlign w:val="center"/>
            <w:hideMark/>
          </w:tcPr>
          <w:p w14:paraId="2802DA2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3000 PSI o 21 MPA. Viga de cimentación estructura, incluye encofrado y desencofrado,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1078F1A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78CE1F22" w14:textId="77777777" w:rsidTr="00335D7D">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B4B8F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1.10</w:t>
            </w:r>
          </w:p>
        </w:tc>
        <w:tc>
          <w:tcPr>
            <w:tcW w:w="0" w:type="auto"/>
            <w:tcBorders>
              <w:top w:val="nil"/>
              <w:left w:val="nil"/>
              <w:bottom w:val="single" w:sz="4" w:space="0" w:color="auto"/>
              <w:right w:val="single" w:sz="4" w:space="0" w:color="auto"/>
            </w:tcBorders>
            <w:shd w:val="clear" w:color="auto" w:fill="auto"/>
            <w:vAlign w:val="center"/>
            <w:hideMark/>
          </w:tcPr>
          <w:p w14:paraId="3627C96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MURO EN CONCRETO 21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(3000 PSI) E= 15 CM, altura hasta 2,5 m. Incluye encofrado y desencofrado, concreto a la vista, aristas en chaflan, sujeto a diseño </w:t>
            </w:r>
            <w:proofErr w:type="spellStart"/>
            <w:r w:rsidRPr="00335D7D">
              <w:rPr>
                <w:rFonts w:ascii="Arial" w:eastAsia="Times New Roman" w:hAnsi="Arial" w:cs="Arial"/>
                <w:sz w:val="15"/>
                <w:szCs w:val="15"/>
                <w:lang w:val="es-CO"/>
              </w:rPr>
              <w:t>arquitectonico</w:t>
            </w:r>
            <w:proofErr w:type="spellEnd"/>
            <w:r w:rsidRPr="00335D7D">
              <w:rPr>
                <w:rFonts w:ascii="Arial" w:eastAsia="Times New Roman" w:hAnsi="Arial" w:cs="Arial"/>
                <w:sz w:val="15"/>
                <w:szCs w:val="15"/>
                <w:lang w:val="es-CO"/>
              </w:rPr>
              <w:t xml:space="preserve"> y estructural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2F660B5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46AF7CA8" w14:textId="77777777" w:rsidTr="00335D7D">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8D585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1.11</w:t>
            </w:r>
          </w:p>
        </w:tc>
        <w:tc>
          <w:tcPr>
            <w:tcW w:w="0" w:type="auto"/>
            <w:tcBorders>
              <w:top w:val="nil"/>
              <w:left w:val="nil"/>
              <w:bottom w:val="single" w:sz="4" w:space="0" w:color="auto"/>
              <w:right w:val="single" w:sz="4" w:space="0" w:color="auto"/>
            </w:tcBorders>
            <w:shd w:val="clear" w:color="auto" w:fill="auto"/>
            <w:vAlign w:val="center"/>
            <w:hideMark/>
          </w:tcPr>
          <w:p w14:paraId="47828DD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LLENOS compactados con material de </w:t>
            </w:r>
            <w:proofErr w:type="spellStart"/>
            <w:r w:rsidRPr="00335D7D">
              <w:rPr>
                <w:rFonts w:ascii="Arial" w:eastAsia="Times New Roman" w:hAnsi="Arial" w:cs="Arial"/>
                <w:sz w:val="15"/>
                <w:szCs w:val="15"/>
                <w:lang w:val="es-CO"/>
              </w:rPr>
              <w:t>prestamo</w:t>
            </w:r>
            <w:proofErr w:type="spellEnd"/>
            <w:r w:rsidRPr="00335D7D">
              <w:rPr>
                <w:rFonts w:ascii="Arial" w:eastAsia="Times New Roman" w:hAnsi="Arial" w:cs="Arial"/>
                <w:sz w:val="15"/>
                <w:szCs w:val="15"/>
                <w:lang w:val="es-CO"/>
              </w:rPr>
              <w:t xml:space="preserve"> común. Incluye diseño arquitectónico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76877C1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3F73C690" w14:textId="77777777" w:rsidTr="00335D7D">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4E02D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1.12</w:t>
            </w:r>
          </w:p>
        </w:tc>
        <w:tc>
          <w:tcPr>
            <w:tcW w:w="0" w:type="auto"/>
            <w:tcBorders>
              <w:top w:val="nil"/>
              <w:left w:val="nil"/>
              <w:bottom w:val="single" w:sz="4" w:space="0" w:color="auto"/>
              <w:right w:val="single" w:sz="4" w:space="0" w:color="auto"/>
            </w:tcBorders>
            <w:shd w:val="clear" w:color="auto" w:fill="auto"/>
            <w:vAlign w:val="center"/>
            <w:hideMark/>
          </w:tcPr>
          <w:p w14:paraId="2CCFA25C"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PISO DURO. andén en concreto de 17.24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(e=0.10m</w:t>
            </w:r>
            <w:proofErr w:type="gramStart"/>
            <w:r w:rsidRPr="00335D7D">
              <w:rPr>
                <w:rFonts w:ascii="Arial" w:eastAsia="Times New Roman" w:hAnsi="Arial" w:cs="Arial"/>
                <w:sz w:val="15"/>
                <w:szCs w:val="15"/>
                <w:lang w:val="es-CO"/>
              </w:rPr>
              <w:t>) ,</w:t>
            </w:r>
            <w:proofErr w:type="gramEnd"/>
            <w:r w:rsidRPr="00335D7D">
              <w:rPr>
                <w:rFonts w:ascii="Arial" w:eastAsia="Times New Roman" w:hAnsi="Arial" w:cs="Arial"/>
                <w:sz w:val="15"/>
                <w:szCs w:val="15"/>
                <w:lang w:val="es-CO"/>
              </w:rPr>
              <w:t xml:space="preserve"> cepillado y </w:t>
            </w:r>
            <w:proofErr w:type="spellStart"/>
            <w:r w:rsidRPr="00335D7D">
              <w:rPr>
                <w:rFonts w:ascii="Arial" w:eastAsia="Times New Roman" w:hAnsi="Arial" w:cs="Arial"/>
                <w:sz w:val="15"/>
                <w:szCs w:val="15"/>
                <w:lang w:val="es-CO"/>
              </w:rPr>
              <w:t>ratoneado</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4947C5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588FFD27" w14:textId="77777777" w:rsidTr="00335D7D">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9566C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1.13</w:t>
            </w:r>
          </w:p>
        </w:tc>
        <w:tc>
          <w:tcPr>
            <w:tcW w:w="0" w:type="auto"/>
            <w:tcBorders>
              <w:top w:val="nil"/>
              <w:left w:val="nil"/>
              <w:bottom w:val="single" w:sz="4" w:space="0" w:color="auto"/>
              <w:right w:val="single" w:sz="4" w:space="0" w:color="auto"/>
            </w:tcBorders>
            <w:shd w:val="clear" w:color="auto" w:fill="auto"/>
            <w:vAlign w:val="center"/>
            <w:hideMark/>
          </w:tcPr>
          <w:p w14:paraId="1995437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FLANCHES EN LAMINA DE ZINC GALV CAL 20 ANCHO = 0,50 MTS. Incluye suministro e instalación, con empotrado a muro existente en </w:t>
            </w:r>
            <w:proofErr w:type="spellStart"/>
            <w:r w:rsidRPr="00335D7D">
              <w:rPr>
                <w:rFonts w:ascii="Arial" w:eastAsia="Times New Roman" w:hAnsi="Arial" w:cs="Arial"/>
                <w:sz w:val="15"/>
                <w:szCs w:val="15"/>
                <w:lang w:val="es-CO"/>
              </w:rPr>
              <w:t>mamposteria</w:t>
            </w:r>
            <w:proofErr w:type="spellEnd"/>
            <w:r w:rsidRPr="00335D7D">
              <w:rPr>
                <w:rFonts w:ascii="Arial" w:eastAsia="Times New Roman" w:hAnsi="Arial" w:cs="Arial"/>
                <w:sz w:val="15"/>
                <w:szCs w:val="15"/>
                <w:lang w:val="es-CO"/>
              </w:rPr>
              <w:t xml:space="preserve"> o </w:t>
            </w:r>
            <w:proofErr w:type="spellStart"/>
            <w:r w:rsidRPr="00335D7D">
              <w:rPr>
                <w:rFonts w:ascii="Arial" w:eastAsia="Times New Roman" w:hAnsi="Arial" w:cs="Arial"/>
                <w:sz w:val="15"/>
                <w:szCs w:val="15"/>
                <w:lang w:val="es-CO"/>
              </w:rPr>
              <w:t>superboard</w:t>
            </w:r>
            <w:proofErr w:type="spellEnd"/>
            <w:r w:rsidRPr="00335D7D">
              <w:rPr>
                <w:rFonts w:ascii="Arial" w:eastAsia="Times New Roman" w:hAnsi="Arial" w:cs="Arial"/>
                <w:sz w:val="15"/>
                <w:szCs w:val="15"/>
                <w:lang w:val="es-CO"/>
              </w:rPr>
              <w:t xml:space="preserve"> y acabado con cobertura mortero impermeable, instalado a manera de </w:t>
            </w:r>
            <w:proofErr w:type="spellStart"/>
            <w:r w:rsidRPr="00335D7D">
              <w:rPr>
                <w:rFonts w:ascii="Arial" w:eastAsia="Times New Roman" w:hAnsi="Arial" w:cs="Arial"/>
                <w:sz w:val="15"/>
                <w:szCs w:val="15"/>
                <w:lang w:val="es-CO"/>
              </w:rPr>
              <w:t>alfajia</w:t>
            </w:r>
            <w:proofErr w:type="spellEnd"/>
            <w:r w:rsidRPr="00335D7D">
              <w:rPr>
                <w:rFonts w:ascii="Arial" w:eastAsia="Times New Roman" w:hAnsi="Arial" w:cs="Arial"/>
                <w:sz w:val="15"/>
                <w:szCs w:val="15"/>
                <w:lang w:val="es-CO"/>
              </w:rPr>
              <w:t xml:space="preserve"> sobre muro concreto a la vista</w:t>
            </w:r>
          </w:p>
        </w:tc>
        <w:tc>
          <w:tcPr>
            <w:tcW w:w="0" w:type="auto"/>
            <w:tcBorders>
              <w:top w:val="nil"/>
              <w:left w:val="nil"/>
              <w:bottom w:val="single" w:sz="4" w:space="0" w:color="auto"/>
              <w:right w:val="single" w:sz="4" w:space="0" w:color="auto"/>
            </w:tcBorders>
            <w:shd w:val="clear" w:color="auto" w:fill="auto"/>
            <w:noWrap/>
            <w:vAlign w:val="center"/>
            <w:hideMark/>
          </w:tcPr>
          <w:p w14:paraId="0E4A6EF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15D2B0B0"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EFB1F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1.14</w:t>
            </w:r>
          </w:p>
        </w:tc>
        <w:tc>
          <w:tcPr>
            <w:tcW w:w="0" w:type="auto"/>
            <w:tcBorders>
              <w:top w:val="nil"/>
              <w:left w:val="nil"/>
              <w:bottom w:val="single" w:sz="4" w:space="0" w:color="auto"/>
              <w:right w:val="single" w:sz="4" w:space="0" w:color="auto"/>
            </w:tcBorders>
            <w:shd w:val="clear" w:color="auto" w:fill="auto"/>
            <w:vAlign w:val="center"/>
            <w:hideMark/>
          </w:tcPr>
          <w:p w14:paraId="548A05D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DESTRONCADO, PULIDO Y BRILLADO, piso en granito de </w:t>
            </w:r>
            <w:proofErr w:type="spellStart"/>
            <w:r w:rsidRPr="00335D7D">
              <w:rPr>
                <w:rFonts w:ascii="Arial" w:eastAsia="Times New Roman" w:hAnsi="Arial" w:cs="Arial"/>
                <w:sz w:val="15"/>
                <w:szCs w:val="15"/>
                <w:lang w:val="es-CO"/>
              </w:rPr>
              <w:t>marmol</w:t>
            </w:r>
            <w:proofErr w:type="spellEnd"/>
            <w:r w:rsidRPr="00335D7D">
              <w:rPr>
                <w:rFonts w:ascii="Arial" w:eastAsia="Times New Roman" w:hAnsi="Arial" w:cs="Arial"/>
                <w:sz w:val="15"/>
                <w:szCs w:val="15"/>
                <w:lang w:val="es-CO"/>
              </w:rPr>
              <w:t>, incluye lechadas correspondientes, insumos, equipo, aseo final y mano de obra</w:t>
            </w:r>
          </w:p>
        </w:tc>
        <w:tc>
          <w:tcPr>
            <w:tcW w:w="0" w:type="auto"/>
            <w:tcBorders>
              <w:top w:val="nil"/>
              <w:left w:val="nil"/>
              <w:bottom w:val="single" w:sz="4" w:space="0" w:color="auto"/>
              <w:right w:val="single" w:sz="4" w:space="0" w:color="auto"/>
            </w:tcBorders>
            <w:shd w:val="clear" w:color="auto" w:fill="auto"/>
            <w:noWrap/>
            <w:vAlign w:val="center"/>
            <w:hideMark/>
          </w:tcPr>
          <w:p w14:paraId="4E0E4DF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082A350B" w14:textId="77777777" w:rsidTr="00335D7D">
        <w:trPr>
          <w:trHeight w:val="6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D1183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1.15</w:t>
            </w:r>
          </w:p>
        </w:tc>
        <w:tc>
          <w:tcPr>
            <w:tcW w:w="0" w:type="auto"/>
            <w:tcBorders>
              <w:top w:val="nil"/>
              <w:left w:val="nil"/>
              <w:bottom w:val="single" w:sz="4" w:space="0" w:color="auto"/>
              <w:right w:val="single" w:sz="4" w:space="0" w:color="auto"/>
            </w:tcBorders>
            <w:shd w:val="clear" w:color="auto" w:fill="auto"/>
            <w:vAlign w:val="center"/>
            <w:hideMark/>
          </w:tcPr>
          <w:p w14:paraId="469BE73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SANITARIO. 2" a 4", incluye accesorio de conexión salida agua aire acondicionado y conectarlo debidamente anclado, 4,0 m. de tubo regatas y resanes en acabados muros y pisos existentes, emboquillado con material impermeabilizante en azoteas de techo</w:t>
            </w:r>
          </w:p>
        </w:tc>
        <w:tc>
          <w:tcPr>
            <w:tcW w:w="0" w:type="auto"/>
            <w:tcBorders>
              <w:top w:val="nil"/>
              <w:left w:val="nil"/>
              <w:bottom w:val="single" w:sz="4" w:space="0" w:color="auto"/>
              <w:right w:val="single" w:sz="4" w:space="0" w:color="auto"/>
            </w:tcBorders>
            <w:shd w:val="clear" w:color="auto" w:fill="auto"/>
            <w:noWrap/>
            <w:vAlign w:val="center"/>
            <w:hideMark/>
          </w:tcPr>
          <w:p w14:paraId="66027AB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328F3BA" w14:textId="77777777" w:rsidTr="00335D7D">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19ED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1.16</w:t>
            </w:r>
          </w:p>
        </w:tc>
        <w:tc>
          <w:tcPr>
            <w:tcW w:w="0" w:type="auto"/>
            <w:tcBorders>
              <w:top w:val="nil"/>
              <w:left w:val="nil"/>
              <w:bottom w:val="single" w:sz="4" w:space="0" w:color="auto"/>
              <w:right w:val="single" w:sz="4" w:space="0" w:color="auto"/>
            </w:tcBorders>
            <w:shd w:val="clear" w:color="auto" w:fill="auto"/>
            <w:vAlign w:val="center"/>
            <w:hideMark/>
          </w:tcPr>
          <w:p w14:paraId="2E769E2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Ø2".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-s Ø2" para aguas residuales o lluvias. Incluye suministro y transporte de los materiales, accesorios, pegante, limpiador y todos los elementos necesarios para su correcta instalación y funcionamiento, fijación con abrazaderas (en fachada torre) y conectar cada desagüe de aires acondicionados. La excavación y los llenos se pagarán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179D288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4E7CD62B" w14:textId="77777777" w:rsidTr="00335D7D">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1AE5E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1.17</w:t>
            </w:r>
          </w:p>
        </w:tc>
        <w:tc>
          <w:tcPr>
            <w:tcW w:w="0" w:type="auto"/>
            <w:tcBorders>
              <w:top w:val="nil"/>
              <w:left w:val="nil"/>
              <w:bottom w:val="single" w:sz="4" w:space="0" w:color="auto"/>
              <w:right w:val="single" w:sz="4" w:space="0" w:color="auto"/>
            </w:tcBorders>
            <w:shd w:val="clear" w:color="auto" w:fill="auto"/>
            <w:vAlign w:val="center"/>
            <w:hideMark/>
          </w:tcPr>
          <w:p w14:paraId="03F1FB9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Ø4".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335D7D">
              <w:rPr>
                <w:rFonts w:ascii="Arial" w:eastAsia="Times New Roman" w:hAnsi="Arial" w:cs="Arial"/>
                <w:sz w:val="15"/>
                <w:szCs w:val="15"/>
                <w:lang w:val="es-CO"/>
              </w:rPr>
              <w:t>pagaran</w:t>
            </w:r>
            <w:proofErr w:type="gramEnd"/>
            <w:r w:rsidRPr="00335D7D">
              <w:rPr>
                <w:rFonts w:ascii="Arial" w:eastAsia="Times New Roman" w:hAnsi="Arial" w:cs="Arial"/>
                <w:sz w:val="15"/>
                <w:szCs w:val="15"/>
                <w:lang w:val="es-CO"/>
              </w:rPr>
              <w:t xml:space="preserve">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754E0E0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3A090AB9" w14:textId="77777777" w:rsidTr="00335D7D">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310F4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1.18</w:t>
            </w:r>
          </w:p>
        </w:tc>
        <w:tc>
          <w:tcPr>
            <w:tcW w:w="0" w:type="auto"/>
            <w:tcBorders>
              <w:top w:val="nil"/>
              <w:left w:val="nil"/>
              <w:bottom w:val="single" w:sz="4" w:space="0" w:color="auto"/>
              <w:right w:val="single" w:sz="4" w:space="0" w:color="auto"/>
            </w:tcBorders>
            <w:shd w:val="clear" w:color="auto" w:fill="auto"/>
            <w:vAlign w:val="center"/>
            <w:hideMark/>
          </w:tcPr>
          <w:p w14:paraId="4324FB7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COBRE DESAGUE AIRES ACONDICIONADOS. Reubicación de las descargas existentes, </w:t>
            </w:r>
            <w:proofErr w:type="spellStart"/>
            <w:r w:rsidRPr="00335D7D">
              <w:rPr>
                <w:rFonts w:ascii="Arial" w:eastAsia="Times New Roman" w:hAnsi="Arial" w:cs="Arial"/>
                <w:sz w:val="15"/>
                <w:szCs w:val="15"/>
                <w:lang w:val="es-CO"/>
              </w:rPr>
              <w:t>insertandolas</w:t>
            </w:r>
            <w:proofErr w:type="spellEnd"/>
            <w:r w:rsidRPr="00335D7D">
              <w:rPr>
                <w:rFonts w:ascii="Arial" w:eastAsia="Times New Roman" w:hAnsi="Arial" w:cs="Arial"/>
                <w:sz w:val="15"/>
                <w:szCs w:val="15"/>
                <w:lang w:val="es-CO"/>
              </w:rPr>
              <w:t xml:space="preserve"> a los puntos sanitarios. Incluye </w:t>
            </w:r>
            <w:proofErr w:type="spellStart"/>
            <w:r w:rsidRPr="00335D7D">
              <w:rPr>
                <w:rFonts w:ascii="Arial" w:eastAsia="Times New Roman" w:hAnsi="Arial" w:cs="Arial"/>
                <w:sz w:val="15"/>
                <w:szCs w:val="15"/>
                <w:lang w:val="es-CO"/>
              </w:rPr>
              <w:t>adecuacion</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cobre con </w:t>
            </w:r>
            <w:proofErr w:type="spellStart"/>
            <w:r w:rsidRPr="00335D7D">
              <w:rPr>
                <w:rFonts w:ascii="Arial" w:eastAsia="Times New Roman" w:hAnsi="Arial" w:cs="Arial"/>
                <w:sz w:val="15"/>
                <w:szCs w:val="15"/>
                <w:lang w:val="es-CO"/>
              </w:rPr>
              <w:t>rubatex</w:t>
            </w:r>
            <w:proofErr w:type="spellEnd"/>
            <w:r w:rsidRPr="00335D7D">
              <w:rPr>
                <w:rFonts w:ascii="Arial" w:eastAsia="Times New Roman" w:hAnsi="Arial" w:cs="Arial"/>
                <w:sz w:val="15"/>
                <w:szCs w:val="15"/>
                <w:lang w:val="es-CO"/>
              </w:rPr>
              <w:t xml:space="preserve"> de descarga, corte o adición, soldaduras, anclajes de aseguramiento</w:t>
            </w:r>
          </w:p>
        </w:tc>
        <w:tc>
          <w:tcPr>
            <w:tcW w:w="0" w:type="auto"/>
            <w:tcBorders>
              <w:top w:val="nil"/>
              <w:left w:val="nil"/>
              <w:bottom w:val="single" w:sz="4" w:space="0" w:color="auto"/>
              <w:right w:val="single" w:sz="4" w:space="0" w:color="auto"/>
            </w:tcBorders>
            <w:shd w:val="clear" w:color="auto" w:fill="auto"/>
            <w:noWrap/>
            <w:vAlign w:val="center"/>
            <w:hideMark/>
          </w:tcPr>
          <w:p w14:paraId="7CCF5BF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2440AE7F"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ED20F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1.19</w:t>
            </w:r>
          </w:p>
        </w:tc>
        <w:tc>
          <w:tcPr>
            <w:tcW w:w="0" w:type="auto"/>
            <w:tcBorders>
              <w:top w:val="nil"/>
              <w:left w:val="nil"/>
              <w:bottom w:val="single" w:sz="4" w:space="0" w:color="auto"/>
              <w:right w:val="single" w:sz="4" w:space="0" w:color="auto"/>
            </w:tcBorders>
            <w:shd w:val="clear" w:color="auto" w:fill="auto"/>
            <w:vAlign w:val="center"/>
            <w:hideMark/>
          </w:tcPr>
          <w:p w14:paraId="2F1681B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DE PAPEL HIGIENICO INSTITUCIONAL. En acero inoxidable, diámetro </w:t>
            </w:r>
            <w:proofErr w:type="spellStart"/>
            <w:r w:rsidRPr="00335D7D">
              <w:rPr>
                <w:rFonts w:ascii="Arial" w:eastAsia="Times New Roman" w:hAnsi="Arial" w:cs="Arial"/>
                <w:sz w:val="15"/>
                <w:szCs w:val="15"/>
                <w:lang w:val="es-CO"/>
              </w:rPr>
              <w:t>minimo</w:t>
            </w:r>
            <w:proofErr w:type="spellEnd"/>
            <w:r w:rsidRPr="00335D7D">
              <w:rPr>
                <w:rFonts w:ascii="Arial" w:eastAsia="Times New Roman" w:hAnsi="Arial" w:cs="Arial"/>
                <w:sz w:val="15"/>
                <w:szCs w:val="15"/>
                <w:lang w:val="es-CO"/>
              </w:rPr>
              <w:t xml:space="preserve"> 26 cm,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0D7A349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115B3400" w14:textId="77777777" w:rsidTr="00335D7D">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72FA9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1.20</w:t>
            </w:r>
          </w:p>
        </w:tc>
        <w:tc>
          <w:tcPr>
            <w:tcW w:w="0" w:type="auto"/>
            <w:tcBorders>
              <w:top w:val="nil"/>
              <w:left w:val="nil"/>
              <w:bottom w:val="single" w:sz="4" w:space="0" w:color="auto"/>
              <w:right w:val="single" w:sz="4" w:space="0" w:color="auto"/>
            </w:tcBorders>
            <w:shd w:val="clear" w:color="auto" w:fill="auto"/>
            <w:vAlign w:val="center"/>
            <w:hideMark/>
          </w:tcPr>
          <w:p w14:paraId="3604D630"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INSTITUCIONAL JABON LIQUIDO. En acero inoxidable, capacidad </w:t>
            </w:r>
            <w:proofErr w:type="spellStart"/>
            <w:r w:rsidRPr="00335D7D">
              <w:rPr>
                <w:rFonts w:ascii="Arial" w:eastAsia="Times New Roman" w:hAnsi="Arial" w:cs="Arial"/>
                <w:sz w:val="15"/>
                <w:szCs w:val="15"/>
                <w:lang w:val="es-CO"/>
              </w:rPr>
              <w:t>minima</w:t>
            </w:r>
            <w:proofErr w:type="spellEnd"/>
            <w:r w:rsidRPr="00335D7D">
              <w:rPr>
                <w:rFonts w:ascii="Arial" w:eastAsia="Times New Roman" w:hAnsi="Arial" w:cs="Arial"/>
                <w:sz w:val="15"/>
                <w:szCs w:val="15"/>
                <w:lang w:val="es-CO"/>
              </w:rPr>
              <w:t xml:space="preserve"> 1 litro,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7299CD0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5ECC40CC"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6AF2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1.21</w:t>
            </w:r>
          </w:p>
        </w:tc>
        <w:tc>
          <w:tcPr>
            <w:tcW w:w="0" w:type="auto"/>
            <w:tcBorders>
              <w:top w:val="nil"/>
              <w:left w:val="nil"/>
              <w:bottom w:val="single" w:sz="4" w:space="0" w:color="auto"/>
              <w:right w:val="single" w:sz="4" w:space="0" w:color="auto"/>
            </w:tcBorders>
            <w:shd w:val="clear" w:color="auto" w:fill="auto"/>
            <w:vAlign w:val="center"/>
            <w:hideMark/>
          </w:tcPr>
          <w:p w14:paraId="16DA4C2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INSTITUCIONAL DE TOALLAS DE PAPEL. De secado manos, en acero inoxidable,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4FA7434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6EBF39ED" w14:textId="77777777" w:rsidTr="00335D7D">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DEBBA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1.22</w:t>
            </w:r>
          </w:p>
        </w:tc>
        <w:tc>
          <w:tcPr>
            <w:tcW w:w="0" w:type="auto"/>
            <w:tcBorders>
              <w:top w:val="nil"/>
              <w:left w:val="nil"/>
              <w:bottom w:val="single" w:sz="4" w:space="0" w:color="auto"/>
              <w:right w:val="single" w:sz="4" w:space="0" w:color="auto"/>
            </w:tcBorders>
            <w:shd w:val="clear" w:color="auto" w:fill="auto"/>
            <w:vAlign w:val="center"/>
            <w:hideMark/>
          </w:tcPr>
          <w:p w14:paraId="67D2FFCA"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SALIDA ELECTRICA TOMACORRIENTE. general doble 123</w:t>
            </w:r>
            <w:proofErr w:type="gramStart"/>
            <w:r w:rsidRPr="00335D7D">
              <w:rPr>
                <w:rFonts w:ascii="Arial" w:eastAsia="Times New Roman" w:hAnsi="Arial" w:cs="Arial"/>
                <w:sz w:val="15"/>
                <w:szCs w:val="15"/>
                <w:lang w:val="es-CO"/>
              </w:rPr>
              <w:t>V  15</w:t>
            </w:r>
            <w:proofErr w:type="gramEnd"/>
            <w:r w:rsidRPr="00335D7D">
              <w:rPr>
                <w:rFonts w:ascii="Arial" w:eastAsia="Times New Roman" w:hAnsi="Arial" w:cs="Arial"/>
                <w:sz w:val="15"/>
                <w:szCs w:val="15"/>
                <w:lang w:val="es-CO"/>
              </w:rPr>
              <w:t xml:space="preserve">A con polo a tierra, incluye hasta 14.00 metros cable y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y accesorios, toma doble,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4ABD2B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14E68916" w14:textId="77777777" w:rsidTr="00335D7D">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E209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1.23</w:t>
            </w:r>
          </w:p>
        </w:tc>
        <w:tc>
          <w:tcPr>
            <w:tcW w:w="0" w:type="auto"/>
            <w:tcBorders>
              <w:top w:val="nil"/>
              <w:left w:val="nil"/>
              <w:bottom w:val="single" w:sz="4" w:space="0" w:color="auto"/>
              <w:right w:val="single" w:sz="4" w:space="0" w:color="auto"/>
            </w:tcBorders>
            <w:shd w:val="clear" w:color="auto" w:fill="auto"/>
            <w:vAlign w:val="center"/>
            <w:hideMark/>
          </w:tcPr>
          <w:p w14:paraId="53D47B65"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SALIDA ELECTRICA DE ALUMBRADO. con interrupción simple o conmutable y </w:t>
            </w:r>
            <w:proofErr w:type="gramStart"/>
            <w:r w:rsidRPr="00335D7D">
              <w:rPr>
                <w:rFonts w:ascii="Arial" w:eastAsia="Times New Roman" w:hAnsi="Arial" w:cs="Arial"/>
                <w:sz w:val="15"/>
                <w:szCs w:val="15"/>
                <w:lang w:val="es-CO"/>
              </w:rPr>
              <w:t>tubería  metálico</w:t>
            </w:r>
            <w:proofErr w:type="gramEnd"/>
            <w:r w:rsidRPr="00335D7D">
              <w:rPr>
                <w:rFonts w:ascii="Arial" w:eastAsia="Times New Roman" w:hAnsi="Arial" w:cs="Arial"/>
                <w:sz w:val="15"/>
                <w:szCs w:val="15"/>
                <w:lang w:val="es-CO"/>
              </w:rPr>
              <w:t xml:space="preserve">  MTE, incluye recursos e instalación, salida para la iluminación con caja octogonal metálica e interruptor de encendido, plafón de losa, Panel Led Sobre Circular 1350 Lúmenes 18w Luz Fría, 14 metros de cableado y tubería,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r w:rsidRPr="00335D7D">
              <w:rPr>
                <w:rFonts w:ascii="Arial" w:eastAsia="Times New Roman" w:hAnsi="Arial" w:cs="Arial"/>
                <w:sz w:val="15"/>
                <w:szCs w:val="15"/>
                <w:lang w:val="en-US"/>
              </w:rPr>
              <w:t>. Cambio lampara 60x60</w:t>
            </w:r>
          </w:p>
        </w:tc>
        <w:tc>
          <w:tcPr>
            <w:tcW w:w="0" w:type="auto"/>
            <w:tcBorders>
              <w:top w:val="nil"/>
              <w:left w:val="nil"/>
              <w:bottom w:val="single" w:sz="4" w:space="0" w:color="auto"/>
              <w:right w:val="single" w:sz="4" w:space="0" w:color="auto"/>
            </w:tcBorders>
            <w:shd w:val="clear" w:color="auto" w:fill="auto"/>
            <w:noWrap/>
            <w:vAlign w:val="center"/>
            <w:hideMark/>
          </w:tcPr>
          <w:p w14:paraId="198EC34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117C5B20" w14:textId="77777777" w:rsidTr="00335D7D">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25C1F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1.24</w:t>
            </w:r>
          </w:p>
        </w:tc>
        <w:tc>
          <w:tcPr>
            <w:tcW w:w="0" w:type="auto"/>
            <w:tcBorders>
              <w:top w:val="nil"/>
              <w:left w:val="nil"/>
              <w:bottom w:val="single" w:sz="4" w:space="0" w:color="auto"/>
              <w:right w:val="single" w:sz="4" w:space="0" w:color="auto"/>
            </w:tcBorders>
            <w:shd w:val="clear" w:color="auto" w:fill="auto"/>
            <w:vAlign w:val="center"/>
            <w:hideMark/>
          </w:tcPr>
          <w:p w14:paraId="22902589"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DUCTO METALICO. Instalación de ductería metálica MTE de 1" con cajas y accesorios.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EFCC0C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5B0B4BC4" w14:textId="77777777" w:rsidTr="00335D7D">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0A36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1.25</w:t>
            </w:r>
          </w:p>
        </w:tc>
        <w:tc>
          <w:tcPr>
            <w:tcW w:w="0" w:type="auto"/>
            <w:tcBorders>
              <w:top w:val="nil"/>
              <w:left w:val="nil"/>
              <w:bottom w:val="single" w:sz="4" w:space="0" w:color="auto"/>
              <w:right w:val="single" w:sz="4" w:space="0" w:color="auto"/>
            </w:tcBorders>
            <w:shd w:val="clear" w:color="auto" w:fill="auto"/>
            <w:vAlign w:val="center"/>
            <w:hideMark/>
          </w:tcPr>
          <w:p w14:paraId="7B48A863"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ALAMBRADO DE DUCTO. con cable 3(</w:t>
            </w:r>
            <w:proofErr w:type="gramStart"/>
            <w:r w:rsidRPr="00335D7D">
              <w:rPr>
                <w:rFonts w:ascii="Arial" w:eastAsia="Times New Roman" w:hAnsi="Arial" w:cs="Arial"/>
                <w:sz w:val="15"/>
                <w:szCs w:val="15"/>
                <w:lang w:val="es-CO"/>
              </w:rPr>
              <w:t>12)+</w:t>
            </w:r>
            <w:proofErr w:type="gramEnd"/>
            <w:r w:rsidRPr="00335D7D">
              <w:rPr>
                <w:rFonts w:ascii="Arial" w:eastAsia="Times New Roman" w:hAnsi="Arial" w:cs="Arial"/>
                <w:sz w:val="15"/>
                <w:szCs w:val="15"/>
                <w:lang w:val="es-CO"/>
              </w:rPr>
              <w:t xml:space="preserve">1(12) AWG de Cu THHN.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D70CA3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0A9A8913" w14:textId="77777777" w:rsidTr="00335D7D">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66949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1.26</w:t>
            </w:r>
          </w:p>
        </w:tc>
        <w:tc>
          <w:tcPr>
            <w:tcW w:w="0" w:type="auto"/>
            <w:tcBorders>
              <w:top w:val="nil"/>
              <w:left w:val="nil"/>
              <w:bottom w:val="single" w:sz="4" w:space="0" w:color="auto"/>
              <w:right w:val="single" w:sz="4" w:space="0" w:color="auto"/>
            </w:tcBorders>
            <w:shd w:val="clear" w:color="auto" w:fill="auto"/>
            <w:vAlign w:val="center"/>
            <w:hideMark/>
          </w:tcPr>
          <w:p w14:paraId="095F3E66"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ACOMETIDA. Alambrado principal en 4(</w:t>
            </w:r>
            <w:proofErr w:type="gramStart"/>
            <w:r w:rsidRPr="00335D7D">
              <w:rPr>
                <w:rFonts w:ascii="Arial" w:eastAsia="Times New Roman" w:hAnsi="Arial" w:cs="Arial"/>
                <w:sz w:val="15"/>
                <w:szCs w:val="15"/>
                <w:lang w:val="es-CO"/>
              </w:rPr>
              <w:t>6)+</w:t>
            </w:r>
            <w:proofErr w:type="gramEnd"/>
            <w:r w:rsidRPr="00335D7D">
              <w:rPr>
                <w:rFonts w:ascii="Arial" w:eastAsia="Times New Roman" w:hAnsi="Arial" w:cs="Arial"/>
                <w:sz w:val="15"/>
                <w:szCs w:val="15"/>
                <w:lang w:val="es-CO"/>
              </w:rPr>
              <w:t xml:space="preserve">1(8) de Cu THHN.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5E984D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7737C702" w14:textId="77777777" w:rsidTr="00335D7D">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89444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1.27</w:t>
            </w:r>
          </w:p>
        </w:tc>
        <w:tc>
          <w:tcPr>
            <w:tcW w:w="0" w:type="auto"/>
            <w:tcBorders>
              <w:top w:val="nil"/>
              <w:left w:val="nil"/>
              <w:bottom w:val="single" w:sz="4" w:space="0" w:color="auto"/>
              <w:right w:val="single" w:sz="4" w:space="0" w:color="auto"/>
            </w:tcBorders>
            <w:shd w:val="clear" w:color="auto" w:fill="auto"/>
            <w:vAlign w:val="center"/>
            <w:hideMark/>
          </w:tcPr>
          <w:p w14:paraId="5E0CBE8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SALIDAS ELECTRICAS. Incluye incremento de cables </w:t>
            </w:r>
            <w:proofErr w:type="gramStart"/>
            <w:r w:rsidRPr="00335D7D">
              <w:rPr>
                <w:rFonts w:ascii="Arial" w:eastAsia="Times New Roman" w:hAnsi="Arial" w:cs="Arial"/>
                <w:sz w:val="15"/>
                <w:szCs w:val="15"/>
                <w:lang w:val="es-CO"/>
              </w:rPr>
              <w:t>eléctricos,  verificar</w:t>
            </w:r>
            <w:proofErr w:type="gramEnd"/>
            <w:r w:rsidRPr="00335D7D">
              <w:rPr>
                <w:rFonts w:ascii="Arial" w:eastAsia="Times New Roman" w:hAnsi="Arial" w:cs="Arial"/>
                <w:sz w:val="15"/>
                <w:szCs w:val="15"/>
                <w:lang w:val="es-CO"/>
              </w:rPr>
              <w:t xml:space="preserve"> y o corregir empalmes,  cambio aparato de salida control o toma y/o de iluminación </w:t>
            </w:r>
            <w:proofErr w:type="spellStart"/>
            <w:r w:rsidRPr="00335D7D">
              <w:rPr>
                <w:rFonts w:ascii="Arial" w:eastAsia="Times New Roman" w:hAnsi="Arial" w:cs="Arial"/>
                <w:sz w:val="15"/>
                <w:szCs w:val="15"/>
                <w:lang w:val="es-CO"/>
              </w:rPr>
              <w:t>maximo</w:t>
            </w:r>
            <w:proofErr w:type="spellEnd"/>
            <w:r w:rsidRPr="00335D7D">
              <w:rPr>
                <w:rFonts w:ascii="Arial" w:eastAsia="Times New Roman" w:hAnsi="Arial" w:cs="Arial"/>
                <w:sz w:val="15"/>
                <w:szCs w:val="15"/>
                <w:lang w:val="es-CO"/>
              </w:rPr>
              <w:t xml:space="preserve"> panel led 60 x 60 hasta su correcto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29F6AC2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781993D1" w14:textId="77777777" w:rsidTr="00335D7D">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A8C5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1.28</w:t>
            </w:r>
          </w:p>
        </w:tc>
        <w:tc>
          <w:tcPr>
            <w:tcW w:w="0" w:type="auto"/>
            <w:tcBorders>
              <w:top w:val="nil"/>
              <w:left w:val="nil"/>
              <w:bottom w:val="single" w:sz="4" w:space="0" w:color="auto"/>
              <w:right w:val="single" w:sz="4" w:space="0" w:color="auto"/>
            </w:tcBorders>
            <w:shd w:val="clear" w:color="auto" w:fill="auto"/>
            <w:vAlign w:val="center"/>
            <w:hideMark/>
          </w:tcPr>
          <w:p w14:paraId="2845CB2E"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SALIDA ELECTRICA TOMACORRIENTE A 220 C. Con polo a tierra, de 15 a 20 </w:t>
            </w:r>
            <w:proofErr w:type="spellStart"/>
            <w:proofErr w:type="gramStart"/>
            <w:r w:rsidRPr="00335D7D">
              <w:rPr>
                <w:rFonts w:ascii="Arial" w:eastAsia="Times New Roman" w:hAnsi="Arial" w:cs="Arial"/>
                <w:sz w:val="15"/>
                <w:szCs w:val="15"/>
                <w:lang w:val="es-CO"/>
              </w:rPr>
              <w:t>A,incluye</w:t>
            </w:r>
            <w:proofErr w:type="spellEnd"/>
            <w:proofErr w:type="gramEnd"/>
            <w:r w:rsidRPr="00335D7D">
              <w:rPr>
                <w:rFonts w:ascii="Arial" w:eastAsia="Times New Roman" w:hAnsi="Arial" w:cs="Arial"/>
                <w:sz w:val="15"/>
                <w:szCs w:val="15"/>
                <w:lang w:val="es-CO"/>
              </w:rPr>
              <w:t xml:space="preserve"> hasta 14.00 metros cable y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y accesorios, toma doble,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tuberia</w:t>
            </w:r>
            <w:proofErr w:type="spellEnd"/>
            <w:r w:rsidRPr="00335D7D">
              <w:rPr>
                <w:rFonts w:ascii="Arial" w:eastAsia="Times New Roman" w:hAnsi="Arial" w:cs="Arial"/>
                <w:sz w:val="15"/>
                <w:szCs w:val="15"/>
                <w:lang w:val="en-US"/>
              </w:rPr>
              <w:t xml:space="preserve"> MT o </w:t>
            </w:r>
            <w:proofErr w:type="spellStart"/>
            <w:r w:rsidRPr="00335D7D">
              <w:rPr>
                <w:rFonts w:ascii="Arial" w:eastAsia="Times New Roman" w:hAnsi="Arial" w:cs="Arial"/>
                <w:sz w:val="15"/>
                <w:szCs w:val="15"/>
                <w:lang w:val="en-US"/>
              </w:rPr>
              <w:t>incrustada</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8906FB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84362DA" w14:textId="77777777" w:rsidTr="00335D7D">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48B3D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1.29</w:t>
            </w:r>
          </w:p>
        </w:tc>
        <w:tc>
          <w:tcPr>
            <w:tcW w:w="0" w:type="auto"/>
            <w:tcBorders>
              <w:top w:val="nil"/>
              <w:left w:val="nil"/>
              <w:bottom w:val="single" w:sz="4" w:space="0" w:color="auto"/>
              <w:right w:val="single" w:sz="4" w:space="0" w:color="auto"/>
            </w:tcBorders>
            <w:shd w:val="clear" w:color="auto" w:fill="auto"/>
            <w:vAlign w:val="center"/>
            <w:hideMark/>
          </w:tcPr>
          <w:p w14:paraId="6826E1D7"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AIRE ACONDICIONADO 18000 BTU. tipo </w:t>
            </w:r>
            <w:proofErr w:type="spellStart"/>
            <w:r w:rsidRPr="00335D7D">
              <w:rPr>
                <w:rFonts w:ascii="Arial" w:eastAsia="Times New Roman" w:hAnsi="Arial" w:cs="Arial"/>
                <w:sz w:val="15"/>
                <w:szCs w:val="15"/>
                <w:lang w:val="es-CO"/>
              </w:rPr>
              <w:t>Minisplit</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inverter</w:t>
            </w:r>
            <w:proofErr w:type="spellEnd"/>
            <w:r w:rsidRPr="00335D7D">
              <w:rPr>
                <w:rFonts w:ascii="Arial" w:eastAsia="Times New Roman" w:hAnsi="Arial" w:cs="Arial"/>
                <w:sz w:val="15"/>
                <w:szCs w:val="15"/>
                <w:lang w:val="es-CO"/>
              </w:rPr>
              <w:t>, a 220 V, enfriamiento rápido, incluye suministro e instalación hasta su puesta 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36B2E68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12F9694" w14:textId="77777777" w:rsidTr="00335D7D">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33FE7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1.30</w:t>
            </w:r>
          </w:p>
        </w:tc>
        <w:tc>
          <w:tcPr>
            <w:tcW w:w="0" w:type="auto"/>
            <w:tcBorders>
              <w:top w:val="nil"/>
              <w:left w:val="nil"/>
              <w:bottom w:val="single" w:sz="4" w:space="0" w:color="auto"/>
              <w:right w:val="single" w:sz="4" w:space="0" w:color="auto"/>
            </w:tcBorders>
            <w:shd w:val="clear" w:color="auto" w:fill="auto"/>
            <w:vAlign w:val="center"/>
            <w:hideMark/>
          </w:tcPr>
          <w:p w14:paraId="11B5063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LAMINA ADHESIVO CONTROL SOLAR. Suministro e instalación papel o película adhesiva control solar UV 99, tipo IR 80 %</w:t>
            </w:r>
          </w:p>
        </w:tc>
        <w:tc>
          <w:tcPr>
            <w:tcW w:w="0" w:type="auto"/>
            <w:tcBorders>
              <w:top w:val="nil"/>
              <w:left w:val="nil"/>
              <w:bottom w:val="single" w:sz="4" w:space="0" w:color="auto"/>
              <w:right w:val="single" w:sz="4" w:space="0" w:color="auto"/>
            </w:tcBorders>
            <w:shd w:val="clear" w:color="auto" w:fill="auto"/>
            <w:noWrap/>
            <w:vAlign w:val="center"/>
            <w:hideMark/>
          </w:tcPr>
          <w:p w14:paraId="68BBA18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2B60E6BF" w14:textId="77777777" w:rsidTr="00335D7D">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04E8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1.31</w:t>
            </w:r>
          </w:p>
        </w:tc>
        <w:tc>
          <w:tcPr>
            <w:tcW w:w="0" w:type="auto"/>
            <w:tcBorders>
              <w:top w:val="nil"/>
              <w:left w:val="nil"/>
              <w:bottom w:val="single" w:sz="4" w:space="0" w:color="auto"/>
              <w:right w:val="single" w:sz="4" w:space="0" w:color="auto"/>
            </w:tcBorders>
            <w:shd w:val="clear" w:color="auto" w:fill="auto"/>
            <w:vAlign w:val="center"/>
            <w:hideMark/>
          </w:tcPr>
          <w:p w14:paraId="1BC19C0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CORTINA BLACKOUT. Suministro e instalación cortinas </w:t>
            </w:r>
            <w:proofErr w:type="spellStart"/>
            <w:r w:rsidRPr="00335D7D">
              <w:rPr>
                <w:rFonts w:ascii="Arial" w:eastAsia="Times New Roman" w:hAnsi="Arial" w:cs="Arial"/>
                <w:sz w:val="15"/>
                <w:szCs w:val="15"/>
                <w:lang w:val="es-CO"/>
              </w:rPr>
              <w:t>black</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out</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telon</w:t>
            </w:r>
            <w:proofErr w:type="spellEnd"/>
            <w:r w:rsidRPr="00335D7D">
              <w:rPr>
                <w:rFonts w:ascii="Arial" w:eastAsia="Times New Roman" w:hAnsi="Arial" w:cs="Arial"/>
                <w:sz w:val="15"/>
                <w:szCs w:val="15"/>
                <w:lang w:val="es-CO"/>
              </w:rPr>
              <w:t xml:space="preserve"> blanco mecanismo manual</w:t>
            </w:r>
          </w:p>
        </w:tc>
        <w:tc>
          <w:tcPr>
            <w:tcW w:w="0" w:type="auto"/>
            <w:tcBorders>
              <w:top w:val="nil"/>
              <w:left w:val="nil"/>
              <w:bottom w:val="single" w:sz="4" w:space="0" w:color="auto"/>
              <w:right w:val="single" w:sz="4" w:space="0" w:color="auto"/>
            </w:tcBorders>
            <w:shd w:val="clear" w:color="auto" w:fill="auto"/>
            <w:noWrap/>
            <w:vAlign w:val="center"/>
            <w:hideMark/>
          </w:tcPr>
          <w:p w14:paraId="6D8BE86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3B681415" w14:textId="77777777" w:rsidTr="00335D7D">
        <w:trPr>
          <w:trHeight w:val="1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80E55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1.32</w:t>
            </w:r>
          </w:p>
        </w:tc>
        <w:tc>
          <w:tcPr>
            <w:tcW w:w="0" w:type="auto"/>
            <w:tcBorders>
              <w:top w:val="nil"/>
              <w:left w:val="nil"/>
              <w:bottom w:val="single" w:sz="4" w:space="0" w:color="auto"/>
              <w:right w:val="single" w:sz="4" w:space="0" w:color="auto"/>
            </w:tcBorders>
            <w:shd w:val="clear" w:color="auto" w:fill="auto"/>
            <w:vAlign w:val="center"/>
            <w:hideMark/>
          </w:tcPr>
          <w:p w14:paraId="4EEBC832"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también personal de </w:t>
            </w:r>
            <w:proofErr w:type="spellStart"/>
            <w:r w:rsidRPr="00335D7D">
              <w:rPr>
                <w:rFonts w:ascii="Arial" w:eastAsia="Times New Roman" w:hAnsi="Arial" w:cs="Arial"/>
                <w:sz w:val="15"/>
                <w:szCs w:val="15"/>
                <w:lang w:val="en-US"/>
              </w:rPr>
              <w:t>logística</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transportes</w:t>
            </w:r>
            <w:proofErr w:type="spellEnd"/>
            <w:r w:rsidRPr="00335D7D">
              <w:rPr>
                <w:rFonts w:ascii="Arial" w:eastAsia="Times New Roman" w:hAnsi="Arial" w:cs="Arial"/>
                <w:sz w:val="15"/>
                <w:szCs w:val="15"/>
                <w:lang w:val="en-US"/>
              </w:rPr>
              <w:t xml:space="preserve"> de </w:t>
            </w:r>
            <w:proofErr w:type="spellStart"/>
            <w:r w:rsidRPr="00335D7D">
              <w:rPr>
                <w:rFonts w:ascii="Arial" w:eastAsia="Times New Roman" w:hAnsi="Arial" w:cs="Arial"/>
                <w:sz w:val="15"/>
                <w:szCs w:val="15"/>
                <w:lang w:val="en-US"/>
              </w:rPr>
              <w:t>apoyo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66C14D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01359EC"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D7484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1.33</w:t>
            </w:r>
          </w:p>
        </w:tc>
        <w:tc>
          <w:tcPr>
            <w:tcW w:w="0" w:type="auto"/>
            <w:tcBorders>
              <w:top w:val="nil"/>
              <w:left w:val="nil"/>
              <w:bottom w:val="single" w:sz="4" w:space="0" w:color="auto"/>
              <w:right w:val="single" w:sz="4" w:space="0" w:color="auto"/>
            </w:tcBorders>
            <w:shd w:val="clear" w:color="auto" w:fill="auto"/>
            <w:vAlign w:val="center"/>
            <w:hideMark/>
          </w:tcPr>
          <w:p w14:paraId="37FC1BF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5DCA971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5B55F954" w14:textId="77777777" w:rsidTr="00335D7D">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6D834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1.34</w:t>
            </w:r>
          </w:p>
        </w:tc>
        <w:tc>
          <w:tcPr>
            <w:tcW w:w="0" w:type="auto"/>
            <w:tcBorders>
              <w:top w:val="nil"/>
              <w:left w:val="nil"/>
              <w:bottom w:val="single" w:sz="4" w:space="0" w:color="auto"/>
              <w:right w:val="single" w:sz="4" w:space="0" w:color="auto"/>
            </w:tcBorders>
            <w:shd w:val="clear" w:color="auto" w:fill="auto"/>
            <w:vAlign w:val="center"/>
            <w:hideMark/>
          </w:tcPr>
          <w:p w14:paraId="2152451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PERSIANA DE TORRE DE CONTROL AEROPORTUARIO. Con accionamiento a control remoto, resistente al calor y bloqueador UV, suministro 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6C3228D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7F364FFF" w14:textId="77777777" w:rsidTr="00335D7D">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4AE5F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1.35</w:t>
            </w:r>
          </w:p>
        </w:tc>
        <w:tc>
          <w:tcPr>
            <w:tcW w:w="0" w:type="auto"/>
            <w:tcBorders>
              <w:top w:val="nil"/>
              <w:left w:val="nil"/>
              <w:bottom w:val="single" w:sz="4" w:space="0" w:color="auto"/>
              <w:right w:val="single" w:sz="4" w:space="0" w:color="auto"/>
            </w:tcBorders>
            <w:shd w:val="clear" w:color="auto" w:fill="auto"/>
            <w:vAlign w:val="center"/>
            <w:hideMark/>
          </w:tcPr>
          <w:p w14:paraId="3064A4B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DESMONTE Y RETIRO DE APARATOS SANITARIOS. Incluye manejos de aguas, puntos hidráulico y sanitario, transporte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200F1F7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01FE427" w14:textId="77777777" w:rsidTr="00335D7D">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A7E5F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1.36</w:t>
            </w:r>
          </w:p>
        </w:tc>
        <w:tc>
          <w:tcPr>
            <w:tcW w:w="0" w:type="auto"/>
            <w:tcBorders>
              <w:top w:val="nil"/>
              <w:left w:val="nil"/>
              <w:bottom w:val="single" w:sz="4" w:space="0" w:color="auto"/>
              <w:right w:val="single" w:sz="4" w:space="0" w:color="auto"/>
            </w:tcBorders>
            <w:shd w:val="clear" w:color="auto" w:fill="auto"/>
            <w:vAlign w:val="center"/>
            <w:hideMark/>
          </w:tcPr>
          <w:p w14:paraId="012D359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SANITARIO. Blanco tipo </w:t>
            </w:r>
            <w:proofErr w:type="spellStart"/>
            <w:r w:rsidRPr="00335D7D">
              <w:rPr>
                <w:rFonts w:ascii="Arial" w:eastAsia="Times New Roman" w:hAnsi="Arial" w:cs="Arial"/>
                <w:sz w:val="15"/>
                <w:szCs w:val="15"/>
                <w:lang w:val="es-CO"/>
              </w:rPr>
              <w:t>avanti</w:t>
            </w:r>
            <w:proofErr w:type="spellEnd"/>
            <w:r w:rsidRPr="00335D7D">
              <w:rPr>
                <w:rFonts w:ascii="Arial" w:eastAsia="Times New Roman" w:hAnsi="Arial" w:cs="Arial"/>
                <w:sz w:val="15"/>
                <w:szCs w:val="15"/>
                <w:lang w:val="es-CO"/>
              </w:rPr>
              <w:t xml:space="preserve"> plus, incluye abastos en manguera </w:t>
            </w:r>
            <w:proofErr w:type="spellStart"/>
            <w:r w:rsidRPr="00335D7D">
              <w:rPr>
                <w:rFonts w:ascii="Arial" w:eastAsia="Times New Roman" w:hAnsi="Arial" w:cs="Arial"/>
                <w:sz w:val="15"/>
                <w:szCs w:val="15"/>
                <w:lang w:val="es-CO"/>
              </w:rPr>
              <w:t>metalica</w:t>
            </w:r>
            <w:proofErr w:type="spellEnd"/>
            <w:r w:rsidRPr="00335D7D">
              <w:rPr>
                <w:rFonts w:ascii="Arial" w:eastAsia="Times New Roman" w:hAnsi="Arial" w:cs="Arial"/>
                <w:sz w:val="15"/>
                <w:szCs w:val="15"/>
                <w:lang w:val="es-CO"/>
              </w:rPr>
              <w:t xml:space="preserve"> con llave de control, brida y </w:t>
            </w:r>
            <w:proofErr w:type="spellStart"/>
            <w:r w:rsidRPr="00335D7D">
              <w:rPr>
                <w:rFonts w:ascii="Arial" w:eastAsia="Times New Roman" w:hAnsi="Arial" w:cs="Arial"/>
                <w:sz w:val="15"/>
                <w:szCs w:val="15"/>
                <w:lang w:val="es-CO"/>
              </w:rPr>
              <w:t>demas</w:t>
            </w:r>
            <w:proofErr w:type="spellEnd"/>
            <w:r w:rsidRPr="00335D7D">
              <w:rPr>
                <w:rFonts w:ascii="Arial" w:eastAsia="Times New Roman" w:hAnsi="Arial" w:cs="Arial"/>
                <w:sz w:val="15"/>
                <w:szCs w:val="15"/>
                <w:lang w:val="es-CO"/>
              </w:rPr>
              <w:t xml:space="preserve"> accesorios hasta su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3E6D3F3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3F092B77"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8054B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1.37</w:t>
            </w:r>
          </w:p>
        </w:tc>
        <w:tc>
          <w:tcPr>
            <w:tcW w:w="0" w:type="auto"/>
            <w:tcBorders>
              <w:top w:val="nil"/>
              <w:left w:val="nil"/>
              <w:bottom w:val="single" w:sz="4" w:space="0" w:color="auto"/>
              <w:right w:val="single" w:sz="4" w:space="0" w:color="auto"/>
            </w:tcBorders>
            <w:shd w:val="clear" w:color="auto" w:fill="auto"/>
            <w:vAlign w:val="center"/>
            <w:hideMark/>
          </w:tcPr>
          <w:p w14:paraId="703E617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CINTA ANTIDELIZANTE LUMINICA. Para filo de gradas y pisos, con ancho de 5 cm, incluye recursos, e instalación, previo retiro de residuos que eviten la adherencia y preparación de superficie</w:t>
            </w:r>
          </w:p>
        </w:tc>
        <w:tc>
          <w:tcPr>
            <w:tcW w:w="0" w:type="auto"/>
            <w:tcBorders>
              <w:top w:val="nil"/>
              <w:left w:val="nil"/>
              <w:bottom w:val="single" w:sz="4" w:space="0" w:color="auto"/>
              <w:right w:val="single" w:sz="4" w:space="0" w:color="auto"/>
            </w:tcBorders>
            <w:shd w:val="clear" w:color="auto" w:fill="auto"/>
            <w:noWrap/>
            <w:vAlign w:val="center"/>
            <w:hideMark/>
          </w:tcPr>
          <w:p w14:paraId="242F20C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4FDE5793" w14:textId="77777777" w:rsidTr="00335D7D">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D53E6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1.38</w:t>
            </w:r>
          </w:p>
        </w:tc>
        <w:tc>
          <w:tcPr>
            <w:tcW w:w="0" w:type="auto"/>
            <w:tcBorders>
              <w:top w:val="nil"/>
              <w:left w:val="nil"/>
              <w:bottom w:val="single" w:sz="4" w:space="0" w:color="auto"/>
              <w:right w:val="single" w:sz="4" w:space="0" w:color="auto"/>
            </w:tcBorders>
            <w:shd w:val="clear" w:color="auto" w:fill="auto"/>
            <w:vAlign w:val="center"/>
            <w:hideMark/>
          </w:tcPr>
          <w:p w14:paraId="58C8153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0EE3AFD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2BAF5F5" w14:textId="77777777" w:rsidTr="00335D7D">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D2754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1.39</w:t>
            </w:r>
          </w:p>
        </w:tc>
        <w:tc>
          <w:tcPr>
            <w:tcW w:w="0" w:type="auto"/>
            <w:tcBorders>
              <w:top w:val="nil"/>
              <w:left w:val="nil"/>
              <w:bottom w:val="single" w:sz="4" w:space="0" w:color="auto"/>
              <w:right w:val="single" w:sz="4" w:space="0" w:color="auto"/>
            </w:tcBorders>
            <w:shd w:val="clear" w:color="auto" w:fill="auto"/>
            <w:vAlign w:val="center"/>
            <w:hideMark/>
          </w:tcPr>
          <w:p w14:paraId="67E9D43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LIMPIEZA Y MANTENIMIENTO DE CANALES Y BAJANTES DE AGUAS LLUVIAS. Incluye refuerzo con soportes en hierro 1/2 60000 PSI figurado cada 2,0 m o similar, anticorrosivo y pintura</w:t>
            </w:r>
          </w:p>
        </w:tc>
        <w:tc>
          <w:tcPr>
            <w:tcW w:w="0" w:type="auto"/>
            <w:tcBorders>
              <w:top w:val="nil"/>
              <w:left w:val="nil"/>
              <w:bottom w:val="single" w:sz="4" w:space="0" w:color="auto"/>
              <w:right w:val="single" w:sz="4" w:space="0" w:color="auto"/>
            </w:tcBorders>
            <w:shd w:val="clear" w:color="auto" w:fill="auto"/>
            <w:noWrap/>
            <w:vAlign w:val="center"/>
            <w:hideMark/>
          </w:tcPr>
          <w:p w14:paraId="107F67B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364C26F1" w14:textId="77777777" w:rsidTr="00335D7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7A71F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1.40</w:t>
            </w:r>
          </w:p>
        </w:tc>
        <w:tc>
          <w:tcPr>
            <w:tcW w:w="0" w:type="auto"/>
            <w:tcBorders>
              <w:top w:val="nil"/>
              <w:left w:val="nil"/>
              <w:bottom w:val="single" w:sz="4" w:space="0" w:color="auto"/>
              <w:right w:val="single" w:sz="4" w:space="0" w:color="auto"/>
            </w:tcBorders>
            <w:shd w:val="clear" w:color="auto" w:fill="auto"/>
            <w:vAlign w:val="center"/>
            <w:hideMark/>
          </w:tcPr>
          <w:p w14:paraId="4974341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09FFD2F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3D9BF429" w14:textId="77777777" w:rsidTr="00335D7D">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7EB8A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1.41</w:t>
            </w:r>
          </w:p>
        </w:tc>
        <w:tc>
          <w:tcPr>
            <w:tcW w:w="0" w:type="auto"/>
            <w:tcBorders>
              <w:top w:val="nil"/>
              <w:left w:val="nil"/>
              <w:bottom w:val="single" w:sz="4" w:space="0" w:color="auto"/>
              <w:right w:val="single" w:sz="4" w:space="0" w:color="auto"/>
            </w:tcBorders>
            <w:shd w:val="clear" w:color="auto" w:fill="auto"/>
            <w:vAlign w:val="center"/>
            <w:hideMark/>
          </w:tcPr>
          <w:p w14:paraId="727EB4F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ENCHAPE. cerámica en pared y pisos, acorde al ambiente, incluye filetes y retiro del existente quebrado con retiro y disposición final. Utilizar juntas de expansión y contracción en caucho, por tramos que garanticen los movimientos de áreas de cerámica, recomendable utilizar formatos grandes</w:t>
            </w:r>
          </w:p>
        </w:tc>
        <w:tc>
          <w:tcPr>
            <w:tcW w:w="0" w:type="auto"/>
            <w:tcBorders>
              <w:top w:val="nil"/>
              <w:left w:val="nil"/>
              <w:bottom w:val="single" w:sz="4" w:space="0" w:color="auto"/>
              <w:right w:val="single" w:sz="4" w:space="0" w:color="auto"/>
            </w:tcBorders>
            <w:shd w:val="clear" w:color="auto" w:fill="auto"/>
            <w:noWrap/>
            <w:vAlign w:val="center"/>
            <w:hideMark/>
          </w:tcPr>
          <w:p w14:paraId="01F20AF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6FE9397B" w14:textId="77777777" w:rsidTr="00335D7D">
        <w:trPr>
          <w:trHeight w:val="21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F28C7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1.42</w:t>
            </w:r>
          </w:p>
        </w:tc>
        <w:tc>
          <w:tcPr>
            <w:tcW w:w="0" w:type="auto"/>
            <w:tcBorders>
              <w:top w:val="nil"/>
              <w:left w:val="nil"/>
              <w:bottom w:val="single" w:sz="4" w:space="0" w:color="auto"/>
              <w:right w:val="single" w:sz="4" w:space="0" w:color="auto"/>
            </w:tcBorders>
            <w:shd w:val="clear" w:color="auto" w:fill="auto"/>
            <w:vAlign w:val="center"/>
            <w:hideMark/>
          </w:tcPr>
          <w:p w14:paraId="4E043562"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w:t>
            </w:r>
            <w:proofErr w:type="spellStart"/>
            <w:r w:rsidRPr="00335D7D">
              <w:rPr>
                <w:rFonts w:ascii="Arial" w:eastAsia="Times New Roman" w:hAnsi="Arial" w:cs="Arial"/>
                <w:sz w:val="15"/>
                <w:szCs w:val="15"/>
                <w:lang w:val="en-US"/>
              </w:rPr>
              <w:t>Diseños</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sometidos</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aprobación</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previo</w:t>
            </w:r>
            <w:proofErr w:type="spellEnd"/>
            <w:r w:rsidRPr="00335D7D">
              <w:rPr>
                <w:rFonts w:ascii="Arial" w:eastAsia="Times New Roman" w:hAnsi="Arial" w:cs="Arial"/>
                <w:sz w:val="15"/>
                <w:szCs w:val="15"/>
                <w:lang w:val="en-US"/>
              </w:rPr>
              <w:t xml:space="preserve"> a </w:t>
            </w:r>
            <w:proofErr w:type="spellStart"/>
            <w:r w:rsidRPr="00335D7D">
              <w:rPr>
                <w:rFonts w:ascii="Arial" w:eastAsia="Times New Roman" w:hAnsi="Arial" w:cs="Arial"/>
                <w:sz w:val="15"/>
                <w:szCs w:val="15"/>
                <w:lang w:val="en-US"/>
              </w:rPr>
              <w:t>su</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ejecución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280BD4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0508C5FB" w14:textId="77777777" w:rsidTr="00335D7D">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4F1FD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1.43</w:t>
            </w:r>
          </w:p>
        </w:tc>
        <w:tc>
          <w:tcPr>
            <w:tcW w:w="0" w:type="auto"/>
            <w:tcBorders>
              <w:top w:val="nil"/>
              <w:left w:val="nil"/>
              <w:bottom w:val="single" w:sz="4" w:space="0" w:color="auto"/>
              <w:right w:val="single" w:sz="4" w:space="0" w:color="auto"/>
            </w:tcBorders>
            <w:shd w:val="clear" w:color="auto" w:fill="auto"/>
            <w:vAlign w:val="center"/>
            <w:hideMark/>
          </w:tcPr>
          <w:p w14:paraId="3385543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CUBIERTA POLICARBONATO ALVEOLAR 8 </w:t>
            </w:r>
            <w:proofErr w:type="gramStart"/>
            <w:r w:rsidRPr="00335D7D">
              <w:rPr>
                <w:rFonts w:ascii="Arial" w:eastAsia="Times New Roman" w:hAnsi="Arial" w:cs="Arial"/>
                <w:sz w:val="15"/>
                <w:szCs w:val="15"/>
                <w:lang w:val="es-CO"/>
              </w:rPr>
              <w:t>mm;  incluye</w:t>
            </w:r>
            <w:proofErr w:type="gramEnd"/>
            <w:r w:rsidRPr="00335D7D">
              <w:rPr>
                <w:rFonts w:ascii="Arial" w:eastAsia="Times New Roman" w:hAnsi="Arial" w:cs="Arial"/>
                <w:sz w:val="15"/>
                <w:szCs w:val="15"/>
                <w:lang w:val="es-CO"/>
              </w:rPr>
              <w:t xml:space="preserve"> recursos, caballetes, elementos de empalmes entre laminas y terminales, elementos de fijación e instalación según ficha técnica. Presentar diseño previo a supervisión. Diseños sometidos </w:t>
            </w:r>
            <w:proofErr w:type="spellStart"/>
            <w:r w:rsidRPr="00335D7D">
              <w:rPr>
                <w:rFonts w:ascii="Arial" w:eastAsia="Times New Roman" w:hAnsi="Arial" w:cs="Arial"/>
                <w:sz w:val="15"/>
                <w:szCs w:val="15"/>
                <w:lang w:val="es-CO"/>
              </w:rPr>
              <w:t>aprobaciónprevio</w:t>
            </w:r>
            <w:proofErr w:type="spellEnd"/>
            <w:r w:rsidRPr="00335D7D">
              <w:rPr>
                <w:rFonts w:ascii="Arial" w:eastAsia="Times New Roman" w:hAnsi="Arial" w:cs="Arial"/>
                <w:sz w:val="15"/>
                <w:szCs w:val="15"/>
                <w:lang w:val="es-CO"/>
              </w:rPr>
              <w:t xml:space="preserve"> a su ejecución</w:t>
            </w:r>
          </w:p>
        </w:tc>
        <w:tc>
          <w:tcPr>
            <w:tcW w:w="0" w:type="auto"/>
            <w:tcBorders>
              <w:top w:val="nil"/>
              <w:left w:val="nil"/>
              <w:bottom w:val="single" w:sz="4" w:space="0" w:color="auto"/>
              <w:right w:val="single" w:sz="4" w:space="0" w:color="auto"/>
            </w:tcBorders>
            <w:shd w:val="clear" w:color="auto" w:fill="auto"/>
            <w:noWrap/>
            <w:vAlign w:val="center"/>
            <w:hideMark/>
          </w:tcPr>
          <w:p w14:paraId="1CFBDAE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33C77256"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9FD24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1.44</w:t>
            </w:r>
          </w:p>
        </w:tc>
        <w:tc>
          <w:tcPr>
            <w:tcW w:w="0" w:type="auto"/>
            <w:tcBorders>
              <w:top w:val="nil"/>
              <w:left w:val="nil"/>
              <w:bottom w:val="single" w:sz="4" w:space="0" w:color="auto"/>
              <w:right w:val="single" w:sz="4" w:space="0" w:color="auto"/>
            </w:tcBorders>
            <w:shd w:val="clear" w:color="auto" w:fill="auto"/>
            <w:vAlign w:val="center"/>
            <w:hideMark/>
          </w:tcPr>
          <w:p w14:paraId="5A539C9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MURO SISTEMA SECO 11 cm EN LAMINA FIBROCEMENTO DE 8MM CON PELÍCULA ACRÍLICA DOBLE CARA (INC ESTRUCTURA, LAMINA EQUITON, ACCESORIOS Y COMPLEMENTOS), estuco y pintura</w:t>
            </w:r>
          </w:p>
        </w:tc>
        <w:tc>
          <w:tcPr>
            <w:tcW w:w="0" w:type="auto"/>
            <w:tcBorders>
              <w:top w:val="nil"/>
              <w:left w:val="nil"/>
              <w:bottom w:val="single" w:sz="4" w:space="0" w:color="auto"/>
              <w:right w:val="single" w:sz="4" w:space="0" w:color="auto"/>
            </w:tcBorders>
            <w:shd w:val="clear" w:color="auto" w:fill="auto"/>
            <w:noWrap/>
            <w:vAlign w:val="center"/>
            <w:hideMark/>
          </w:tcPr>
          <w:p w14:paraId="54AAB3F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73A35E08" w14:textId="77777777" w:rsidTr="00335D7D">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7A120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1.45</w:t>
            </w:r>
          </w:p>
        </w:tc>
        <w:tc>
          <w:tcPr>
            <w:tcW w:w="0" w:type="auto"/>
            <w:tcBorders>
              <w:top w:val="nil"/>
              <w:left w:val="nil"/>
              <w:bottom w:val="single" w:sz="4" w:space="0" w:color="auto"/>
              <w:right w:val="single" w:sz="4" w:space="0" w:color="auto"/>
            </w:tcBorders>
            <w:shd w:val="clear" w:color="auto" w:fill="auto"/>
            <w:vAlign w:val="center"/>
            <w:hideMark/>
          </w:tcPr>
          <w:p w14:paraId="371266A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PUERTA EN ALUMINIO </w:t>
            </w:r>
            <w:proofErr w:type="spellStart"/>
            <w:r w:rsidRPr="00335D7D">
              <w:rPr>
                <w:rFonts w:ascii="Arial" w:eastAsia="Times New Roman" w:hAnsi="Arial" w:cs="Arial"/>
                <w:sz w:val="15"/>
                <w:szCs w:val="15"/>
                <w:lang w:val="es-CO"/>
              </w:rPr>
              <w:t>anonizado</w:t>
            </w:r>
            <w:proofErr w:type="spellEnd"/>
            <w:r w:rsidRPr="00335D7D">
              <w:rPr>
                <w:rFonts w:ascii="Arial" w:eastAsia="Times New Roman" w:hAnsi="Arial" w:cs="Arial"/>
                <w:sz w:val="15"/>
                <w:szCs w:val="15"/>
                <w:lang w:val="es-CO"/>
              </w:rPr>
              <w:t xml:space="preserve"> o crudo y vidrio polarizado y cerradura fina doble macho tipo, Incluye recursos, instalación, pulida en filetes y piso por incrustación al mismo y aseo</w:t>
            </w:r>
          </w:p>
        </w:tc>
        <w:tc>
          <w:tcPr>
            <w:tcW w:w="0" w:type="auto"/>
            <w:tcBorders>
              <w:top w:val="nil"/>
              <w:left w:val="nil"/>
              <w:bottom w:val="single" w:sz="4" w:space="0" w:color="auto"/>
              <w:right w:val="single" w:sz="4" w:space="0" w:color="auto"/>
            </w:tcBorders>
            <w:shd w:val="clear" w:color="auto" w:fill="auto"/>
            <w:noWrap/>
            <w:vAlign w:val="center"/>
            <w:hideMark/>
          </w:tcPr>
          <w:p w14:paraId="57F8821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5EDCE184"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5B432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1.46</w:t>
            </w:r>
          </w:p>
        </w:tc>
        <w:tc>
          <w:tcPr>
            <w:tcW w:w="0" w:type="auto"/>
            <w:tcBorders>
              <w:top w:val="nil"/>
              <w:left w:val="nil"/>
              <w:bottom w:val="single" w:sz="4" w:space="0" w:color="auto"/>
              <w:right w:val="single" w:sz="4" w:space="0" w:color="auto"/>
            </w:tcBorders>
            <w:shd w:val="clear" w:color="auto" w:fill="auto"/>
            <w:vAlign w:val="center"/>
            <w:hideMark/>
          </w:tcPr>
          <w:p w14:paraId="112C1EE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DESMONTE Y RETIRO puertas y ventanas, cuidando su </w:t>
            </w:r>
            <w:proofErr w:type="gramStart"/>
            <w:r w:rsidRPr="00335D7D">
              <w:rPr>
                <w:rFonts w:ascii="Arial" w:eastAsia="Times New Roman" w:hAnsi="Arial" w:cs="Arial"/>
                <w:sz w:val="15"/>
                <w:szCs w:val="15"/>
                <w:lang w:val="es-CO"/>
              </w:rPr>
              <w:t>estado,  incluye</w:t>
            </w:r>
            <w:proofErr w:type="gramEnd"/>
            <w:r w:rsidRPr="00335D7D">
              <w:rPr>
                <w:rFonts w:ascii="Arial" w:eastAsia="Times New Roman" w:hAnsi="Arial" w:cs="Arial"/>
                <w:sz w:val="15"/>
                <w:szCs w:val="15"/>
                <w:lang w:val="es-CO"/>
              </w:rPr>
              <w:t xml:space="preserve"> cargue, marco, transporte y disposición según </w:t>
            </w:r>
            <w:proofErr w:type="spellStart"/>
            <w:r w:rsidRPr="00335D7D">
              <w:rPr>
                <w:rFonts w:ascii="Arial" w:eastAsia="Times New Roman" w:hAnsi="Arial" w:cs="Arial"/>
                <w:sz w:val="15"/>
                <w:szCs w:val="15"/>
                <w:lang w:val="es-CO"/>
              </w:rPr>
              <w:t>orientacion</w:t>
            </w:r>
            <w:proofErr w:type="spellEnd"/>
            <w:r w:rsidRPr="00335D7D">
              <w:rPr>
                <w:rFonts w:ascii="Arial" w:eastAsia="Times New Roman" w:hAnsi="Arial" w:cs="Arial"/>
                <w:sz w:val="15"/>
                <w:szCs w:val="15"/>
                <w:lang w:val="es-CO"/>
              </w:rPr>
              <w:t xml:space="preserve"> de la supervisión</w:t>
            </w:r>
          </w:p>
        </w:tc>
        <w:tc>
          <w:tcPr>
            <w:tcW w:w="0" w:type="auto"/>
            <w:tcBorders>
              <w:top w:val="nil"/>
              <w:left w:val="nil"/>
              <w:bottom w:val="single" w:sz="4" w:space="0" w:color="auto"/>
              <w:right w:val="single" w:sz="4" w:space="0" w:color="auto"/>
            </w:tcBorders>
            <w:shd w:val="clear" w:color="auto" w:fill="auto"/>
            <w:noWrap/>
            <w:vAlign w:val="center"/>
            <w:hideMark/>
          </w:tcPr>
          <w:p w14:paraId="64A9BDA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A26B68B" w14:textId="77777777" w:rsidTr="00335D7D">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C473D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1.47</w:t>
            </w:r>
          </w:p>
        </w:tc>
        <w:tc>
          <w:tcPr>
            <w:tcW w:w="0" w:type="auto"/>
            <w:tcBorders>
              <w:top w:val="nil"/>
              <w:left w:val="nil"/>
              <w:bottom w:val="single" w:sz="4" w:space="0" w:color="auto"/>
              <w:right w:val="single" w:sz="4" w:space="0" w:color="auto"/>
            </w:tcBorders>
            <w:shd w:val="clear" w:color="auto" w:fill="auto"/>
            <w:vAlign w:val="center"/>
            <w:hideMark/>
          </w:tcPr>
          <w:p w14:paraId="3D9D1F1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FILETES Y DILATACIONES, en mortero, estuco y pintura, en sitios donde se desmonte la puerta o ventana</w:t>
            </w:r>
          </w:p>
        </w:tc>
        <w:tc>
          <w:tcPr>
            <w:tcW w:w="0" w:type="auto"/>
            <w:tcBorders>
              <w:top w:val="nil"/>
              <w:left w:val="nil"/>
              <w:bottom w:val="single" w:sz="4" w:space="0" w:color="auto"/>
              <w:right w:val="single" w:sz="4" w:space="0" w:color="auto"/>
            </w:tcBorders>
            <w:shd w:val="clear" w:color="auto" w:fill="auto"/>
            <w:noWrap/>
            <w:vAlign w:val="center"/>
            <w:hideMark/>
          </w:tcPr>
          <w:p w14:paraId="4FBE148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ml</w:t>
            </w:r>
          </w:p>
        </w:tc>
      </w:tr>
      <w:tr w:rsidR="00335D7D" w:rsidRPr="00335D7D" w14:paraId="32016874" w14:textId="77777777" w:rsidTr="00335D7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35C61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1.48</w:t>
            </w:r>
          </w:p>
        </w:tc>
        <w:tc>
          <w:tcPr>
            <w:tcW w:w="0" w:type="auto"/>
            <w:tcBorders>
              <w:top w:val="nil"/>
              <w:left w:val="nil"/>
              <w:bottom w:val="single" w:sz="4" w:space="0" w:color="auto"/>
              <w:right w:val="single" w:sz="4" w:space="0" w:color="auto"/>
            </w:tcBorders>
            <w:shd w:val="clear" w:color="auto" w:fill="auto"/>
            <w:vAlign w:val="center"/>
            <w:hideMark/>
          </w:tcPr>
          <w:p w14:paraId="0BFE3BA7"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VENTANA ANTIRUIDO en PVC u otro, de dimensiones varias según vanos, incluye suministro e instalación, marco, y vidrio laminado con espesor mínimo de 6 mm color bronce o crudo </w:t>
            </w:r>
            <w:proofErr w:type="spellStart"/>
            <w:r w:rsidRPr="00335D7D">
              <w:rPr>
                <w:rFonts w:ascii="Arial" w:eastAsia="Times New Roman" w:hAnsi="Arial" w:cs="Arial"/>
                <w:sz w:val="15"/>
                <w:szCs w:val="15"/>
                <w:lang w:val="es-CO"/>
              </w:rPr>
              <w:t>antireflejo</w:t>
            </w:r>
            <w:proofErr w:type="spellEnd"/>
            <w:r w:rsidRPr="00335D7D">
              <w:rPr>
                <w:rFonts w:ascii="Arial" w:eastAsia="Times New Roman" w:hAnsi="Arial" w:cs="Arial"/>
                <w:sz w:val="15"/>
                <w:szCs w:val="15"/>
                <w:lang w:val="es-CO"/>
              </w:rPr>
              <w:t xml:space="preserve">, chapeta de seguridad, diseño en 2 secciones mínimo, marco fijo abajo y luceta de apertura horizontal en parte superior. </w:t>
            </w:r>
            <w:proofErr w:type="spellStart"/>
            <w:r w:rsidRPr="00335D7D">
              <w:rPr>
                <w:rFonts w:ascii="Arial" w:eastAsia="Times New Roman" w:hAnsi="Arial" w:cs="Arial"/>
                <w:sz w:val="15"/>
                <w:szCs w:val="15"/>
                <w:lang w:val="en-US"/>
              </w:rPr>
              <w:t>Presentar</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previamente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a la </w:t>
            </w:r>
            <w:proofErr w:type="spellStart"/>
            <w:r w:rsidRPr="00335D7D">
              <w:rPr>
                <w:rFonts w:ascii="Arial" w:eastAsia="Times New Roman" w:hAnsi="Arial" w:cs="Arial"/>
                <w:sz w:val="15"/>
                <w:szCs w:val="15"/>
                <w:lang w:val="en-US"/>
              </w:rPr>
              <w:t>supervisión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343257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255649B7" w14:textId="77777777" w:rsidTr="00335D7D">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10E74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1.49</w:t>
            </w:r>
          </w:p>
        </w:tc>
        <w:tc>
          <w:tcPr>
            <w:tcW w:w="0" w:type="auto"/>
            <w:tcBorders>
              <w:top w:val="nil"/>
              <w:left w:val="nil"/>
              <w:bottom w:val="single" w:sz="4" w:space="0" w:color="auto"/>
              <w:right w:val="single" w:sz="4" w:space="0" w:color="auto"/>
            </w:tcBorders>
            <w:shd w:val="clear" w:color="auto" w:fill="auto"/>
            <w:vAlign w:val="center"/>
            <w:hideMark/>
          </w:tcPr>
          <w:p w14:paraId="5285976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MESON MUEBLE INFERIOR COCINA. mesón 0,60m. de ancho, en mármol sintético o similar con lavaplatos y estufa eléctrica 2 puestos empotrada y, mueble inferior en melamina a dos niveles, instalado, incluye accesorios hidrosanitarios, abasto con llave de control en manguera flexible metálica y desagües con sifón</w:t>
            </w:r>
          </w:p>
        </w:tc>
        <w:tc>
          <w:tcPr>
            <w:tcW w:w="0" w:type="auto"/>
            <w:tcBorders>
              <w:top w:val="nil"/>
              <w:left w:val="nil"/>
              <w:bottom w:val="single" w:sz="4" w:space="0" w:color="auto"/>
              <w:right w:val="single" w:sz="4" w:space="0" w:color="auto"/>
            </w:tcBorders>
            <w:shd w:val="clear" w:color="auto" w:fill="auto"/>
            <w:noWrap/>
            <w:vAlign w:val="center"/>
            <w:hideMark/>
          </w:tcPr>
          <w:p w14:paraId="6A0D8FE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5F02836D" w14:textId="77777777" w:rsidTr="00335D7D">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56BF2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1.50</w:t>
            </w:r>
          </w:p>
        </w:tc>
        <w:tc>
          <w:tcPr>
            <w:tcW w:w="0" w:type="auto"/>
            <w:tcBorders>
              <w:top w:val="nil"/>
              <w:left w:val="nil"/>
              <w:bottom w:val="single" w:sz="4" w:space="0" w:color="auto"/>
              <w:right w:val="single" w:sz="4" w:space="0" w:color="auto"/>
            </w:tcBorders>
            <w:shd w:val="clear" w:color="auto" w:fill="auto"/>
            <w:vAlign w:val="center"/>
            <w:hideMark/>
          </w:tcPr>
          <w:p w14:paraId="6CF12F69"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ALACENA. Mueble superior cocina, construido en melamina, incluye recurso e instalación, mueble similar al inferior de mesón cocina</w:t>
            </w:r>
          </w:p>
        </w:tc>
        <w:tc>
          <w:tcPr>
            <w:tcW w:w="0" w:type="auto"/>
            <w:tcBorders>
              <w:top w:val="nil"/>
              <w:left w:val="nil"/>
              <w:bottom w:val="single" w:sz="4" w:space="0" w:color="auto"/>
              <w:right w:val="single" w:sz="4" w:space="0" w:color="auto"/>
            </w:tcBorders>
            <w:shd w:val="clear" w:color="auto" w:fill="auto"/>
            <w:noWrap/>
            <w:vAlign w:val="center"/>
            <w:hideMark/>
          </w:tcPr>
          <w:p w14:paraId="7BB4B7F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00D4A2FB" w14:textId="77777777" w:rsidTr="00335D7D">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78E0C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1.51</w:t>
            </w:r>
          </w:p>
        </w:tc>
        <w:tc>
          <w:tcPr>
            <w:tcW w:w="0" w:type="auto"/>
            <w:tcBorders>
              <w:top w:val="nil"/>
              <w:left w:val="nil"/>
              <w:bottom w:val="single" w:sz="4" w:space="0" w:color="auto"/>
              <w:right w:val="single" w:sz="4" w:space="0" w:color="auto"/>
            </w:tcBorders>
            <w:shd w:val="clear" w:color="auto" w:fill="auto"/>
            <w:vAlign w:val="center"/>
            <w:hideMark/>
          </w:tcPr>
          <w:p w14:paraId="7E555AD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CAMPANA EXTRACTORA 60 cm. Incluye suministro e instalación </w:t>
            </w:r>
            <w:proofErr w:type="gramStart"/>
            <w:r w:rsidRPr="00335D7D">
              <w:rPr>
                <w:rFonts w:ascii="Arial" w:eastAsia="Times New Roman" w:hAnsi="Arial" w:cs="Arial"/>
                <w:sz w:val="15"/>
                <w:szCs w:val="15"/>
                <w:lang w:val="es-CO"/>
              </w:rPr>
              <w:t>e</w:t>
            </w:r>
            <w:proofErr w:type="gramEnd"/>
            <w:r w:rsidRPr="00335D7D">
              <w:rPr>
                <w:rFonts w:ascii="Arial" w:eastAsia="Times New Roman" w:hAnsi="Arial" w:cs="Arial"/>
                <w:sz w:val="15"/>
                <w:szCs w:val="15"/>
                <w:lang w:val="es-CO"/>
              </w:rPr>
              <w:t xml:space="preserve"> cocina doméstica</w:t>
            </w:r>
          </w:p>
        </w:tc>
        <w:tc>
          <w:tcPr>
            <w:tcW w:w="0" w:type="auto"/>
            <w:tcBorders>
              <w:top w:val="nil"/>
              <w:left w:val="nil"/>
              <w:bottom w:val="single" w:sz="4" w:space="0" w:color="auto"/>
              <w:right w:val="single" w:sz="4" w:space="0" w:color="auto"/>
            </w:tcBorders>
            <w:shd w:val="clear" w:color="auto" w:fill="auto"/>
            <w:noWrap/>
            <w:vAlign w:val="center"/>
            <w:hideMark/>
          </w:tcPr>
          <w:p w14:paraId="2B8AA47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75CDB2BC"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7D35A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1.52</w:t>
            </w:r>
          </w:p>
        </w:tc>
        <w:tc>
          <w:tcPr>
            <w:tcW w:w="0" w:type="auto"/>
            <w:tcBorders>
              <w:top w:val="nil"/>
              <w:left w:val="nil"/>
              <w:bottom w:val="single" w:sz="4" w:space="0" w:color="auto"/>
              <w:right w:val="single" w:sz="4" w:space="0" w:color="auto"/>
            </w:tcBorders>
            <w:shd w:val="clear" w:color="auto" w:fill="auto"/>
            <w:vAlign w:val="center"/>
            <w:hideMark/>
          </w:tcPr>
          <w:p w14:paraId="7680F40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LAVAMANOS. Tipo pared plus incluye abasto manguera metálica con llave de control, llave terminal y demás accesorios hasta su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4C1FAA1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14FA2D7D" w14:textId="77777777" w:rsidTr="00335D7D">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4EC9D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1.53</w:t>
            </w:r>
          </w:p>
        </w:tc>
        <w:tc>
          <w:tcPr>
            <w:tcW w:w="0" w:type="auto"/>
            <w:tcBorders>
              <w:top w:val="nil"/>
              <w:left w:val="nil"/>
              <w:bottom w:val="single" w:sz="4" w:space="0" w:color="auto"/>
              <w:right w:val="single" w:sz="4" w:space="0" w:color="auto"/>
            </w:tcBorders>
            <w:shd w:val="clear" w:color="auto" w:fill="auto"/>
            <w:vAlign w:val="center"/>
            <w:hideMark/>
          </w:tcPr>
          <w:p w14:paraId="3CA1F42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EXTRACTOR DE AIRE OLORES. 10", 110 V, rejilla. Incluye </w:t>
            </w:r>
            <w:proofErr w:type="gramStart"/>
            <w:r w:rsidRPr="00335D7D">
              <w:rPr>
                <w:rFonts w:ascii="Arial" w:eastAsia="Times New Roman" w:hAnsi="Arial" w:cs="Arial"/>
                <w:sz w:val="15"/>
                <w:szCs w:val="15"/>
                <w:lang w:val="es-CO"/>
              </w:rPr>
              <w:t>apertura vano</w:t>
            </w:r>
            <w:proofErr w:type="gramEnd"/>
            <w:r w:rsidRPr="00335D7D">
              <w:rPr>
                <w:rFonts w:ascii="Arial" w:eastAsia="Times New Roman" w:hAnsi="Arial" w:cs="Arial"/>
                <w:sz w:val="15"/>
                <w:szCs w:val="15"/>
                <w:lang w:val="es-CO"/>
              </w:rPr>
              <w:t>, filetes, instalación mecánica y eléctrica</w:t>
            </w:r>
          </w:p>
        </w:tc>
        <w:tc>
          <w:tcPr>
            <w:tcW w:w="0" w:type="auto"/>
            <w:tcBorders>
              <w:top w:val="nil"/>
              <w:left w:val="nil"/>
              <w:bottom w:val="single" w:sz="4" w:space="0" w:color="auto"/>
              <w:right w:val="single" w:sz="4" w:space="0" w:color="auto"/>
            </w:tcBorders>
            <w:shd w:val="clear" w:color="auto" w:fill="auto"/>
            <w:noWrap/>
            <w:vAlign w:val="center"/>
            <w:hideMark/>
          </w:tcPr>
          <w:p w14:paraId="2C214FA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0CFE11E" w14:textId="77777777" w:rsidTr="00335D7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AFCA2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1.54</w:t>
            </w:r>
          </w:p>
        </w:tc>
        <w:tc>
          <w:tcPr>
            <w:tcW w:w="0" w:type="auto"/>
            <w:tcBorders>
              <w:top w:val="nil"/>
              <w:left w:val="nil"/>
              <w:bottom w:val="single" w:sz="4" w:space="0" w:color="auto"/>
              <w:right w:val="single" w:sz="4" w:space="0" w:color="auto"/>
            </w:tcBorders>
            <w:shd w:val="clear" w:color="auto" w:fill="auto"/>
            <w:vAlign w:val="center"/>
            <w:hideMark/>
          </w:tcPr>
          <w:p w14:paraId="5EEA5D4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335D7D">
              <w:rPr>
                <w:rFonts w:ascii="Arial" w:eastAsia="Times New Roman" w:hAnsi="Arial" w:cs="Arial"/>
                <w:sz w:val="15"/>
                <w:szCs w:val="15"/>
                <w:lang w:val="es-CO"/>
              </w:rPr>
              <w:t>metalico</w:t>
            </w:r>
            <w:proofErr w:type="spellEnd"/>
            <w:r w:rsidRPr="00335D7D">
              <w:rPr>
                <w:rFonts w:ascii="Arial" w:eastAsia="Times New Roman" w:hAnsi="Arial" w:cs="Arial"/>
                <w:sz w:val="15"/>
                <w:szCs w:val="15"/>
                <w:lang w:val="es-CO"/>
              </w:rPr>
              <w:t xml:space="preserve"> cuello de </w:t>
            </w:r>
            <w:proofErr w:type="spellStart"/>
            <w:r w:rsidRPr="00335D7D">
              <w:rPr>
                <w:rFonts w:ascii="Arial" w:eastAsia="Times New Roman" w:hAnsi="Arial" w:cs="Arial"/>
                <w:sz w:val="15"/>
                <w:szCs w:val="15"/>
                <w:lang w:val="es-CO"/>
              </w:rPr>
              <w:t>ganzo</w:t>
            </w:r>
            <w:proofErr w:type="spellEnd"/>
            <w:r w:rsidRPr="00335D7D">
              <w:rPr>
                <w:rFonts w:ascii="Arial" w:eastAsia="Times New Roman" w:hAnsi="Arial" w:cs="Arial"/>
                <w:sz w:val="15"/>
                <w:szCs w:val="15"/>
                <w:lang w:val="es-CO"/>
              </w:rPr>
              <w:t xml:space="preserve"> con llave de control y/o accesorios de sanitario, lo que aplique, hasta dejarlo en correcto funcionamiento sin fugas</w:t>
            </w:r>
          </w:p>
        </w:tc>
        <w:tc>
          <w:tcPr>
            <w:tcW w:w="0" w:type="auto"/>
            <w:tcBorders>
              <w:top w:val="nil"/>
              <w:left w:val="nil"/>
              <w:bottom w:val="single" w:sz="4" w:space="0" w:color="auto"/>
              <w:right w:val="single" w:sz="4" w:space="0" w:color="auto"/>
            </w:tcBorders>
            <w:shd w:val="clear" w:color="auto" w:fill="auto"/>
            <w:noWrap/>
            <w:vAlign w:val="center"/>
            <w:hideMark/>
          </w:tcPr>
          <w:p w14:paraId="60087DD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B60FAB9" w14:textId="77777777" w:rsidTr="00335D7D">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FC111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1.55</w:t>
            </w:r>
          </w:p>
        </w:tc>
        <w:tc>
          <w:tcPr>
            <w:tcW w:w="0" w:type="auto"/>
            <w:tcBorders>
              <w:top w:val="nil"/>
              <w:left w:val="nil"/>
              <w:bottom w:val="single" w:sz="4" w:space="0" w:color="auto"/>
              <w:right w:val="single" w:sz="4" w:space="0" w:color="auto"/>
            </w:tcBorders>
            <w:shd w:val="clear" w:color="auto" w:fill="auto"/>
            <w:vAlign w:val="center"/>
            <w:hideMark/>
          </w:tcPr>
          <w:p w14:paraId="3E288D5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0" w:type="auto"/>
            <w:tcBorders>
              <w:top w:val="nil"/>
              <w:left w:val="nil"/>
              <w:bottom w:val="single" w:sz="4" w:space="0" w:color="auto"/>
              <w:right w:val="single" w:sz="4" w:space="0" w:color="auto"/>
            </w:tcBorders>
            <w:shd w:val="clear" w:color="auto" w:fill="auto"/>
            <w:noWrap/>
            <w:vAlign w:val="center"/>
            <w:hideMark/>
          </w:tcPr>
          <w:p w14:paraId="34C3820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36E9ADF6" w14:textId="77777777" w:rsidTr="00335D7D">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7F686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1.56</w:t>
            </w:r>
          </w:p>
        </w:tc>
        <w:tc>
          <w:tcPr>
            <w:tcW w:w="0" w:type="auto"/>
            <w:tcBorders>
              <w:top w:val="nil"/>
              <w:left w:val="nil"/>
              <w:bottom w:val="single" w:sz="4" w:space="0" w:color="auto"/>
              <w:right w:val="single" w:sz="4" w:space="0" w:color="auto"/>
            </w:tcBorders>
            <w:shd w:val="clear" w:color="auto" w:fill="auto"/>
            <w:vAlign w:val="center"/>
            <w:hideMark/>
          </w:tcPr>
          <w:p w14:paraId="4CD5A93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PVC-P Ø 1/2 " RDE 21 ACUED. Suministro, transporte e instalación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-p Ø1/2" RDE 21 - Presión para abastos. Incluye excavación y/o canche o fijación con abrazaderas, accesorios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3BC95C6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625390EE" w14:textId="77777777" w:rsidTr="00335D7D">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C37D1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1.57</w:t>
            </w:r>
          </w:p>
        </w:tc>
        <w:tc>
          <w:tcPr>
            <w:tcW w:w="0" w:type="auto"/>
            <w:tcBorders>
              <w:top w:val="nil"/>
              <w:left w:val="nil"/>
              <w:bottom w:val="single" w:sz="4" w:space="0" w:color="auto"/>
              <w:right w:val="single" w:sz="4" w:space="0" w:color="auto"/>
            </w:tcBorders>
            <w:shd w:val="clear" w:color="auto" w:fill="auto"/>
            <w:vAlign w:val="center"/>
            <w:hideMark/>
          </w:tcPr>
          <w:p w14:paraId="0FA313E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DESMONTE DE CANALES ALL -incluye retiro bajantes, retiro residuos y disposición final, aseo </w:t>
            </w:r>
            <w:proofErr w:type="spellStart"/>
            <w:r w:rsidRPr="00335D7D">
              <w:rPr>
                <w:rFonts w:ascii="Arial" w:eastAsia="Times New Roman" w:hAnsi="Arial" w:cs="Arial"/>
                <w:sz w:val="15"/>
                <w:szCs w:val="15"/>
                <w:lang w:val="es-CO"/>
              </w:rPr>
              <w:t>area</w:t>
            </w:r>
            <w:proofErr w:type="spellEnd"/>
            <w:r w:rsidRPr="00335D7D">
              <w:rPr>
                <w:rFonts w:ascii="Arial" w:eastAsia="Times New Roman" w:hAnsi="Arial" w:cs="Arial"/>
                <w:sz w:val="15"/>
                <w:szCs w:val="15"/>
                <w:lang w:val="es-CO"/>
              </w:rPr>
              <w:t xml:space="preserve"> intervenida</w:t>
            </w:r>
          </w:p>
        </w:tc>
        <w:tc>
          <w:tcPr>
            <w:tcW w:w="0" w:type="auto"/>
            <w:tcBorders>
              <w:top w:val="nil"/>
              <w:left w:val="nil"/>
              <w:bottom w:val="single" w:sz="4" w:space="0" w:color="auto"/>
              <w:right w:val="single" w:sz="4" w:space="0" w:color="auto"/>
            </w:tcBorders>
            <w:shd w:val="clear" w:color="auto" w:fill="auto"/>
            <w:noWrap/>
            <w:vAlign w:val="center"/>
            <w:hideMark/>
          </w:tcPr>
          <w:p w14:paraId="7E3F6D5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1AAA6D91" w14:textId="77777777" w:rsidTr="00335D7D">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EBD5F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1.58</w:t>
            </w:r>
          </w:p>
        </w:tc>
        <w:tc>
          <w:tcPr>
            <w:tcW w:w="0" w:type="auto"/>
            <w:tcBorders>
              <w:top w:val="nil"/>
              <w:left w:val="nil"/>
              <w:bottom w:val="single" w:sz="4" w:space="0" w:color="auto"/>
              <w:right w:val="single" w:sz="4" w:space="0" w:color="auto"/>
            </w:tcBorders>
            <w:shd w:val="clear" w:color="auto" w:fill="auto"/>
            <w:vAlign w:val="center"/>
            <w:hideMark/>
          </w:tcPr>
          <w:p w14:paraId="047B9CC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CANAL EN LAMINA DE 70 CMS DE DESARROLLO EN LAM GALV CAL 20, Incluye soportes cada 2.0 aproximadamente, anticorrosivo pertinente</w:t>
            </w:r>
          </w:p>
        </w:tc>
        <w:tc>
          <w:tcPr>
            <w:tcW w:w="0" w:type="auto"/>
            <w:tcBorders>
              <w:top w:val="nil"/>
              <w:left w:val="nil"/>
              <w:bottom w:val="single" w:sz="4" w:space="0" w:color="auto"/>
              <w:right w:val="single" w:sz="4" w:space="0" w:color="auto"/>
            </w:tcBorders>
            <w:shd w:val="clear" w:color="auto" w:fill="auto"/>
            <w:noWrap/>
            <w:vAlign w:val="center"/>
            <w:hideMark/>
          </w:tcPr>
          <w:p w14:paraId="153B2FE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64A53707" w14:textId="77777777" w:rsidTr="00335D7D">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3A1EA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1.59</w:t>
            </w:r>
          </w:p>
        </w:tc>
        <w:tc>
          <w:tcPr>
            <w:tcW w:w="0" w:type="auto"/>
            <w:tcBorders>
              <w:top w:val="nil"/>
              <w:left w:val="nil"/>
              <w:bottom w:val="single" w:sz="4" w:space="0" w:color="auto"/>
              <w:right w:val="single" w:sz="4" w:space="0" w:color="auto"/>
            </w:tcBorders>
            <w:shd w:val="clear" w:color="auto" w:fill="auto"/>
            <w:vAlign w:val="center"/>
            <w:hideMark/>
          </w:tcPr>
          <w:p w14:paraId="2BB7CC3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ESMALTE PINTULUX PASAMANOS METALICO. Incluye cambio piezas metálicas o perfiles en tramos para aseguramiento y recuperación</w:t>
            </w:r>
          </w:p>
        </w:tc>
        <w:tc>
          <w:tcPr>
            <w:tcW w:w="0" w:type="auto"/>
            <w:tcBorders>
              <w:top w:val="nil"/>
              <w:left w:val="nil"/>
              <w:bottom w:val="single" w:sz="4" w:space="0" w:color="auto"/>
              <w:right w:val="single" w:sz="4" w:space="0" w:color="auto"/>
            </w:tcBorders>
            <w:shd w:val="clear" w:color="auto" w:fill="auto"/>
            <w:noWrap/>
            <w:vAlign w:val="center"/>
            <w:hideMark/>
          </w:tcPr>
          <w:p w14:paraId="4522D72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0DA1E677" w14:textId="77777777" w:rsidTr="00335D7D">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D006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1.60</w:t>
            </w:r>
          </w:p>
        </w:tc>
        <w:tc>
          <w:tcPr>
            <w:tcW w:w="0" w:type="auto"/>
            <w:tcBorders>
              <w:top w:val="nil"/>
              <w:left w:val="nil"/>
              <w:bottom w:val="single" w:sz="4" w:space="0" w:color="auto"/>
              <w:right w:val="single" w:sz="4" w:space="0" w:color="auto"/>
            </w:tcBorders>
            <w:shd w:val="clear" w:color="auto" w:fill="auto"/>
            <w:vAlign w:val="center"/>
            <w:hideMark/>
          </w:tcPr>
          <w:p w14:paraId="0C4548B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ASEO GENERAL (AREA DE HASTA 500 M2). Torre de control todos los pisos, muros, cielos cubierta, paredes y ventanas, usar detergentes y desinfectantes, retiro y disposición de residuos</w:t>
            </w:r>
          </w:p>
        </w:tc>
        <w:tc>
          <w:tcPr>
            <w:tcW w:w="0" w:type="auto"/>
            <w:tcBorders>
              <w:top w:val="nil"/>
              <w:left w:val="nil"/>
              <w:bottom w:val="single" w:sz="4" w:space="0" w:color="auto"/>
              <w:right w:val="single" w:sz="4" w:space="0" w:color="auto"/>
            </w:tcBorders>
            <w:shd w:val="clear" w:color="auto" w:fill="auto"/>
            <w:noWrap/>
            <w:vAlign w:val="center"/>
            <w:hideMark/>
          </w:tcPr>
          <w:p w14:paraId="59041B8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73D58E9B" w14:textId="77777777" w:rsidTr="00335D7D">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13087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2.1</w:t>
            </w:r>
          </w:p>
        </w:tc>
        <w:tc>
          <w:tcPr>
            <w:tcW w:w="0" w:type="auto"/>
            <w:tcBorders>
              <w:top w:val="nil"/>
              <w:left w:val="nil"/>
              <w:bottom w:val="single" w:sz="4" w:space="0" w:color="auto"/>
              <w:right w:val="single" w:sz="4" w:space="0" w:color="auto"/>
            </w:tcBorders>
            <w:shd w:val="clear" w:color="auto" w:fill="auto"/>
            <w:vAlign w:val="center"/>
            <w:hideMark/>
          </w:tcPr>
          <w:p w14:paraId="5038C7F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2D5D6AC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32A6F7C1" w14:textId="77777777" w:rsidTr="00335D7D">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CD35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2.2</w:t>
            </w:r>
          </w:p>
        </w:tc>
        <w:tc>
          <w:tcPr>
            <w:tcW w:w="0" w:type="auto"/>
            <w:tcBorders>
              <w:top w:val="nil"/>
              <w:left w:val="nil"/>
              <w:bottom w:val="single" w:sz="4" w:space="0" w:color="auto"/>
              <w:right w:val="single" w:sz="4" w:space="0" w:color="auto"/>
            </w:tcBorders>
            <w:shd w:val="clear" w:color="auto" w:fill="auto"/>
            <w:vAlign w:val="center"/>
            <w:hideMark/>
          </w:tcPr>
          <w:p w14:paraId="66D53E6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335D7D">
              <w:rPr>
                <w:rFonts w:ascii="Arial" w:eastAsia="Times New Roman" w:hAnsi="Arial" w:cs="Arial"/>
                <w:sz w:val="15"/>
                <w:szCs w:val="15"/>
                <w:lang w:val="es-CO"/>
              </w:rPr>
              <w:t>metalico</w:t>
            </w:r>
            <w:proofErr w:type="spellEnd"/>
            <w:r w:rsidRPr="00335D7D">
              <w:rPr>
                <w:rFonts w:ascii="Arial" w:eastAsia="Times New Roman" w:hAnsi="Arial" w:cs="Arial"/>
                <w:sz w:val="15"/>
                <w:szCs w:val="15"/>
                <w:lang w:val="es-CO"/>
              </w:rPr>
              <w:t xml:space="preserve"> cuello de </w:t>
            </w:r>
            <w:proofErr w:type="spellStart"/>
            <w:r w:rsidRPr="00335D7D">
              <w:rPr>
                <w:rFonts w:ascii="Arial" w:eastAsia="Times New Roman" w:hAnsi="Arial" w:cs="Arial"/>
                <w:sz w:val="15"/>
                <w:szCs w:val="15"/>
                <w:lang w:val="es-CO"/>
              </w:rPr>
              <w:t>ganzo</w:t>
            </w:r>
            <w:proofErr w:type="spellEnd"/>
            <w:r w:rsidRPr="00335D7D">
              <w:rPr>
                <w:rFonts w:ascii="Arial" w:eastAsia="Times New Roman" w:hAnsi="Arial" w:cs="Arial"/>
                <w:sz w:val="15"/>
                <w:szCs w:val="15"/>
                <w:lang w:val="es-CO"/>
              </w:rPr>
              <w:t xml:space="preserve"> con llave de control y/o accesorios de sanitario, lo que aplique, hasta dejarlo en correcto funcionamiento sin fugas</w:t>
            </w:r>
          </w:p>
        </w:tc>
        <w:tc>
          <w:tcPr>
            <w:tcW w:w="0" w:type="auto"/>
            <w:tcBorders>
              <w:top w:val="nil"/>
              <w:left w:val="nil"/>
              <w:bottom w:val="single" w:sz="4" w:space="0" w:color="auto"/>
              <w:right w:val="single" w:sz="4" w:space="0" w:color="auto"/>
            </w:tcBorders>
            <w:shd w:val="clear" w:color="auto" w:fill="auto"/>
            <w:noWrap/>
            <w:vAlign w:val="center"/>
            <w:hideMark/>
          </w:tcPr>
          <w:p w14:paraId="1DC8927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4FE2063"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7B86D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2.3</w:t>
            </w:r>
          </w:p>
        </w:tc>
        <w:tc>
          <w:tcPr>
            <w:tcW w:w="0" w:type="auto"/>
            <w:tcBorders>
              <w:top w:val="nil"/>
              <w:left w:val="nil"/>
              <w:bottom w:val="single" w:sz="4" w:space="0" w:color="auto"/>
              <w:right w:val="single" w:sz="4" w:space="0" w:color="auto"/>
            </w:tcBorders>
            <w:shd w:val="clear" w:color="auto" w:fill="auto"/>
            <w:vAlign w:val="center"/>
            <w:hideMark/>
          </w:tcPr>
          <w:p w14:paraId="7FF1F81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00C79DD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6306F801" w14:textId="77777777" w:rsidTr="00335D7D">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2D380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2.4</w:t>
            </w:r>
          </w:p>
        </w:tc>
        <w:tc>
          <w:tcPr>
            <w:tcW w:w="0" w:type="auto"/>
            <w:tcBorders>
              <w:top w:val="nil"/>
              <w:left w:val="nil"/>
              <w:bottom w:val="single" w:sz="4" w:space="0" w:color="auto"/>
              <w:right w:val="single" w:sz="4" w:space="0" w:color="auto"/>
            </w:tcBorders>
            <w:shd w:val="clear" w:color="auto" w:fill="auto"/>
            <w:vAlign w:val="center"/>
            <w:hideMark/>
          </w:tcPr>
          <w:p w14:paraId="75CC37FF"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ALACENA. Mueble superior cocina, </w:t>
            </w:r>
            <w:proofErr w:type="spellStart"/>
            <w:r w:rsidRPr="00335D7D">
              <w:rPr>
                <w:rFonts w:ascii="Arial" w:eastAsia="Times New Roman" w:hAnsi="Arial" w:cs="Arial"/>
                <w:sz w:val="15"/>
                <w:szCs w:val="15"/>
                <w:lang w:val="es-CO"/>
              </w:rPr>
              <w:t>construído</w:t>
            </w:r>
            <w:proofErr w:type="spellEnd"/>
            <w:r w:rsidRPr="00335D7D">
              <w:rPr>
                <w:rFonts w:ascii="Arial" w:eastAsia="Times New Roman" w:hAnsi="Arial" w:cs="Arial"/>
                <w:sz w:val="15"/>
                <w:szCs w:val="15"/>
                <w:lang w:val="es-CO"/>
              </w:rPr>
              <w:t xml:space="preserve"> en melamina, incluye recurso e instalación, mueble similar al inferior de </w:t>
            </w:r>
            <w:proofErr w:type="spellStart"/>
            <w:r w:rsidRPr="00335D7D">
              <w:rPr>
                <w:rFonts w:ascii="Arial" w:eastAsia="Times New Roman" w:hAnsi="Arial" w:cs="Arial"/>
                <w:sz w:val="15"/>
                <w:szCs w:val="15"/>
                <w:lang w:val="es-CO"/>
              </w:rPr>
              <w:t>meson</w:t>
            </w:r>
            <w:proofErr w:type="spellEnd"/>
            <w:r w:rsidRPr="00335D7D">
              <w:rPr>
                <w:rFonts w:ascii="Arial" w:eastAsia="Times New Roman" w:hAnsi="Arial" w:cs="Arial"/>
                <w:sz w:val="15"/>
                <w:szCs w:val="15"/>
                <w:lang w:val="es-CO"/>
              </w:rPr>
              <w:t xml:space="preserve"> cocina. </w:t>
            </w:r>
            <w:proofErr w:type="spellStart"/>
            <w:r w:rsidRPr="00335D7D">
              <w:rPr>
                <w:rFonts w:ascii="Arial" w:eastAsia="Times New Roman" w:hAnsi="Arial" w:cs="Arial"/>
                <w:sz w:val="15"/>
                <w:szCs w:val="15"/>
                <w:lang w:val="en-US"/>
              </w:rPr>
              <w:t>Soporte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horno</w:t>
            </w:r>
            <w:proofErr w:type="spellEnd"/>
            <w:r w:rsidRPr="00335D7D">
              <w:rPr>
                <w:rFonts w:ascii="Arial" w:eastAsia="Times New Roman" w:hAnsi="Arial" w:cs="Arial"/>
                <w:sz w:val="15"/>
                <w:szCs w:val="15"/>
                <w:lang w:val="en-US"/>
              </w:rPr>
              <w:t xml:space="preserve"> micro-</w:t>
            </w:r>
            <w:proofErr w:type="spellStart"/>
            <w:r w:rsidRPr="00335D7D">
              <w:rPr>
                <w:rFonts w:ascii="Arial" w:eastAsia="Times New Roman" w:hAnsi="Arial" w:cs="Arial"/>
                <w:sz w:val="15"/>
                <w:szCs w:val="15"/>
                <w:lang w:val="en-US"/>
              </w:rPr>
              <w:t>ondas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68D3A6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6ADC5584" w14:textId="77777777" w:rsidTr="00335D7D">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65361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2.5</w:t>
            </w:r>
          </w:p>
        </w:tc>
        <w:tc>
          <w:tcPr>
            <w:tcW w:w="0" w:type="auto"/>
            <w:tcBorders>
              <w:top w:val="nil"/>
              <w:left w:val="nil"/>
              <w:bottom w:val="single" w:sz="4" w:space="0" w:color="auto"/>
              <w:right w:val="single" w:sz="4" w:space="0" w:color="auto"/>
            </w:tcBorders>
            <w:shd w:val="clear" w:color="auto" w:fill="auto"/>
            <w:vAlign w:val="center"/>
            <w:hideMark/>
          </w:tcPr>
          <w:p w14:paraId="4ED940F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7F9DFC1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52B47415" w14:textId="77777777" w:rsidTr="00335D7D">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C9A97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2.6</w:t>
            </w:r>
          </w:p>
        </w:tc>
        <w:tc>
          <w:tcPr>
            <w:tcW w:w="0" w:type="auto"/>
            <w:tcBorders>
              <w:top w:val="nil"/>
              <w:left w:val="nil"/>
              <w:bottom w:val="single" w:sz="4" w:space="0" w:color="auto"/>
              <w:right w:val="single" w:sz="4" w:space="0" w:color="auto"/>
            </w:tcBorders>
            <w:shd w:val="clear" w:color="auto" w:fill="auto"/>
            <w:vAlign w:val="center"/>
            <w:hideMark/>
          </w:tcPr>
          <w:p w14:paraId="5076B4C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CANTONERA ELÉCTRICA. Suministro e instalación inclusive el control y cableado por ducto, corta o larga</w:t>
            </w:r>
          </w:p>
        </w:tc>
        <w:tc>
          <w:tcPr>
            <w:tcW w:w="0" w:type="auto"/>
            <w:tcBorders>
              <w:top w:val="nil"/>
              <w:left w:val="nil"/>
              <w:bottom w:val="single" w:sz="4" w:space="0" w:color="auto"/>
              <w:right w:val="single" w:sz="4" w:space="0" w:color="auto"/>
            </w:tcBorders>
            <w:shd w:val="clear" w:color="auto" w:fill="auto"/>
            <w:noWrap/>
            <w:vAlign w:val="center"/>
            <w:hideMark/>
          </w:tcPr>
          <w:p w14:paraId="75016CB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14E29BE" w14:textId="77777777" w:rsidTr="00335D7D">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D62E1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w:t>
            </w:r>
          </w:p>
        </w:tc>
        <w:tc>
          <w:tcPr>
            <w:tcW w:w="0" w:type="auto"/>
            <w:tcBorders>
              <w:top w:val="nil"/>
              <w:left w:val="nil"/>
              <w:bottom w:val="single" w:sz="4" w:space="0" w:color="auto"/>
              <w:right w:val="single" w:sz="4" w:space="0" w:color="auto"/>
            </w:tcBorders>
            <w:shd w:val="clear" w:color="auto" w:fill="auto"/>
            <w:vAlign w:val="center"/>
            <w:hideMark/>
          </w:tcPr>
          <w:p w14:paraId="06B3B1E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36BCBA9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33DE4584" w14:textId="77777777" w:rsidTr="00335D7D">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A4021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3.1.2</w:t>
            </w:r>
          </w:p>
        </w:tc>
        <w:tc>
          <w:tcPr>
            <w:tcW w:w="0" w:type="auto"/>
            <w:tcBorders>
              <w:top w:val="nil"/>
              <w:left w:val="nil"/>
              <w:bottom w:val="single" w:sz="4" w:space="0" w:color="auto"/>
              <w:right w:val="single" w:sz="4" w:space="0" w:color="auto"/>
            </w:tcBorders>
            <w:shd w:val="clear" w:color="auto" w:fill="auto"/>
            <w:vAlign w:val="center"/>
            <w:hideMark/>
          </w:tcPr>
          <w:p w14:paraId="64F007D0"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SOLADOS en concreto de limpieza, </w:t>
            </w:r>
            <w:proofErr w:type="spellStart"/>
            <w:r w:rsidRPr="00335D7D">
              <w:rPr>
                <w:rFonts w:ascii="Arial" w:eastAsia="Times New Roman" w:hAnsi="Arial" w:cs="Arial"/>
                <w:sz w:val="15"/>
                <w:szCs w:val="15"/>
                <w:lang w:val="es-CO"/>
              </w:rPr>
              <w:t>F'c</w:t>
            </w:r>
            <w:proofErr w:type="spellEnd"/>
            <w:r w:rsidRPr="00335D7D">
              <w:rPr>
                <w:rFonts w:ascii="Arial" w:eastAsia="Times New Roman" w:hAnsi="Arial" w:cs="Arial"/>
                <w:sz w:val="15"/>
                <w:szCs w:val="15"/>
                <w:lang w:val="es-CO"/>
              </w:rPr>
              <w:t xml:space="preserve">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6768A06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14D08093" w14:textId="77777777" w:rsidTr="00335D7D">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1DB85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3.1.3</w:t>
            </w:r>
          </w:p>
        </w:tc>
        <w:tc>
          <w:tcPr>
            <w:tcW w:w="0" w:type="auto"/>
            <w:tcBorders>
              <w:top w:val="nil"/>
              <w:left w:val="nil"/>
              <w:bottom w:val="single" w:sz="4" w:space="0" w:color="auto"/>
              <w:right w:val="single" w:sz="4" w:space="0" w:color="auto"/>
            </w:tcBorders>
            <w:shd w:val="clear" w:color="auto" w:fill="auto"/>
            <w:vAlign w:val="center"/>
            <w:hideMark/>
          </w:tcPr>
          <w:p w14:paraId="1C359DDA"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HIERRO DE REFUERZO de 60000 PSI, incluye suministro, figurado y colocación.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FF5692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kg</w:t>
            </w:r>
          </w:p>
        </w:tc>
      </w:tr>
      <w:tr w:rsidR="00335D7D" w:rsidRPr="00335D7D" w14:paraId="6694795E" w14:textId="77777777" w:rsidTr="00335D7D">
        <w:trPr>
          <w:trHeight w:val="7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E134B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3.1.4</w:t>
            </w:r>
          </w:p>
        </w:tc>
        <w:tc>
          <w:tcPr>
            <w:tcW w:w="0" w:type="auto"/>
            <w:tcBorders>
              <w:top w:val="nil"/>
              <w:left w:val="nil"/>
              <w:bottom w:val="single" w:sz="4" w:space="0" w:color="auto"/>
              <w:right w:val="single" w:sz="4" w:space="0" w:color="auto"/>
            </w:tcBorders>
            <w:shd w:val="clear" w:color="auto" w:fill="auto"/>
            <w:vAlign w:val="center"/>
            <w:hideMark/>
          </w:tcPr>
          <w:p w14:paraId="63B0E60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3000 PSI o 21 MPA. Viga de cimentación y bases estructura, incluye encofrado y desencofrado,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1474F98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3D100D2B"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00EB2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3.1.5</w:t>
            </w:r>
          </w:p>
        </w:tc>
        <w:tc>
          <w:tcPr>
            <w:tcW w:w="0" w:type="auto"/>
            <w:tcBorders>
              <w:top w:val="nil"/>
              <w:left w:val="nil"/>
              <w:bottom w:val="single" w:sz="4" w:space="0" w:color="auto"/>
              <w:right w:val="single" w:sz="4" w:space="0" w:color="auto"/>
            </w:tcBorders>
            <w:shd w:val="clear" w:color="auto" w:fill="auto"/>
            <w:vAlign w:val="center"/>
            <w:hideMark/>
          </w:tcPr>
          <w:p w14:paraId="634944F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COLUMNAS 3000 PSI o 21 MPA. con altura </w:t>
            </w:r>
            <w:proofErr w:type="spellStart"/>
            <w:r w:rsidRPr="00335D7D">
              <w:rPr>
                <w:rFonts w:ascii="Arial" w:eastAsia="Times New Roman" w:hAnsi="Arial" w:cs="Arial"/>
                <w:sz w:val="15"/>
                <w:szCs w:val="15"/>
                <w:lang w:val="es-CO"/>
              </w:rPr>
              <w:t>maxima</w:t>
            </w:r>
            <w:proofErr w:type="spellEnd"/>
            <w:r w:rsidRPr="00335D7D">
              <w:rPr>
                <w:rFonts w:ascii="Arial" w:eastAsia="Times New Roman" w:hAnsi="Arial" w:cs="Arial"/>
                <w:sz w:val="15"/>
                <w:szCs w:val="15"/>
                <w:lang w:val="es-CO"/>
              </w:rPr>
              <w:t xml:space="preserve"> a 4,00 m., acabado a la vista, aristas en chaflán, 0,25 x 0,25 </w:t>
            </w:r>
            <w:proofErr w:type="spellStart"/>
            <w:proofErr w:type="gramStart"/>
            <w:r w:rsidRPr="00335D7D">
              <w:rPr>
                <w:rFonts w:ascii="Arial" w:eastAsia="Times New Roman" w:hAnsi="Arial" w:cs="Arial"/>
                <w:sz w:val="15"/>
                <w:szCs w:val="15"/>
                <w:lang w:val="es-CO"/>
              </w:rPr>
              <w:t>m,incluye</w:t>
            </w:r>
            <w:proofErr w:type="spellEnd"/>
            <w:proofErr w:type="gramEnd"/>
            <w:r w:rsidRPr="00335D7D">
              <w:rPr>
                <w:rFonts w:ascii="Arial" w:eastAsia="Times New Roman" w:hAnsi="Arial" w:cs="Arial"/>
                <w:sz w:val="15"/>
                <w:szCs w:val="15"/>
                <w:lang w:val="es-CO"/>
              </w:rPr>
              <w:t xml:space="preserve"> encofrado y desencofrado,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0CE80B8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4C326CDB" w14:textId="77777777" w:rsidTr="00335D7D">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D6088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3.1.6</w:t>
            </w:r>
          </w:p>
        </w:tc>
        <w:tc>
          <w:tcPr>
            <w:tcW w:w="0" w:type="auto"/>
            <w:tcBorders>
              <w:top w:val="nil"/>
              <w:left w:val="nil"/>
              <w:bottom w:val="single" w:sz="4" w:space="0" w:color="auto"/>
              <w:right w:val="single" w:sz="4" w:space="0" w:color="auto"/>
            </w:tcBorders>
            <w:shd w:val="clear" w:color="auto" w:fill="auto"/>
            <w:vAlign w:val="center"/>
            <w:hideMark/>
          </w:tcPr>
          <w:p w14:paraId="4D112D8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LLENOS compactados con material de préstamo común. Incluye diseño arquitectónico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270D819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r>
      <w:tr w:rsidR="00335D7D" w:rsidRPr="00335D7D" w14:paraId="742D6EEE" w14:textId="77777777" w:rsidTr="00335D7D">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86DAF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3.1.7</w:t>
            </w:r>
          </w:p>
        </w:tc>
        <w:tc>
          <w:tcPr>
            <w:tcW w:w="0" w:type="auto"/>
            <w:tcBorders>
              <w:top w:val="nil"/>
              <w:left w:val="nil"/>
              <w:bottom w:val="single" w:sz="4" w:space="0" w:color="auto"/>
              <w:right w:val="single" w:sz="4" w:space="0" w:color="auto"/>
            </w:tcBorders>
            <w:shd w:val="clear" w:color="auto" w:fill="auto"/>
            <w:vAlign w:val="center"/>
            <w:hideMark/>
          </w:tcPr>
          <w:p w14:paraId="618ADB31"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PISO DURO. andén en concreto de 17.24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(e=0.10m</w:t>
            </w:r>
            <w:proofErr w:type="gramStart"/>
            <w:r w:rsidRPr="00335D7D">
              <w:rPr>
                <w:rFonts w:ascii="Arial" w:eastAsia="Times New Roman" w:hAnsi="Arial" w:cs="Arial"/>
                <w:sz w:val="15"/>
                <w:szCs w:val="15"/>
                <w:lang w:val="es-CO"/>
              </w:rPr>
              <w:t>) ,</w:t>
            </w:r>
            <w:proofErr w:type="gramEnd"/>
            <w:r w:rsidRPr="00335D7D">
              <w:rPr>
                <w:rFonts w:ascii="Arial" w:eastAsia="Times New Roman" w:hAnsi="Arial" w:cs="Arial"/>
                <w:sz w:val="15"/>
                <w:szCs w:val="15"/>
                <w:lang w:val="es-CO"/>
              </w:rPr>
              <w:t xml:space="preserve"> cepillado y </w:t>
            </w:r>
            <w:proofErr w:type="spellStart"/>
            <w:r w:rsidRPr="00335D7D">
              <w:rPr>
                <w:rFonts w:ascii="Arial" w:eastAsia="Times New Roman" w:hAnsi="Arial" w:cs="Arial"/>
                <w:sz w:val="15"/>
                <w:szCs w:val="15"/>
                <w:lang w:val="es-CO"/>
              </w:rPr>
              <w:t>ratoneado</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arqutectonico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707E01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7A85EB6D" w14:textId="77777777" w:rsidTr="00335D7D">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059BB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3.1.8</w:t>
            </w:r>
          </w:p>
        </w:tc>
        <w:tc>
          <w:tcPr>
            <w:tcW w:w="0" w:type="auto"/>
            <w:tcBorders>
              <w:top w:val="nil"/>
              <w:left w:val="nil"/>
              <w:bottom w:val="single" w:sz="4" w:space="0" w:color="auto"/>
              <w:right w:val="single" w:sz="4" w:space="0" w:color="auto"/>
            </w:tcBorders>
            <w:shd w:val="clear" w:color="auto" w:fill="auto"/>
            <w:vAlign w:val="center"/>
            <w:hideMark/>
          </w:tcPr>
          <w:p w14:paraId="0833B40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0" w:type="auto"/>
            <w:tcBorders>
              <w:top w:val="nil"/>
              <w:left w:val="nil"/>
              <w:bottom w:val="single" w:sz="4" w:space="0" w:color="auto"/>
              <w:right w:val="single" w:sz="4" w:space="0" w:color="auto"/>
            </w:tcBorders>
            <w:shd w:val="clear" w:color="auto" w:fill="auto"/>
            <w:noWrap/>
            <w:vAlign w:val="center"/>
            <w:hideMark/>
          </w:tcPr>
          <w:p w14:paraId="428EC77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4994B03C" w14:textId="77777777" w:rsidTr="00335D7D">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5A95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3.1.9</w:t>
            </w:r>
          </w:p>
        </w:tc>
        <w:tc>
          <w:tcPr>
            <w:tcW w:w="0" w:type="auto"/>
            <w:tcBorders>
              <w:top w:val="nil"/>
              <w:left w:val="nil"/>
              <w:bottom w:val="single" w:sz="4" w:space="0" w:color="auto"/>
              <w:right w:val="single" w:sz="4" w:space="0" w:color="auto"/>
            </w:tcBorders>
            <w:shd w:val="clear" w:color="auto" w:fill="auto"/>
            <w:vAlign w:val="center"/>
            <w:hideMark/>
          </w:tcPr>
          <w:p w14:paraId="345E221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PVC-P Ø 1/2 " RDE 21 ACUED. Suministro, transporte e instalación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-p Ø1/2" RDE 21 - Presión para abastos. Incluye excavación y/o canche o </w:t>
            </w:r>
            <w:proofErr w:type="spellStart"/>
            <w:r w:rsidRPr="00335D7D">
              <w:rPr>
                <w:rFonts w:ascii="Arial" w:eastAsia="Times New Roman" w:hAnsi="Arial" w:cs="Arial"/>
                <w:sz w:val="15"/>
                <w:szCs w:val="15"/>
                <w:lang w:val="es-CO"/>
              </w:rPr>
              <w:t>fijació</w:t>
            </w:r>
            <w:proofErr w:type="spellEnd"/>
            <w:r w:rsidRPr="00335D7D">
              <w:rPr>
                <w:rFonts w:ascii="Arial" w:eastAsia="Times New Roman" w:hAnsi="Arial" w:cs="Arial"/>
                <w:sz w:val="15"/>
                <w:szCs w:val="15"/>
                <w:lang w:val="es-CO"/>
              </w:rPr>
              <w:t xml:space="preserve"> con abrazaderas, accesorios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1A4E516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7E04AF33" w14:textId="77777777" w:rsidTr="00335D7D">
        <w:trPr>
          <w:trHeight w:val="5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39B7E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3.1.10</w:t>
            </w:r>
          </w:p>
        </w:tc>
        <w:tc>
          <w:tcPr>
            <w:tcW w:w="0" w:type="auto"/>
            <w:tcBorders>
              <w:top w:val="nil"/>
              <w:left w:val="nil"/>
              <w:bottom w:val="single" w:sz="4" w:space="0" w:color="auto"/>
              <w:right w:val="single" w:sz="4" w:space="0" w:color="auto"/>
            </w:tcBorders>
            <w:shd w:val="clear" w:color="auto" w:fill="auto"/>
            <w:vAlign w:val="center"/>
            <w:hideMark/>
          </w:tcPr>
          <w:p w14:paraId="0950E50C" w14:textId="77777777" w:rsidR="00335D7D" w:rsidRPr="00335D7D" w:rsidRDefault="00335D7D" w:rsidP="00335D7D">
            <w:pPr>
              <w:spacing w:after="0" w:line="240" w:lineRule="auto"/>
              <w:rPr>
                <w:rFonts w:ascii="Arial" w:eastAsia="Times New Roman" w:hAnsi="Arial" w:cs="Arial"/>
                <w:sz w:val="15"/>
                <w:szCs w:val="15"/>
                <w:lang w:val="es-CO"/>
              </w:rPr>
            </w:pPr>
            <w:proofErr w:type="gramStart"/>
            <w:r w:rsidRPr="00335D7D">
              <w:rPr>
                <w:rFonts w:ascii="Arial" w:eastAsia="Times New Roman" w:hAnsi="Arial" w:cs="Arial"/>
                <w:sz w:val="15"/>
                <w:szCs w:val="15"/>
                <w:lang w:val="es-CO"/>
              </w:rPr>
              <w:t>TANQUE  PLASTICO</w:t>
            </w:r>
            <w:proofErr w:type="gramEnd"/>
            <w:r w:rsidRPr="00335D7D">
              <w:rPr>
                <w:rFonts w:ascii="Arial" w:eastAsia="Times New Roman" w:hAnsi="Arial" w:cs="Arial"/>
                <w:sz w:val="15"/>
                <w:szCs w:val="15"/>
                <w:lang w:val="es-CO"/>
              </w:rPr>
              <w:t xml:space="preserve"> 2000 LTS. Incluye instalación, accesorios hidráulicos, </w:t>
            </w:r>
            <w:proofErr w:type="spellStart"/>
            <w:r w:rsidRPr="00335D7D">
              <w:rPr>
                <w:rFonts w:ascii="Arial" w:eastAsia="Times New Roman" w:hAnsi="Arial" w:cs="Arial"/>
                <w:sz w:val="15"/>
                <w:szCs w:val="15"/>
                <w:lang w:val="es-CO"/>
              </w:rPr>
              <w:t>valvula</w:t>
            </w:r>
            <w:proofErr w:type="spellEnd"/>
            <w:r w:rsidRPr="00335D7D">
              <w:rPr>
                <w:rFonts w:ascii="Arial" w:eastAsia="Times New Roman" w:hAnsi="Arial" w:cs="Arial"/>
                <w:sz w:val="15"/>
                <w:szCs w:val="15"/>
                <w:lang w:val="es-CO"/>
              </w:rPr>
              <w:t xml:space="preserve"> de flotador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7F6FC5D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9CC0B60" w14:textId="77777777" w:rsidTr="00335D7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2347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3.1.11</w:t>
            </w:r>
          </w:p>
        </w:tc>
        <w:tc>
          <w:tcPr>
            <w:tcW w:w="0" w:type="auto"/>
            <w:tcBorders>
              <w:top w:val="nil"/>
              <w:left w:val="nil"/>
              <w:bottom w:val="single" w:sz="4" w:space="0" w:color="auto"/>
              <w:right w:val="single" w:sz="4" w:space="0" w:color="auto"/>
            </w:tcBorders>
            <w:shd w:val="clear" w:color="auto" w:fill="auto"/>
            <w:vAlign w:val="center"/>
            <w:hideMark/>
          </w:tcPr>
          <w:p w14:paraId="7962585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Ø4".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w:t>
            </w:r>
            <w:proofErr w:type="spellStart"/>
            <w:proofErr w:type="gramStart"/>
            <w:r w:rsidRPr="00335D7D">
              <w:rPr>
                <w:rFonts w:ascii="Arial" w:eastAsia="Times New Roman" w:hAnsi="Arial" w:cs="Arial"/>
                <w:sz w:val="15"/>
                <w:szCs w:val="15"/>
                <w:lang w:val="es-CO"/>
              </w:rPr>
              <w:t>funcionamiento,anclaje</w:t>
            </w:r>
            <w:proofErr w:type="spellEnd"/>
            <w:proofErr w:type="gramEnd"/>
            <w:r w:rsidRPr="00335D7D">
              <w:rPr>
                <w:rFonts w:ascii="Arial" w:eastAsia="Times New Roman" w:hAnsi="Arial" w:cs="Arial"/>
                <w:sz w:val="15"/>
                <w:szCs w:val="15"/>
                <w:lang w:val="es-CO"/>
              </w:rPr>
              <w:t xml:space="preserve"> a muros con abrazaderas, en fachada torre y </w:t>
            </w:r>
            <w:proofErr w:type="spellStart"/>
            <w:r w:rsidRPr="00335D7D">
              <w:rPr>
                <w:rFonts w:ascii="Arial" w:eastAsia="Times New Roman" w:hAnsi="Arial" w:cs="Arial"/>
                <w:sz w:val="15"/>
                <w:szCs w:val="15"/>
                <w:lang w:val="es-CO"/>
              </w:rPr>
              <w:t>conectarcada</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desague</w:t>
            </w:r>
            <w:proofErr w:type="spellEnd"/>
            <w:r w:rsidRPr="00335D7D">
              <w:rPr>
                <w:rFonts w:ascii="Arial" w:eastAsia="Times New Roman" w:hAnsi="Arial" w:cs="Arial"/>
                <w:sz w:val="15"/>
                <w:szCs w:val="15"/>
                <w:lang w:val="es-CO"/>
              </w:rPr>
              <w:t xml:space="preserve"> de </w:t>
            </w:r>
            <w:proofErr w:type="spellStart"/>
            <w:r w:rsidRPr="00335D7D">
              <w:rPr>
                <w:rFonts w:ascii="Arial" w:eastAsia="Times New Roman" w:hAnsi="Arial" w:cs="Arial"/>
                <w:sz w:val="15"/>
                <w:szCs w:val="15"/>
                <w:lang w:val="es-CO"/>
              </w:rPr>
              <w:t>aieres</w:t>
            </w:r>
            <w:proofErr w:type="spellEnd"/>
            <w:r w:rsidRPr="00335D7D">
              <w:rPr>
                <w:rFonts w:ascii="Arial" w:eastAsia="Times New Roman" w:hAnsi="Arial" w:cs="Arial"/>
                <w:sz w:val="15"/>
                <w:szCs w:val="15"/>
                <w:lang w:val="es-CO"/>
              </w:rPr>
              <w:t xml:space="preserve"> acondicionados. La excavación y los llenos se </w:t>
            </w:r>
            <w:proofErr w:type="gramStart"/>
            <w:r w:rsidRPr="00335D7D">
              <w:rPr>
                <w:rFonts w:ascii="Arial" w:eastAsia="Times New Roman" w:hAnsi="Arial" w:cs="Arial"/>
                <w:sz w:val="15"/>
                <w:szCs w:val="15"/>
                <w:lang w:val="es-CO"/>
              </w:rPr>
              <w:t>pagaran</w:t>
            </w:r>
            <w:proofErr w:type="gramEnd"/>
            <w:r w:rsidRPr="00335D7D">
              <w:rPr>
                <w:rFonts w:ascii="Arial" w:eastAsia="Times New Roman" w:hAnsi="Arial" w:cs="Arial"/>
                <w:sz w:val="15"/>
                <w:szCs w:val="15"/>
                <w:lang w:val="es-CO"/>
              </w:rPr>
              <w:t xml:space="preserve">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4CE50A6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6F390AE4" w14:textId="77777777" w:rsidTr="00335D7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DD171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3.1.12</w:t>
            </w:r>
          </w:p>
        </w:tc>
        <w:tc>
          <w:tcPr>
            <w:tcW w:w="0" w:type="auto"/>
            <w:tcBorders>
              <w:top w:val="nil"/>
              <w:left w:val="nil"/>
              <w:bottom w:val="single" w:sz="4" w:space="0" w:color="auto"/>
              <w:right w:val="single" w:sz="4" w:space="0" w:color="auto"/>
            </w:tcBorders>
            <w:shd w:val="clear" w:color="auto" w:fill="auto"/>
            <w:vAlign w:val="center"/>
            <w:hideMark/>
          </w:tcPr>
          <w:p w14:paraId="03CB0C6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CANAL EN LAMINA DE 70 CMS DE DESARROLLO EN LAM GALV CAL 20, Incluye soportes cada 2.0 aproximadamente, anticorrosivo pertinente</w:t>
            </w:r>
          </w:p>
        </w:tc>
        <w:tc>
          <w:tcPr>
            <w:tcW w:w="0" w:type="auto"/>
            <w:tcBorders>
              <w:top w:val="nil"/>
              <w:left w:val="nil"/>
              <w:bottom w:val="single" w:sz="4" w:space="0" w:color="auto"/>
              <w:right w:val="single" w:sz="4" w:space="0" w:color="auto"/>
            </w:tcBorders>
            <w:shd w:val="clear" w:color="auto" w:fill="auto"/>
            <w:noWrap/>
            <w:vAlign w:val="center"/>
            <w:hideMark/>
          </w:tcPr>
          <w:p w14:paraId="1FA7461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20C1C9B1" w14:textId="77777777" w:rsidTr="00335D7D">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63B68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3.1.13</w:t>
            </w:r>
          </w:p>
        </w:tc>
        <w:tc>
          <w:tcPr>
            <w:tcW w:w="0" w:type="auto"/>
            <w:tcBorders>
              <w:top w:val="nil"/>
              <w:left w:val="nil"/>
              <w:bottom w:val="single" w:sz="4" w:space="0" w:color="auto"/>
              <w:right w:val="single" w:sz="4" w:space="0" w:color="auto"/>
            </w:tcBorders>
            <w:shd w:val="clear" w:color="auto" w:fill="auto"/>
            <w:vAlign w:val="center"/>
            <w:hideMark/>
          </w:tcPr>
          <w:p w14:paraId="5E5F247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030638E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7F2D1A1" w14:textId="77777777" w:rsidTr="00335D7D">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6341A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3.1.14</w:t>
            </w:r>
          </w:p>
        </w:tc>
        <w:tc>
          <w:tcPr>
            <w:tcW w:w="0" w:type="auto"/>
            <w:tcBorders>
              <w:top w:val="nil"/>
              <w:left w:val="nil"/>
              <w:bottom w:val="single" w:sz="4" w:space="0" w:color="auto"/>
              <w:right w:val="single" w:sz="4" w:space="0" w:color="auto"/>
            </w:tcBorders>
            <w:shd w:val="clear" w:color="auto" w:fill="auto"/>
            <w:vAlign w:val="center"/>
            <w:hideMark/>
          </w:tcPr>
          <w:p w14:paraId="0BD97C0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3178F24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r>
      <w:tr w:rsidR="00335D7D" w:rsidRPr="00335D7D" w14:paraId="2C29D73A" w14:textId="77777777" w:rsidTr="00335D7D">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60C67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3.1.15</w:t>
            </w:r>
          </w:p>
        </w:tc>
        <w:tc>
          <w:tcPr>
            <w:tcW w:w="0" w:type="auto"/>
            <w:tcBorders>
              <w:top w:val="nil"/>
              <w:left w:val="nil"/>
              <w:bottom w:val="single" w:sz="4" w:space="0" w:color="auto"/>
              <w:right w:val="single" w:sz="4" w:space="0" w:color="auto"/>
            </w:tcBorders>
            <w:shd w:val="clear" w:color="auto" w:fill="auto"/>
            <w:vAlign w:val="center"/>
            <w:hideMark/>
          </w:tcPr>
          <w:p w14:paraId="60A96BF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5E9F9BD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r>
      <w:tr w:rsidR="00335D7D" w:rsidRPr="00335D7D" w14:paraId="6C648A0D" w14:textId="77777777" w:rsidTr="00335D7D">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32A34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4.1</w:t>
            </w:r>
          </w:p>
        </w:tc>
        <w:tc>
          <w:tcPr>
            <w:tcW w:w="0" w:type="auto"/>
            <w:tcBorders>
              <w:top w:val="nil"/>
              <w:left w:val="nil"/>
              <w:bottom w:val="single" w:sz="4" w:space="0" w:color="auto"/>
              <w:right w:val="single" w:sz="4" w:space="0" w:color="auto"/>
            </w:tcBorders>
            <w:shd w:val="clear" w:color="auto" w:fill="auto"/>
            <w:vAlign w:val="center"/>
            <w:hideMark/>
          </w:tcPr>
          <w:p w14:paraId="1DAF11D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0" w:type="auto"/>
            <w:tcBorders>
              <w:top w:val="nil"/>
              <w:left w:val="nil"/>
              <w:bottom w:val="single" w:sz="4" w:space="0" w:color="auto"/>
              <w:right w:val="single" w:sz="4" w:space="0" w:color="auto"/>
            </w:tcBorders>
            <w:shd w:val="clear" w:color="auto" w:fill="auto"/>
            <w:noWrap/>
            <w:vAlign w:val="center"/>
            <w:hideMark/>
          </w:tcPr>
          <w:p w14:paraId="604C5BA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r w:rsidR="00335D7D" w:rsidRPr="00335D7D" w14:paraId="0DA60C5D" w14:textId="77777777" w:rsidTr="00335D7D">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110F0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4.2</w:t>
            </w:r>
          </w:p>
        </w:tc>
        <w:tc>
          <w:tcPr>
            <w:tcW w:w="0" w:type="auto"/>
            <w:tcBorders>
              <w:top w:val="nil"/>
              <w:left w:val="nil"/>
              <w:bottom w:val="single" w:sz="4" w:space="0" w:color="auto"/>
              <w:right w:val="single" w:sz="4" w:space="0" w:color="auto"/>
            </w:tcBorders>
            <w:shd w:val="clear" w:color="auto" w:fill="auto"/>
            <w:vAlign w:val="center"/>
            <w:hideMark/>
          </w:tcPr>
          <w:p w14:paraId="717983F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ESTANTERIAS METALICAS. Para Oficina o Semi-Industrial o para Garaje, tipo estante en lámina metálica doblada, con capacidad de soportar hasta 80 kg por repisa y 400 kg en </w:t>
            </w:r>
            <w:proofErr w:type="gramStart"/>
            <w:r w:rsidRPr="00335D7D">
              <w:rPr>
                <w:rFonts w:ascii="Arial" w:eastAsia="Times New Roman" w:hAnsi="Arial" w:cs="Arial"/>
                <w:sz w:val="15"/>
                <w:szCs w:val="15"/>
                <w:lang w:val="es-CO"/>
              </w:rPr>
              <w:t xml:space="preserve">total,   </w:t>
            </w:r>
            <w:proofErr w:type="gramEnd"/>
            <w:r w:rsidRPr="00335D7D">
              <w:rPr>
                <w:rFonts w:ascii="Arial" w:eastAsia="Times New Roman" w:hAnsi="Arial" w:cs="Arial"/>
                <w:sz w:val="15"/>
                <w:szCs w:val="15"/>
                <w:lang w:val="es-CO"/>
              </w:rPr>
              <w:t>gris con altura de 2,00 m, en módulos de 1,00 m. de ancho y 0,4 m. de profundidad, 5 niveles armada con tornillos apropiados, incluye recursos e instalación sujetas con chazos a pared y de acuerdo a organización de almacén</w:t>
            </w:r>
          </w:p>
        </w:tc>
        <w:tc>
          <w:tcPr>
            <w:tcW w:w="0" w:type="auto"/>
            <w:tcBorders>
              <w:top w:val="nil"/>
              <w:left w:val="nil"/>
              <w:bottom w:val="single" w:sz="4" w:space="0" w:color="auto"/>
              <w:right w:val="single" w:sz="4" w:space="0" w:color="auto"/>
            </w:tcBorders>
            <w:shd w:val="clear" w:color="auto" w:fill="auto"/>
            <w:noWrap/>
            <w:vAlign w:val="center"/>
            <w:hideMark/>
          </w:tcPr>
          <w:p w14:paraId="5DC9469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r>
    </w:tbl>
    <w:p w14:paraId="6218056B" w14:textId="77777777" w:rsidR="00611435" w:rsidRDefault="00611435" w:rsidP="00AD46BF">
      <w:pPr>
        <w:pStyle w:val="Prrafodelista"/>
        <w:tabs>
          <w:tab w:val="left" w:pos="1134"/>
        </w:tabs>
        <w:spacing w:after="160"/>
        <w:ind w:left="502"/>
        <w:rPr>
          <w:rFonts w:cs="Arial"/>
          <w:iCs/>
          <w:color w:val="000000"/>
          <w:szCs w:val="20"/>
          <w:lang w:val="es-CO"/>
        </w:rPr>
      </w:pPr>
    </w:p>
    <w:p w14:paraId="5DF5BEF2" w14:textId="77777777" w:rsidR="007E5EB8" w:rsidRDefault="007E5EB8" w:rsidP="00AD46BF">
      <w:pPr>
        <w:pStyle w:val="Prrafodelista"/>
        <w:tabs>
          <w:tab w:val="left" w:pos="1134"/>
        </w:tabs>
        <w:spacing w:after="160"/>
        <w:ind w:left="502"/>
        <w:rPr>
          <w:rFonts w:cs="Arial"/>
          <w:iCs/>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3EF3006D" w:rsidR="00AD46BF" w:rsidRDefault="00AD46BF" w:rsidP="00AC45B7">
      <w:pPr>
        <w:pStyle w:val="Prrafodelista"/>
        <w:ind w:left="0"/>
        <w:rPr>
          <w:rFonts w:cs="Arial"/>
          <w:iCs/>
          <w:color w:val="000000"/>
          <w:szCs w:val="20"/>
          <w:lang w:val="es-CO"/>
        </w:rPr>
      </w:pPr>
    </w:p>
    <w:tbl>
      <w:tblPr>
        <w:tblW w:w="0" w:type="auto"/>
        <w:tblLook w:val="04A0" w:firstRow="1" w:lastRow="0" w:firstColumn="1" w:lastColumn="0" w:noHBand="0" w:noVBand="1"/>
      </w:tblPr>
      <w:tblGrid>
        <w:gridCol w:w="714"/>
        <w:gridCol w:w="4327"/>
        <w:gridCol w:w="583"/>
        <w:gridCol w:w="1000"/>
        <w:gridCol w:w="1205"/>
        <w:gridCol w:w="1187"/>
      </w:tblGrid>
      <w:tr w:rsidR="00073CFD" w:rsidRPr="00335D7D" w14:paraId="56B5FD9C" w14:textId="77777777" w:rsidTr="00FF3FE8">
        <w:trPr>
          <w:trHeight w:val="73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0BB44BB"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ITEM DE PAGO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B48779A"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DESCRIPCION</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621153B"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3845F3"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CANTIDAD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FE03E61"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VALOR UNITARIO</w:t>
            </w:r>
          </w:p>
        </w:tc>
        <w:tc>
          <w:tcPr>
            <w:tcW w:w="1187" w:type="dxa"/>
            <w:tcBorders>
              <w:top w:val="single" w:sz="4" w:space="0" w:color="auto"/>
              <w:left w:val="nil"/>
              <w:bottom w:val="single" w:sz="4" w:space="0" w:color="auto"/>
              <w:right w:val="single" w:sz="4" w:space="0" w:color="auto"/>
            </w:tcBorders>
            <w:shd w:val="clear" w:color="000000" w:fill="FFFFFF"/>
            <w:vAlign w:val="center"/>
            <w:hideMark/>
          </w:tcPr>
          <w:p w14:paraId="78C5C8D1" w14:textId="77777777" w:rsidR="00335D7D" w:rsidRPr="00335D7D" w:rsidRDefault="00335D7D" w:rsidP="00335D7D">
            <w:pPr>
              <w:spacing w:after="0" w:line="240" w:lineRule="auto"/>
              <w:jc w:val="center"/>
              <w:rPr>
                <w:rFonts w:ascii="Arial" w:eastAsia="Times New Roman" w:hAnsi="Arial" w:cs="Arial"/>
                <w:b/>
                <w:bCs/>
                <w:sz w:val="15"/>
                <w:szCs w:val="15"/>
                <w:lang w:val="en-US"/>
              </w:rPr>
            </w:pPr>
            <w:r w:rsidRPr="00335D7D">
              <w:rPr>
                <w:rFonts w:ascii="Arial" w:eastAsia="Times New Roman" w:hAnsi="Arial" w:cs="Arial"/>
                <w:b/>
                <w:bCs/>
                <w:sz w:val="15"/>
                <w:szCs w:val="15"/>
                <w:lang w:val="en-US"/>
              </w:rPr>
              <w:t xml:space="preserve">VALOR TOTAL                                </w:t>
            </w:r>
          </w:p>
        </w:tc>
      </w:tr>
      <w:tr w:rsidR="00335D7D" w:rsidRPr="00335D7D" w14:paraId="18712A1E" w14:textId="77777777" w:rsidTr="00FF3FE8">
        <w:trPr>
          <w:trHeight w:val="14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CF3FB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w:t>
            </w:r>
          </w:p>
        </w:tc>
        <w:tc>
          <w:tcPr>
            <w:tcW w:w="0" w:type="auto"/>
            <w:tcBorders>
              <w:top w:val="nil"/>
              <w:left w:val="nil"/>
              <w:bottom w:val="single" w:sz="4" w:space="0" w:color="auto"/>
              <w:right w:val="single" w:sz="4" w:space="0" w:color="auto"/>
            </w:tcBorders>
            <w:shd w:val="clear" w:color="auto" w:fill="auto"/>
            <w:vAlign w:val="center"/>
            <w:hideMark/>
          </w:tcPr>
          <w:p w14:paraId="0FCAF9A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ASEGURAMIENTO LAMINA MICROPERFORADA FACHADA. Asegurar láminas microperforada de fachada de torreo edificios de más de 7 pisos, que se han soltado por acción de los vientos. Hacer anclajes con tornillería y tuercas de seguridad para evitar su nueva soltura. Incluye tornillería, arandelas, tuercas, soldadura, corte y demás sistema de sujeción, equipo de trabajos en altura, mano de obra y demás hasta su correcta instalación y funcionamiento. La actividad va desde el nivel de los 2,5 metros hasta el último piso de la torre desde el cual es posible sujetar un andamio colgante para la actividad</w:t>
            </w:r>
          </w:p>
        </w:tc>
        <w:tc>
          <w:tcPr>
            <w:tcW w:w="0" w:type="auto"/>
            <w:tcBorders>
              <w:top w:val="nil"/>
              <w:left w:val="nil"/>
              <w:bottom w:val="single" w:sz="4" w:space="0" w:color="auto"/>
              <w:right w:val="single" w:sz="4" w:space="0" w:color="auto"/>
            </w:tcBorders>
            <w:shd w:val="clear" w:color="auto" w:fill="auto"/>
            <w:noWrap/>
            <w:vAlign w:val="center"/>
            <w:hideMark/>
          </w:tcPr>
          <w:p w14:paraId="78D7AC9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0506116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24,00</w:t>
            </w:r>
          </w:p>
        </w:tc>
        <w:tc>
          <w:tcPr>
            <w:tcW w:w="0" w:type="auto"/>
            <w:tcBorders>
              <w:top w:val="nil"/>
              <w:left w:val="nil"/>
              <w:bottom w:val="single" w:sz="4" w:space="0" w:color="auto"/>
              <w:right w:val="single" w:sz="4" w:space="0" w:color="auto"/>
            </w:tcBorders>
            <w:shd w:val="clear" w:color="auto" w:fill="auto"/>
            <w:vAlign w:val="center"/>
            <w:hideMark/>
          </w:tcPr>
          <w:p w14:paraId="54D6546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$ 284.768,00 </w:t>
            </w:r>
          </w:p>
        </w:tc>
        <w:tc>
          <w:tcPr>
            <w:tcW w:w="1187" w:type="dxa"/>
            <w:tcBorders>
              <w:top w:val="nil"/>
              <w:left w:val="nil"/>
              <w:bottom w:val="single" w:sz="4" w:space="0" w:color="auto"/>
              <w:right w:val="single" w:sz="4" w:space="0" w:color="auto"/>
            </w:tcBorders>
            <w:shd w:val="clear" w:color="auto" w:fill="auto"/>
            <w:vAlign w:val="center"/>
            <w:hideMark/>
          </w:tcPr>
          <w:p w14:paraId="3D704E1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$ 6.834.432,00 </w:t>
            </w:r>
          </w:p>
        </w:tc>
      </w:tr>
      <w:tr w:rsidR="00335D7D" w:rsidRPr="00335D7D" w14:paraId="194E3C05" w14:textId="77777777" w:rsidTr="00FF3FE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697F3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w:t>
            </w:r>
          </w:p>
        </w:tc>
        <w:tc>
          <w:tcPr>
            <w:tcW w:w="0" w:type="auto"/>
            <w:tcBorders>
              <w:top w:val="nil"/>
              <w:left w:val="nil"/>
              <w:bottom w:val="single" w:sz="4" w:space="0" w:color="auto"/>
              <w:right w:val="single" w:sz="4" w:space="0" w:color="auto"/>
            </w:tcBorders>
            <w:shd w:val="clear" w:color="auto" w:fill="auto"/>
            <w:vAlign w:val="center"/>
            <w:hideMark/>
          </w:tcPr>
          <w:p w14:paraId="124325C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DE ENCHAPE PISO (PISO, INC </w:t>
            </w:r>
            <w:proofErr w:type="gramStart"/>
            <w:r w:rsidRPr="00335D7D">
              <w:rPr>
                <w:rFonts w:ascii="Arial" w:eastAsia="Times New Roman" w:hAnsi="Arial" w:cs="Arial"/>
                <w:sz w:val="15"/>
                <w:szCs w:val="15"/>
                <w:lang w:val="es-CO"/>
              </w:rPr>
              <w:t>RETIRO  ACARREO</w:t>
            </w:r>
            <w:proofErr w:type="gramEnd"/>
            <w:r w:rsidRPr="00335D7D">
              <w:rPr>
                <w:rFonts w:ascii="Arial" w:eastAsia="Times New Roman" w:hAnsi="Arial" w:cs="Arial"/>
                <w:sz w:val="15"/>
                <w:szCs w:val="15"/>
                <w:lang w:val="es-CO"/>
              </w:rPr>
              <w:t xml:space="preserve"> LIBRE 10km), Cerámico u otro</w:t>
            </w:r>
          </w:p>
        </w:tc>
        <w:tc>
          <w:tcPr>
            <w:tcW w:w="0" w:type="auto"/>
            <w:tcBorders>
              <w:top w:val="nil"/>
              <w:left w:val="nil"/>
              <w:bottom w:val="single" w:sz="4" w:space="0" w:color="auto"/>
              <w:right w:val="single" w:sz="4" w:space="0" w:color="auto"/>
            </w:tcBorders>
            <w:shd w:val="clear" w:color="auto" w:fill="auto"/>
            <w:noWrap/>
            <w:vAlign w:val="center"/>
            <w:hideMark/>
          </w:tcPr>
          <w:p w14:paraId="350DC66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6C80EEE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50,00</w:t>
            </w:r>
          </w:p>
        </w:tc>
        <w:tc>
          <w:tcPr>
            <w:tcW w:w="0" w:type="auto"/>
            <w:tcBorders>
              <w:top w:val="nil"/>
              <w:left w:val="nil"/>
              <w:bottom w:val="single" w:sz="4" w:space="0" w:color="auto"/>
              <w:right w:val="single" w:sz="4" w:space="0" w:color="auto"/>
            </w:tcBorders>
            <w:shd w:val="clear" w:color="auto" w:fill="auto"/>
            <w:vAlign w:val="center"/>
            <w:hideMark/>
          </w:tcPr>
          <w:p w14:paraId="2958ED9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$ 53.363,00 </w:t>
            </w:r>
          </w:p>
        </w:tc>
        <w:tc>
          <w:tcPr>
            <w:tcW w:w="1187" w:type="dxa"/>
            <w:tcBorders>
              <w:top w:val="nil"/>
              <w:left w:val="nil"/>
              <w:bottom w:val="single" w:sz="4" w:space="0" w:color="auto"/>
              <w:right w:val="single" w:sz="4" w:space="0" w:color="auto"/>
            </w:tcBorders>
            <w:shd w:val="clear" w:color="auto" w:fill="auto"/>
            <w:vAlign w:val="center"/>
            <w:hideMark/>
          </w:tcPr>
          <w:p w14:paraId="539F175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$ 2.668.150,00 </w:t>
            </w:r>
          </w:p>
        </w:tc>
      </w:tr>
      <w:tr w:rsidR="00335D7D" w:rsidRPr="00335D7D" w14:paraId="1684BEFA" w14:textId="77777777" w:rsidTr="00FF3FE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614B2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w:t>
            </w:r>
          </w:p>
        </w:tc>
        <w:tc>
          <w:tcPr>
            <w:tcW w:w="0" w:type="auto"/>
            <w:tcBorders>
              <w:top w:val="nil"/>
              <w:left w:val="nil"/>
              <w:bottom w:val="single" w:sz="4" w:space="0" w:color="auto"/>
              <w:right w:val="single" w:sz="4" w:space="0" w:color="auto"/>
            </w:tcBorders>
            <w:shd w:val="clear" w:color="auto" w:fill="auto"/>
            <w:vAlign w:val="center"/>
            <w:hideMark/>
          </w:tcPr>
          <w:p w14:paraId="548C1D7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Y RETIRO PISOS Y ANDENES. incluye recursos, cargue, transporte y </w:t>
            </w:r>
            <w:proofErr w:type="spellStart"/>
            <w:r w:rsidRPr="00335D7D">
              <w:rPr>
                <w:rFonts w:ascii="Arial" w:eastAsia="Times New Roman" w:hAnsi="Arial" w:cs="Arial"/>
                <w:sz w:val="15"/>
                <w:szCs w:val="15"/>
                <w:lang w:val="es-CO"/>
              </w:rPr>
              <w:t>diposición</w:t>
            </w:r>
            <w:proofErr w:type="spellEnd"/>
            <w:r w:rsidRPr="00335D7D">
              <w:rPr>
                <w:rFonts w:ascii="Arial" w:eastAsia="Times New Roman" w:hAnsi="Arial" w:cs="Arial"/>
                <w:sz w:val="15"/>
                <w:szCs w:val="15"/>
                <w:lang w:val="es-CO"/>
              </w:rPr>
              <w:t xml:space="preserve"> final</w:t>
            </w:r>
          </w:p>
        </w:tc>
        <w:tc>
          <w:tcPr>
            <w:tcW w:w="0" w:type="auto"/>
            <w:tcBorders>
              <w:top w:val="nil"/>
              <w:left w:val="nil"/>
              <w:bottom w:val="single" w:sz="4" w:space="0" w:color="auto"/>
              <w:right w:val="single" w:sz="4" w:space="0" w:color="auto"/>
            </w:tcBorders>
            <w:shd w:val="clear" w:color="auto" w:fill="auto"/>
            <w:noWrap/>
            <w:vAlign w:val="center"/>
            <w:hideMark/>
          </w:tcPr>
          <w:p w14:paraId="1E53F87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1670901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16,20</w:t>
            </w:r>
          </w:p>
        </w:tc>
        <w:tc>
          <w:tcPr>
            <w:tcW w:w="0" w:type="auto"/>
            <w:tcBorders>
              <w:top w:val="nil"/>
              <w:left w:val="nil"/>
              <w:bottom w:val="single" w:sz="4" w:space="0" w:color="auto"/>
              <w:right w:val="single" w:sz="4" w:space="0" w:color="auto"/>
            </w:tcBorders>
            <w:shd w:val="clear" w:color="auto" w:fill="auto"/>
            <w:vAlign w:val="center"/>
            <w:hideMark/>
          </w:tcPr>
          <w:p w14:paraId="7755143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$ 64.418,00 </w:t>
            </w:r>
          </w:p>
        </w:tc>
        <w:tc>
          <w:tcPr>
            <w:tcW w:w="1187" w:type="dxa"/>
            <w:tcBorders>
              <w:top w:val="nil"/>
              <w:left w:val="nil"/>
              <w:bottom w:val="single" w:sz="4" w:space="0" w:color="auto"/>
              <w:right w:val="single" w:sz="4" w:space="0" w:color="auto"/>
            </w:tcBorders>
            <w:shd w:val="clear" w:color="auto" w:fill="auto"/>
            <w:vAlign w:val="center"/>
            <w:hideMark/>
          </w:tcPr>
          <w:p w14:paraId="15F5ECA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$ 1.043.572,00 </w:t>
            </w:r>
          </w:p>
        </w:tc>
      </w:tr>
      <w:tr w:rsidR="00335D7D" w:rsidRPr="00335D7D" w14:paraId="18E8B212" w14:textId="77777777" w:rsidTr="00FF3FE8">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9F3D6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w:t>
            </w:r>
          </w:p>
        </w:tc>
        <w:tc>
          <w:tcPr>
            <w:tcW w:w="0" w:type="auto"/>
            <w:tcBorders>
              <w:top w:val="nil"/>
              <w:left w:val="nil"/>
              <w:bottom w:val="single" w:sz="4" w:space="0" w:color="auto"/>
              <w:right w:val="single" w:sz="4" w:space="0" w:color="auto"/>
            </w:tcBorders>
            <w:shd w:val="clear" w:color="auto" w:fill="auto"/>
            <w:vAlign w:val="center"/>
            <w:hideMark/>
          </w:tcPr>
          <w:p w14:paraId="6103AEA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DEMOLICION MURO en ladrillo o bloque o </w:t>
            </w:r>
            <w:proofErr w:type="spellStart"/>
            <w:r w:rsidRPr="00335D7D">
              <w:rPr>
                <w:rFonts w:ascii="Arial" w:eastAsia="Times New Roman" w:hAnsi="Arial" w:cs="Arial"/>
                <w:sz w:val="15"/>
                <w:szCs w:val="15"/>
                <w:lang w:val="es-CO"/>
              </w:rPr>
              <w:t>drywall</w:t>
            </w:r>
            <w:proofErr w:type="spellEnd"/>
            <w:r w:rsidRPr="00335D7D">
              <w:rPr>
                <w:rFonts w:ascii="Arial" w:eastAsia="Times New Roman" w:hAnsi="Arial" w:cs="Arial"/>
                <w:sz w:val="15"/>
                <w:szCs w:val="15"/>
                <w:lang w:val="es-CO"/>
              </w:rPr>
              <w:t>, incluye recursos, cargue, transporte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654FF77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47D6407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61,00</w:t>
            </w:r>
          </w:p>
        </w:tc>
        <w:tc>
          <w:tcPr>
            <w:tcW w:w="0" w:type="auto"/>
            <w:tcBorders>
              <w:top w:val="nil"/>
              <w:left w:val="nil"/>
              <w:bottom w:val="single" w:sz="4" w:space="0" w:color="auto"/>
              <w:right w:val="single" w:sz="4" w:space="0" w:color="auto"/>
            </w:tcBorders>
            <w:shd w:val="clear" w:color="auto" w:fill="auto"/>
            <w:vAlign w:val="center"/>
            <w:hideMark/>
          </w:tcPr>
          <w:p w14:paraId="0172F43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$ 64.418,00 </w:t>
            </w:r>
          </w:p>
        </w:tc>
        <w:tc>
          <w:tcPr>
            <w:tcW w:w="1187" w:type="dxa"/>
            <w:tcBorders>
              <w:top w:val="nil"/>
              <w:left w:val="nil"/>
              <w:bottom w:val="single" w:sz="4" w:space="0" w:color="auto"/>
              <w:right w:val="single" w:sz="4" w:space="0" w:color="auto"/>
            </w:tcBorders>
            <w:shd w:val="clear" w:color="auto" w:fill="auto"/>
            <w:vAlign w:val="center"/>
            <w:hideMark/>
          </w:tcPr>
          <w:p w14:paraId="320F883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$ 3.929.498,00 </w:t>
            </w:r>
          </w:p>
        </w:tc>
      </w:tr>
      <w:tr w:rsidR="00335D7D" w:rsidRPr="00335D7D" w14:paraId="63AFA88C" w14:textId="77777777" w:rsidTr="00FF3FE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041B9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w:t>
            </w:r>
          </w:p>
        </w:tc>
        <w:tc>
          <w:tcPr>
            <w:tcW w:w="0" w:type="auto"/>
            <w:tcBorders>
              <w:top w:val="nil"/>
              <w:left w:val="nil"/>
              <w:bottom w:val="single" w:sz="4" w:space="0" w:color="auto"/>
              <w:right w:val="single" w:sz="4" w:space="0" w:color="auto"/>
            </w:tcBorders>
            <w:shd w:val="clear" w:color="auto" w:fill="auto"/>
            <w:vAlign w:val="center"/>
            <w:hideMark/>
          </w:tcPr>
          <w:p w14:paraId="62A35724"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F52FC2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1D9F12F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7,92</w:t>
            </w:r>
          </w:p>
        </w:tc>
        <w:tc>
          <w:tcPr>
            <w:tcW w:w="0" w:type="auto"/>
            <w:tcBorders>
              <w:top w:val="nil"/>
              <w:left w:val="nil"/>
              <w:bottom w:val="single" w:sz="4" w:space="0" w:color="auto"/>
              <w:right w:val="single" w:sz="4" w:space="0" w:color="auto"/>
            </w:tcBorders>
            <w:shd w:val="clear" w:color="auto" w:fill="auto"/>
            <w:vAlign w:val="center"/>
            <w:hideMark/>
          </w:tcPr>
          <w:p w14:paraId="7AA7888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$ 80.163,00 </w:t>
            </w:r>
          </w:p>
        </w:tc>
        <w:tc>
          <w:tcPr>
            <w:tcW w:w="1187" w:type="dxa"/>
            <w:tcBorders>
              <w:top w:val="nil"/>
              <w:left w:val="nil"/>
              <w:bottom w:val="single" w:sz="4" w:space="0" w:color="auto"/>
              <w:right w:val="single" w:sz="4" w:space="0" w:color="auto"/>
            </w:tcBorders>
            <w:shd w:val="clear" w:color="auto" w:fill="auto"/>
            <w:vAlign w:val="center"/>
            <w:hideMark/>
          </w:tcPr>
          <w:p w14:paraId="082DE4D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$ 634.891,00 </w:t>
            </w:r>
          </w:p>
        </w:tc>
      </w:tr>
      <w:tr w:rsidR="00335D7D" w:rsidRPr="00335D7D" w14:paraId="520761FE" w14:textId="77777777" w:rsidTr="00FF3FE8">
        <w:trPr>
          <w:trHeight w:val="3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E1EA6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1.6</w:t>
            </w:r>
          </w:p>
        </w:tc>
        <w:tc>
          <w:tcPr>
            <w:tcW w:w="0" w:type="auto"/>
            <w:tcBorders>
              <w:top w:val="nil"/>
              <w:left w:val="nil"/>
              <w:bottom w:val="single" w:sz="4" w:space="0" w:color="auto"/>
              <w:right w:val="single" w:sz="4" w:space="0" w:color="auto"/>
            </w:tcBorders>
            <w:shd w:val="clear" w:color="auto" w:fill="auto"/>
            <w:vAlign w:val="center"/>
            <w:hideMark/>
          </w:tcPr>
          <w:p w14:paraId="49EA9908"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PERFORACION Y ANCLAJE. Varilla en concreto existente con epóxico. </w:t>
            </w:r>
            <w:r w:rsidRPr="00335D7D">
              <w:rPr>
                <w:rFonts w:ascii="Arial" w:eastAsia="Times New Roman" w:hAnsi="Arial" w:cs="Arial"/>
                <w:sz w:val="15"/>
                <w:szCs w:val="15"/>
                <w:lang w:val="en-US"/>
              </w:rPr>
              <w:t>Varilla de 60.000 PSI</w:t>
            </w:r>
          </w:p>
        </w:tc>
        <w:tc>
          <w:tcPr>
            <w:tcW w:w="0" w:type="auto"/>
            <w:tcBorders>
              <w:top w:val="nil"/>
              <w:left w:val="nil"/>
              <w:bottom w:val="single" w:sz="4" w:space="0" w:color="auto"/>
              <w:right w:val="single" w:sz="4" w:space="0" w:color="auto"/>
            </w:tcBorders>
            <w:shd w:val="clear" w:color="auto" w:fill="auto"/>
            <w:noWrap/>
            <w:vAlign w:val="center"/>
            <w:hideMark/>
          </w:tcPr>
          <w:p w14:paraId="47FDAE6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6A18B83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168,00</w:t>
            </w:r>
          </w:p>
        </w:tc>
        <w:tc>
          <w:tcPr>
            <w:tcW w:w="0" w:type="auto"/>
            <w:tcBorders>
              <w:top w:val="nil"/>
              <w:left w:val="nil"/>
              <w:bottom w:val="single" w:sz="4" w:space="0" w:color="auto"/>
              <w:right w:val="single" w:sz="4" w:space="0" w:color="auto"/>
            </w:tcBorders>
            <w:shd w:val="clear" w:color="auto" w:fill="auto"/>
            <w:vAlign w:val="center"/>
            <w:hideMark/>
          </w:tcPr>
          <w:p w14:paraId="515F765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$ 22.688,00 </w:t>
            </w:r>
          </w:p>
        </w:tc>
        <w:tc>
          <w:tcPr>
            <w:tcW w:w="1187" w:type="dxa"/>
            <w:tcBorders>
              <w:top w:val="nil"/>
              <w:left w:val="nil"/>
              <w:bottom w:val="single" w:sz="4" w:space="0" w:color="auto"/>
              <w:right w:val="single" w:sz="4" w:space="0" w:color="auto"/>
            </w:tcBorders>
            <w:shd w:val="clear" w:color="auto" w:fill="auto"/>
            <w:vAlign w:val="center"/>
            <w:hideMark/>
          </w:tcPr>
          <w:p w14:paraId="564C8E9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$ 3.811.584,00 </w:t>
            </w:r>
          </w:p>
        </w:tc>
      </w:tr>
      <w:tr w:rsidR="00335D7D" w:rsidRPr="00335D7D" w14:paraId="38578682" w14:textId="77777777" w:rsidTr="00FF3FE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47220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1.7</w:t>
            </w:r>
          </w:p>
        </w:tc>
        <w:tc>
          <w:tcPr>
            <w:tcW w:w="0" w:type="auto"/>
            <w:tcBorders>
              <w:top w:val="nil"/>
              <w:left w:val="nil"/>
              <w:bottom w:val="single" w:sz="4" w:space="0" w:color="auto"/>
              <w:right w:val="single" w:sz="4" w:space="0" w:color="auto"/>
            </w:tcBorders>
            <w:shd w:val="clear" w:color="auto" w:fill="auto"/>
            <w:vAlign w:val="center"/>
            <w:hideMark/>
          </w:tcPr>
          <w:p w14:paraId="43F0DE00"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SOLADOS en concreto de limpieza, </w:t>
            </w:r>
            <w:proofErr w:type="spellStart"/>
            <w:r w:rsidRPr="00335D7D">
              <w:rPr>
                <w:rFonts w:ascii="Arial" w:eastAsia="Times New Roman" w:hAnsi="Arial" w:cs="Arial"/>
                <w:sz w:val="15"/>
                <w:szCs w:val="15"/>
                <w:lang w:val="es-CO"/>
              </w:rPr>
              <w:t>F'c</w:t>
            </w:r>
            <w:proofErr w:type="spellEnd"/>
            <w:r w:rsidRPr="00335D7D">
              <w:rPr>
                <w:rFonts w:ascii="Arial" w:eastAsia="Times New Roman" w:hAnsi="Arial" w:cs="Arial"/>
                <w:sz w:val="15"/>
                <w:szCs w:val="15"/>
                <w:lang w:val="es-CO"/>
              </w:rPr>
              <w:t xml:space="preserve">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0A818B1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26C167C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16,20</w:t>
            </w:r>
          </w:p>
        </w:tc>
        <w:tc>
          <w:tcPr>
            <w:tcW w:w="0" w:type="auto"/>
            <w:tcBorders>
              <w:top w:val="nil"/>
              <w:left w:val="nil"/>
              <w:bottom w:val="single" w:sz="4" w:space="0" w:color="auto"/>
              <w:right w:val="single" w:sz="4" w:space="0" w:color="auto"/>
            </w:tcBorders>
            <w:shd w:val="clear" w:color="auto" w:fill="auto"/>
            <w:vAlign w:val="center"/>
            <w:hideMark/>
          </w:tcPr>
          <w:p w14:paraId="64B69A7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$ 762.374,00 </w:t>
            </w:r>
          </w:p>
        </w:tc>
        <w:tc>
          <w:tcPr>
            <w:tcW w:w="1187" w:type="dxa"/>
            <w:tcBorders>
              <w:top w:val="nil"/>
              <w:left w:val="nil"/>
              <w:bottom w:val="single" w:sz="4" w:space="0" w:color="auto"/>
              <w:right w:val="single" w:sz="4" w:space="0" w:color="auto"/>
            </w:tcBorders>
            <w:shd w:val="clear" w:color="auto" w:fill="auto"/>
            <w:vAlign w:val="center"/>
            <w:hideMark/>
          </w:tcPr>
          <w:p w14:paraId="4C501C3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$ 12.350.459,00 </w:t>
            </w:r>
          </w:p>
        </w:tc>
      </w:tr>
      <w:tr w:rsidR="00335D7D" w:rsidRPr="00335D7D" w14:paraId="6685B931" w14:textId="77777777" w:rsidTr="00FF3FE8">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CFEDD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1.8</w:t>
            </w:r>
          </w:p>
        </w:tc>
        <w:tc>
          <w:tcPr>
            <w:tcW w:w="0" w:type="auto"/>
            <w:tcBorders>
              <w:top w:val="nil"/>
              <w:left w:val="nil"/>
              <w:bottom w:val="single" w:sz="4" w:space="0" w:color="auto"/>
              <w:right w:val="single" w:sz="4" w:space="0" w:color="auto"/>
            </w:tcBorders>
            <w:shd w:val="clear" w:color="auto" w:fill="auto"/>
            <w:vAlign w:val="center"/>
            <w:hideMark/>
          </w:tcPr>
          <w:p w14:paraId="13E4F973"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HIERRO DE REFUERZO de 60000 PSI, incluye suministro, figurado y colocación.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242732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kg</w:t>
            </w:r>
          </w:p>
        </w:tc>
        <w:tc>
          <w:tcPr>
            <w:tcW w:w="0" w:type="auto"/>
            <w:tcBorders>
              <w:top w:val="nil"/>
              <w:left w:val="nil"/>
              <w:bottom w:val="single" w:sz="4" w:space="0" w:color="auto"/>
              <w:right w:val="single" w:sz="4" w:space="0" w:color="auto"/>
            </w:tcBorders>
            <w:shd w:val="clear" w:color="auto" w:fill="auto"/>
            <w:vAlign w:val="center"/>
            <w:hideMark/>
          </w:tcPr>
          <w:p w14:paraId="5A48E98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1.041,42</w:t>
            </w:r>
          </w:p>
        </w:tc>
        <w:tc>
          <w:tcPr>
            <w:tcW w:w="0" w:type="auto"/>
            <w:tcBorders>
              <w:top w:val="nil"/>
              <w:left w:val="nil"/>
              <w:bottom w:val="single" w:sz="4" w:space="0" w:color="auto"/>
              <w:right w:val="single" w:sz="4" w:space="0" w:color="auto"/>
            </w:tcBorders>
            <w:shd w:val="clear" w:color="auto" w:fill="auto"/>
            <w:vAlign w:val="center"/>
            <w:hideMark/>
          </w:tcPr>
          <w:p w14:paraId="3A34912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$ 8.940,00 </w:t>
            </w:r>
          </w:p>
        </w:tc>
        <w:tc>
          <w:tcPr>
            <w:tcW w:w="1187" w:type="dxa"/>
            <w:tcBorders>
              <w:top w:val="nil"/>
              <w:left w:val="nil"/>
              <w:bottom w:val="single" w:sz="4" w:space="0" w:color="auto"/>
              <w:right w:val="single" w:sz="4" w:space="0" w:color="auto"/>
            </w:tcBorders>
            <w:shd w:val="clear" w:color="auto" w:fill="auto"/>
            <w:vAlign w:val="center"/>
            <w:hideMark/>
          </w:tcPr>
          <w:p w14:paraId="0DB1513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$ 9.310.259,00 </w:t>
            </w:r>
          </w:p>
        </w:tc>
      </w:tr>
      <w:tr w:rsidR="00335D7D" w:rsidRPr="00335D7D" w14:paraId="523ADDAA" w14:textId="77777777" w:rsidTr="00FF3FE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1E839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1.9</w:t>
            </w:r>
          </w:p>
        </w:tc>
        <w:tc>
          <w:tcPr>
            <w:tcW w:w="0" w:type="auto"/>
            <w:tcBorders>
              <w:top w:val="nil"/>
              <w:left w:val="nil"/>
              <w:bottom w:val="single" w:sz="4" w:space="0" w:color="auto"/>
              <w:right w:val="single" w:sz="4" w:space="0" w:color="auto"/>
            </w:tcBorders>
            <w:shd w:val="clear" w:color="auto" w:fill="auto"/>
            <w:vAlign w:val="center"/>
            <w:hideMark/>
          </w:tcPr>
          <w:p w14:paraId="34AA015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3000 PSI o 21 MPA. Viga de cimentación estructura, incluye encofrado y desencofrado,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7901E16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58324B1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3,96</w:t>
            </w:r>
          </w:p>
        </w:tc>
        <w:tc>
          <w:tcPr>
            <w:tcW w:w="0" w:type="auto"/>
            <w:tcBorders>
              <w:top w:val="nil"/>
              <w:left w:val="nil"/>
              <w:bottom w:val="single" w:sz="4" w:space="0" w:color="auto"/>
              <w:right w:val="single" w:sz="4" w:space="0" w:color="auto"/>
            </w:tcBorders>
            <w:shd w:val="clear" w:color="auto" w:fill="auto"/>
            <w:vAlign w:val="center"/>
            <w:hideMark/>
          </w:tcPr>
          <w:p w14:paraId="1C76D32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$ 1.023.849,00 </w:t>
            </w:r>
          </w:p>
        </w:tc>
        <w:tc>
          <w:tcPr>
            <w:tcW w:w="1187" w:type="dxa"/>
            <w:tcBorders>
              <w:top w:val="nil"/>
              <w:left w:val="nil"/>
              <w:bottom w:val="single" w:sz="4" w:space="0" w:color="auto"/>
              <w:right w:val="single" w:sz="4" w:space="0" w:color="auto"/>
            </w:tcBorders>
            <w:shd w:val="clear" w:color="auto" w:fill="auto"/>
            <w:vAlign w:val="center"/>
            <w:hideMark/>
          </w:tcPr>
          <w:p w14:paraId="15900C7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$ 4.054.442,00 </w:t>
            </w:r>
          </w:p>
        </w:tc>
      </w:tr>
      <w:tr w:rsidR="00335D7D" w:rsidRPr="00335D7D" w14:paraId="0D174C7C" w14:textId="77777777" w:rsidTr="00FF3FE8">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56919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1.10</w:t>
            </w:r>
          </w:p>
        </w:tc>
        <w:tc>
          <w:tcPr>
            <w:tcW w:w="0" w:type="auto"/>
            <w:tcBorders>
              <w:top w:val="nil"/>
              <w:left w:val="nil"/>
              <w:bottom w:val="single" w:sz="4" w:space="0" w:color="auto"/>
              <w:right w:val="single" w:sz="4" w:space="0" w:color="auto"/>
            </w:tcBorders>
            <w:shd w:val="clear" w:color="auto" w:fill="auto"/>
            <w:vAlign w:val="center"/>
            <w:hideMark/>
          </w:tcPr>
          <w:p w14:paraId="0F1BDE4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MURO EN CONCRETO 21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(3000 PSI) E= 15 CM, altura hasta 2,5 m. Incluye encofrado y desencofrado, concreto a la vista, aristas en chaflan, sujeto a diseño </w:t>
            </w:r>
            <w:proofErr w:type="spellStart"/>
            <w:r w:rsidRPr="00335D7D">
              <w:rPr>
                <w:rFonts w:ascii="Arial" w:eastAsia="Times New Roman" w:hAnsi="Arial" w:cs="Arial"/>
                <w:sz w:val="15"/>
                <w:szCs w:val="15"/>
                <w:lang w:val="es-CO"/>
              </w:rPr>
              <w:t>arquitectonico</w:t>
            </w:r>
            <w:proofErr w:type="spellEnd"/>
            <w:r w:rsidRPr="00335D7D">
              <w:rPr>
                <w:rFonts w:ascii="Arial" w:eastAsia="Times New Roman" w:hAnsi="Arial" w:cs="Arial"/>
                <w:sz w:val="15"/>
                <w:szCs w:val="15"/>
                <w:lang w:val="es-CO"/>
              </w:rPr>
              <w:t xml:space="preserve"> y estructural de la entidad</w:t>
            </w:r>
          </w:p>
        </w:tc>
        <w:tc>
          <w:tcPr>
            <w:tcW w:w="0" w:type="auto"/>
            <w:tcBorders>
              <w:top w:val="nil"/>
              <w:left w:val="nil"/>
              <w:bottom w:val="single" w:sz="4" w:space="0" w:color="auto"/>
              <w:right w:val="single" w:sz="4" w:space="0" w:color="auto"/>
            </w:tcBorders>
            <w:shd w:val="clear" w:color="auto" w:fill="auto"/>
            <w:noWrap/>
            <w:vAlign w:val="center"/>
            <w:hideMark/>
          </w:tcPr>
          <w:p w14:paraId="3B2AA81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6E7EC4C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49,50</w:t>
            </w:r>
          </w:p>
        </w:tc>
        <w:tc>
          <w:tcPr>
            <w:tcW w:w="0" w:type="auto"/>
            <w:tcBorders>
              <w:top w:val="nil"/>
              <w:left w:val="nil"/>
              <w:bottom w:val="single" w:sz="4" w:space="0" w:color="auto"/>
              <w:right w:val="single" w:sz="4" w:space="0" w:color="auto"/>
            </w:tcBorders>
            <w:shd w:val="clear" w:color="auto" w:fill="auto"/>
            <w:vAlign w:val="center"/>
            <w:hideMark/>
          </w:tcPr>
          <w:p w14:paraId="10500B5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$ 283.077,00 </w:t>
            </w:r>
          </w:p>
        </w:tc>
        <w:tc>
          <w:tcPr>
            <w:tcW w:w="1187" w:type="dxa"/>
            <w:tcBorders>
              <w:top w:val="nil"/>
              <w:left w:val="nil"/>
              <w:bottom w:val="single" w:sz="4" w:space="0" w:color="auto"/>
              <w:right w:val="single" w:sz="4" w:space="0" w:color="auto"/>
            </w:tcBorders>
            <w:shd w:val="clear" w:color="auto" w:fill="auto"/>
            <w:vAlign w:val="center"/>
            <w:hideMark/>
          </w:tcPr>
          <w:p w14:paraId="69D0DF6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$ 14.012.312,00 </w:t>
            </w:r>
          </w:p>
        </w:tc>
      </w:tr>
      <w:tr w:rsidR="00335D7D" w:rsidRPr="00335D7D" w14:paraId="3190D397" w14:textId="77777777" w:rsidTr="00FF3FE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DDF14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1.11</w:t>
            </w:r>
          </w:p>
        </w:tc>
        <w:tc>
          <w:tcPr>
            <w:tcW w:w="0" w:type="auto"/>
            <w:tcBorders>
              <w:top w:val="nil"/>
              <w:left w:val="nil"/>
              <w:bottom w:val="single" w:sz="4" w:space="0" w:color="auto"/>
              <w:right w:val="single" w:sz="4" w:space="0" w:color="auto"/>
            </w:tcBorders>
            <w:shd w:val="clear" w:color="auto" w:fill="auto"/>
            <w:vAlign w:val="center"/>
            <w:hideMark/>
          </w:tcPr>
          <w:p w14:paraId="4A7D645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LLENOS compactados con material de </w:t>
            </w:r>
            <w:proofErr w:type="spellStart"/>
            <w:r w:rsidRPr="00335D7D">
              <w:rPr>
                <w:rFonts w:ascii="Arial" w:eastAsia="Times New Roman" w:hAnsi="Arial" w:cs="Arial"/>
                <w:sz w:val="15"/>
                <w:szCs w:val="15"/>
                <w:lang w:val="es-CO"/>
              </w:rPr>
              <w:t>prestamo</w:t>
            </w:r>
            <w:proofErr w:type="spellEnd"/>
            <w:r w:rsidRPr="00335D7D">
              <w:rPr>
                <w:rFonts w:ascii="Arial" w:eastAsia="Times New Roman" w:hAnsi="Arial" w:cs="Arial"/>
                <w:sz w:val="15"/>
                <w:szCs w:val="15"/>
                <w:lang w:val="es-CO"/>
              </w:rPr>
              <w:t xml:space="preserve"> común. Incluye diseño arquitectónico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4780397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1D2AA4B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3,96</w:t>
            </w:r>
          </w:p>
        </w:tc>
        <w:tc>
          <w:tcPr>
            <w:tcW w:w="0" w:type="auto"/>
            <w:tcBorders>
              <w:top w:val="nil"/>
              <w:left w:val="nil"/>
              <w:bottom w:val="single" w:sz="4" w:space="0" w:color="auto"/>
              <w:right w:val="single" w:sz="4" w:space="0" w:color="auto"/>
            </w:tcBorders>
            <w:shd w:val="clear" w:color="auto" w:fill="auto"/>
            <w:vAlign w:val="center"/>
            <w:hideMark/>
          </w:tcPr>
          <w:p w14:paraId="07FCCED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$ 220.152,00 </w:t>
            </w:r>
          </w:p>
        </w:tc>
        <w:tc>
          <w:tcPr>
            <w:tcW w:w="1187" w:type="dxa"/>
            <w:tcBorders>
              <w:top w:val="nil"/>
              <w:left w:val="nil"/>
              <w:bottom w:val="single" w:sz="4" w:space="0" w:color="auto"/>
              <w:right w:val="single" w:sz="4" w:space="0" w:color="auto"/>
            </w:tcBorders>
            <w:shd w:val="clear" w:color="auto" w:fill="auto"/>
            <w:vAlign w:val="center"/>
            <w:hideMark/>
          </w:tcPr>
          <w:p w14:paraId="08975B2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$ 871.802,00 </w:t>
            </w:r>
          </w:p>
        </w:tc>
      </w:tr>
      <w:tr w:rsidR="00335D7D" w:rsidRPr="00335D7D" w14:paraId="208F2580" w14:textId="77777777" w:rsidTr="00FF3FE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121B5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1.12</w:t>
            </w:r>
          </w:p>
        </w:tc>
        <w:tc>
          <w:tcPr>
            <w:tcW w:w="0" w:type="auto"/>
            <w:tcBorders>
              <w:top w:val="nil"/>
              <w:left w:val="nil"/>
              <w:bottom w:val="single" w:sz="4" w:space="0" w:color="auto"/>
              <w:right w:val="single" w:sz="4" w:space="0" w:color="auto"/>
            </w:tcBorders>
            <w:shd w:val="clear" w:color="auto" w:fill="auto"/>
            <w:vAlign w:val="center"/>
            <w:hideMark/>
          </w:tcPr>
          <w:p w14:paraId="7DAF2653"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PISO DURO. andén en concreto de 17.24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(e=0.10m</w:t>
            </w:r>
            <w:proofErr w:type="gramStart"/>
            <w:r w:rsidRPr="00335D7D">
              <w:rPr>
                <w:rFonts w:ascii="Arial" w:eastAsia="Times New Roman" w:hAnsi="Arial" w:cs="Arial"/>
                <w:sz w:val="15"/>
                <w:szCs w:val="15"/>
                <w:lang w:val="es-CO"/>
              </w:rPr>
              <w:t>) ,</w:t>
            </w:r>
            <w:proofErr w:type="gramEnd"/>
            <w:r w:rsidRPr="00335D7D">
              <w:rPr>
                <w:rFonts w:ascii="Arial" w:eastAsia="Times New Roman" w:hAnsi="Arial" w:cs="Arial"/>
                <w:sz w:val="15"/>
                <w:szCs w:val="15"/>
                <w:lang w:val="es-CO"/>
              </w:rPr>
              <w:t xml:space="preserve"> cepillado y </w:t>
            </w:r>
            <w:proofErr w:type="spellStart"/>
            <w:r w:rsidRPr="00335D7D">
              <w:rPr>
                <w:rFonts w:ascii="Arial" w:eastAsia="Times New Roman" w:hAnsi="Arial" w:cs="Arial"/>
                <w:sz w:val="15"/>
                <w:szCs w:val="15"/>
                <w:lang w:val="es-CO"/>
              </w:rPr>
              <w:t>ratoneado</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35E42E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123A52D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33,00</w:t>
            </w:r>
          </w:p>
        </w:tc>
        <w:tc>
          <w:tcPr>
            <w:tcW w:w="0" w:type="auto"/>
            <w:tcBorders>
              <w:top w:val="nil"/>
              <w:left w:val="nil"/>
              <w:bottom w:val="single" w:sz="4" w:space="0" w:color="auto"/>
              <w:right w:val="single" w:sz="4" w:space="0" w:color="auto"/>
            </w:tcBorders>
            <w:shd w:val="clear" w:color="auto" w:fill="auto"/>
            <w:vAlign w:val="center"/>
            <w:hideMark/>
          </w:tcPr>
          <w:p w14:paraId="6288ECA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$ 154.239,00 </w:t>
            </w:r>
          </w:p>
        </w:tc>
        <w:tc>
          <w:tcPr>
            <w:tcW w:w="1187" w:type="dxa"/>
            <w:tcBorders>
              <w:top w:val="nil"/>
              <w:left w:val="nil"/>
              <w:bottom w:val="single" w:sz="4" w:space="0" w:color="auto"/>
              <w:right w:val="single" w:sz="4" w:space="0" w:color="auto"/>
            </w:tcBorders>
            <w:shd w:val="clear" w:color="auto" w:fill="auto"/>
            <w:vAlign w:val="center"/>
            <w:hideMark/>
          </w:tcPr>
          <w:p w14:paraId="39EBA7B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$ 5.089.887,00 </w:t>
            </w:r>
          </w:p>
        </w:tc>
      </w:tr>
      <w:tr w:rsidR="00335D7D" w:rsidRPr="00335D7D" w14:paraId="14E687DC" w14:textId="77777777" w:rsidTr="00FF3FE8">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9E748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1.13</w:t>
            </w:r>
          </w:p>
        </w:tc>
        <w:tc>
          <w:tcPr>
            <w:tcW w:w="0" w:type="auto"/>
            <w:tcBorders>
              <w:top w:val="nil"/>
              <w:left w:val="nil"/>
              <w:bottom w:val="single" w:sz="4" w:space="0" w:color="auto"/>
              <w:right w:val="single" w:sz="4" w:space="0" w:color="auto"/>
            </w:tcBorders>
            <w:shd w:val="clear" w:color="auto" w:fill="auto"/>
            <w:vAlign w:val="center"/>
            <w:hideMark/>
          </w:tcPr>
          <w:p w14:paraId="0FE9D88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FLANCHES EN LAMINA DE ZINC GALV CAL 20 ANCHO = 0,50 MTS. Incluye suministro e instalación, con empotrado a muro existente en </w:t>
            </w:r>
            <w:proofErr w:type="spellStart"/>
            <w:r w:rsidRPr="00335D7D">
              <w:rPr>
                <w:rFonts w:ascii="Arial" w:eastAsia="Times New Roman" w:hAnsi="Arial" w:cs="Arial"/>
                <w:sz w:val="15"/>
                <w:szCs w:val="15"/>
                <w:lang w:val="es-CO"/>
              </w:rPr>
              <w:t>mamposteria</w:t>
            </w:r>
            <w:proofErr w:type="spellEnd"/>
            <w:r w:rsidRPr="00335D7D">
              <w:rPr>
                <w:rFonts w:ascii="Arial" w:eastAsia="Times New Roman" w:hAnsi="Arial" w:cs="Arial"/>
                <w:sz w:val="15"/>
                <w:szCs w:val="15"/>
                <w:lang w:val="es-CO"/>
              </w:rPr>
              <w:t xml:space="preserve"> o </w:t>
            </w:r>
            <w:proofErr w:type="spellStart"/>
            <w:r w:rsidRPr="00335D7D">
              <w:rPr>
                <w:rFonts w:ascii="Arial" w:eastAsia="Times New Roman" w:hAnsi="Arial" w:cs="Arial"/>
                <w:sz w:val="15"/>
                <w:szCs w:val="15"/>
                <w:lang w:val="es-CO"/>
              </w:rPr>
              <w:t>superboard</w:t>
            </w:r>
            <w:proofErr w:type="spellEnd"/>
            <w:r w:rsidRPr="00335D7D">
              <w:rPr>
                <w:rFonts w:ascii="Arial" w:eastAsia="Times New Roman" w:hAnsi="Arial" w:cs="Arial"/>
                <w:sz w:val="15"/>
                <w:szCs w:val="15"/>
                <w:lang w:val="es-CO"/>
              </w:rPr>
              <w:t xml:space="preserve"> y acabado con cobertura mortero impermeable, instalado a manera de </w:t>
            </w:r>
            <w:proofErr w:type="spellStart"/>
            <w:r w:rsidRPr="00335D7D">
              <w:rPr>
                <w:rFonts w:ascii="Arial" w:eastAsia="Times New Roman" w:hAnsi="Arial" w:cs="Arial"/>
                <w:sz w:val="15"/>
                <w:szCs w:val="15"/>
                <w:lang w:val="es-CO"/>
              </w:rPr>
              <w:t>alfajia</w:t>
            </w:r>
            <w:proofErr w:type="spellEnd"/>
            <w:r w:rsidRPr="00335D7D">
              <w:rPr>
                <w:rFonts w:ascii="Arial" w:eastAsia="Times New Roman" w:hAnsi="Arial" w:cs="Arial"/>
                <w:sz w:val="15"/>
                <w:szCs w:val="15"/>
                <w:lang w:val="es-CO"/>
              </w:rPr>
              <w:t xml:space="preserve"> sobre muro concreto a la vista</w:t>
            </w:r>
          </w:p>
        </w:tc>
        <w:tc>
          <w:tcPr>
            <w:tcW w:w="0" w:type="auto"/>
            <w:tcBorders>
              <w:top w:val="nil"/>
              <w:left w:val="nil"/>
              <w:bottom w:val="single" w:sz="4" w:space="0" w:color="auto"/>
              <w:right w:val="single" w:sz="4" w:space="0" w:color="auto"/>
            </w:tcBorders>
            <w:shd w:val="clear" w:color="auto" w:fill="auto"/>
            <w:noWrap/>
            <w:vAlign w:val="center"/>
            <w:hideMark/>
          </w:tcPr>
          <w:p w14:paraId="1925942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51B2855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16,50</w:t>
            </w:r>
          </w:p>
        </w:tc>
        <w:tc>
          <w:tcPr>
            <w:tcW w:w="0" w:type="auto"/>
            <w:tcBorders>
              <w:top w:val="nil"/>
              <w:left w:val="nil"/>
              <w:bottom w:val="single" w:sz="4" w:space="0" w:color="auto"/>
              <w:right w:val="single" w:sz="4" w:space="0" w:color="auto"/>
            </w:tcBorders>
            <w:shd w:val="clear" w:color="auto" w:fill="auto"/>
            <w:vAlign w:val="center"/>
            <w:hideMark/>
          </w:tcPr>
          <w:p w14:paraId="48B1881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$ 76.592,00 </w:t>
            </w:r>
          </w:p>
        </w:tc>
        <w:tc>
          <w:tcPr>
            <w:tcW w:w="1187" w:type="dxa"/>
            <w:tcBorders>
              <w:top w:val="nil"/>
              <w:left w:val="nil"/>
              <w:bottom w:val="single" w:sz="4" w:space="0" w:color="auto"/>
              <w:right w:val="single" w:sz="4" w:space="0" w:color="auto"/>
            </w:tcBorders>
            <w:shd w:val="clear" w:color="auto" w:fill="auto"/>
            <w:vAlign w:val="center"/>
            <w:hideMark/>
          </w:tcPr>
          <w:p w14:paraId="5DBF748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$ 1.263.768,00 </w:t>
            </w:r>
          </w:p>
        </w:tc>
      </w:tr>
      <w:tr w:rsidR="00335D7D" w:rsidRPr="00335D7D" w14:paraId="508B6244"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6BF7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1.14</w:t>
            </w:r>
          </w:p>
        </w:tc>
        <w:tc>
          <w:tcPr>
            <w:tcW w:w="0" w:type="auto"/>
            <w:tcBorders>
              <w:top w:val="nil"/>
              <w:left w:val="nil"/>
              <w:bottom w:val="single" w:sz="4" w:space="0" w:color="auto"/>
              <w:right w:val="single" w:sz="4" w:space="0" w:color="auto"/>
            </w:tcBorders>
            <w:shd w:val="clear" w:color="auto" w:fill="auto"/>
            <w:vAlign w:val="center"/>
            <w:hideMark/>
          </w:tcPr>
          <w:p w14:paraId="171C091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DESTRONCADO, PULIDO Y BRILLADO, piso en granito de </w:t>
            </w:r>
            <w:proofErr w:type="spellStart"/>
            <w:r w:rsidRPr="00335D7D">
              <w:rPr>
                <w:rFonts w:ascii="Arial" w:eastAsia="Times New Roman" w:hAnsi="Arial" w:cs="Arial"/>
                <w:sz w:val="15"/>
                <w:szCs w:val="15"/>
                <w:lang w:val="es-CO"/>
              </w:rPr>
              <w:t>marmol</w:t>
            </w:r>
            <w:proofErr w:type="spellEnd"/>
            <w:r w:rsidRPr="00335D7D">
              <w:rPr>
                <w:rFonts w:ascii="Arial" w:eastAsia="Times New Roman" w:hAnsi="Arial" w:cs="Arial"/>
                <w:sz w:val="15"/>
                <w:szCs w:val="15"/>
                <w:lang w:val="es-CO"/>
              </w:rPr>
              <w:t>, incluye lechadas correspondientes, insumos, equipo, aseo final y mano de obra</w:t>
            </w:r>
          </w:p>
        </w:tc>
        <w:tc>
          <w:tcPr>
            <w:tcW w:w="0" w:type="auto"/>
            <w:tcBorders>
              <w:top w:val="nil"/>
              <w:left w:val="nil"/>
              <w:bottom w:val="single" w:sz="4" w:space="0" w:color="auto"/>
              <w:right w:val="single" w:sz="4" w:space="0" w:color="auto"/>
            </w:tcBorders>
            <w:shd w:val="clear" w:color="auto" w:fill="auto"/>
            <w:noWrap/>
            <w:vAlign w:val="center"/>
            <w:hideMark/>
          </w:tcPr>
          <w:p w14:paraId="29951DC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58A543F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556,75</w:t>
            </w:r>
          </w:p>
        </w:tc>
        <w:tc>
          <w:tcPr>
            <w:tcW w:w="0" w:type="auto"/>
            <w:tcBorders>
              <w:top w:val="nil"/>
              <w:left w:val="nil"/>
              <w:bottom w:val="single" w:sz="4" w:space="0" w:color="auto"/>
              <w:right w:val="single" w:sz="4" w:space="0" w:color="auto"/>
            </w:tcBorders>
            <w:shd w:val="clear" w:color="auto" w:fill="auto"/>
            <w:vAlign w:val="center"/>
            <w:hideMark/>
          </w:tcPr>
          <w:p w14:paraId="572E778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$ 72.569,00 </w:t>
            </w:r>
          </w:p>
        </w:tc>
        <w:tc>
          <w:tcPr>
            <w:tcW w:w="1187" w:type="dxa"/>
            <w:tcBorders>
              <w:top w:val="nil"/>
              <w:left w:val="nil"/>
              <w:bottom w:val="single" w:sz="4" w:space="0" w:color="auto"/>
              <w:right w:val="single" w:sz="4" w:space="0" w:color="auto"/>
            </w:tcBorders>
            <w:shd w:val="clear" w:color="auto" w:fill="auto"/>
            <w:vAlign w:val="center"/>
            <w:hideMark/>
          </w:tcPr>
          <w:p w14:paraId="2CABA95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$ 40.402.791,00 </w:t>
            </w:r>
          </w:p>
        </w:tc>
      </w:tr>
      <w:tr w:rsidR="00335D7D" w:rsidRPr="00335D7D" w14:paraId="6CF8A2DF" w14:textId="77777777" w:rsidTr="00FF3FE8">
        <w:trPr>
          <w:trHeight w:val="6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459C6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1.15</w:t>
            </w:r>
          </w:p>
        </w:tc>
        <w:tc>
          <w:tcPr>
            <w:tcW w:w="0" w:type="auto"/>
            <w:tcBorders>
              <w:top w:val="nil"/>
              <w:left w:val="nil"/>
              <w:bottom w:val="single" w:sz="4" w:space="0" w:color="auto"/>
              <w:right w:val="single" w:sz="4" w:space="0" w:color="auto"/>
            </w:tcBorders>
            <w:shd w:val="clear" w:color="auto" w:fill="auto"/>
            <w:vAlign w:val="center"/>
            <w:hideMark/>
          </w:tcPr>
          <w:p w14:paraId="1F8CE84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SANITARIO. 2" a 4", incluye accesorio de conexión salida agua aire acondicionado y conectarlo debidamente anclado, 4,0 m. de tubo regatas y resanes en acabados muros y pisos existentes, emboquillado con material impermeabilizante en azoteas de techo</w:t>
            </w:r>
          </w:p>
        </w:tc>
        <w:tc>
          <w:tcPr>
            <w:tcW w:w="0" w:type="auto"/>
            <w:tcBorders>
              <w:top w:val="nil"/>
              <w:left w:val="nil"/>
              <w:bottom w:val="single" w:sz="4" w:space="0" w:color="auto"/>
              <w:right w:val="single" w:sz="4" w:space="0" w:color="auto"/>
            </w:tcBorders>
            <w:shd w:val="clear" w:color="auto" w:fill="auto"/>
            <w:noWrap/>
            <w:vAlign w:val="center"/>
            <w:hideMark/>
          </w:tcPr>
          <w:p w14:paraId="7BB746E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4128E43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30,00</w:t>
            </w:r>
          </w:p>
        </w:tc>
        <w:tc>
          <w:tcPr>
            <w:tcW w:w="0" w:type="auto"/>
            <w:tcBorders>
              <w:top w:val="nil"/>
              <w:left w:val="nil"/>
              <w:bottom w:val="single" w:sz="4" w:space="0" w:color="auto"/>
              <w:right w:val="single" w:sz="4" w:space="0" w:color="auto"/>
            </w:tcBorders>
            <w:shd w:val="clear" w:color="auto" w:fill="auto"/>
            <w:vAlign w:val="center"/>
            <w:hideMark/>
          </w:tcPr>
          <w:p w14:paraId="58C7DE0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$ 163.259,00 </w:t>
            </w:r>
          </w:p>
        </w:tc>
        <w:tc>
          <w:tcPr>
            <w:tcW w:w="1187" w:type="dxa"/>
            <w:tcBorders>
              <w:top w:val="nil"/>
              <w:left w:val="nil"/>
              <w:bottom w:val="single" w:sz="4" w:space="0" w:color="auto"/>
              <w:right w:val="single" w:sz="4" w:space="0" w:color="auto"/>
            </w:tcBorders>
            <w:shd w:val="clear" w:color="auto" w:fill="auto"/>
            <w:vAlign w:val="center"/>
            <w:hideMark/>
          </w:tcPr>
          <w:p w14:paraId="069DC0C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$ 4.897.770,00 </w:t>
            </w:r>
          </w:p>
        </w:tc>
      </w:tr>
      <w:tr w:rsidR="00335D7D" w:rsidRPr="00335D7D" w14:paraId="25929CA2" w14:textId="77777777" w:rsidTr="00FF3FE8">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8D416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1.16</w:t>
            </w:r>
          </w:p>
        </w:tc>
        <w:tc>
          <w:tcPr>
            <w:tcW w:w="0" w:type="auto"/>
            <w:tcBorders>
              <w:top w:val="nil"/>
              <w:left w:val="nil"/>
              <w:bottom w:val="single" w:sz="4" w:space="0" w:color="auto"/>
              <w:right w:val="single" w:sz="4" w:space="0" w:color="auto"/>
            </w:tcBorders>
            <w:shd w:val="clear" w:color="auto" w:fill="auto"/>
            <w:vAlign w:val="center"/>
            <w:hideMark/>
          </w:tcPr>
          <w:p w14:paraId="5B12873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Ø2".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-s Ø2" para aguas residuales o lluvias. Incluye suministro y transporte de los materiales, accesorios, pegante, limpiador y todos los elementos necesarios para su correcta instalación y funcionamiento, fijación con abrazaderas (en fachada torre) y conectar cada desagüe de aires acondicionados. La excavación y los llenos se pagarán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70DB67A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2C23935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100,00</w:t>
            </w:r>
          </w:p>
        </w:tc>
        <w:tc>
          <w:tcPr>
            <w:tcW w:w="0" w:type="auto"/>
            <w:tcBorders>
              <w:top w:val="nil"/>
              <w:left w:val="nil"/>
              <w:bottom w:val="single" w:sz="4" w:space="0" w:color="auto"/>
              <w:right w:val="single" w:sz="4" w:space="0" w:color="auto"/>
            </w:tcBorders>
            <w:shd w:val="clear" w:color="auto" w:fill="auto"/>
            <w:vAlign w:val="center"/>
            <w:hideMark/>
          </w:tcPr>
          <w:p w14:paraId="6BD809D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$ 39.313,00 </w:t>
            </w:r>
          </w:p>
        </w:tc>
        <w:tc>
          <w:tcPr>
            <w:tcW w:w="1187" w:type="dxa"/>
            <w:tcBorders>
              <w:top w:val="nil"/>
              <w:left w:val="nil"/>
              <w:bottom w:val="single" w:sz="4" w:space="0" w:color="auto"/>
              <w:right w:val="single" w:sz="4" w:space="0" w:color="auto"/>
            </w:tcBorders>
            <w:shd w:val="clear" w:color="auto" w:fill="auto"/>
            <w:vAlign w:val="center"/>
            <w:hideMark/>
          </w:tcPr>
          <w:p w14:paraId="59FEF89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$ 3.931.300,00 </w:t>
            </w:r>
          </w:p>
        </w:tc>
      </w:tr>
      <w:tr w:rsidR="00335D7D" w:rsidRPr="00335D7D" w14:paraId="6F39DC89" w14:textId="77777777" w:rsidTr="00FF3FE8">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8FB10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1.17</w:t>
            </w:r>
          </w:p>
        </w:tc>
        <w:tc>
          <w:tcPr>
            <w:tcW w:w="0" w:type="auto"/>
            <w:tcBorders>
              <w:top w:val="nil"/>
              <w:left w:val="nil"/>
              <w:bottom w:val="single" w:sz="4" w:space="0" w:color="auto"/>
              <w:right w:val="single" w:sz="4" w:space="0" w:color="auto"/>
            </w:tcBorders>
            <w:shd w:val="clear" w:color="auto" w:fill="auto"/>
            <w:vAlign w:val="center"/>
            <w:hideMark/>
          </w:tcPr>
          <w:p w14:paraId="1787C3B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Ø4".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335D7D">
              <w:rPr>
                <w:rFonts w:ascii="Arial" w:eastAsia="Times New Roman" w:hAnsi="Arial" w:cs="Arial"/>
                <w:sz w:val="15"/>
                <w:szCs w:val="15"/>
                <w:lang w:val="es-CO"/>
              </w:rPr>
              <w:t>pagaran</w:t>
            </w:r>
            <w:proofErr w:type="gramEnd"/>
            <w:r w:rsidRPr="00335D7D">
              <w:rPr>
                <w:rFonts w:ascii="Arial" w:eastAsia="Times New Roman" w:hAnsi="Arial" w:cs="Arial"/>
                <w:sz w:val="15"/>
                <w:szCs w:val="15"/>
                <w:lang w:val="es-CO"/>
              </w:rPr>
              <w:t xml:space="preserve">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4E6B4F3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05C9E83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280,00</w:t>
            </w:r>
          </w:p>
        </w:tc>
        <w:tc>
          <w:tcPr>
            <w:tcW w:w="0" w:type="auto"/>
            <w:tcBorders>
              <w:top w:val="nil"/>
              <w:left w:val="nil"/>
              <w:bottom w:val="single" w:sz="4" w:space="0" w:color="auto"/>
              <w:right w:val="single" w:sz="4" w:space="0" w:color="auto"/>
            </w:tcBorders>
            <w:shd w:val="clear" w:color="auto" w:fill="auto"/>
            <w:vAlign w:val="center"/>
            <w:hideMark/>
          </w:tcPr>
          <w:p w14:paraId="2DDF330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$ 56.263,00 </w:t>
            </w:r>
          </w:p>
        </w:tc>
        <w:tc>
          <w:tcPr>
            <w:tcW w:w="1187" w:type="dxa"/>
            <w:tcBorders>
              <w:top w:val="nil"/>
              <w:left w:val="nil"/>
              <w:bottom w:val="single" w:sz="4" w:space="0" w:color="auto"/>
              <w:right w:val="single" w:sz="4" w:space="0" w:color="auto"/>
            </w:tcBorders>
            <w:shd w:val="clear" w:color="auto" w:fill="auto"/>
            <w:vAlign w:val="center"/>
            <w:hideMark/>
          </w:tcPr>
          <w:p w14:paraId="66B6006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$ 15.753.640,00 </w:t>
            </w:r>
          </w:p>
        </w:tc>
      </w:tr>
      <w:tr w:rsidR="00335D7D" w:rsidRPr="00335D7D" w14:paraId="7FE0B14D" w14:textId="77777777" w:rsidTr="00FF3FE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CE564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1.18</w:t>
            </w:r>
          </w:p>
        </w:tc>
        <w:tc>
          <w:tcPr>
            <w:tcW w:w="0" w:type="auto"/>
            <w:tcBorders>
              <w:top w:val="nil"/>
              <w:left w:val="nil"/>
              <w:bottom w:val="single" w:sz="4" w:space="0" w:color="auto"/>
              <w:right w:val="single" w:sz="4" w:space="0" w:color="auto"/>
            </w:tcBorders>
            <w:shd w:val="clear" w:color="auto" w:fill="auto"/>
            <w:vAlign w:val="center"/>
            <w:hideMark/>
          </w:tcPr>
          <w:p w14:paraId="1BD19C6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COBRE DESAGUE AIRES ACONDICIONADOS. Reubicación de las descargas existentes, </w:t>
            </w:r>
            <w:proofErr w:type="spellStart"/>
            <w:r w:rsidRPr="00335D7D">
              <w:rPr>
                <w:rFonts w:ascii="Arial" w:eastAsia="Times New Roman" w:hAnsi="Arial" w:cs="Arial"/>
                <w:sz w:val="15"/>
                <w:szCs w:val="15"/>
                <w:lang w:val="es-CO"/>
              </w:rPr>
              <w:t>insertandolas</w:t>
            </w:r>
            <w:proofErr w:type="spellEnd"/>
            <w:r w:rsidRPr="00335D7D">
              <w:rPr>
                <w:rFonts w:ascii="Arial" w:eastAsia="Times New Roman" w:hAnsi="Arial" w:cs="Arial"/>
                <w:sz w:val="15"/>
                <w:szCs w:val="15"/>
                <w:lang w:val="es-CO"/>
              </w:rPr>
              <w:t xml:space="preserve"> a los puntos sanitarios. Incluye </w:t>
            </w:r>
            <w:proofErr w:type="spellStart"/>
            <w:r w:rsidRPr="00335D7D">
              <w:rPr>
                <w:rFonts w:ascii="Arial" w:eastAsia="Times New Roman" w:hAnsi="Arial" w:cs="Arial"/>
                <w:sz w:val="15"/>
                <w:szCs w:val="15"/>
                <w:lang w:val="es-CO"/>
              </w:rPr>
              <w:t>adecuacion</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cobre con </w:t>
            </w:r>
            <w:proofErr w:type="spellStart"/>
            <w:r w:rsidRPr="00335D7D">
              <w:rPr>
                <w:rFonts w:ascii="Arial" w:eastAsia="Times New Roman" w:hAnsi="Arial" w:cs="Arial"/>
                <w:sz w:val="15"/>
                <w:szCs w:val="15"/>
                <w:lang w:val="es-CO"/>
              </w:rPr>
              <w:t>rubatex</w:t>
            </w:r>
            <w:proofErr w:type="spellEnd"/>
            <w:r w:rsidRPr="00335D7D">
              <w:rPr>
                <w:rFonts w:ascii="Arial" w:eastAsia="Times New Roman" w:hAnsi="Arial" w:cs="Arial"/>
                <w:sz w:val="15"/>
                <w:szCs w:val="15"/>
                <w:lang w:val="es-CO"/>
              </w:rPr>
              <w:t xml:space="preserve"> de descarga, corte o adición, soldaduras, anclajes de aseguramiento</w:t>
            </w:r>
          </w:p>
        </w:tc>
        <w:tc>
          <w:tcPr>
            <w:tcW w:w="0" w:type="auto"/>
            <w:tcBorders>
              <w:top w:val="nil"/>
              <w:left w:val="nil"/>
              <w:bottom w:val="single" w:sz="4" w:space="0" w:color="auto"/>
              <w:right w:val="single" w:sz="4" w:space="0" w:color="auto"/>
            </w:tcBorders>
            <w:shd w:val="clear" w:color="auto" w:fill="auto"/>
            <w:noWrap/>
            <w:vAlign w:val="center"/>
            <w:hideMark/>
          </w:tcPr>
          <w:p w14:paraId="536A838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3845610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150,00</w:t>
            </w:r>
          </w:p>
        </w:tc>
        <w:tc>
          <w:tcPr>
            <w:tcW w:w="0" w:type="auto"/>
            <w:tcBorders>
              <w:top w:val="nil"/>
              <w:left w:val="nil"/>
              <w:bottom w:val="single" w:sz="4" w:space="0" w:color="auto"/>
              <w:right w:val="single" w:sz="4" w:space="0" w:color="auto"/>
            </w:tcBorders>
            <w:shd w:val="clear" w:color="auto" w:fill="auto"/>
            <w:vAlign w:val="center"/>
            <w:hideMark/>
          </w:tcPr>
          <w:p w14:paraId="58A9561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$ 198.126,00 </w:t>
            </w:r>
          </w:p>
        </w:tc>
        <w:tc>
          <w:tcPr>
            <w:tcW w:w="1187" w:type="dxa"/>
            <w:tcBorders>
              <w:top w:val="nil"/>
              <w:left w:val="nil"/>
              <w:bottom w:val="single" w:sz="4" w:space="0" w:color="auto"/>
              <w:right w:val="single" w:sz="4" w:space="0" w:color="auto"/>
            </w:tcBorders>
            <w:shd w:val="clear" w:color="auto" w:fill="auto"/>
            <w:vAlign w:val="center"/>
            <w:hideMark/>
          </w:tcPr>
          <w:p w14:paraId="735786F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$ 29.718.900,00 </w:t>
            </w:r>
          </w:p>
        </w:tc>
      </w:tr>
      <w:tr w:rsidR="00335D7D" w:rsidRPr="00335D7D" w14:paraId="444C6501"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FECA9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1.19</w:t>
            </w:r>
          </w:p>
        </w:tc>
        <w:tc>
          <w:tcPr>
            <w:tcW w:w="0" w:type="auto"/>
            <w:tcBorders>
              <w:top w:val="nil"/>
              <w:left w:val="nil"/>
              <w:bottom w:val="single" w:sz="4" w:space="0" w:color="auto"/>
              <w:right w:val="single" w:sz="4" w:space="0" w:color="auto"/>
            </w:tcBorders>
            <w:shd w:val="clear" w:color="auto" w:fill="auto"/>
            <w:vAlign w:val="center"/>
            <w:hideMark/>
          </w:tcPr>
          <w:p w14:paraId="6EAEC0D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DE PAPEL HIGIENICO INSTITUCIONAL. En acero inoxidable, diámetro </w:t>
            </w:r>
            <w:proofErr w:type="spellStart"/>
            <w:r w:rsidRPr="00335D7D">
              <w:rPr>
                <w:rFonts w:ascii="Arial" w:eastAsia="Times New Roman" w:hAnsi="Arial" w:cs="Arial"/>
                <w:sz w:val="15"/>
                <w:szCs w:val="15"/>
                <w:lang w:val="es-CO"/>
              </w:rPr>
              <w:t>minimo</w:t>
            </w:r>
            <w:proofErr w:type="spellEnd"/>
            <w:r w:rsidRPr="00335D7D">
              <w:rPr>
                <w:rFonts w:ascii="Arial" w:eastAsia="Times New Roman" w:hAnsi="Arial" w:cs="Arial"/>
                <w:sz w:val="15"/>
                <w:szCs w:val="15"/>
                <w:lang w:val="es-CO"/>
              </w:rPr>
              <w:t xml:space="preserve"> 26 cm,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41281A7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A8B5F7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6,00</w:t>
            </w:r>
          </w:p>
        </w:tc>
        <w:tc>
          <w:tcPr>
            <w:tcW w:w="0" w:type="auto"/>
            <w:tcBorders>
              <w:top w:val="nil"/>
              <w:left w:val="nil"/>
              <w:bottom w:val="single" w:sz="4" w:space="0" w:color="auto"/>
              <w:right w:val="single" w:sz="4" w:space="0" w:color="auto"/>
            </w:tcBorders>
            <w:shd w:val="clear" w:color="auto" w:fill="auto"/>
            <w:vAlign w:val="center"/>
            <w:hideMark/>
          </w:tcPr>
          <w:p w14:paraId="0FD9CF6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$ 266.736,00 </w:t>
            </w:r>
          </w:p>
        </w:tc>
        <w:tc>
          <w:tcPr>
            <w:tcW w:w="1187" w:type="dxa"/>
            <w:tcBorders>
              <w:top w:val="nil"/>
              <w:left w:val="nil"/>
              <w:bottom w:val="single" w:sz="4" w:space="0" w:color="auto"/>
              <w:right w:val="single" w:sz="4" w:space="0" w:color="auto"/>
            </w:tcBorders>
            <w:shd w:val="clear" w:color="auto" w:fill="auto"/>
            <w:vAlign w:val="center"/>
            <w:hideMark/>
          </w:tcPr>
          <w:p w14:paraId="31F5F88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$ 1.600.416,00 </w:t>
            </w:r>
          </w:p>
        </w:tc>
      </w:tr>
      <w:tr w:rsidR="00335D7D" w:rsidRPr="00335D7D" w14:paraId="35E6895A" w14:textId="77777777" w:rsidTr="00FF3FE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CBAAE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1.20</w:t>
            </w:r>
          </w:p>
        </w:tc>
        <w:tc>
          <w:tcPr>
            <w:tcW w:w="0" w:type="auto"/>
            <w:tcBorders>
              <w:top w:val="nil"/>
              <w:left w:val="nil"/>
              <w:bottom w:val="single" w:sz="4" w:space="0" w:color="auto"/>
              <w:right w:val="single" w:sz="4" w:space="0" w:color="auto"/>
            </w:tcBorders>
            <w:shd w:val="clear" w:color="auto" w:fill="auto"/>
            <w:vAlign w:val="center"/>
            <w:hideMark/>
          </w:tcPr>
          <w:p w14:paraId="3D68746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INSTITUCIONAL JABON LIQUIDO. En acero inoxidable, capacidad </w:t>
            </w:r>
            <w:proofErr w:type="spellStart"/>
            <w:r w:rsidRPr="00335D7D">
              <w:rPr>
                <w:rFonts w:ascii="Arial" w:eastAsia="Times New Roman" w:hAnsi="Arial" w:cs="Arial"/>
                <w:sz w:val="15"/>
                <w:szCs w:val="15"/>
                <w:lang w:val="es-CO"/>
              </w:rPr>
              <w:t>minima</w:t>
            </w:r>
            <w:proofErr w:type="spellEnd"/>
            <w:r w:rsidRPr="00335D7D">
              <w:rPr>
                <w:rFonts w:ascii="Arial" w:eastAsia="Times New Roman" w:hAnsi="Arial" w:cs="Arial"/>
                <w:sz w:val="15"/>
                <w:szCs w:val="15"/>
                <w:lang w:val="es-CO"/>
              </w:rPr>
              <w:t xml:space="preserve"> 1 litro,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6B4753E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2A6A009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7,00</w:t>
            </w:r>
          </w:p>
        </w:tc>
        <w:tc>
          <w:tcPr>
            <w:tcW w:w="0" w:type="auto"/>
            <w:tcBorders>
              <w:top w:val="nil"/>
              <w:left w:val="nil"/>
              <w:bottom w:val="single" w:sz="4" w:space="0" w:color="auto"/>
              <w:right w:val="single" w:sz="4" w:space="0" w:color="auto"/>
            </w:tcBorders>
            <w:shd w:val="clear" w:color="auto" w:fill="auto"/>
            <w:vAlign w:val="center"/>
            <w:hideMark/>
          </w:tcPr>
          <w:p w14:paraId="3FA53B2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$ 205.626,00 </w:t>
            </w:r>
          </w:p>
        </w:tc>
        <w:tc>
          <w:tcPr>
            <w:tcW w:w="1187" w:type="dxa"/>
            <w:tcBorders>
              <w:top w:val="nil"/>
              <w:left w:val="nil"/>
              <w:bottom w:val="single" w:sz="4" w:space="0" w:color="auto"/>
              <w:right w:val="single" w:sz="4" w:space="0" w:color="auto"/>
            </w:tcBorders>
            <w:shd w:val="clear" w:color="auto" w:fill="auto"/>
            <w:vAlign w:val="center"/>
            <w:hideMark/>
          </w:tcPr>
          <w:p w14:paraId="40DB3E0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$ 1.439.382,00 </w:t>
            </w:r>
          </w:p>
        </w:tc>
      </w:tr>
      <w:tr w:rsidR="00335D7D" w:rsidRPr="00335D7D" w14:paraId="27D59A72"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30052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1.21</w:t>
            </w:r>
          </w:p>
        </w:tc>
        <w:tc>
          <w:tcPr>
            <w:tcW w:w="0" w:type="auto"/>
            <w:tcBorders>
              <w:top w:val="nil"/>
              <w:left w:val="nil"/>
              <w:bottom w:val="single" w:sz="4" w:space="0" w:color="auto"/>
              <w:right w:val="single" w:sz="4" w:space="0" w:color="auto"/>
            </w:tcBorders>
            <w:shd w:val="clear" w:color="auto" w:fill="auto"/>
            <w:vAlign w:val="center"/>
            <w:hideMark/>
          </w:tcPr>
          <w:p w14:paraId="1541AF1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DISPENSADOR INSTITUCIONAL DE TOALLAS DE PAPEL. De secado manos, en acero inoxidable, incluye suministro e instalación, de ser </w:t>
            </w:r>
            <w:proofErr w:type="spellStart"/>
            <w:r w:rsidRPr="00335D7D">
              <w:rPr>
                <w:rFonts w:ascii="Arial" w:eastAsia="Times New Roman" w:hAnsi="Arial" w:cs="Arial"/>
                <w:sz w:val="15"/>
                <w:szCs w:val="15"/>
                <w:lang w:val="es-CO"/>
              </w:rPr>
              <w:t>neceario</w:t>
            </w:r>
            <w:proofErr w:type="spellEnd"/>
            <w:r w:rsidRPr="00335D7D">
              <w:rPr>
                <w:rFonts w:ascii="Arial" w:eastAsia="Times New Roman" w:hAnsi="Arial" w:cs="Arial"/>
                <w:sz w:val="15"/>
                <w:szCs w:val="15"/>
                <w:lang w:val="es-CO"/>
              </w:rPr>
              <w:t>, retiro del anterior en mal estado y resanes en muro punto de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13E7A32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86A20A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7,00</w:t>
            </w:r>
          </w:p>
        </w:tc>
        <w:tc>
          <w:tcPr>
            <w:tcW w:w="0" w:type="auto"/>
            <w:tcBorders>
              <w:top w:val="nil"/>
              <w:left w:val="nil"/>
              <w:bottom w:val="single" w:sz="4" w:space="0" w:color="auto"/>
              <w:right w:val="single" w:sz="4" w:space="0" w:color="auto"/>
            </w:tcBorders>
            <w:shd w:val="clear" w:color="auto" w:fill="auto"/>
            <w:vAlign w:val="center"/>
            <w:hideMark/>
          </w:tcPr>
          <w:p w14:paraId="5A735D3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$ 246.496,00 </w:t>
            </w:r>
          </w:p>
        </w:tc>
        <w:tc>
          <w:tcPr>
            <w:tcW w:w="1187" w:type="dxa"/>
            <w:tcBorders>
              <w:top w:val="nil"/>
              <w:left w:val="nil"/>
              <w:bottom w:val="single" w:sz="4" w:space="0" w:color="auto"/>
              <w:right w:val="single" w:sz="4" w:space="0" w:color="auto"/>
            </w:tcBorders>
            <w:shd w:val="clear" w:color="auto" w:fill="auto"/>
            <w:vAlign w:val="center"/>
            <w:hideMark/>
          </w:tcPr>
          <w:p w14:paraId="16CBE9D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$ 1.725.472,00 </w:t>
            </w:r>
          </w:p>
        </w:tc>
      </w:tr>
      <w:tr w:rsidR="00335D7D" w:rsidRPr="00335D7D" w14:paraId="4C82103C" w14:textId="77777777" w:rsidTr="00FF3FE8">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92BEA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1.22</w:t>
            </w:r>
          </w:p>
        </w:tc>
        <w:tc>
          <w:tcPr>
            <w:tcW w:w="0" w:type="auto"/>
            <w:tcBorders>
              <w:top w:val="nil"/>
              <w:left w:val="nil"/>
              <w:bottom w:val="single" w:sz="4" w:space="0" w:color="auto"/>
              <w:right w:val="single" w:sz="4" w:space="0" w:color="auto"/>
            </w:tcBorders>
            <w:shd w:val="clear" w:color="auto" w:fill="auto"/>
            <w:vAlign w:val="center"/>
            <w:hideMark/>
          </w:tcPr>
          <w:p w14:paraId="40A84809"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SALIDA ELECTRICA TOMACORRIENTE. general doble 123</w:t>
            </w:r>
            <w:proofErr w:type="gramStart"/>
            <w:r w:rsidRPr="00335D7D">
              <w:rPr>
                <w:rFonts w:ascii="Arial" w:eastAsia="Times New Roman" w:hAnsi="Arial" w:cs="Arial"/>
                <w:sz w:val="15"/>
                <w:szCs w:val="15"/>
                <w:lang w:val="es-CO"/>
              </w:rPr>
              <w:t>V  15</w:t>
            </w:r>
            <w:proofErr w:type="gramEnd"/>
            <w:r w:rsidRPr="00335D7D">
              <w:rPr>
                <w:rFonts w:ascii="Arial" w:eastAsia="Times New Roman" w:hAnsi="Arial" w:cs="Arial"/>
                <w:sz w:val="15"/>
                <w:szCs w:val="15"/>
                <w:lang w:val="es-CO"/>
              </w:rPr>
              <w:t xml:space="preserve">A con polo a tierra, incluye hasta 14.00 metros cable y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y accesorios, toma doble,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2E04C6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41E0AC3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6,00</w:t>
            </w:r>
          </w:p>
        </w:tc>
        <w:tc>
          <w:tcPr>
            <w:tcW w:w="0" w:type="auto"/>
            <w:tcBorders>
              <w:top w:val="nil"/>
              <w:left w:val="nil"/>
              <w:bottom w:val="single" w:sz="4" w:space="0" w:color="auto"/>
              <w:right w:val="single" w:sz="4" w:space="0" w:color="auto"/>
            </w:tcBorders>
            <w:shd w:val="clear" w:color="auto" w:fill="auto"/>
            <w:vAlign w:val="center"/>
            <w:hideMark/>
          </w:tcPr>
          <w:p w14:paraId="633AAF4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$ 411.472,00 </w:t>
            </w:r>
          </w:p>
        </w:tc>
        <w:tc>
          <w:tcPr>
            <w:tcW w:w="1187" w:type="dxa"/>
            <w:tcBorders>
              <w:top w:val="nil"/>
              <w:left w:val="nil"/>
              <w:bottom w:val="single" w:sz="4" w:space="0" w:color="auto"/>
              <w:right w:val="single" w:sz="4" w:space="0" w:color="auto"/>
            </w:tcBorders>
            <w:shd w:val="clear" w:color="auto" w:fill="auto"/>
            <w:vAlign w:val="center"/>
            <w:hideMark/>
          </w:tcPr>
          <w:p w14:paraId="5D637B6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$ 2.468.832,00 </w:t>
            </w:r>
          </w:p>
        </w:tc>
      </w:tr>
      <w:tr w:rsidR="00335D7D" w:rsidRPr="00335D7D" w14:paraId="42CE1037" w14:textId="77777777" w:rsidTr="00FF3FE8">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B5A44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1.23</w:t>
            </w:r>
          </w:p>
        </w:tc>
        <w:tc>
          <w:tcPr>
            <w:tcW w:w="0" w:type="auto"/>
            <w:tcBorders>
              <w:top w:val="nil"/>
              <w:left w:val="nil"/>
              <w:bottom w:val="single" w:sz="4" w:space="0" w:color="auto"/>
              <w:right w:val="single" w:sz="4" w:space="0" w:color="auto"/>
            </w:tcBorders>
            <w:shd w:val="clear" w:color="auto" w:fill="auto"/>
            <w:vAlign w:val="center"/>
            <w:hideMark/>
          </w:tcPr>
          <w:p w14:paraId="376B8FB5"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SALIDA ELECTRICA DE ALUMBRADO. con interrupción simple o conmutable y </w:t>
            </w:r>
            <w:proofErr w:type="gramStart"/>
            <w:r w:rsidRPr="00335D7D">
              <w:rPr>
                <w:rFonts w:ascii="Arial" w:eastAsia="Times New Roman" w:hAnsi="Arial" w:cs="Arial"/>
                <w:sz w:val="15"/>
                <w:szCs w:val="15"/>
                <w:lang w:val="es-CO"/>
              </w:rPr>
              <w:t>tubería  metálico</w:t>
            </w:r>
            <w:proofErr w:type="gramEnd"/>
            <w:r w:rsidRPr="00335D7D">
              <w:rPr>
                <w:rFonts w:ascii="Arial" w:eastAsia="Times New Roman" w:hAnsi="Arial" w:cs="Arial"/>
                <w:sz w:val="15"/>
                <w:szCs w:val="15"/>
                <w:lang w:val="es-CO"/>
              </w:rPr>
              <w:t xml:space="preserve">  MTE, incluye recursos e instalación, salida para la iluminación con caja octogonal metálica e interruptor de encendido, plafón de losa, Panel Led Sobre Circular 1350 Lúmenes 18w Luz Fría, 14 metros de cableado y tubería,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r w:rsidRPr="00335D7D">
              <w:rPr>
                <w:rFonts w:ascii="Arial" w:eastAsia="Times New Roman" w:hAnsi="Arial" w:cs="Arial"/>
                <w:sz w:val="15"/>
                <w:szCs w:val="15"/>
                <w:lang w:val="en-US"/>
              </w:rPr>
              <w:t>. Cambio lampara 60x60</w:t>
            </w:r>
          </w:p>
        </w:tc>
        <w:tc>
          <w:tcPr>
            <w:tcW w:w="0" w:type="auto"/>
            <w:tcBorders>
              <w:top w:val="nil"/>
              <w:left w:val="nil"/>
              <w:bottom w:val="single" w:sz="4" w:space="0" w:color="auto"/>
              <w:right w:val="single" w:sz="4" w:space="0" w:color="auto"/>
            </w:tcBorders>
            <w:shd w:val="clear" w:color="auto" w:fill="auto"/>
            <w:noWrap/>
            <w:vAlign w:val="center"/>
            <w:hideMark/>
          </w:tcPr>
          <w:p w14:paraId="3474E5C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039FC0A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10,00</w:t>
            </w:r>
          </w:p>
        </w:tc>
        <w:tc>
          <w:tcPr>
            <w:tcW w:w="0" w:type="auto"/>
            <w:tcBorders>
              <w:top w:val="nil"/>
              <w:left w:val="nil"/>
              <w:bottom w:val="single" w:sz="4" w:space="0" w:color="auto"/>
              <w:right w:val="single" w:sz="4" w:space="0" w:color="auto"/>
            </w:tcBorders>
            <w:shd w:val="clear" w:color="auto" w:fill="auto"/>
            <w:vAlign w:val="center"/>
            <w:hideMark/>
          </w:tcPr>
          <w:p w14:paraId="22AEE42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$ 426.375,00 </w:t>
            </w:r>
          </w:p>
        </w:tc>
        <w:tc>
          <w:tcPr>
            <w:tcW w:w="1187" w:type="dxa"/>
            <w:tcBorders>
              <w:top w:val="nil"/>
              <w:left w:val="nil"/>
              <w:bottom w:val="single" w:sz="4" w:space="0" w:color="auto"/>
              <w:right w:val="single" w:sz="4" w:space="0" w:color="auto"/>
            </w:tcBorders>
            <w:shd w:val="clear" w:color="auto" w:fill="auto"/>
            <w:vAlign w:val="center"/>
            <w:hideMark/>
          </w:tcPr>
          <w:p w14:paraId="2A74181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$ 4.263.750,00 </w:t>
            </w:r>
          </w:p>
        </w:tc>
      </w:tr>
      <w:tr w:rsidR="00335D7D" w:rsidRPr="00335D7D" w14:paraId="0F55D430" w14:textId="77777777" w:rsidTr="00FF3FE8">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50D53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1.24</w:t>
            </w:r>
          </w:p>
        </w:tc>
        <w:tc>
          <w:tcPr>
            <w:tcW w:w="0" w:type="auto"/>
            <w:tcBorders>
              <w:top w:val="nil"/>
              <w:left w:val="nil"/>
              <w:bottom w:val="single" w:sz="4" w:space="0" w:color="auto"/>
              <w:right w:val="single" w:sz="4" w:space="0" w:color="auto"/>
            </w:tcBorders>
            <w:shd w:val="clear" w:color="auto" w:fill="auto"/>
            <w:vAlign w:val="center"/>
            <w:hideMark/>
          </w:tcPr>
          <w:p w14:paraId="16115509"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DUCTO METALICO. Instalación de ductería metálica MTE de 1" con cajas y accesorios.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1F8060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130BE02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50,00</w:t>
            </w:r>
          </w:p>
        </w:tc>
        <w:tc>
          <w:tcPr>
            <w:tcW w:w="0" w:type="auto"/>
            <w:tcBorders>
              <w:top w:val="nil"/>
              <w:left w:val="nil"/>
              <w:bottom w:val="single" w:sz="4" w:space="0" w:color="auto"/>
              <w:right w:val="single" w:sz="4" w:space="0" w:color="auto"/>
            </w:tcBorders>
            <w:shd w:val="clear" w:color="auto" w:fill="auto"/>
            <w:vAlign w:val="center"/>
            <w:hideMark/>
          </w:tcPr>
          <w:p w14:paraId="49A33F6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$ 62.192,00 </w:t>
            </w:r>
          </w:p>
        </w:tc>
        <w:tc>
          <w:tcPr>
            <w:tcW w:w="1187" w:type="dxa"/>
            <w:tcBorders>
              <w:top w:val="nil"/>
              <w:left w:val="nil"/>
              <w:bottom w:val="single" w:sz="4" w:space="0" w:color="auto"/>
              <w:right w:val="single" w:sz="4" w:space="0" w:color="auto"/>
            </w:tcBorders>
            <w:shd w:val="clear" w:color="auto" w:fill="auto"/>
            <w:vAlign w:val="center"/>
            <w:hideMark/>
          </w:tcPr>
          <w:p w14:paraId="16C49A0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$ 3.109.600,00 </w:t>
            </w:r>
          </w:p>
        </w:tc>
      </w:tr>
      <w:tr w:rsidR="00335D7D" w:rsidRPr="00335D7D" w14:paraId="7F99C1A3" w14:textId="77777777" w:rsidTr="00FF3FE8">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BA008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1.25</w:t>
            </w:r>
          </w:p>
        </w:tc>
        <w:tc>
          <w:tcPr>
            <w:tcW w:w="0" w:type="auto"/>
            <w:tcBorders>
              <w:top w:val="nil"/>
              <w:left w:val="nil"/>
              <w:bottom w:val="single" w:sz="4" w:space="0" w:color="auto"/>
              <w:right w:val="single" w:sz="4" w:space="0" w:color="auto"/>
            </w:tcBorders>
            <w:shd w:val="clear" w:color="auto" w:fill="auto"/>
            <w:vAlign w:val="center"/>
            <w:hideMark/>
          </w:tcPr>
          <w:p w14:paraId="7CB2A1F0"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ALAMBRADO DE DUCTO. con cable 3(</w:t>
            </w:r>
            <w:proofErr w:type="gramStart"/>
            <w:r w:rsidRPr="00335D7D">
              <w:rPr>
                <w:rFonts w:ascii="Arial" w:eastAsia="Times New Roman" w:hAnsi="Arial" w:cs="Arial"/>
                <w:sz w:val="15"/>
                <w:szCs w:val="15"/>
                <w:lang w:val="es-CO"/>
              </w:rPr>
              <w:t>12)+</w:t>
            </w:r>
            <w:proofErr w:type="gramEnd"/>
            <w:r w:rsidRPr="00335D7D">
              <w:rPr>
                <w:rFonts w:ascii="Arial" w:eastAsia="Times New Roman" w:hAnsi="Arial" w:cs="Arial"/>
                <w:sz w:val="15"/>
                <w:szCs w:val="15"/>
                <w:lang w:val="es-CO"/>
              </w:rPr>
              <w:t xml:space="preserve">1(12) AWG de Cu THHN.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BFB7A2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298A480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40,00</w:t>
            </w:r>
          </w:p>
        </w:tc>
        <w:tc>
          <w:tcPr>
            <w:tcW w:w="0" w:type="auto"/>
            <w:tcBorders>
              <w:top w:val="nil"/>
              <w:left w:val="nil"/>
              <w:bottom w:val="single" w:sz="4" w:space="0" w:color="auto"/>
              <w:right w:val="single" w:sz="4" w:space="0" w:color="auto"/>
            </w:tcBorders>
            <w:shd w:val="clear" w:color="auto" w:fill="auto"/>
            <w:vAlign w:val="center"/>
            <w:hideMark/>
          </w:tcPr>
          <w:p w14:paraId="38FA9D0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$ 27.690,00 </w:t>
            </w:r>
          </w:p>
        </w:tc>
        <w:tc>
          <w:tcPr>
            <w:tcW w:w="1187" w:type="dxa"/>
            <w:tcBorders>
              <w:top w:val="nil"/>
              <w:left w:val="nil"/>
              <w:bottom w:val="single" w:sz="4" w:space="0" w:color="auto"/>
              <w:right w:val="single" w:sz="4" w:space="0" w:color="auto"/>
            </w:tcBorders>
            <w:shd w:val="clear" w:color="auto" w:fill="auto"/>
            <w:vAlign w:val="center"/>
            <w:hideMark/>
          </w:tcPr>
          <w:p w14:paraId="0167A10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$ 1.107.600,00 </w:t>
            </w:r>
          </w:p>
        </w:tc>
      </w:tr>
      <w:tr w:rsidR="00335D7D" w:rsidRPr="00335D7D" w14:paraId="72BC934C" w14:textId="77777777" w:rsidTr="00FF3FE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6959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1.26</w:t>
            </w:r>
          </w:p>
        </w:tc>
        <w:tc>
          <w:tcPr>
            <w:tcW w:w="0" w:type="auto"/>
            <w:tcBorders>
              <w:top w:val="nil"/>
              <w:left w:val="nil"/>
              <w:bottom w:val="single" w:sz="4" w:space="0" w:color="auto"/>
              <w:right w:val="single" w:sz="4" w:space="0" w:color="auto"/>
            </w:tcBorders>
            <w:shd w:val="clear" w:color="auto" w:fill="auto"/>
            <w:vAlign w:val="center"/>
            <w:hideMark/>
          </w:tcPr>
          <w:p w14:paraId="39C554D0"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ACOMETIDA. Alambrado principal en 4(</w:t>
            </w:r>
            <w:proofErr w:type="gramStart"/>
            <w:r w:rsidRPr="00335D7D">
              <w:rPr>
                <w:rFonts w:ascii="Arial" w:eastAsia="Times New Roman" w:hAnsi="Arial" w:cs="Arial"/>
                <w:sz w:val="15"/>
                <w:szCs w:val="15"/>
                <w:lang w:val="es-CO"/>
              </w:rPr>
              <w:t>6)+</w:t>
            </w:r>
            <w:proofErr w:type="gramEnd"/>
            <w:r w:rsidRPr="00335D7D">
              <w:rPr>
                <w:rFonts w:ascii="Arial" w:eastAsia="Times New Roman" w:hAnsi="Arial" w:cs="Arial"/>
                <w:sz w:val="15"/>
                <w:szCs w:val="15"/>
                <w:lang w:val="es-CO"/>
              </w:rPr>
              <w:t xml:space="preserve">1(8) de Cu THHN.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25387A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3988E91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12,00</w:t>
            </w:r>
          </w:p>
        </w:tc>
        <w:tc>
          <w:tcPr>
            <w:tcW w:w="0" w:type="auto"/>
            <w:tcBorders>
              <w:top w:val="nil"/>
              <w:left w:val="nil"/>
              <w:bottom w:val="single" w:sz="4" w:space="0" w:color="auto"/>
              <w:right w:val="single" w:sz="4" w:space="0" w:color="auto"/>
            </w:tcBorders>
            <w:shd w:val="clear" w:color="auto" w:fill="auto"/>
            <w:vAlign w:val="center"/>
            <w:hideMark/>
          </w:tcPr>
          <w:p w14:paraId="5461F64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$ 60.373,00 </w:t>
            </w:r>
          </w:p>
        </w:tc>
        <w:tc>
          <w:tcPr>
            <w:tcW w:w="1187" w:type="dxa"/>
            <w:tcBorders>
              <w:top w:val="nil"/>
              <w:left w:val="nil"/>
              <w:bottom w:val="single" w:sz="4" w:space="0" w:color="auto"/>
              <w:right w:val="single" w:sz="4" w:space="0" w:color="auto"/>
            </w:tcBorders>
            <w:shd w:val="clear" w:color="auto" w:fill="auto"/>
            <w:vAlign w:val="center"/>
            <w:hideMark/>
          </w:tcPr>
          <w:p w14:paraId="4D312DF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$ 724.476,00 </w:t>
            </w:r>
          </w:p>
        </w:tc>
      </w:tr>
      <w:tr w:rsidR="00335D7D" w:rsidRPr="00335D7D" w14:paraId="344618EC" w14:textId="77777777" w:rsidTr="00FF3FE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6BCA8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1.27</w:t>
            </w:r>
          </w:p>
        </w:tc>
        <w:tc>
          <w:tcPr>
            <w:tcW w:w="0" w:type="auto"/>
            <w:tcBorders>
              <w:top w:val="nil"/>
              <w:left w:val="nil"/>
              <w:bottom w:val="single" w:sz="4" w:space="0" w:color="auto"/>
              <w:right w:val="single" w:sz="4" w:space="0" w:color="auto"/>
            </w:tcBorders>
            <w:shd w:val="clear" w:color="auto" w:fill="auto"/>
            <w:vAlign w:val="center"/>
            <w:hideMark/>
          </w:tcPr>
          <w:p w14:paraId="0D44DFD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SALIDAS ELECTRICAS. Incluye incremento de cables </w:t>
            </w:r>
            <w:proofErr w:type="gramStart"/>
            <w:r w:rsidRPr="00335D7D">
              <w:rPr>
                <w:rFonts w:ascii="Arial" w:eastAsia="Times New Roman" w:hAnsi="Arial" w:cs="Arial"/>
                <w:sz w:val="15"/>
                <w:szCs w:val="15"/>
                <w:lang w:val="es-CO"/>
              </w:rPr>
              <w:t>eléctricos,  verificar</w:t>
            </w:r>
            <w:proofErr w:type="gramEnd"/>
            <w:r w:rsidRPr="00335D7D">
              <w:rPr>
                <w:rFonts w:ascii="Arial" w:eastAsia="Times New Roman" w:hAnsi="Arial" w:cs="Arial"/>
                <w:sz w:val="15"/>
                <w:szCs w:val="15"/>
                <w:lang w:val="es-CO"/>
              </w:rPr>
              <w:t xml:space="preserve"> y o corregir empalmes,  cambio aparato de salida control o toma y/o de iluminación </w:t>
            </w:r>
            <w:proofErr w:type="spellStart"/>
            <w:r w:rsidRPr="00335D7D">
              <w:rPr>
                <w:rFonts w:ascii="Arial" w:eastAsia="Times New Roman" w:hAnsi="Arial" w:cs="Arial"/>
                <w:sz w:val="15"/>
                <w:szCs w:val="15"/>
                <w:lang w:val="es-CO"/>
              </w:rPr>
              <w:t>maximo</w:t>
            </w:r>
            <w:proofErr w:type="spellEnd"/>
            <w:r w:rsidRPr="00335D7D">
              <w:rPr>
                <w:rFonts w:ascii="Arial" w:eastAsia="Times New Roman" w:hAnsi="Arial" w:cs="Arial"/>
                <w:sz w:val="15"/>
                <w:szCs w:val="15"/>
                <w:lang w:val="es-CO"/>
              </w:rPr>
              <w:t xml:space="preserve"> panel led 60 x 60 hasta su correcto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264B927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C3FDAB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30,00</w:t>
            </w:r>
          </w:p>
        </w:tc>
        <w:tc>
          <w:tcPr>
            <w:tcW w:w="0" w:type="auto"/>
            <w:tcBorders>
              <w:top w:val="nil"/>
              <w:left w:val="nil"/>
              <w:bottom w:val="single" w:sz="4" w:space="0" w:color="auto"/>
              <w:right w:val="single" w:sz="4" w:space="0" w:color="auto"/>
            </w:tcBorders>
            <w:shd w:val="clear" w:color="auto" w:fill="auto"/>
            <w:vAlign w:val="center"/>
            <w:hideMark/>
          </w:tcPr>
          <w:p w14:paraId="78B7853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$ 183.898,00 </w:t>
            </w:r>
          </w:p>
        </w:tc>
        <w:tc>
          <w:tcPr>
            <w:tcW w:w="1187" w:type="dxa"/>
            <w:tcBorders>
              <w:top w:val="nil"/>
              <w:left w:val="nil"/>
              <w:bottom w:val="single" w:sz="4" w:space="0" w:color="auto"/>
              <w:right w:val="single" w:sz="4" w:space="0" w:color="auto"/>
            </w:tcBorders>
            <w:shd w:val="clear" w:color="auto" w:fill="auto"/>
            <w:vAlign w:val="center"/>
            <w:hideMark/>
          </w:tcPr>
          <w:p w14:paraId="337F435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$ 5.516.940,00 </w:t>
            </w:r>
          </w:p>
        </w:tc>
      </w:tr>
      <w:tr w:rsidR="00335D7D" w:rsidRPr="00335D7D" w14:paraId="1E733EE5" w14:textId="77777777" w:rsidTr="00FF3FE8">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36ECC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1.28</w:t>
            </w:r>
          </w:p>
        </w:tc>
        <w:tc>
          <w:tcPr>
            <w:tcW w:w="0" w:type="auto"/>
            <w:tcBorders>
              <w:top w:val="nil"/>
              <w:left w:val="nil"/>
              <w:bottom w:val="single" w:sz="4" w:space="0" w:color="auto"/>
              <w:right w:val="single" w:sz="4" w:space="0" w:color="auto"/>
            </w:tcBorders>
            <w:shd w:val="clear" w:color="auto" w:fill="auto"/>
            <w:vAlign w:val="center"/>
            <w:hideMark/>
          </w:tcPr>
          <w:p w14:paraId="562750DC"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SALIDA ELECTRICA TOMACORRIENTE A 220 C. Con polo a tierra, de 15 a 20 </w:t>
            </w:r>
            <w:proofErr w:type="spellStart"/>
            <w:proofErr w:type="gramStart"/>
            <w:r w:rsidRPr="00335D7D">
              <w:rPr>
                <w:rFonts w:ascii="Arial" w:eastAsia="Times New Roman" w:hAnsi="Arial" w:cs="Arial"/>
                <w:sz w:val="15"/>
                <w:szCs w:val="15"/>
                <w:lang w:val="es-CO"/>
              </w:rPr>
              <w:t>A,incluye</w:t>
            </w:r>
            <w:proofErr w:type="spellEnd"/>
            <w:proofErr w:type="gramEnd"/>
            <w:r w:rsidRPr="00335D7D">
              <w:rPr>
                <w:rFonts w:ascii="Arial" w:eastAsia="Times New Roman" w:hAnsi="Arial" w:cs="Arial"/>
                <w:sz w:val="15"/>
                <w:szCs w:val="15"/>
                <w:lang w:val="es-CO"/>
              </w:rPr>
              <w:t xml:space="preserve"> hasta 14.00 metros cable y </w:t>
            </w:r>
            <w:proofErr w:type="spellStart"/>
            <w:r w:rsidRPr="00335D7D">
              <w:rPr>
                <w:rFonts w:ascii="Arial" w:eastAsia="Times New Roman" w:hAnsi="Arial" w:cs="Arial"/>
                <w:sz w:val="15"/>
                <w:szCs w:val="15"/>
                <w:lang w:val="es-CO"/>
              </w:rPr>
              <w:t>tuberia</w:t>
            </w:r>
            <w:proofErr w:type="spellEnd"/>
            <w:r w:rsidRPr="00335D7D">
              <w:rPr>
                <w:rFonts w:ascii="Arial" w:eastAsia="Times New Roman" w:hAnsi="Arial" w:cs="Arial"/>
                <w:sz w:val="15"/>
                <w:szCs w:val="15"/>
                <w:lang w:val="es-CO"/>
              </w:rPr>
              <w:t xml:space="preserve"> y accesorios, toma doble, incrustado a muro o MT.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eléctrico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tuberia</w:t>
            </w:r>
            <w:proofErr w:type="spellEnd"/>
            <w:r w:rsidRPr="00335D7D">
              <w:rPr>
                <w:rFonts w:ascii="Arial" w:eastAsia="Times New Roman" w:hAnsi="Arial" w:cs="Arial"/>
                <w:sz w:val="15"/>
                <w:szCs w:val="15"/>
                <w:lang w:val="en-US"/>
              </w:rPr>
              <w:t xml:space="preserve"> MT o </w:t>
            </w:r>
            <w:proofErr w:type="spellStart"/>
            <w:r w:rsidRPr="00335D7D">
              <w:rPr>
                <w:rFonts w:ascii="Arial" w:eastAsia="Times New Roman" w:hAnsi="Arial" w:cs="Arial"/>
                <w:sz w:val="15"/>
                <w:szCs w:val="15"/>
                <w:lang w:val="en-US"/>
              </w:rPr>
              <w:t>incrustada</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D55E05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228C385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785AD13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$ 477.481,00 </w:t>
            </w:r>
          </w:p>
        </w:tc>
        <w:tc>
          <w:tcPr>
            <w:tcW w:w="1187" w:type="dxa"/>
            <w:tcBorders>
              <w:top w:val="nil"/>
              <w:left w:val="nil"/>
              <w:bottom w:val="single" w:sz="4" w:space="0" w:color="auto"/>
              <w:right w:val="single" w:sz="4" w:space="0" w:color="auto"/>
            </w:tcBorders>
            <w:shd w:val="clear" w:color="auto" w:fill="auto"/>
            <w:vAlign w:val="center"/>
            <w:hideMark/>
          </w:tcPr>
          <w:p w14:paraId="4F19739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$ 477.481,00 </w:t>
            </w:r>
          </w:p>
        </w:tc>
      </w:tr>
      <w:tr w:rsidR="00335D7D" w:rsidRPr="00335D7D" w14:paraId="574062AF" w14:textId="77777777" w:rsidTr="00FF3FE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409A0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1.29</w:t>
            </w:r>
          </w:p>
        </w:tc>
        <w:tc>
          <w:tcPr>
            <w:tcW w:w="0" w:type="auto"/>
            <w:tcBorders>
              <w:top w:val="nil"/>
              <w:left w:val="nil"/>
              <w:bottom w:val="single" w:sz="4" w:space="0" w:color="auto"/>
              <w:right w:val="single" w:sz="4" w:space="0" w:color="auto"/>
            </w:tcBorders>
            <w:shd w:val="clear" w:color="auto" w:fill="auto"/>
            <w:vAlign w:val="center"/>
            <w:hideMark/>
          </w:tcPr>
          <w:p w14:paraId="3761D94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AIRE ACONDICIONADO 18000 BTU. tipo </w:t>
            </w:r>
            <w:proofErr w:type="spellStart"/>
            <w:r w:rsidRPr="00335D7D">
              <w:rPr>
                <w:rFonts w:ascii="Arial" w:eastAsia="Times New Roman" w:hAnsi="Arial" w:cs="Arial"/>
                <w:sz w:val="15"/>
                <w:szCs w:val="15"/>
                <w:lang w:val="es-CO"/>
              </w:rPr>
              <w:t>Minisplit</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inverter</w:t>
            </w:r>
            <w:proofErr w:type="spellEnd"/>
            <w:r w:rsidRPr="00335D7D">
              <w:rPr>
                <w:rFonts w:ascii="Arial" w:eastAsia="Times New Roman" w:hAnsi="Arial" w:cs="Arial"/>
                <w:sz w:val="15"/>
                <w:szCs w:val="15"/>
                <w:lang w:val="es-CO"/>
              </w:rPr>
              <w:t>, a 220 V, enfriamiento rápido, incluye suministro e instalación hasta su puesta 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3FD977B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14D2C28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747CC7F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$ 3.936.773,00 </w:t>
            </w:r>
          </w:p>
        </w:tc>
        <w:tc>
          <w:tcPr>
            <w:tcW w:w="1187" w:type="dxa"/>
            <w:tcBorders>
              <w:top w:val="nil"/>
              <w:left w:val="nil"/>
              <w:bottom w:val="single" w:sz="4" w:space="0" w:color="auto"/>
              <w:right w:val="single" w:sz="4" w:space="0" w:color="auto"/>
            </w:tcBorders>
            <w:shd w:val="clear" w:color="auto" w:fill="auto"/>
            <w:vAlign w:val="center"/>
            <w:hideMark/>
          </w:tcPr>
          <w:p w14:paraId="720F7D2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$ 3.936.773,00 </w:t>
            </w:r>
          </w:p>
        </w:tc>
      </w:tr>
      <w:tr w:rsidR="00335D7D" w:rsidRPr="00335D7D" w14:paraId="0EA5ADDC" w14:textId="77777777" w:rsidTr="00FF3FE8">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16AB9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1.30</w:t>
            </w:r>
          </w:p>
        </w:tc>
        <w:tc>
          <w:tcPr>
            <w:tcW w:w="0" w:type="auto"/>
            <w:tcBorders>
              <w:top w:val="nil"/>
              <w:left w:val="nil"/>
              <w:bottom w:val="single" w:sz="4" w:space="0" w:color="auto"/>
              <w:right w:val="single" w:sz="4" w:space="0" w:color="auto"/>
            </w:tcBorders>
            <w:shd w:val="clear" w:color="auto" w:fill="auto"/>
            <w:vAlign w:val="center"/>
            <w:hideMark/>
          </w:tcPr>
          <w:p w14:paraId="6CC2904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LAMINA ADHESIVO CONTROL SOLAR. Suministro e instalación papel o película adhesiva control solar UV 99, tipo IR 80 %</w:t>
            </w:r>
          </w:p>
        </w:tc>
        <w:tc>
          <w:tcPr>
            <w:tcW w:w="0" w:type="auto"/>
            <w:tcBorders>
              <w:top w:val="nil"/>
              <w:left w:val="nil"/>
              <w:bottom w:val="single" w:sz="4" w:space="0" w:color="auto"/>
              <w:right w:val="single" w:sz="4" w:space="0" w:color="auto"/>
            </w:tcBorders>
            <w:shd w:val="clear" w:color="auto" w:fill="auto"/>
            <w:noWrap/>
            <w:vAlign w:val="center"/>
            <w:hideMark/>
          </w:tcPr>
          <w:p w14:paraId="7F2609B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714FE9E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29,00</w:t>
            </w:r>
          </w:p>
        </w:tc>
        <w:tc>
          <w:tcPr>
            <w:tcW w:w="0" w:type="auto"/>
            <w:tcBorders>
              <w:top w:val="nil"/>
              <w:left w:val="nil"/>
              <w:bottom w:val="single" w:sz="4" w:space="0" w:color="auto"/>
              <w:right w:val="single" w:sz="4" w:space="0" w:color="auto"/>
            </w:tcBorders>
            <w:shd w:val="clear" w:color="auto" w:fill="auto"/>
            <w:vAlign w:val="center"/>
            <w:hideMark/>
          </w:tcPr>
          <w:p w14:paraId="21CC375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$ 146.225,00 </w:t>
            </w:r>
          </w:p>
        </w:tc>
        <w:tc>
          <w:tcPr>
            <w:tcW w:w="1187" w:type="dxa"/>
            <w:tcBorders>
              <w:top w:val="nil"/>
              <w:left w:val="nil"/>
              <w:bottom w:val="single" w:sz="4" w:space="0" w:color="auto"/>
              <w:right w:val="single" w:sz="4" w:space="0" w:color="auto"/>
            </w:tcBorders>
            <w:shd w:val="clear" w:color="auto" w:fill="auto"/>
            <w:vAlign w:val="center"/>
            <w:hideMark/>
          </w:tcPr>
          <w:p w14:paraId="32735C3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$ 4.240.525,00 </w:t>
            </w:r>
          </w:p>
        </w:tc>
      </w:tr>
      <w:tr w:rsidR="00335D7D" w:rsidRPr="00335D7D" w14:paraId="298BBD7F" w14:textId="77777777" w:rsidTr="00FF3FE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B786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1.31</w:t>
            </w:r>
          </w:p>
        </w:tc>
        <w:tc>
          <w:tcPr>
            <w:tcW w:w="0" w:type="auto"/>
            <w:tcBorders>
              <w:top w:val="nil"/>
              <w:left w:val="nil"/>
              <w:bottom w:val="single" w:sz="4" w:space="0" w:color="auto"/>
              <w:right w:val="single" w:sz="4" w:space="0" w:color="auto"/>
            </w:tcBorders>
            <w:shd w:val="clear" w:color="auto" w:fill="auto"/>
            <w:vAlign w:val="center"/>
            <w:hideMark/>
          </w:tcPr>
          <w:p w14:paraId="2417236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CORTINA BLACKOUT. Suministro e instalación cortinas </w:t>
            </w:r>
            <w:proofErr w:type="spellStart"/>
            <w:r w:rsidRPr="00335D7D">
              <w:rPr>
                <w:rFonts w:ascii="Arial" w:eastAsia="Times New Roman" w:hAnsi="Arial" w:cs="Arial"/>
                <w:sz w:val="15"/>
                <w:szCs w:val="15"/>
                <w:lang w:val="es-CO"/>
              </w:rPr>
              <w:t>black</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out</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telon</w:t>
            </w:r>
            <w:proofErr w:type="spellEnd"/>
            <w:r w:rsidRPr="00335D7D">
              <w:rPr>
                <w:rFonts w:ascii="Arial" w:eastAsia="Times New Roman" w:hAnsi="Arial" w:cs="Arial"/>
                <w:sz w:val="15"/>
                <w:szCs w:val="15"/>
                <w:lang w:val="es-CO"/>
              </w:rPr>
              <w:t xml:space="preserve"> blanco mecanismo manual</w:t>
            </w:r>
          </w:p>
        </w:tc>
        <w:tc>
          <w:tcPr>
            <w:tcW w:w="0" w:type="auto"/>
            <w:tcBorders>
              <w:top w:val="nil"/>
              <w:left w:val="nil"/>
              <w:bottom w:val="single" w:sz="4" w:space="0" w:color="auto"/>
              <w:right w:val="single" w:sz="4" w:space="0" w:color="auto"/>
            </w:tcBorders>
            <w:shd w:val="clear" w:color="auto" w:fill="auto"/>
            <w:noWrap/>
            <w:vAlign w:val="center"/>
            <w:hideMark/>
          </w:tcPr>
          <w:p w14:paraId="26B6A07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4736612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34,00</w:t>
            </w:r>
          </w:p>
        </w:tc>
        <w:tc>
          <w:tcPr>
            <w:tcW w:w="0" w:type="auto"/>
            <w:tcBorders>
              <w:top w:val="nil"/>
              <w:left w:val="nil"/>
              <w:bottom w:val="single" w:sz="4" w:space="0" w:color="auto"/>
              <w:right w:val="single" w:sz="4" w:space="0" w:color="auto"/>
            </w:tcBorders>
            <w:shd w:val="clear" w:color="auto" w:fill="auto"/>
            <w:vAlign w:val="center"/>
            <w:hideMark/>
          </w:tcPr>
          <w:p w14:paraId="0C39D4E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$ 162.996,00 </w:t>
            </w:r>
          </w:p>
        </w:tc>
        <w:tc>
          <w:tcPr>
            <w:tcW w:w="1187" w:type="dxa"/>
            <w:tcBorders>
              <w:top w:val="nil"/>
              <w:left w:val="nil"/>
              <w:bottom w:val="single" w:sz="4" w:space="0" w:color="auto"/>
              <w:right w:val="single" w:sz="4" w:space="0" w:color="auto"/>
            </w:tcBorders>
            <w:shd w:val="clear" w:color="auto" w:fill="auto"/>
            <w:vAlign w:val="center"/>
            <w:hideMark/>
          </w:tcPr>
          <w:p w14:paraId="21AA9E6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$ 5.541.864,00 </w:t>
            </w:r>
          </w:p>
        </w:tc>
      </w:tr>
      <w:tr w:rsidR="00335D7D" w:rsidRPr="00335D7D" w14:paraId="500A6ADB" w14:textId="77777777" w:rsidTr="00FF3FE8">
        <w:trPr>
          <w:trHeight w:val="13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F1701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1.32</w:t>
            </w:r>
          </w:p>
        </w:tc>
        <w:tc>
          <w:tcPr>
            <w:tcW w:w="0" w:type="auto"/>
            <w:tcBorders>
              <w:top w:val="nil"/>
              <w:left w:val="nil"/>
              <w:bottom w:val="single" w:sz="4" w:space="0" w:color="auto"/>
              <w:right w:val="single" w:sz="4" w:space="0" w:color="auto"/>
            </w:tcBorders>
            <w:shd w:val="clear" w:color="auto" w:fill="auto"/>
            <w:vAlign w:val="center"/>
            <w:hideMark/>
          </w:tcPr>
          <w:p w14:paraId="796578EB"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también personal de </w:t>
            </w:r>
            <w:proofErr w:type="spellStart"/>
            <w:r w:rsidRPr="00335D7D">
              <w:rPr>
                <w:rFonts w:ascii="Arial" w:eastAsia="Times New Roman" w:hAnsi="Arial" w:cs="Arial"/>
                <w:sz w:val="15"/>
                <w:szCs w:val="15"/>
                <w:lang w:val="en-US"/>
              </w:rPr>
              <w:t>logística</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transportes</w:t>
            </w:r>
            <w:proofErr w:type="spellEnd"/>
            <w:r w:rsidRPr="00335D7D">
              <w:rPr>
                <w:rFonts w:ascii="Arial" w:eastAsia="Times New Roman" w:hAnsi="Arial" w:cs="Arial"/>
                <w:sz w:val="15"/>
                <w:szCs w:val="15"/>
                <w:lang w:val="en-US"/>
              </w:rPr>
              <w:t xml:space="preserve"> de </w:t>
            </w:r>
            <w:proofErr w:type="spellStart"/>
            <w:r w:rsidRPr="00335D7D">
              <w:rPr>
                <w:rFonts w:ascii="Arial" w:eastAsia="Times New Roman" w:hAnsi="Arial" w:cs="Arial"/>
                <w:sz w:val="15"/>
                <w:szCs w:val="15"/>
                <w:lang w:val="en-US"/>
              </w:rPr>
              <w:t>apoyo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4DCBE7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6384A9A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736C9F1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$ 14.556.738,00 </w:t>
            </w:r>
          </w:p>
        </w:tc>
        <w:tc>
          <w:tcPr>
            <w:tcW w:w="1187" w:type="dxa"/>
            <w:tcBorders>
              <w:top w:val="nil"/>
              <w:left w:val="nil"/>
              <w:bottom w:val="single" w:sz="4" w:space="0" w:color="auto"/>
              <w:right w:val="single" w:sz="4" w:space="0" w:color="auto"/>
            </w:tcBorders>
            <w:shd w:val="clear" w:color="auto" w:fill="auto"/>
            <w:vAlign w:val="center"/>
            <w:hideMark/>
          </w:tcPr>
          <w:p w14:paraId="29201D2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$ 14.556.738,00 </w:t>
            </w:r>
          </w:p>
        </w:tc>
      </w:tr>
      <w:tr w:rsidR="00335D7D" w:rsidRPr="00335D7D" w14:paraId="2CF72631"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B234A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1.33</w:t>
            </w:r>
          </w:p>
        </w:tc>
        <w:tc>
          <w:tcPr>
            <w:tcW w:w="0" w:type="auto"/>
            <w:tcBorders>
              <w:top w:val="nil"/>
              <w:left w:val="nil"/>
              <w:bottom w:val="single" w:sz="4" w:space="0" w:color="auto"/>
              <w:right w:val="single" w:sz="4" w:space="0" w:color="auto"/>
            </w:tcBorders>
            <w:shd w:val="clear" w:color="auto" w:fill="auto"/>
            <w:vAlign w:val="center"/>
            <w:hideMark/>
          </w:tcPr>
          <w:p w14:paraId="619B472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1D069F5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221C324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256,00</w:t>
            </w:r>
          </w:p>
        </w:tc>
        <w:tc>
          <w:tcPr>
            <w:tcW w:w="0" w:type="auto"/>
            <w:tcBorders>
              <w:top w:val="nil"/>
              <w:left w:val="nil"/>
              <w:bottom w:val="single" w:sz="4" w:space="0" w:color="auto"/>
              <w:right w:val="single" w:sz="4" w:space="0" w:color="auto"/>
            </w:tcBorders>
            <w:shd w:val="clear" w:color="auto" w:fill="auto"/>
            <w:vAlign w:val="center"/>
            <w:hideMark/>
          </w:tcPr>
          <w:p w14:paraId="2EC103C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$ 38.445,00 </w:t>
            </w:r>
          </w:p>
        </w:tc>
        <w:tc>
          <w:tcPr>
            <w:tcW w:w="1187" w:type="dxa"/>
            <w:tcBorders>
              <w:top w:val="nil"/>
              <w:left w:val="nil"/>
              <w:bottom w:val="single" w:sz="4" w:space="0" w:color="auto"/>
              <w:right w:val="single" w:sz="4" w:space="0" w:color="auto"/>
            </w:tcBorders>
            <w:shd w:val="clear" w:color="auto" w:fill="auto"/>
            <w:vAlign w:val="center"/>
            <w:hideMark/>
          </w:tcPr>
          <w:p w14:paraId="3DBA3E5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$ 9.841.920,00 </w:t>
            </w:r>
          </w:p>
        </w:tc>
      </w:tr>
      <w:tr w:rsidR="00335D7D" w:rsidRPr="00335D7D" w14:paraId="037C5EFD" w14:textId="77777777" w:rsidTr="00FF3FE8">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80E65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1.34</w:t>
            </w:r>
          </w:p>
        </w:tc>
        <w:tc>
          <w:tcPr>
            <w:tcW w:w="0" w:type="auto"/>
            <w:tcBorders>
              <w:top w:val="nil"/>
              <w:left w:val="nil"/>
              <w:bottom w:val="single" w:sz="4" w:space="0" w:color="auto"/>
              <w:right w:val="single" w:sz="4" w:space="0" w:color="auto"/>
            </w:tcBorders>
            <w:shd w:val="clear" w:color="auto" w:fill="auto"/>
            <w:vAlign w:val="center"/>
            <w:hideMark/>
          </w:tcPr>
          <w:p w14:paraId="0C1073F7"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PERSIANA DE TORRE DE CONTROL AEROPORTUARIO. Con accionamiento a control remoto, resistente al calor y bloqueador UV, suministro e instalación</w:t>
            </w:r>
          </w:p>
        </w:tc>
        <w:tc>
          <w:tcPr>
            <w:tcW w:w="0" w:type="auto"/>
            <w:tcBorders>
              <w:top w:val="nil"/>
              <w:left w:val="nil"/>
              <w:bottom w:val="single" w:sz="4" w:space="0" w:color="auto"/>
              <w:right w:val="single" w:sz="4" w:space="0" w:color="auto"/>
            </w:tcBorders>
            <w:shd w:val="clear" w:color="auto" w:fill="auto"/>
            <w:noWrap/>
            <w:vAlign w:val="center"/>
            <w:hideMark/>
          </w:tcPr>
          <w:p w14:paraId="6E3D899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49D4754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6,48</w:t>
            </w:r>
          </w:p>
        </w:tc>
        <w:tc>
          <w:tcPr>
            <w:tcW w:w="0" w:type="auto"/>
            <w:tcBorders>
              <w:top w:val="nil"/>
              <w:left w:val="nil"/>
              <w:bottom w:val="single" w:sz="4" w:space="0" w:color="auto"/>
              <w:right w:val="single" w:sz="4" w:space="0" w:color="auto"/>
            </w:tcBorders>
            <w:shd w:val="clear" w:color="auto" w:fill="auto"/>
            <w:vAlign w:val="center"/>
            <w:hideMark/>
          </w:tcPr>
          <w:p w14:paraId="76A3A50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$ 316.572,00 </w:t>
            </w:r>
          </w:p>
        </w:tc>
        <w:tc>
          <w:tcPr>
            <w:tcW w:w="1187" w:type="dxa"/>
            <w:tcBorders>
              <w:top w:val="nil"/>
              <w:left w:val="nil"/>
              <w:bottom w:val="single" w:sz="4" w:space="0" w:color="auto"/>
              <w:right w:val="single" w:sz="4" w:space="0" w:color="auto"/>
            </w:tcBorders>
            <w:shd w:val="clear" w:color="auto" w:fill="auto"/>
            <w:vAlign w:val="center"/>
            <w:hideMark/>
          </w:tcPr>
          <w:p w14:paraId="7EFE793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$ 2.051.387,00 </w:t>
            </w:r>
          </w:p>
        </w:tc>
      </w:tr>
      <w:tr w:rsidR="00335D7D" w:rsidRPr="00335D7D" w14:paraId="022F8B10" w14:textId="77777777" w:rsidTr="00FF3FE8">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54D21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1.35</w:t>
            </w:r>
          </w:p>
        </w:tc>
        <w:tc>
          <w:tcPr>
            <w:tcW w:w="0" w:type="auto"/>
            <w:tcBorders>
              <w:top w:val="nil"/>
              <w:left w:val="nil"/>
              <w:bottom w:val="single" w:sz="4" w:space="0" w:color="auto"/>
              <w:right w:val="single" w:sz="4" w:space="0" w:color="auto"/>
            </w:tcBorders>
            <w:shd w:val="clear" w:color="auto" w:fill="auto"/>
            <w:vAlign w:val="center"/>
            <w:hideMark/>
          </w:tcPr>
          <w:p w14:paraId="320BE54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DESMONTE Y RETIRO DE APARATOS SANITARIOS. Incluye manejos de aguas, puntos hidráulico y sanitario, transporte y disposición final</w:t>
            </w:r>
          </w:p>
        </w:tc>
        <w:tc>
          <w:tcPr>
            <w:tcW w:w="0" w:type="auto"/>
            <w:tcBorders>
              <w:top w:val="nil"/>
              <w:left w:val="nil"/>
              <w:bottom w:val="single" w:sz="4" w:space="0" w:color="auto"/>
              <w:right w:val="single" w:sz="4" w:space="0" w:color="auto"/>
            </w:tcBorders>
            <w:shd w:val="clear" w:color="auto" w:fill="auto"/>
            <w:noWrap/>
            <w:vAlign w:val="center"/>
            <w:hideMark/>
          </w:tcPr>
          <w:p w14:paraId="0D681F2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6E80CC4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5E298BD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$ 50.780,00 </w:t>
            </w:r>
          </w:p>
        </w:tc>
        <w:tc>
          <w:tcPr>
            <w:tcW w:w="1187" w:type="dxa"/>
            <w:tcBorders>
              <w:top w:val="nil"/>
              <w:left w:val="nil"/>
              <w:bottom w:val="single" w:sz="4" w:space="0" w:color="auto"/>
              <w:right w:val="single" w:sz="4" w:space="0" w:color="auto"/>
            </w:tcBorders>
            <w:shd w:val="clear" w:color="auto" w:fill="auto"/>
            <w:vAlign w:val="center"/>
            <w:hideMark/>
          </w:tcPr>
          <w:p w14:paraId="7AE6C56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$ 50.780,00 </w:t>
            </w:r>
          </w:p>
        </w:tc>
      </w:tr>
      <w:tr w:rsidR="00335D7D" w:rsidRPr="00335D7D" w14:paraId="032DF502" w14:textId="77777777" w:rsidTr="00FF3FE8">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F6907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1.36</w:t>
            </w:r>
          </w:p>
        </w:tc>
        <w:tc>
          <w:tcPr>
            <w:tcW w:w="0" w:type="auto"/>
            <w:tcBorders>
              <w:top w:val="nil"/>
              <w:left w:val="nil"/>
              <w:bottom w:val="single" w:sz="4" w:space="0" w:color="auto"/>
              <w:right w:val="single" w:sz="4" w:space="0" w:color="auto"/>
            </w:tcBorders>
            <w:shd w:val="clear" w:color="auto" w:fill="auto"/>
            <w:vAlign w:val="center"/>
            <w:hideMark/>
          </w:tcPr>
          <w:p w14:paraId="32122E0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SANITARIO. Blanco tipo </w:t>
            </w:r>
            <w:proofErr w:type="spellStart"/>
            <w:r w:rsidRPr="00335D7D">
              <w:rPr>
                <w:rFonts w:ascii="Arial" w:eastAsia="Times New Roman" w:hAnsi="Arial" w:cs="Arial"/>
                <w:sz w:val="15"/>
                <w:szCs w:val="15"/>
                <w:lang w:val="es-CO"/>
              </w:rPr>
              <w:t>avanti</w:t>
            </w:r>
            <w:proofErr w:type="spellEnd"/>
            <w:r w:rsidRPr="00335D7D">
              <w:rPr>
                <w:rFonts w:ascii="Arial" w:eastAsia="Times New Roman" w:hAnsi="Arial" w:cs="Arial"/>
                <w:sz w:val="15"/>
                <w:szCs w:val="15"/>
                <w:lang w:val="es-CO"/>
              </w:rPr>
              <w:t xml:space="preserve"> plus, incluye abastos en manguera </w:t>
            </w:r>
            <w:proofErr w:type="spellStart"/>
            <w:r w:rsidRPr="00335D7D">
              <w:rPr>
                <w:rFonts w:ascii="Arial" w:eastAsia="Times New Roman" w:hAnsi="Arial" w:cs="Arial"/>
                <w:sz w:val="15"/>
                <w:szCs w:val="15"/>
                <w:lang w:val="es-CO"/>
              </w:rPr>
              <w:t>metalica</w:t>
            </w:r>
            <w:proofErr w:type="spellEnd"/>
            <w:r w:rsidRPr="00335D7D">
              <w:rPr>
                <w:rFonts w:ascii="Arial" w:eastAsia="Times New Roman" w:hAnsi="Arial" w:cs="Arial"/>
                <w:sz w:val="15"/>
                <w:szCs w:val="15"/>
                <w:lang w:val="es-CO"/>
              </w:rPr>
              <w:t xml:space="preserve"> con llave de control, brida y </w:t>
            </w:r>
            <w:proofErr w:type="spellStart"/>
            <w:r w:rsidRPr="00335D7D">
              <w:rPr>
                <w:rFonts w:ascii="Arial" w:eastAsia="Times New Roman" w:hAnsi="Arial" w:cs="Arial"/>
                <w:sz w:val="15"/>
                <w:szCs w:val="15"/>
                <w:lang w:val="es-CO"/>
              </w:rPr>
              <w:t>demas</w:t>
            </w:r>
            <w:proofErr w:type="spellEnd"/>
            <w:r w:rsidRPr="00335D7D">
              <w:rPr>
                <w:rFonts w:ascii="Arial" w:eastAsia="Times New Roman" w:hAnsi="Arial" w:cs="Arial"/>
                <w:sz w:val="15"/>
                <w:szCs w:val="15"/>
                <w:lang w:val="es-CO"/>
              </w:rPr>
              <w:t xml:space="preserve"> accesorios hasta su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7E7BD36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6F6AC81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2,00</w:t>
            </w:r>
          </w:p>
        </w:tc>
        <w:tc>
          <w:tcPr>
            <w:tcW w:w="0" w:type="auto"/>
            <w:tcBorders>
              <w:top w:val="nil"/>
              <w:left w:val="nil"/>
              <w:bottom w:val="single" w:sz="4" w:space="0" w:color="auto"/>
              <w:right w:val="single" w:sz="4" w:space="0" w:color="auto"/>
            </w:tcBorders>
            <w:shd w:val="clear" w:color="auto" w:fill="auto"/>
            <w:vAlign w:val="center"/>
            <w:hideMark/>
          </w:tcPr>
          <w:p w14:paraId="6E8C510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$ 636.582,00 </w:t>
            </w:r>
          </w:p>
        </w:tc>
        <w:tc>
          <w:tcPr>
            <w:tcW w:w="1187" w:type="dxa"/>
            <w:tcBorders>
              <w:top w:val="nil"/>
              <w:left w:val="nil"/>
              <w:bottom w:val="single" w:sz="4" w:space="0" w:color="auto"/>
              <w:right w:val="single" w:sz="4" w:space="0" w:color="auto"/>
            </w:tcBorders>
            <w:shd w:val="clear" w:color="auto" w:fill="auto"/>
            <w:vAlign w:val="center"/>
            <w:hideMark/>
          </w:tcPr>
          <w:p w14:paraId="180E99C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$ 1.273.164,00 </w:t>
            </w:r>
          </w:p>
        </w:tc>
      </w:tr>
      <w:tr w:rsidR="00335D7D" w:rsidRPr="00335D7D" w14:paraId="7283DF79"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1D0A6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1.37</w:t>
            </w:r>
          </w:p>
        </w:tc>
        <w:tc>
          <w:tcPr>
            <w:tcW w:w="0" w:type="auto"/>
            <w:tcBorders>
              <w:top w:val="nil"/>
              <w:left w:val="nil"/>
              <w:bottom w:val="single" w:sz="4" w:space="0" w:color="auto"/>
              <w:right w:val="single" w:sz="4" w:space="0" w:color="auto"/>
            </w:tcBorders>
            <w:shd w:val="clear" w:color="auto" w:fill="auto"/>
            <w:vAlign w:val="center"/>
            <w:hideMark/>
          </w:tcPr>
          <w:p w14:paraId="162589A9"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CINTA ANTIDELIZANTE LUMINICA. Para filo de gradas y pisos, con ancho de 5 cm, incluye recursos, e instalación, previo retiro de residuos que eviten la adherencia y preparación de superficie</w:t>
            </w:r>
          </w:p>
        </w:tc>
        <w:tc>
          <w:tcPr>
            <w:tcW w:w="0" w:type="auto"/>
            <w:tcBorders>
              <w:top w:val="nil"/>
              <w:left w:val="nil"/>
              <w:bottom w:val="single" w:sz="4" w:space="0" w:color="auto"/>
              <w:right w:val="single" w:sz="4" w:space="0" w:color="auto"/>
            </w:tcBorders>
            <w:shd w:val="clear" w:color="auto" w:fill="auto"/>
            <w:noWrap/>
            <w:vAlign w:val="center"/>
            <w:hideMark/>
          </w:tcPr>
          <w:p w14:paraId="391EDA4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6FA7E2D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19,80</w:t>
            </w:r>
          </w:p>
        </w:tc>
        <w:tc>
          <w:tcPr>
            <w:tcW w:w="0" w:type="auto"/>
            <w:tcBorders>
              <w:top w:val="nil"/>
              <w:left w:val="nil"/>
              <w:bottom w:val="single" w:sz="4" w:space="0" w:color="auto"/>
              <w:right w:val="single" w:sz="4" w:space="0" w:color="auto"/>
            </w:tcBorders>
            <w:shd w:val="clear" w:color="auto" w:fill="auto"/>
            <w:vAlign w:val="center"/>
            <w:hideMark/>
          </w:tcPr>
          <w:p w14:paraId="16B6ACF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$ 40.781,00 </w:t>
            </w:r>
          </w:p>
        </w:tc>
        <w:tc>
          <w:tcPr>
            <w:tcW w:w="1187" w:type="dxa"/>
            <w:tcBorders>
              <w:top w:val="nil"/>
              <w:left w:val="nil"/>
              <w:bottom w:val="single" w:sz="4" w:space="0" w:color="auto"/>
              <w:right w:val="single" w:sz="4" w:space="0" w:color="auto"/>
            </w:tcBorders>
            <w:shd w:val="clear" w:color="auto" w:fill="auto"/>
            <w:vAlign w:val="center"/>
            <w:hideMark/>
          </w:tcPr>
          <w:p w14:paraId="791695F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$ 807.464,00 </w:t>
            </w:r>
          </w:p>
        </w:tc>
      </w:tr>
      <w:tr w:rsidR="00335D7D" w:rsidRPr="00335D7D" w14:paraId="42C28580" w14:textId="77777777" w:rsidTr="00FF3FE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210E6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1.38</w:t>
            </w:r>
          </w:p>
        </w:tc>
        <w:tc>
          <w:tcPr>
            <w:tcW w:w="0" w:type="auto"/>
            <w:tcBorders>
              <w:top w:val="nil"/>
              <w:left w:val="nil"/>
              <w:bottom w:val="single" w:sz="4" w:space="0" w:color="auto"/>
              <w:right w:val="single" w:sz="4" w:space="0" w:color="auto"/>
            </w:tcBorders>
            <w:shd w:val="clear" w:color="auto" w:fill="auto"/>
            <w:vAlign w:val="center"/>
            <w:hideMark/>
          </w:tcPr>
          <w:p w14:paraId="37318EF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0346202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44D29A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3,00</w:t>
            </w:r>
          </w:p>
        </w:tc>
        <w:tc>
          <w:tcPr>
            <w:tcW w:w="0" w:type="auto"/>
            <w:tcBorders>
              <w:top w:val="nil"/>
              <w:left w:val="nil"/>
              <w:bottom w:val="single" w:sz="4" w:space="0" w:color="auto"/>
              <w:right w:val="single" w:sz="4" w:space="0" w:color="auto"/>
            </w:tcBorders>
            <w:shd w:val="clear" w:color="auto" w:fill="auto"/>
            <w:vAlign w:val="center"/>
            <w:hideMark/>
          </w:tcPr>
          <w:p w14:paraId="0F43B43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$ 317.696,00 </w:t>
            </w:r>
          </w:p>
        </w:tc>
        <w:tc>
          <w:tcPr>
            <w:tcW w:w="1187" w:type="dxa"/>
            <w:tcBorders>
              <w:top w:val="nil"/>
              <w:left w:val="nil"/>
              <w:bottom w:val="single" w:sz="4" w:space="0" w:color="auto"/>
              <w:right w:val="single" w:sz="4" w:space="0" w:color="auto"/>
            </w:tcBorders>
            <w:shd w:val="clear" w:color="auto" w:fill="auto"/>
            <w:vAlign w:val="center"/>
            <w:hideMark/>
          </w:tcPr>
          <w:p w14:paraId="3364F2C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$ 953.088,00 </w:t>
            </w:r>
          </w:p>
        </w:tc>
      </w:tr>
      <w:tr w:rsidR="00335D7D" w:rsidRPr="00335D7D" w14:paraId="523BA7BF" w14:textId="77777777" w:rsidTr="00FF3FE8">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8844B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1.39</w:t>
            </w:r>
          </w:p>
        </w:tc>
        <w:tc>
          <w:tcPr>
            <w:tcW w:w="0" w:type="auto"/>
            <w:tcBorders>
              <w:top w:val="nil"/>
              <w:left w:val="nil"/>
              <w:bottom w:val="single" w:sz="4" w:space="0" w:color="auto"/>
              <w:right w:val="single" w:sz="4" w:space="0" w:color="auto"/>
            </w:tcBorders>
            <w:shd w:val="clear" w:color="auto" w:fill="auto"/>
            <w:vAlign w:val="center"/>
            <w:hideMark/>
          </w:tcPr>
          <w:p w14:paraId="75C1B3D7"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LIMPIEZA Y MANTENIMIENTO DE CANALES Y BAJANTES DE AGUAS LLUVIAS. Incluye refuerzo con soportes en hierro 1/2 60000 PSI figurado cada 2,0 m o similar, anticorrosivo y pintura</w:t>
            </w:r>
          </w:p>
        </w:tc>
        <w:tc>
          <w:tcPr>
            <w:tcW w:w="0" w:type="auto"/>
            <w:tcBorders>
              <w:top w:val="nil"/>
              <w:left w:val="nil"/>
              <w:bottom w:val="single" w:sz="4" w:space="0" w:color="auto"/>
              <w:right w:val="single" w:sz="4" w:space="0" w:color="auto"/>
            </w:tcBorders>
            <w:shd w:val="clear" w:color="auto" w:fill="auto"/>
            <w:noWrap/>
            <w:vAlign w:val="center"/>
            <w:hideMark/>
          </w:tcPr>
          <w:p w14:paraId="231D2D4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315DCAB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50,00</w:t>
            </w:r>
          </w:p>
        </w:tc>
        <w:tc>
          <w:tcPr>
            <w:tcW w:w="0" w:type="auto"/>
            <w:tcBorders>
              <w:top w:val="nil"/>
              <w:left w:val="nil"/>
              <w:bottom w:val="single" w:sz="4" w:space="0" w:color="auto"/>
              <w:right w:val="single" w:sz="4" w:space="0" w:color="auto"/>
            </w:tcBorders>
            <w:shd w:val="clear" w:color="auto" w:fill="auto"/>
            <w:vAlign w:val="center"/>
            <w:hideMark/>
          </w:tcPr>
          <w:p w14:paraId="7635A4F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$ 22.652,00 </w:t>
            </w:r>
          </w:p>
        </w:tc>
        <w:tc>
          <w:tcPr>
            <w:tcW w:w="1187" w:type="dxa"/>
            <w:tcBorders>
              <w:top w:val="nil"/>
              <w:left w:val="nil"/>
              <w:bottom w:val="single" w:sz="4" w:space="0" w:color="auto"/>
              <w:right w:val="single" w:sz="4" w:space="0" w:color="auto"/>
            </w:tcBorders>
            <w:shd w:val="clear" w:color="auto" w:fill="auto"/>
            <w:vAlign w:val="center"/>
            <w:hideMark/>
          </w:tcPr>
          <w:p w14:paraId="0307831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$ 1.132.600,00 </w:t>
            </w:r>
          </w:p>
        </w:tc>
      </w:tr>
      <w:tr w:rsidR="00335D7D" w:rsidRPr="00335D7D" w14:paraId="68E3B484" w14:textId="77777777" w:rsidTr="00FF3FE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9F274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1.40</w:t>
            </w:r>
          </w:p>
        </w:tc>
        <w:tc>
          <w:tcPr>
            <w:tcW w:w="0" w:type="auto"/>
            <w:tcBorders>
              <w:top w:val="nil"/>
              <w:left w:val="nil"/>
              <w:bottom w:val="single" w:sz="4" w:space="0" w:color="auto"/>
              <w:right w:val="single" w:sz="4" w:space="0" w:color="auto"/>
            </w:tcBorders>
            <w:shd w:val="clear" w:color="auto" w:fill="auto"/>
            <w:vAlign w:val="center"/>
            <w:hideMark/>
          </w:tcPr>
          <w:p w14:paraId="55B3887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63863E3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300E157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360,00</w:t>
            </w:r>
          </w:p>
        </w:tc>
        <w:tc>
          <w:tcPr>
            <w:tcW w:w="0" w:type="auto"/>
            <w:tcBorders>
              <w:top w:val="nil"/>
              <w:left w:val="nil"/>
              <w:bottom w:val="single" w:sz="4" w:space="0" w:color="auto"/>
              <w:right w:val="single" w:sz="4" w:space="0" w:color="auto"/>
            </w:tcBorders>
            <w:shd w:val="clear" w:color="auto" w:fill="auto"/>
            <w:vAlign w:val="center"/>
            <w:hideMark/>
          </w:tcPr>
          <w:p w14:paraId="275AE46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$ 18.469,00 </w:t>
            </w:r>
          </w:p>
        </w:tc>
        <w:tc>
          <w:tcPr>
            <w:tcW w:w="1187" w:type="dxa"/>
            <w:tcBorders>
              <w:top w:val="nil"/>
              <w:left w:val="nil"/>
              <w:bottom w:val="single" w:sz="4" w:space="0" w:color="auto"/>
              <w:right w:val="single" w:sz="4" w:space="0" w:color="auto"/>
            </w:tcBorders>
            <w:shd w:val="clear" w:color="auto" w:fill="auto"/>
            <w:vAlign w:val="center"/>
            <w:hideMark/>
          </w:tcPr>
          <w:p w14:paraId="64FA142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$ 6.648.840,00 </w:t>
            </w:r>
          </w:p>
        </w:tc>
      </w:tr>
      <w:tr w:rsidR="00335D7D" w:rsidRPr="00335D7D" w14:paraId="518DC92D" w14:textId="77777777" w:rsidTr="00FF3FE8">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912D6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1.41</w:t>
            </w:r>
          </w:p>
        </w:tc>
        <w:tc>
          <w:tcPr>
            <w:tcW w:w="0" w:type="auto"/>
            <w:tcBorders>
              <w:top w:val="nil"/>
              <w:left w:val="nil"/>
              <w:bottom w:val="single" w:sz="4" w:space="0" w:color="auto"/>
              <w:right w:val="single" w:sz="4" w:space="0" w:color="auto"/>
            </w:tcBorders>
            <w:shd w:val="clear" w:color="auto" w:fill="auto"/>
            <w:vAlign w:val="center"/>
            <w:hideMark/>
          </w:tcPr>
          <w:p w14:paraId="1688AA0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ENCHAPE. cerámica en pared y pisos, acorde al ambiente, incluye filetes y retiro del existente quebrado con retiro y disposición final. Utilizar juntas de expansión y contracción en caucho, por tramos que garanticen los movimientos de áreas de cerámica, recomendable utilizar formatos grandes</w:t>
            </w:r>
          </w:p>
        </w:tc>
        <w:tc>
          <w:tcPr>
            <w:tcW w:w="0" w:type="auto"/>
            <w:tcBorders>
              <w:top w:val="nil"/>
              <w:left w:val="nil"/>
              <w:bottom w:val="single" w:sz="4" w:space="0" w:color="auto"/>
              <w:right w:val="single" w:sz="4" w:space="0" w:color="auto"/>
            </w:tcBorders>
            <w:shd w:val="clear" w:color="auto" w:fill="auto"/>
            <w:noWrap/>
            <w:vAlign w:val="center"/>
            <w:hideMark/>
          </w:tcPr>
          <w:p w14:paraId="13EEC86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4A8BC2D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27,24</w:t>
            </w:r>
          </w:p>
        </w:tc>
        <w:tc>
          <w:tcPr>
            <w:tcW w:w="0" w:type="auto"/>
            <w:tcBorders>
              <w:top w:val="nil"/>
              <w:left w:val="nil"/>
              <w:bottom w:val="single" w:sz="4" w:space="0" w:color="auto"/>
              <w:right w:val="single" w:sz="4" w:space="0" w:color="auto"/>
            </w:tcBorders>
            <w:shd w:val="clear" w:color="auto" w:fill="auto"/>
            <w:vAlign w:val="center"/>
            <w:hideMark/>
          </w:tcPr>
          <w:p w14:paraId="6EBE38E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$ 124.218,00 </w:t>
            </w:r>
          </w:p>
        </w:tc>
        <w:tc>
          <w:tcPr>
            <w:tcW w:w="1187" w:type="dxa"/>
            <w:tcBorders>
              <w:top w:val="nil"/>
              <w:left w:val="nil"/>
              <w:bottom w:val="single" w:sz="4" w:space="0" w:color="auto"/>
              <w:right w:val="single" w:sz="4" w:space="0" w:color="auto"/>
            </w:tcBorders>
            <w:shd w:val="clear" w:color="auto" w:fill="auto"/>
            <w:vAlign w:val="center"/>
            <w:hideMark/>
          </w:tcPr>
          <w:p w14:paraId="129AA3E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$ 3.383.698,00 </w:t>
            </w:r>
          </w:p>
        </w:tc>
      </w:tr>
      <w:tr w:rsidR="00335D7D" w:rsidRPr="00335D7D" w14:paraId="21F4B4EF" w14:textId="77777777" w:rsidTr="00FF3FE8">
        <w:trPr>
          <w:trHeight w:val="21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6BA66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1.42</w:t>
            </w:r>
          </w:p>
        </w:tc>
        <w:tc>
          <w:tcPr>
            <w:tcW w:w="0" w:type="auto"/>
            <w:tcBorders>
              <w:top w:val="nil"/>
              <w:left w:val="nil"/>
              <w:bottom w:val="single" w:sz="4" w:space="0" w:color="auto"/>
              <w:right w:val="single" w:sz="4" w:space="0" w:color="auto"/>
            </w:tcBorders>
            <w:shd w:val="clear" w:color="auto" w:fill="auto"/>
            <w:vAlign w:val="center"/>
            <w:hideMark/>
          </w:tcPr>
          <w:p w14:paraId="07DB9C35"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w:t>
            </w:r>
            <w:proofErr w:type="spellStart"/>
            <w:r w:rsidRPr="00335D7D">
              <w:rPr>
                <w:rFonts w:ascii="Arial" w:eastAsia="Times New Roman" w:hAnsi="Arial" w:cs="Arial"/>
                <w:sz w:val="15"/>
                <w:szCs w:val="15"/>
                <w:lang w:val="en-US"/>
              </w:rPr>
              <w:t>Diseños</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sometidos</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aprobación</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previo</w:t>
            </w:r>
            <w:proofErr w:type="spellEnd"/>
            <w:r w:rsidRPr="00335D7D">
              <w:rPr>
                <w:rFonts w:ascii="Arial" w:eastAsia="Times New Roman" w:hAnsi="Arial" w:cs="Arial"/>
                <w:sz w:val="15"/>
                <w:szCs w:val="15"/>
                <w:lang w:val="en-US"/>
              </w:rPr>
              <w:t xml:space="preserve"> a </w:t>
            </w:r>
            <w:proofErr w:type="spellStart"/>
            <w:r w:rsidRPr="00335D7D">
              <w:rPr>
                <w:rFonts w:ascii="Arial" w:eastAsia="Times New Roman" w:hAnsi="Arial" w:cs="Arial"/>
                <w:sz w:val="15"/>
                <w:szCs w:val="15"/>
                <w:lang w:val="en-US"/>
              </w:rPr>
              <w:t>su</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ejecución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F04481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324F567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176,41</w:t>
            </w:r>
          </w:p>
        </w:tc>
        <w:tc>
          <w:tcPr>
            <w:tcW w:w="0" w:type="auto"/>
            <w:tcBorders>
              <w:top w:val="nil"/>
              <w:left w:val="nil"/>
              <w:bottom w:val="single" w:sz="4" w:space="0" w:color="auto"/>
              <w:right w:val="single" w:sz="4" w:space="0" w:color="auto"/>
            </w:tcBorders>
            <w:shd w:val="clear" w:color="auto" w:fill="auto"/>
            <w:vAlign w:val="center"/>
            <w:hideMark/>
          </w:tcPr>
          <w:p w14:paraId="28B56D4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$ 262.759,00 </w:t>
            </w:r>
          </w:p>
        </w:tc>
        <w:tc>
          <w:tcPr>
            <w:tcW w:w="1187" w:type="dxa"/>
            <w:tcBorders>
              <w:top w:val="nil"/>
              <w:left w:val="nil"/>
              <w:bottom w:val="single" w:sz="4" w:space="0" w:color="auto"/>
              <w:right w:val="single" w:sz="4" w:space="0" w:color="auto"/>
            </w:tcBorders>
            <w:shd w:val="clear" w:color="auto" w:fill="auto"/>
            <w:vAlign w:val="center"/>
            <w:hideMark/>
          </w:tcPr>
          <w:p w14:paraId="532DDFE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$ 46.353.315,00 </w:t>
            </w:r>
          </w:p>
        </w:tc>
      </w:tr>
      <w:tr w:rsidR="00335D7D" w:rsidRPr="00335D7D" w14:paraId="27FCE031" w14:textId="77777777" w:rsidTr="00FF3FE8">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CDF7E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1.43</w:t>
            </w:r>
          </w:p>
        </w:tc>
        <w:tc>
          <w:tcPr>
            <w:tcW w:w="0" w:type="auto"/>
            <w:tcBorders>
              <w:top w:val="nil"/>
              <w:left w:val="nil"/>
              <w:bottom w:val="single" w:sz="4" w:space="0" w:color="auto"/>
              <w:right w:val="single" w:sz="4" w:space="0" w:color="auto"/>
            </w:tcBorders>
            <w:shd w:val="clear" w:color="auto" w:fill="auto"/>
            <w:vAlign w:val="center"/>
            <w:hideMark/>
          </w:tcPr>
          <w:p w14:paraId="4FAB88B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CUBIERTA POLICARBONATO ALVEOLAR 8 </w:t>
            </w:r>
            <w:proofErr w:type="gramStart"/>
            <w:r w:rsidRPr="00335D7D">
              <w:rPr>
                <w:rFonts w:ascii="Arial" w:eastAsia="Times New Roman" w:hAnsi="Arial" w:cs="Arial"/>
                <w:sz w:val="15"/>
                <w:szCs w:val="15"/>
                <w:lang w:val="es-CO"/>
              </w:rPr>
              <w:t>mm;  incluye</w:t>
            </w:r>
            <w:proofErr w:type="gramEnd"/>
            <w:r w:rsidRPr="00335D7D">
              <w:rPr>
                <w:rFonts w:ascii="Arial" w:eastAsia="Times New Roman" w:hAnsi="Arial" w:cs="Arial"/>
                <w:sz w:val="15"/>
                <w:szCs w:val="15"/>
                <w:lang w:val="es-CO"/>
              </w:rPr>
              <w:t xml:space="preserve"> recursos, caballetes, elementos de empalmes entre laminas y terminales, elementos de fijación e instalación según ficha técnica. Presentar diseño previo a supervisión. Diseños sometidos </w:t>
            </w:r>
            <w:proofErr w:type="spellStart"/>
            <w:r w:rsidRPr="00335D7D">
              <w:rPr>
                <w:rFonts w:ascii="Arial" w:eastAsia="Times New Roman" w:hAnsi="Arial" w:cs="Arial"/>
                <w:sz w:val="15"/>
                <w:szCs w:val="15"/>
                <w:lang w:val="es-CO"/>
              </w:rPr>
              <w:t>aprobaciónprevio</w:t>
            </w:r>
            <w:proofErr w:type="spellEnd"/>
            <w:r w:rsidRPr="00335D7D">
              <w:rPr>
                <w:rFonts w:ascii="Arial" w:eastAsia="Times New Roman" w:hAnsi="Arial" w:cs="Arial"/>
                <w:sz w:val="15"/>
                <w:szCs w:val="15"/>
                <w:lang w:val="es-CO"/>
              </w:rPr>
              <w:t xml:space="preserve"> a su ejecución</w:t>
            </w:r>
          </w:p>
        </w:tc>
        <w:tc>
          <w:tcPr>
            <w:tcW w:w="0" w:type="auto"/>
            <w:tcBorders>
              <w:top w:val="nil"/>
              <w:left w:val="nil"/>
              <w:bottom w:val="single" w:sz="4" w:space="0" w:color="auto"/>
              <w:right w:val="single" w:sz="4" w:space="0" w:color="auto"/>
            </w:tcBorders>
            <w:shd w:val="clear" w:color="auto" w:fill="auto"/>
            <w:noWrap/>
            <w:vAlign w:val="center"/>
            <w:hideMark/>
          </w:tcPr>
          <w:p w14:paraId="02A9D39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4827174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176,41</w:t>
            </w:r>
          </w:p>
        </w:tc>
        <w:tc>
          <w:tcPr>
            <w:tcW w:w="0" w:type="auto"/>
            <w:tcBorders>
              <w:top w:val="nil"/>
              <w:left w:val="nil"/>
              <w:bottom w:val="single" w:sz="4" w:space="0" w:color="auto"/>
              <w:right w:val="single" w:sz="4" w:space="0" w:color="auto"/>
            </w:tcBorders>
            <w:shd w:val="clear" w:color="auto" w:fill="auto"/>
            <w:vAlign w:val="center"/>
            <w:hideMark/>
          </w:tcPr>
          <w:p w14:paraId="1EB4ED5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$ 136.684,00 </w:t>
            </w:r>
          </w:p>
        </w:tc>
        <w:tc>
          <w:tcPr>
            <w:tcW w:w="1187" w:type="dxa"/>
            <w:tcBorders>
              <w:top w:val="nil"/>
              <w:left w:val="nil"/>
              <w:bottom w:val="single" w:sz="4" w:space="0" w:color="auto"/>
              <w:right w:val="single" w:sz="4" w:space="0" w:color="auto"/>
            </w:tcBorders>
            <w:shd w:val="clear" w:color="auto" w:fill="auto"/>
            <w:vAlign w:val="center"/>
            <w:hideMark/>
          </w:tcPr>
          <w:p w14:paraId="1E0103D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$ 24.112.424,00 </w:t>
            </w:r>
          </w:p>
        </w:tc>
      </w:tr>
      <w:tr w:rsidR="00335D7D" w:rsidRPr="00335D7D" w14:paraId="47E25313"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317B2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1.44</w:t>
            </w:r>
          </w:p>
        </w:tc>
        <w:tc>
          <w:tcPr>
            <w:tcW w:w="0" w:type="auto"/>
            <w:tcBorders>
              <w:top w:val="nil"/>
              <w:left w:val="nil"/>
              <w:bottom w:val="single" w:sz="4" w:space="0" w:color="auto"/>
              <w:right w:val="single" w:sz="4" w:space="0" w:color="auto"/>
            </w:tcBorders>
            <w:shd w:val="clear" w:color="auto" w:fill="auto"/>
            <w:vAlign w:val="center"/>
            <w:hideMark/>
          </w:tcPr>
          <w:p w14:paraId="244EB90D"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MURO SISTEMA SECO 11 cm EN LAMINA FIBROCEMENTO DE 8MM CON PELÍCULA ACRÍLICA </w:t>
            </w:r>
            <w:r w:rsidRPr="00335D7D">
              <w:rPr>
                <w:rFonts w:ascii="Arial" w:eastAsia="Times New Roman" w:hAnsi="Arial" w:cs="Arial"/>
                <w:sz w:val="15"/>
                <w:szCs w:val="15"/>
                <w:lang w:val="es-CO"/>
              </w:rPr>
              <w:lastRenderedPageBreak/>
              <w:t>DOBLE CARA (INC ESTRUCTURA, LAMINA EQUITON, ACCESORIOS Y COMPLEMENTOS), estuco y pintura</w:t>
            </w:r>
          </w:p>
        </w:tc>
        <w:tc>
          <w:tcPr>
            <w:tcW w:w="0" w:type="auto"/>
            <w:tcBorders>
              <w:top w:val="nil"/>
              <w:left w:val="nil"/>
              <w:bottom w:val="single" w:sz="4" w:space="0" w:color="auto"/>
              <w:right w:val="single" w:sz="4" w:space="0" w:color="auto"/>
            </w:tcBorders>
            <w:shd w:val="clear" w:color="auto" w:fill="auto"/>
            <w:noWrap/>
            <w:vAlign w:val="center"/>
            <w:hideMark/>
          </w:tcPr>
          <w:p w14:paraId="7B1DE37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m2</w:t>
            </w:r>
          </w:p>
        </w:tc>
        <w:tc>
          <w:tcPr>
            <w:tcW w:w="0" w:type="auto"/>
            <w:tcBorders>
              <w:top w:val="nil"/>
              <w:left w:val="nil"/>
              <w:bottom w:val="single" w:sz="4" w:space="0" w:color="auto"/>
              <w:right w:val="single" w:sz="4" w:space="0" w:color="auto"/>
            </w:tcBorders>
            <w:shd w:val="clear" w:color="auto" w:fill="auto"/>
            <w:vAlign w:val="center"/>
            <w:hideMark/>
          </w:tcPr>
          <w:p w14:paraId="44AB36F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9,90</w:t>
            </w:r>
          </w:p>
        </w:tc>
        <w:tc>
          <w:tcPr>
            <w:tcW w:w="0" w:type="auto"/>
            <w:tcBorders>
              <w:top w:val="nil"/>
              <w:left w:val="nil"/>
              <w:bottom w:val="single" w:sz="4" w:space="0" w:color="auto"/>
              <w:right w:val="single" w:sz="4" w:space="0" w:color="auto"/>
            </w:tcBorders>
            <w:shd w:val="clear" w:color="auto" w:fill="auto"/>
            <w:vAlign w:val="center"/>
            <w:hideMark/>
          </w:tcPr>
          <w:p w14:paraId="7768CEE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$ 303.090,00 </w:t>
            </w:r>
          </w:p>
        </w:tc>
        <w:tc>
          <w:tcPr>
            <w:tcW w:w="1187" w:type="dxa"/>
            <w:tcBorders>
              <w:top w:val="nil"/>
              <w:left w:val="nil"/>
              <w:bottom w:val="single" w:sz="4" w:space="0" w:color="auto"/>
              <w:right w:val="single" w:sz="4" w:space="0" w:color="auto"/>
            </w:tcBorders>
            <w:shd w:val="clear" w:color="auto" w:fill="auto"/>
            <w:vAlign w:val="center"/>
            <w:hideMark/>
          </w:tcPr>
          <w:p w14:paraId="0AD5D1E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$ 3.000.591,00 </w:t>
            </w:r>
          </w:p>
        </w:tc>
      </w:tr>
      <w:tr w:rsidR="00335D7D" w:rsidRPr="00335D7D" w14:paraId="5D2CA535" w14:textId="77777777" w:rsidTr="00FF3FE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99D6A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1.45</w:t>
            </w:r>
          </w:p>
        </w:tc>
        <w:tc>
          <w:tcPr>
            <w:tcW w:w="0" w:type="auto"/>
            <w:tcBorders>
              <w:top w:val="nil"/>
              <w:left w:val="nil"/>
              <w:bottom w:val="single" w:sz="4" w:space="0" w:color="auto"/>
              <w:right w:val="single" w:sz="4" w:space="0" w:color="auto"/>
            </w:tcBorders>
            <w:shd w:val="clear" w:color="auto" w:fill="auto"/>
            <w:vAlign w:val="center"/>
            <w:hideMark/>
          </w:tcPr>
          <w:p w14:paraId="38CD4500"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PUERTA EN ALUMINIO </w:t>
            </w:r>
            <w:proofErr w:type="spellStart"/>
            <w:r w:rsidRPr="00335D7D">
              <w:rPr>
                <w:rFonts w:ascii="Arial" w:eastAsia="Times New Roman" w:hAnsi="Arial" w:cs="Arial"/>
                <w:sz w:val="15"/>
                <w:szCs w:val="15"/>
                <w:lang w:val="es-CO"/>
              </w:rPr>
              <w:t>anonizado</w:t>
            </w:r>
            <w:proofErr w:type="spellEnd"/>
            <w:r w:rsidRPr="00335D7D">
              <w:rPr>
                <w:rFonts w:ascii="Arial" w:eastAsia="Times New Roman" w:hAnsi="Arial" w:cs="Arial"/>
                <w:sz w:val="15"/>
                <w:szCs w:val="15"/>
                <w:lang w:val="es-CO"/>
              </w:rPr>
              <w:t xml:space="preserve"> o crudo y vidrio polarizado y cerradura fina doble macho tipo, Incluye recursos, instalación, pulida en filetes y piso por incrustación al mismo y aseo</w:t>
            </w:r>
          </w:p>
        </w:tc>
        <w:tc>
          <w:tcPr>
            <w:tcW w:w="0" w:type="auto"/>
            <w:tcBorders>
              <w:top w:val="nil"/>
              <w:left w:val="nil"/>
              <w:bottom w:val="single" w:sz="4" w:space="0" w:color="auto"/>
              <w:right w:val="single" w:sz="4" w:space="0" w:color="auto"/>
            </w:tcBorders>
            <w:shd w:val="clear" w:color="auto" w:fill="auto"/>
            <w:noWrap/>
            <w:vAlign w:val="center"/>
            <w:hideMark/>
          </w:tcPr>
          <w:p w14:paraId="35DCD38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73AC13F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1,64</w:t>
            </w:r>
          </w:p>
        </w:tc>
        <w:tc>
          <w:tcPr>
            <w:tcW w:w="0" w:type="auto"/>
            <w:tcBorders>
              <w:top w:val="nil"/>
              <w:left w:val="nil"/>
              <w:bottom w:val="single" w:sz="4" w:space="0" w:color="auto"/>
              <w:right w:val="single" w:sz="4" w:space="0" w:color="auto"/>
            </w:tcBorders>
            <w:shd w:val="clear" w:color="auto" w:fill="auto"/>
            <w:vAlign w:val="center"/>
            <w:hideMark/>
          </w:tcPr>
          <w:p w14:paraId="2B8806B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$ 1.275.095,00 </w:t>
            </w:r>
          </w:p>
        </w:tc>
        <w:tc>
          <w:tcPr>
            <w:tcW w:w="1187" w:type="dxa"/>
            <w:tcBorders>
              <w:top w:val="nil"/>
              <w:left w:val="nil"/>
              <w:bottom w:val="single" w:sz="4" w:space="0" w:color="auto"/>
              <w:right w:val="single" w:sz="4" w:space="0" w:color="auto"/>
            </w:tcBorders>
            <w:shd w:val="clear" w:color="auto" w:fill="auto"/>
            <w:vAlign w:val="center"/>
            <w:hideMark/>
          </w:tcPr>
          <w:p w14:paraId="1C755AE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$ 2.091.156,00 </w:t>
            </w:r>
          </w:p>
        </w:tc>
      </w:tr>
      <w:tr w:rsidR="00335D7D" w:rsidRPr="00335D7D" w14:paraId="32358B5A"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CACDE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1.46</w:t>
            </w:r>
          </w:p>
        </w:tc>
        <w:tc>
          <w:tcPr>
            <w:tcW w:w="0" w:type="auto"/>
            <w:tcBorders>
              <w:top w:val="nil"/>
              <w:left w:val="nil"/>
              <w:bottom w:val="single" w:sz="4" w:space="0" w:color="auto"/>
              <w:right w:val="single" w:sz="4" w:space="0" w:color="auto"/>
            </w:tcBorders>
            <w:shd w:val="clear" w:color="auto" w:fill="auto"/>
            <w:vAlign w:val="center"/>
            <w:hideMark/>
          </w:tcPr>
          <w:p w14:paraId="434AD79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DESMONTE Y RETIRO puertas y ventanas, cuidando su </w:t>
            </w:r>
            <w:proofErr w:type="gramStart"/>
            <w:r w:rsidRPr="00335D7D">
              <w:rPr>
                <w:rFonts w:ascii="Arial" w:eastAsia="Times New Roman" w:hAnsi="Arial" w:cs="Arial"/>
                <w:sz w:val="15"/>
                <w:szCs w:val="15"/>
                <w:lang w:val="es-CO"/>
              </w:rPr>
              <w:t>estado,  incluye</w:t>
            </w:r>
            <w:proofErr w:type="gramEnd"/>
            <w:r w:rsidRPr="00335D7D">
              <w:rPr>
                <w:rFonts w:ascii="Arial" w:eastAsia="Times New Roman" w:hAnsi="Arial" w:cs="Arial"/>
                <w:sz w:val="15"/>
                <w:szCs w:val="15"/>
                <w:lang w:val="es-CO"/>
              </w:rPr>
              <w:t xml:space="preserve"> cargue, marco, transporte y disposición según </w:t>
            </w:r>
            <w:proofErr w:type="spellStart"/>
            <w:r w:rsidRPr="00335D7D">
              <w:rPr>
                <w:rFonts w:ascii="Arial" w:eastAsia="Times New Roman" w:hAnsi="Arial" w:cs="Arial"/>
                <w:sz w:val="15"/>
                <w:szCs w:val="15"/>
                <w:lang w:val="es-CO"/>
              </w:rPr>
              <w:t>orientacion</w:t>
            </w:r>
            <w:proofErr w:type="spellEnd"/>
            <w:r w:rsidRPr="00335D7D">
              <w:rPr>
                <w:rFonts w:ascii="Arial" w:eastAsia="Times New Roman" w:hAnsi="Arial" w:cs="Arial"/>
                <w:sz w:val="15"/>
                <w:szCs w:val="15"/>
                <w:lang w:val="es-CO"/>
              </w:rPr>
              <w:t xml:space="preserve"> de la supervisión</w:t>
            </w:r>
          </w:p>
        </w:tc>
        <w:tc>
          <w:tcPr>
            <w:tcW w:w="0" w:type="auto"/>
            <w:tcBorders>
              <w:top w:val="nil"/>
              <w:left w:val="nil"/>
              <w:bottom w:val="single" w:sz="4" w:space="0" w:color="auto"/>
              <w:right w:val="single" w:sz="4" w:space="0" w:color="auto"/>
            </w:tcBorders>
            <w:shd w:val="clear" w:color="auto" w:fill="auto"/>
            <w:noWrap/>
            <w:vAlign w:val="center"/>
            <w:hideMark/>
          </w:tcPr>
          <w:p w14:paraId="293E65B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59D0385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3,00</w:t>
            </w:r>
          </w:p>
        </w:tc>
        <w:tc>
          <w:tcPr>
            <w:tcW w:w="0" w:type="auto"/>
            <w:tcBorders>
              <w:top w:val="nil"/>
              <w:left w:val="nil"/>
              <w:bottom w:val="single" w:sz="4" w:space="0" w:color="auto"/>
              <w:right w:val="single" w:sz="4" w:space="0" w:color="auto"/>
            </w:tcBorders>
            <w:shd w:val="clear" w:color="auto" w:fill="auto"/>
            <w:vAlign w:val="center"/>
            <w:hideMark/>
          </w:tcPr>
          <w:p w14:paraId="240DC01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$ 39.880,00 </w:t>
            </w:r>
          </w:p>
        </w:tc>
        <w:tc>
          <w:tcPr>
            <w:tcW w:w="1187" w:type="dxa"/>
            <w:tcBorders>
              <w:top w:val="nil"/>
              <w:left w:val="nil"/>
              <w:bottom w:val="single" w:sz="4" w:space="0" w:color="auto"/>
              <w:right w:val="single" w:sz="4" w:space="0" w:color="auto"/>
            </w:tcBorders>
            <w:shd w:val="clear" w:color="auto" w:fill="auto"/>
            <w:vAlign w:val="center"/>
            <w:hideMark/>
          </w:tcPr>
          <w:p w14:paraId="3E8FEAF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$ 119.640,00 </w:t>
            </w:r>
          </w:p>
        </w:tc>
      </w:tr>
      <w:tr w:rsidR="00335D7D" w:rsidRPr="00335D7D" w14:paraId="632EDFFE" w14:textId="77777777" w:rsidTr="00FF3FE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2FC71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1.47</w:t>
            </w:r>
          </w:p>
        </w:tc>
        <w:tc>
          <w:tcPr>
            <w:tcW w:w="0" w:type="auto"/>
            <w:tcBorders>
              <w:top w:val="nil"/>
              <w:left w:val="nil"/>
              <w:bottom w:val="single" w:sz="4" w:space="0" w:color="auto"/>
              <w:right w:val="single" w:sz="4" w:space="0" w:color="auto"/>
            </w:tcBorders>
            <w:shd w:val="clear" w:color="auto" w:fill="auto"/>
            <w:vAlign w:val="center"/>
            <w:hideMark/>
          </w:tcPr>
          <w:p w14:paraId="02F4F36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FILETES Y DILATACIONES, en mortero, estuco y pintura, en sitios donde se desmonte la puerta o ventana</w:t>
            </w:r>
          </w:p>
        </w:tc>
        <w:tc>
          <w:tcPr>
            <w:tcW w:w="0" w:type="auto"/>
            <w:tcBorders>
              <w:top w:val="nil"/>
              <w:left w:val="nil"/>
              <w:bottom w:val="single" w:sz="4" w:space="0" w:color="auto"/>
              <w:right w:val="single" w:sz="4" w:space="0" w:color="auto"/>
            </w:tcBorders>
            <w:shd w:val="clear" w:color="auto" w:fill="auto"/>
            <w:noWrap/>
            <w:vAlign w:val="center"/>
            <w:hideMark/>
          </w:tcPr>
          <w:p w14:paraId="0A2A858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ml</w:t>
            </w:r>
          </w:p>
        </w:tc>
        <w:tc>
          <w:tcPr>
            <w:tcW w:w="0" w:type="auto"/>
            <w:tcBorders>
              <w:top w:val="nil"/>
              <w:left w:val="nil"/>
              <w:bottom w:val="single" w:sz="4" w:space="0" w:color="auto"/>
              <w:right w:val="single" w:sz="4" w:space="0" w:color="auto"/>
            </w:tcBorders>
            <w:shd w:val="clear" w:color="auto" w:fill="auto"/>
            <w:vAlign w:val="center"/>
            <w:hideMark/>
          </w:tcPr>
          <w:p w14:paraId="1C51F82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29,60</w:t>
            </w:r>
          </w:p>
        </w:tc>
        <w:tc>
          <w:tcPr>
            <w:tcW w:w="0" w:type="auto"/>
            <w:tcBorders>
              <w:top w:val="nil"/>
              <w:left w:val="nil"/>
              <w:bottom w:val="single" w:sz="4" w:space="0" w:color="auto"/>
              <w:right w:val="single" w:sz="4" w:space="0" w:color="auto"/>
            </w:tcBorders>
            <w:shd w:val="clear" w:color="auto" w:fill="auto"/>
            <w:vAlign w:val="center"/>
            <w:hideMark/>
          </w:tcPr>
          <w:p w14:paraId="0FA97B5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$ 17.784,00 </w:t>
            </w:r>
          </w:p>
        </w:tc>
        <w:tc>
          <w:tcPr>
            <w:tcW w:w="1187" w:type="dxa"/>
            <w:tcBorders>
              <w:top w:val="nil"/>
              <w:left w:val="nil"/>
              <w:bottom w:val="single" w:sz="4" w:space="0" w:color="auto"/>
              <w:right w:val="single" w:sz="4" w:space="0" w:color="auto"/>
            </w:tcBorders>
            <w:shd w:val="clear" w:color="auto" w:fill="auto"/>
            <w:vAlign w:val="center"/>
            <w:hideMark/>
          </w:tcPr>
          <w:p w14:paraId="73ECEC3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$ 526.406,00 </w:t>
            </w:r>
          </w:p>
        </w:tc>
      </w:tr>
      <w:tr w:rsidR="00335D7D" w:rsidRPr="00335D7D" w14:paraId="216F4FEB" w14:textId="77777777" w:rsidTr="00FF3FE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540BF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1.48</w:t>
            </w:r>
          </w:p>
        </w:tc>
        <w:tc>
          <w:tcPr>
            <w:tcW w:w="0" w:type="auto"/>
            <w:tcBorders>
              <w:top w:val="nil"/>
              <w:left w:val="nil"/>
              <w:bottom w:val="single" w:sz="4" w:space="0" w:color="auto"/>
              <w:right w:val="single" w:sz="4" w:space="0" w:color="auto"/>
            </w:tcBorders>
            <w:shd w:val="clear" w:color="auto" w:fill="auto"/>
            <w:vAlign w:val="center"/>
            <w:hideMark/>
          </w:tcPr>
          <w:p w14:paraId="6B5C8DEC"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VENTANA ANTIRUIDO en PVC u otro, de dimensiones varias según vanos, incluye suministro e instalación, marco, y vidrio laminado con espesor mínimo de 6 mm color bronce o crudo </w:t>
            </w:r>
            <w:proofErr w:type="spellStart"/>
            <w:r w:rsidRPr="00335D7D">
              <w:rPr>
                <w:rFonts w:ascii="Arial" w:eastAsia="Times New Roman" w:hAnsi="Arial" w:cs="Arial"/>
                <w:sz w:val="15"/>
                <w:szCs w:val="15"/>
                <w:lang w:val="es-CO"/>
              </w:rPr>
              <w:t>antireflejo</w:t>
            </w:r>
            <w:proofErr w:type="spellEnd"/>
            <w:r w:rsidRPr="00335D7D">
              <w:rPr>
                <w:rFonts w:ascii="Arial" w:eastAsia="Times New Roman" w:hAnsi="Arial" w:cs="Arial"/>
                <w:sz w:val="15"/>
                <w:szCs w:val="15"/>
                <w:lang w:val="es-CO"/>
              </w:rPr>
              <w:t xml:space="preserve">, chapeta de seguridad, diseño en 2 secciones mínimo, marco fijo abajo y luceta de apertura horizontal en parte superior. </w:t>
            </w:r>
            <w:proofErr w:type="spellStart"/>
            <w:r w:rsidRPr="00335D7D">
              <w:rPr>
                <w:rFonts w:ascii="Arial" w:eastAsia="Times New Roman" w:hAnsi="Arial" w:cs="Arial"/>
                <w:sz w:val="15"/>
                <w:szCs w:val="15"/>
                <w:lang w:val="en-US"/>
              </w:rPr>
              <w:t>Presentar</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previamente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el</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a la </w:t>
            </w:r>
            <w:proofErr w:type="spellStart"/>
            <w:r w:rsidRPr="00335D7D">
              <w:rPr>
                <w:rFonts w:ascii="Arial" w:eastAsia="Times New Roman" w:hAnsi="Arial" w:cs="Arial"/>
                <w:sz w:val="15"/>
                <w:szCs w:val="15"/>
                <w:lang w:val="en-US"/>
              </w:rPr>
              <w:t>supervisión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8BD8C9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7AC798C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0,60</w:t>
            </w:r>
          </w:p>
        </w:tc>
        <w:tc>
          <w:tcPr>
            <w:tcW w:w="0" w:type="auto"/>
            <w:tcBorders>
              <w:top w:val="nil"/>
              <w:left w:val="nil"/>
              <w:bottom w:val="single" w:sz="4" w:space="0" w:color="auto"/>
              <w:right w:val="single" w:sz="4" w:space="0" w:color="auto"/>
            </w:tcBorders>
            <w:shd w:val="clear" w:color="auto" w:fill="auto"/>
            <w:vAlign w:val="center"/>
            <w:hideMark/>
          </w:tcPr>
          <w:p w14:paraId="563D0A4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$ 817.193,00 </w:t>
            </w:r>
          </w:p>
        </w:tc>
        <w:tc>
          <w:tcPr>
            <w:tcW w:w="1187" w:type="dxa"/>
            <w:tcBorders>
              <w:top w:val="nil"/>
              <w:left w:val="nil"/>
              <w:bottom w:val="single" w:sz="4" w:space="0" w:color="auto"/>
              <w:right w:val="single" w:sz="4" w:space="0" w:color="auto"/>
            </w:tcBorders>
            <w:shd w:val="clear" w:color="auto" w:fill="auto"/>
            <w:vAlign w:val="center"/>
            <w:hideMark/>
          </w:tcPr>
          <w:p w14:paraId="7EBFDC3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$ 490.316,00 </w:t>
            </w:r>
          </w:p>
        </w:tc>
      </w:tr>
      <w:tr w:rsidR="00335D7D" w:rsidRPr="00335D7D" w14:paraId="1E089189" w14:textId="77777777" w:rsidTr="00FF3FE8">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59B79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1.49</w:t>
            </w:r>
          </w:p>
        </w:tc>
        <w:tc>
          <w:tcPr>
            <w:tcW w:w="0" w:type="auto"/>
            <w:tcBorders>
              <w:top w:val="nil"/>
              <w:left w:val="nil"/>
              <w:bottom w:val="single" w:sz="4" w:space="0" w:color="auto"/>
              <w:right w:val="single" w:sz="4" w:space="0" w:color="auto"/>
            </w:tcBorders>
            <w:shd w:val="clear" w:color="auto" w:fill="auto"/>
            <w:vAlign w:val="center"/>
            <w:hideMark/>
          </w:tcPr>
          <w:p w14:paraId="7AE6330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MESON MUEBLE INFERIOR COCINA. mesón 0,60m. de ancho, en mármol sintético o similar con lavaplatos y estufa eléctrica 2 puestos empotrada y, mueble inferior en melamina a dos niveles, instalado, incluye accesorios hidrosanitarios, abasto con llave de control en manguera flexible metálica y desagües con sifón</w:t>
            </w:r>
          </w:p>
        </w:tc>
        <w:tc>
          <w:tcPr>
            <w:tcW w:w="0" w:type="auto"/>
            <w:tcBorders>
              <w:top w:val="nil"/>
              <w:left w:val="nil"/>
              <w:bottom w:val="single" w:sz="4" w:space="0" w:color="auto"/>
              <w:right w:val="single" w:sz="4" w:space="0" w:color="auto"/>
            </w:tcBorders>
            <w:shd w:val="clear" w:color="auto" w:fill="auto"/>
            <w:noWrap/>
            <w:vAlign w:val="center"/>
            <w:hideMark/>
          </w:tcPr>
          <w:p w14:paraId="6C3FFBA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6DA59EA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1,95</w:t>
            </w:r>
          </w:p>
        </w:tc>
        <w:tc>
          <w:tcPr>
            <w:tcW w:w="0" w:type="auto"/>
            <w:tcBorders>
              <w:top w:val="nil"/>
              <w:left w:val="nil"/>
              <w:bottom w:val="single" w:sz="4" w:space="0" w:color="auto"/>
              <w:right w:val="single" w:sz="4" w:space="0" w:color="auto"/>
            </w:tcBorders>
            <w:shd w:val="clear" w:color="auto" w:fill="auto"/>
            <w:vAlign w:val="center"/>
            <w:hideMark/>
          </w:tcPr>
          <w:p w14:paraId="05C4C2B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$ 1.813.920,00 </w:t>
            </w:r>
          </w:p>
        </w:tc>
        <w:tc>
          <w:tcPr>
            <w:tcW w:w="1187" w:type="dxa"/>
            <w:tcBorders>
              <w:top w:val="nil"/>
              <w:left w:val="nil"/>
              <w:bottom w:val="single" w:sz="4" w:space="0" w:color="auto"/>
              <w:right w:val="single" w:sz="4" w:space="0" w:color="auto"/>
            </w:tcBorders>
            <w:shd w:val="clear" w:color="auto" w:fill="auto"/>
            <w:vAlign w:val="center"/>
            <w:hideMark/>
          </w:tcPr>
          <w:p w14:paraId="686FA48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$ 3.537.144,00 </w:t>
            </w:r>
          </w:p>
        </w:tc>
      </w:tr>
      <w:tr w:rsidR="00335D7D" w:rsidRPr="00335D7D" w14:paraId="6E9E8F30" w14:textId="77777777" w:rsidTr="00FF3FE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C4063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1.50</w:t>
            </w:r>
          </w:p>
        </w:tc>
        <w:tc>
          <w:tcPr>
            <w:tcW w:w="0" w:type="auto"/>
            <w:tcBorders>
              <w:top w:val="nil"/>
              <w:left w:val="nil"/>
              <w:bottom w:val="single" w:sz="4" w:space="0" w:color="auto"/>
              <w:right w:val="single" w:sz="4" w:space="0" w:color="auto"/>
            </w:tcBorders>
            <w:shd w:val="clear" w:color="auto" w:fill="auto"/>
            <w:vAlign w:val="center"/>
            <w:hideMark/>
          </w:tcPr>
          <w:p w14:paraId="002F56D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ALACENA. Mueble superior cocina, construido en melamina, incluye recurso e instalación, mueble similar al inferior de mesón cocina</w:t>
            </w:r>
          </w:p>
        </w:tc>
        <w:tc>
          <w:tcPr>
            <w:tcW w:w="0" w:type="auto"/>
            <w:tcBorders>
              <w:top w:val="nil"/>
              <w:left w:val="nil"/>
              <w:bottom w:val="single" w:sz="4" w:space="0" w:color="auto"/>
              <w:right w:val="single" w:sz="4" w:space="0" w:color="auto"/>
            </w:tcBorders>
            <w:shd w:val="clear" w:color="auto" w:fill="auto"/>
            <w:noWrap/>
            <w:vAlign w:val="center"/>
            <w:hideMark/>
          </w:tcPr>
          <w:p w14:paraId="3322DD9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5B9C4DF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1,95</w:t>
            </w:r>
          </w:p>
        </w:tc>
        <w:tc>
          <w:tcPr>
            <w:tcW w:w="0" w:type="auto"/>
            <w:tcBorders>
              <w:top w:val="nil"/>
              <w:left w:val="nil"/>
              <w:bottom w:val="single" w:sz="4" w:space="0" w:color="auto"/>
              <w:right w:val="single" w:sz="4" w:space="0" w:color="auto"/>
            </w:tcBorders>
            <w:shd w:val="clear" w:color="auto" w:fill="auto"/>
            <w:vAlign w:val="center"/>
            <w:hideMark/>
          </w:tcPr>
          <w:p w14:paraId="1666D51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$ 713.398,00 </w:t>
            </w:r>
          </w:p>
        </w:tc>
        <w:tc>
          <w:tcPr>
            <w:tcW w:w="1187" w:type="dxa"/>
            <w:tcBorders>
              <w:top w:val="nil"/>
              <w:left w:val="nil"/>
              <w:bottom w:val="single" w:sz="4" w:space="0" w:color="auto"/>
              <w:right w:val="single" w:sz="4" w:space="0" w:color="auto"/>
            </w:tcBorders>
            <w:shd w:val="clear" w:color="auto" w:fill="auto"/>
            <w:vAlign w:val="center"/>
            <w:hideMark/>
          </w:tcPr>
          <w:p w14:paraId="020AAD1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$ 1.391.126,00 </w:t>
            </w:r>
          </w:p>
        </w:tc>
      </w:tr>
      <w:tr w:rsidR="00335D7D" w:rsidRPr="00335D7D" w14:paraId="3EEAD7A3" w14:textId="77777777" w:rsidTr="00FF3FE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E803B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1.51</w:t>
            </w:r>
          </w:p>
        </w:tc>
        <w:tc>
          <w:tcPr>
            <w:tcW w:w="0" w:type="auto"/>
            <w:tcBorders>
              <w:top w:val="nil"/>
              <w:left w:val="nil"/>
              <w:bottom w:val="single" w:sz="4" w:space="0" w:color="auto"/>
              <w:right w:val="single" w:sz="4" w:space="0" w:color="auto"/>
            </w:tcBorders>
            <w:shd w:val="clear" w:color="auto" w:fill="auto"/>
            <w:vAlign w:val="center"/>
            <w:hideMark/>
          </w:tcPr>
          <w:p w14:paraId="06E4A91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CAMPANA EXTRACTORA 60 cm. Incluye suministro e instalación </w:t>
            </w:r>
            <w:proofErr w:type="gramStart"/>
            <w:r w:rsidRPr="00335D7D">
              <w:rPr>
                <w:rFonts w:ascii="Arial" w:eastAsia="Times New Roman" w:hAnsi="Arial" w:cs="Arial"/>
                <w:sz w:val="15"/>
                <w:szCs w:val="15"/>
                <w:lang w:val="es-CO"/>
              </w:rPr>
              <w:t>e</w:t>
            </w:r>
            <w:proofErr w:type="gramEnd"/>
            <w:r w:rsidRPr="00335D7D">
              <w:rPr>
                <w:rFonts w:ascii="Arial" w:eastAsia="Times New Roman" w:hAnsi="Arial" w:cs="Arial"/>
                <w:sz w:val="15"/>
                <w:szCs w:val="15"/>
                <w:lang w:val="es-CO"/>
              </w:rPr>
              <w:t xml:space="preserve"> cocina doméstica</w:t>
            </w:r>
          </w:p>
        </w:tc>
        <w:tc>
          <w:tcPr>
            <w:tcW w:w="0" w:type="auto"/>
            <w:tcBorders>
              <w:top w:val="nil"/>
              <w:left w:val="nil"/>
              <w:bottom w:val="single" w:sz="4" w:space="0" w:color="auto"/>
              <w:right w:val="single" w:sz="4" w:space="0" w:color="auto"/>
            </w:tcBorders>
            <w:shd w:val="clear" w:color="auto" w:fill="auto"/>
            <w:noWrap/>
            <w:vAlign w:val="center"/>
            <w:hideMark/>
          </w:tcPr>
          <w:p w14:paraId="0D3827C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E5BF01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6817600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$ 957.843,00 </w:t>
            </w:r>
          </w:p>
        </w:tc>
        <w:tc>
          <w:tcPr>
            <w:tcW w:w="1187" w:type="dxa"/>
            <w:tcBorders>
              <w:top w:val="nil"/>
              <w:left w:val="nil"/>
              <w:bottom w:val="single" w:sz="4" w:space="0" w:color="auto"/>
              <w:right w:val="single" w:sz="4" w:space="0" w:color="auto"/>
            </w:tcBorders>
            <w:shd w:val="clear" w:color="auto" w:fill="auto"/>
            <w:vAlign w:val="center"/>
            <w:hideMark/>
          </w:tcPr>
          <w:p w14:paraId="63CCB28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$ 957.843,00 </w:t>
            </w:r>
          </w:p>
        </w:tc>
      </w:tr>
      <w:tr w:rsidR="00335D7D" w:rsidRPr="00335D7D" w14:paraId="6E749AD0"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5F713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1.52</w:t>
            </w:r>
          </w:p>
        </w:tc>
        <w:tc>
          <w:tcPr>
            <w:tcW w:w="0" w:type="auto"/>
            <w:tcBorders>
              <w:top w:val="nil"/>
              <w:left w:val="nil"/>
              <w:bottom w:val="single" w:sz="4" w:space="0" w:color="auto"/>
              <w:right w:val="single" w:sz="4" w:space="0" w:color="auto"/>
            </w:tcBorders>
            <w:shd w:val="clear" w:color="auto" w:fill="auto"/>
            <w:vAlign w:val="center"/>
            <w:hideMark/>
          </w:tcPr>
          <w:p w14:paraId="32862AA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LAVAMANOS. Tipo pared plus incluye abasto manguera metálica con llave de control, llave terminal y demás accesorios hasta su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601E6DC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0A665ED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1450EEA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$ 474.586,00 </w:t>
            </w:r>
          </w:p>
        </w:tc>
        <w:tc>
          <w:tcPr>
            <w:tcW w:w="1187" w:type="dxa"/>
            <w:tcBorders>
              <w:top w:val="nil"/>
              <w:left w:val="nil"/>
              <w:bottom w:val="single" w:sz="4" w:space="0" w:color="auto"/>
              <w:right w:val="single" w:sz="4" w:space="0" w:color="auto"/>
            </w:tcBorders>
            <w:shd w:val="clear" w:color="auto" w:fill="auto"/>
            <w:vAlign w:val="center"/>
            <w:hideMark/>
          </w:tcPr>
          <w:p w14:paraId="7FE0CF1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$ 474.586,00 </w:t>
            </w:r>
          </w:p>
        </w:tc>
      </w:tr>
      <w:tr w:rsidR="00335D7D" w:rsidRPr="00335D7D" w14:paraId="57AC2FF3" w14:textId="77777777" w:rsidTr="00FF3FE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63FD1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1.53</w:t>
            </w:r>
          </w:p>
        </w:tc>
        <w:tc>
          <w:tcPr>
            <w:tcW w:w="0" w:type="auto"/>
            <w:tcBorders>
              <w:top w:val="nil"/>
              <w:left w:val="nil"/>
              <w:bottom w:val="single" w:sz="4" w:space="0" w:color="auto"/>
              <w:right w:val="single" w:sz="4" w:space="0" w:color="auto"/>
            </w:tcBorders>
            <w:shd w:val="clear" w:color="auto" w:fill="auto"/>
            <w:vAlign w:val="center"/>
            <w:hideMark/>
          </w:tcPr>
          <w:p w14:paraId="38F1725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EXTRACTOR DE AIRE OLORES. 10", 110 V, rejilla. Incluye </w:t>
            </w:r>
            <w:proofErr w:type="gramStart"/>
            <w:r w:rsidRPr="00335D7D">
              <w:rPr>
                <w:rFonts w:ascii="Arial" w:eastAsia="Times New Roman" w:hAnsi="Arial" w:cs="Arial"/>
                <w:sz w:val="15"/>
                <w:szCs w:val="15"/>
                <w:lang w:val="es-CO"/>
              </w:rPr>
              <w:t>apertura vano</w:t>
            </w:r>
            <w:proofErr w:type="gramEnd"/>
            <w:r w:rsidRPr="00335D7D">
              <w:rPr>
                <w:rFonts w:ascii="Arial" w:eastAsia="Times New Roman" w:hAnsi="Arial" w:cs="Arial"/>
                <w:sz w:val="15"/>
                <w:szCs w:val="15"/>
                <w:lang w:val="es-CO"/>
              </w:rPr>
              <w:t>, filetes, instalación mecánica y eléctrica</w:t>
            </w:r>
          </w:p>
        </w:tc>
        <w:tc>
          <w:tcPr>
            <w:tcW w:w="0" w:type="auto"/>
            <w:tcBorders>
              <w:top w:val="nil"/>
              <w:left w:val="nil"/>
              <w:bottom w:val="single" w:sz="4" w:space="0" w:color="auto"/>
              <w:right w:val="single" w:sz="4" w:space="0" w:color="auto"/>
            </w:tcBorders>
            <w:shd w:val="clear" w:color="auto" w:fill="auto"/>
            <w:noWrap/>
            <w:vAlign w:val="center"/>
            <w:hideMark/>
          </w:tcPr>
          <w:p w14:paraId="21BC274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4A3CC1E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w:t>
            </w:r>
          </w:p>
        </w:tc>
        <w:tc>
          <w:tcPr>
            <w:tcW w:w="0" w:type="auto"/>
            <w:tcBorders>
              <w:top w:val="nil"/>
              <w:left w:val="nil"/>
              <w:bottom w:val="single" w:sz="4" w:space="0" w:color="auto"/>
              <w:right w:val="single" w:sz="4" w:space="0" w:color="auto"/>
            </w:tcBorders>
            <w:shd w:val="clear" w:color="auto" w:fill="auto"/>
            <w:vAlign w:val="center"/>
            <w:hideMark/>
          </w:tcPr>
          <w:p w14:paraId="17E7FB0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$ 745.151,00 </w:t>
            </w:r>
          </w:p>
        </w:tc>
        <w:tc>
          <w:tcPr>
            <w:tcW w:w="1187" w:type="dxa"/>
            <w:tcBorders>
              <w:top w:val="nil"/>
              <w:left w:val="nil"/>
              <w:bottom w:val="single" w:sz="4" w:space="0" w:color="auto"/>
              <w:right w:val="single" w:sz="4" w:space="0" w:color="auto"/>
            </w:tcBorders>
            <w:shd w:val="clear" w:color="auto" w:fill="auto"/>
            <w:vAlign w:val="center"/>
            <w:hideMark/>
          </w:tcPr>
          <w:p w14:paraId="3996579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$ 2.980.604,00 </w:t>
            </w:r>
          </w:p>
        </w:tc>
      </w:tr>
      <w:tr w:rsidR="00335D7D" w:rsidRPr="00335D7D" w14:paraId="11E14046" w14:textId="77777777" w:rsidTr="00FF3FE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B8582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1.54</w:t>
            </w:r>
          </w:p>
        </w:tc>
        <w:tc>
          <w:tcPr>
            <w:tcW w:w="0" w:type="auto"/>
            <w:tcBorders>
              <w:top w:val="nil"/>
              <w:left w:val="nil"/>
              <w:bottom w:val="single" w:sz="4" w:space="0" w:color="auto"/>
              <w:right w:val="single" w:sz="4" w:space="0" w:color="auto"/>
            </w:tcBorders>
            <w:shd w:val="clear" w:color="auto" w:fill="auto"/>
            <w:vAlign w:val="center"/>
            <w:hideMark/>
          </w:tcPr>
          <w:p w14:paraId="521B29C2"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335D7D">
              <w:rPr>
                <w:rFonts w:ascii="Arial" w:eastAsia="Times New Roman" w:hAnsi="Arial" w:cs="Arial"/>
                <w:sz w:val="15"/>
                <w:szCs w:val="15"/>
                <w:lang w:val="es-CO"/>
              </w:rPr>
              <w:t>metalico</w:t>
            </w:r>
            <w:proofErr w:type="spellEnd"/>
            <w:r w:rsidRPr="00335D7D">
              <w:rPr>
                <w:rFonts w:ascii="Arial" w:eastAsia="Times New Roman" w:hAnsi="Arial" w:cs="Arial"/>
                <w:sz w:val="15"/>
                <w:szCs w:val="15"/>
                <w:lang w:val="es-CO"/>
              </w:rPr>
              <w:t xml:space="preserve"> cuello de </w:t>
            </w:r>
            <w:proofErr w:type="spellStart"/>
            <w:r w:rsidRPr="00335D7D">
              <w:rPr>
                <w:rFonts w:ascii="Arial" w:eastAsia="Times New Roman" w:hAnsi="Arial" w:cs="Arial"/>
                <w:sz w:val="15"/>
                <w:szCs w:val="15"/>
                <w:lang w:val="es-CO"/>
              </w:rPr>
              <w:t>ganzo</w:t>
            </w:r>
            <w:proofErr w:type="spellEnd"/>
            <w:r w:rsidRPr="00335D7D">
              <w:rPr>
                <w:rFonts w:ascii="Arial" w:eastAsia="Times New Roman" w:hAnsi="Arial" w:cs="Arial"/>
                <w:sz w:val="15"/>
                <w:szCs w:val="15"/>
                <w:lang w:val="es-CO"/>
              </w:rPr>
              <w:t xml:space="preserve"> con llave de control y/o accesorios de sanitario, lo que aplique, hasta dejarlo en correcto funcionamiento sin fugas</w:t>
            </w:r>
          </w:p>
        </w:tc>
        <w:tc>
          <w:tcPr>
            <w:tcW w:w="0" w:type="auto"/>
            <w:tcBorders>
              <w:top w:val="nil"/>
              <w:left w:val="nil"/>
              <w:bottom w:val="single" w:sz="4" w:space="0" w:color="auto"/>
              <w:right w:val="single" w:sz="4" w:space="0" w:color="auto"/>
            </w:tcBorders>
            <w:shd w:val="clear" w:color="auto" w:fill="auto"/>
            <w:noWrap/>
            <w:vAlign w:val="center"/>
            <w:hideMark/>
          </w:tcPr>
          <w:p w14:paraId="771DE3E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50BCC20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8,00</w:t>
            </w:r>
          </w:p>
        </w:tc>
        <w:tc>
          <w:tcPr>
            <w:tcW w:w="0" w:type="auto"/>
            <w:tcBorders>
              <w:top w:val="nil"/>
              <w:left w:val="nil"/>
              <w:bottom w:val="single" w:sz="4" w:space="0" w:color="auto"/>
              <w:right w:val="single" w:sz="4" w:space="0" w:color="auto"/>
            </w:tcBorders>
            <w:shd w:val="clear" w:color="auto" w:fill="auto"/>
            <w:vAlign w:val="center"/>
            <w:hideMark/>
          </w:tcPr>
          <w:p w14:paraId="746C478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$ 157.540,00 </w:t>
            </w:r>
          </w:p>
        </w:tc>
        <w:tc>
          <w:tcPr>
            <w:tcW w:w="1187" w:type="dxa"/>
            <w:tcBorders>
              <w:top w:val="nil"/>
              <w:left w:val="nil"/>
              <w:bottom w:val="single" w:sz="4" w:space="0" w:color="auto"/>
              <w:right w:val="single" w:sz="4" w:space="0" w:color="auto"/>
            </w:tcBorders>
            <w:shd w:val="clear" w:color="auto" w:fill="auto"/>
            <w:vAlign w:val="center"/>
            <w:hideMark/>
          </w:tcPr>
          <w:p w14:paraId="79000C3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$ 1.260.320,00 </w:t>
            </w:r>
          </w:p>
        </w:tc>
      </w:tr>
      <w:tr w:rsidR="00335D7D" w:rsidRPr="00335D7D" w14:paraId="336CD0F8" w14:textId="77777777" w:rsidTr="00FF3FE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6B6A0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1.55</w:t>
            </w:r>
          </w:p>
        </w:tc>
        <w:tc>
          <w:tcPr>
            <w:tcW w:w="0" w:type="auto"/>
            <w:tcBorders>
              <w:top w:val="nil"/>
              <w:left w:val="nil"/>
              <w:bottom w:val="single" w:sz="4" w:space="0" w:color="auto"/>
              <w:right w:val="single" w:sz="4" w:space="0" w:color="auto"/>
            </w:tcBorders>
            <w:shd w:val="clear" w:color="auto" w:fill="auto"/>
            <w:vAlign w:val="center"/>
            <w:hideMark/>
          </w:tcPr>
          <w:p w14:paraId="78CED1D9"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0" w:type="auto"/>
            <w:tcBorders>
              <w:top w:val="nil"/>
              <w:left w:val="nil"/>
              <w:bottom w:val="single" w:sz="4" w:space="0" w:color="auto"/>
              <w:right w:val="single" w:sz="4" w:space="0" w:color="auto"/>
            </w:tcBorders>
            <w:shd w:val="clear" w:color="auto" w:fill="auto"/>
            <w:noWrap/>
            <w:vAlign w:val="center"/>
            <w:hideMark/>
          </w:tcPr>
          <w:p w14:paraId="31556D1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546DD8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w:t>
            </w:r>
          </w:p>
        </w:tc>
        <w:tc>
          <w:tcPr>
            <w:tcW w:w="0" w:type="auto"/>
            <w:tcBorders>
              <w:top w:val="nil"/>
              <w:left w:val="nil"/>
              <w:bottom w:val="single" w:sz="4" w:space="0" w:color="auto"/>
              <w:right w:val="single" w:sz="4" w:space="0" w:color="auto"/>
            </w:tcBorders>
            <w:shd w:val="clear" w:color="auto" w:fill="auto"/>
            <w:vAlign w:val="center"/>
            <w:hideMark/>
          </w:tcPr>
          <w:p w14:paraId="7AAE4E0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$ 87.010,00 </w:t>
            </w:r>
          </w:p>
        </w:tc>
        <w:tc>
          <w:tcPr>
            <w:tcW w:w="1187" w:type="dxa"/>
            <w:tcBorders>
              <w:top w:val="nil"/>
              <w:left w:val="nil"/>
              <w:bottom w:val="single" w:sz="4" w:space="0" w:color="auto"/>
              <w:right w:val="single" w:sz="4" w:space="0" w:color="auto"/>
            </w:tcBorders>
            <w:shd w:val="clear" w:color="auto" w:fill="auto"/>
            <w:vAlign w:val="center"/>
            <w:hideMark/>
          </w:tcPr>
          <w:p w14:paraId="0BF43A4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$ 348.040,00 </w:t>
            </w:r>
          </w:p>
        </w:tc>
      </w:tr>
      <w:tr w:rsidR="00335D7D" w:rsidRPr="00335D7D" w14:paraId="0930D02A" w14:textId="77777777" w:rsidTr="00FF3FE8">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99AC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1.56</w:t>
            </w:r>
          </w:p>
        </w:tc>
        <w:tc>
          <w:tcPr>
            <w:tcW w:w="0" w:type="auto"/>
            <w:tcBorders>
              <w:top w:val="nil"/>
              <w:left w:val="nil"/>
              <w:bottom w:val="single" w:sz="4" w:space="0" w:color="auto"/>
              <w:right w:val="single" w:sz="4" w:space="0" w:color="auto"/>
            </w:tcBorders>
            <w:shd w:val="clear" w:color="auto" w:fill="auto"/>
            <w:vAlign w:val="center"/>
            <w:hideMark/>
          </w:tcPr>
          <w:p w14:paraId="4FD29DB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PVC-P Ø 1/2 " RDE 21 ACUED. Suministro, transporte e instalación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-p Ø1/2" RDE 21 - Presión para abastos. Incluye excavación y/o canche o fijación con abrazaderas, accesorios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5DF9CAA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52E0399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24,00</w:t>
            </w:r>
          </w:p>
        </w:tc>
        <w:tc>
          <w:tcPr>
            <w:tcW w:w="0" w:type="auto"/>
            <w:tcBorders>
              <w:top w:val="nil"/>
              <w:left w:val="nil"/>
              <w:bottom w:val="single" w:sz="4" w:space="0" w:color="auto"/>
              <w:right w:val="single" w:sz="4" w:space="0" w:color="auto"/>
            </w:tcBorders>
            <w:shd w:val="clear" w:color="auto" w:fill="auto"/>
            <w:vAlign w:val="center"/>
            <w:hideMark/>
          </w:tcPr>
          <w:p w14:paraId="7F0E364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$ 16.188,00 </w:t>
            </w:r>
          </w:p>
        </w:tc>
        <w:tc>
          <w:tcPr>
            <w:tcW w:w="1187" w:type="dxa"/>
            <w:tcBorders>
              <w:top w:val="nil"/>
              <w:left w:val="nil"/>
              <w:bottom w:val="single" w:sz="4" w:space="0" w:color="auto"/>
              <w:right w:val="single" w:sz="4" w:space="0" w:color="auto"/>
            </w:tcBorders>
            <w:shd w:val="clear" w:color="auto" w:fill="auto"/>
            <w:vAlign w:val="center"/>
            <w:hideMark/>
          </w:tcPr>
          <w:p w14:paraId="5F4585F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$ 388.512,00 </w:t>
            </w:r>
          </w:p>
        </w:tc>
      </w:tr>
      <w:tr w:rsidR="00335D7D" w:rsidRPr="00335D7D" w14:paraId="70775C29" w14:textId="77777777" w:rsidTr="00FF3FE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AE8BA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1.57</w:t>
            </w:r>
          </w:p>
        </w:tc>
        <w:tc>
          <w:tcPr>
            <w:tcW w:w="0" w:type="auto"/>
            <w:tcBorders>
              <w:top w:val="nil"/>
              <w:left w:val="nil"/>
              <w:bottom w:val="single" w:sz="4" w:space="0" w:color="auto"/>
              <w:right w:val="single" w:sz="4" w:space="0" w:color="auto"/>
            </w:tcBorders>
            <w:shd w:val="clear" w:color="auto" w:fill="auto"/>
            <w:vAlign w:val="center"/>
            <w:hideMark/>
          </w:tcPr>
          <w:p w14:paraId="3330B94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DESMONTE DE CANALES ALL -incluye retiro bajantes, retiro residuos y disposición final, aseo </w:t>
            </w:r>
            <w:proofErr w:type="spellStart"/>
            <w:r w:rsidRPr="00335D7D">
              <w:rPr>
                <w:rFonts w:ascii="Arial" w:eastAsia="Times New Roman" w:hAnsi="Arial" w:cs="Arial"/>
                <w:sz w:val="15"/>
                <w:szCs w:val="15"/>
                <w:lang w:val="es-CO"/>
              </w:rPr>
              <w:t>area</w:t>
            </w:r>
            <w:proofErr w:type="spellEnd"/>
            <w:r w:rsidRPr="00335D7D">
              <w:rPr>
                <w:rFonts w:ascii="Arial" w:eastAsia="Times New Roman" w:hAnsi="Arial" w:cs="Arial"/>
                <w:sz w:val="15"/>
                <w:szCs w:val="15"/>
                <w:lang w:val="es-CO"/>
              </w:rPr>
              <w:t xml:space="preserve"> intervenida</w:t>
            </w:r>
          </w:p>
        </w:tc>
        <w:tc>
          <w:tcPr>
            <w:tcW w:w="0" w:type="auto"/>
            <w:tcBorders>
              <w:top w:val="nil"/>
              <w:left w:val="nil"/>
              <w:bottom w:val="single" w:sz="4" w:space="0" w:color="auto"/>
              <w:right w:val="single" w:sz="4" w:space="0" w:color="auto"/>
            </w:tcBorders>
            <w:shd w:val="clear" w:color="auto" w:fill="auto"/>
            <w:noWrap/>
            <w:vAlign w:val="center"/>
            <w:hideMark/>
          </w:tcPr>
          <w:p w14:paraId="6F4074F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16D40CF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16,00</w:t>
            </w:r>
          </w:p>
        </w:tc>
        <w:tc>
          <w:tcPr>
            <w:tcW w:w="0" w:type="auto"/>
            <w:tcBorders>
              <w:top w:val="nil"/>
              <w:left w:val="nil"/>
              <w:bottom w:val="single" w:sz="4" w:space="0" w:color="auto"/>
              <w:right w:val="single" w:sz="4" w:space="0" w:color="auto"/>
            </w:tcBorders>
            <w:shd w:val="clear" w:color="auto" w:fill="auto"/>
            <w:vAlign w:val="center"/>
            <w:hideMark/>
          </w:tcPr>
          <w:p w14:paraId="6001FC2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$ 9.994,00 </w:t>
            </w:r>
          </w:p>
        </w:tc>
        <w:tc>
          <w:tcPr>
            <w:tcW w:w="1187" w:type="dxa"/>
            <w:tcBorders>
              <w:top w:val="nil"/>
              <w:left w:val="nil"/>
              <w:bottom w:val="single" w:sz="4" w:space="0" w:color="auto"/>
              <w:right w:val="single" w:sz="4" w:space="0" w:color="auto"/>
            </w:tcBorders>
            <w:shd w:val="clear" w:color="auto" w:fill="auto"/>
            <w:vAlign w:val="center"/>
            <w:hideMark/>
          </w:tcPr>
          <w:p w14:paraId="473251C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$ 159.904,00 </w:t>
            </w:r>
          </w:p>
        </w:tc>
      </w:tr>
      <w:tr w:rsidR="00335D7D" w:rsidRPr="00335D7D" w14:paraId="2E1E2B21" w14:textId="77777777" w:rsidTr="00FF3FE8">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17852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1.58</w:t>
            </w:r>
          </w:p>
        </w:tc>
        <w:tc>
          <w:tcPr>
            <w:tcW w:w="0" w:type="auto"/>
            <w:tcBorders>
              <w:top w:val="nil"/>
              <w:left w:val="nil"/>
              <w:bottom w:val="single" w:sz="4" w:space="0" w:color="auto"/>
              <w:right w:val="single" w:sz="4" w:space="0" w:color="auto"/>
            </w:tcBorders>
            <w:shd w:val="clear" w:color="auto" w:fill="auto"/>
            <w:vAlign w:val="center"/>
            <w:hideMark/>
          </w:tcPr>
          <w:p w14:paraId="575D325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CANAL EN LAMINA DE 70 CMS DE DESARROLLO EN LAM GALV CAL 20, Incluye soportes cada 2.0 aproximadamente, anticorrosivo pertinente</w:t>
            </w:r>
          </w:p>
        </w:tc>
        <w:tc>
          <w:tcPr>
            <w:tcW w:w="0" w:type="auto"/>
            <w:tcBorders>
              <w:top w:val="nil"/>
              <w:left w:val="nil"/>
              <w:bottom w:val="single" w:sz="4" w:space="0" w:color="auto"/>
              <w:right w:val="single" w:sz="4" w:space="0" w:color="auto"/>
            </w:tcBorders>
            <w:shd w:val="clear" w:color="auto" w:fill="auto"/>
            <w:noWrap/>
            <w:vAlign w:val="center"/>
            <w:hideMark/>
          </w:tcPr>
          <w:p w14:paraId="2D6029E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5D33C8D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42,00</w:t>
            </w:r>
          </w:p>
        </w:tc>
        <w:tc>
          <w:tcPr>
            <w:tcW w:w="0" w:type="auto"/>
            <w:tcBorders>
              <w:top w:val="nil"/>
              <w:left w:val="nil"/>
              <w:bottom w:val="single" w:sz="4" w:space="0" w:color="auto"/>
              <w:right w:val="single" w:sz="4" w:space="0" w:color="auto"/>
            </w:tcBorders>
            <w:shd w:val="clear" w:color="auto" w:fill="auto"/>
            <w:vAlign w:val="center"/>
            <w:hideMark/>
          </w:tcPr>
          <w:p w14:paraId="26AD0F7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$ 192.452,00 </w:t>
            </w:r>
          </w:p>
        </w:tc>
        <w:tc>
          <w:tcPr>
            <w:tcW w:w="1187" w:type="dxa"/>
            <w:tcBorders>
              <w:top w:val="nil"/>
              <w:left w:val="nil"/>
              <w:bottom w:val="single" w:sz="4" w:space="0" w:color="auto"/>
              <w:right w:val="single" w:sz="4" w:space="0" w:color="auto"/>
            </w:tcBorders>
            <w:shd w:val="clear" w:color="auto" w:fill="auto"/>
            <w:vAlign w:val="center"/>
            <w:hideMark/>
          </w:tcPr>
          <w:p w14:paraId="5836170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$ 8.082.984,00 </w:t>
            </w:r>
          </w:p>
        </w:tc>
      </w:tr>
      <w:tr w:rsidR="00335D7D" w:rsidRPr="00335D7D" w14:paraId="46692A48" w14:textId="77777777" w:rsidTr="00FF3FE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6964A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1.59</w:t>
            </w:r>
          </w:p>
        </w:tc>
        <w:tc>
          <w:tcPr>
            <w:tcW w:w="0" w:type="auto"/>
            <w:tcBorders>
              <w:top w:val="nil"/>
              <w:left w:val="nil"/>
              <w:bottom w:val="single" w:sz="4" w:space="0" w:color="auto"/>
              <w:right w:val="single" w:sz="4" w:space="0" w:color="auto"/>
            </w:tcBorders>
            <w:shd w:val="clear" w:color="auto" w:fill="auto"/>
            <w:vAlign w:val="center"/>
            <w:hideMark/>
          </w:tcPr>
          <w:p w14:paraId="2448634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ESMALTE PINTULUX PASAMANOS METALICO. Incluye cambio piezas metálicas o perfiles en tramos para aseguramiento y recuperación</w:t>
            </w:r>
          </w:p>
        </w:tc>
        <w:tc>
          <w:tcPr>
            <w:tcW w:w="0" w:type="auto"/>
            <w:tcBorders>
              <w:top w:val="nil"/>
              <w:left w:val="nil"/>
              <w:bottom w:val="single" w:sz="4" w:space="0" w:color="auto"/>
              <w:right w:val="single" w:sz="4" w:space="0" w:color="auto"/>
            </w:tcBorders>
            <w:shd w:val="clear" w:color="auto" w:fill="auto"/>
            <w:noWrap/>
            <w:vAlign w:val="center"/>
            <w:hideMark/>
          </w:tcPr>
          <w:p w14:paraId="0816064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4FFC411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26,00</w:t>
            </w:r>
          </w:p>
        </w:tc>
        <w:tc>
          <w:tcPr>
            <w:tcW w:w="0" w:type="auto"/>
            <w:tcBorders>
              <w:top w:val="nil"/>
              <w:left w:val="nil"/>
              <w:bottom w:val="single" w:sz="4" w:space="0" w:color="auto"/>
              <w:right w:val="single" w:sz="4" w:space="0" w:color="auto"/>
            </w:tcBorders>
            <w:shd w:val="clear" w:color="auto" w:fill="auto"/>
            <w:vAlign w:val="center"/>
            <w:hideMark/>
          </w:tcPr>
          <w:p w14:paraId="1B5AD58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$ 63.659,00 </w:t>
            </w:r>
          </w:p>
        </w:tc>
        <w:tc>
          <w:tcPr>
            <w:tcW w:w="1187" w:type="dxa"/>
            <w:tcBorders>
              <w:top w:val="nil"/>
              <w:left w:val="nil"/>
              <w:bottom w:val="single" w:sz="4" w:space="0" w:color="auto"/>
              <w:right w:val="single" w:sz="4" w:space="0" w:color="auto"/>
            </w:tcBorders>
            <w:shd w:val="clear" w:color="auto" w:fill="auto"/>
            <w:vAlign w:val="center"/>
            <w:hideMark/>
          </w:tcPr>
          <w:p w14:paraId="06BE1CF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$ 1.655.134,00 </w:t>
            </w:r>
          </w:p>
        </w:tc>
      </w:tr>
      <w:tr w:rsidR="00335D7D" w:rsidRPr="00335D7D" w14:paraId="421E1589" w14:textId="77777777" w:rsidTr="00FF3FE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87F91A"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1.60</w:t>
            </w:r>
          </w:p>
        </w:tc>
        <w:tc>
          <w:tcPr>
            <w:tcW w:w="0" w:type="auto"/>
            <w:tcBorders>
              <w:top w:val="nil"/>
              <w:left w:val="nil"/>
              <w:bottom w:val="single" w:sz="4" w:space="0" w:color="auto"/>
              <w:right w:val="single" w:sz="4" w:space="0" w:color="auto"/>
            </w:tcBorders>
            <w:shd w:val="clear" w:color="auto" w:fill="auto"/>
            <w:vAlign w:val="center"/>
            <w:hideMark/>
          </w:tcPr>
          <w:p w14:paraId="3A6C385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ASEO GENERAL (AREA DE HASTA 500 M2). Torre de control todos los pisos, muros, cielos cubierta, paredes y ventanas, usar detergentes y desinfectantes, retiro y disposición de residuos</w:t>
            </w:r>
          </w:p>
        </w:tc>
        <w:tc>
          <w:tcPr>
            <w:tcW w:w="0" w:type="auto"/>
            <w:tcBorders>
              <w:top w:val="nil"/>
              <w:left w:val="nil"/>
              <w:bottom w:val="single" w:sz="4" w:space="0" w:color="auto"/>
              <w:right w:val="single" w:sz="4" w:space="0" w:color="auto"/>
            </w:tcBorders>
            <w:shd w:val="clear" w:color="auto" w:fill="auto"/>
            <w:noWrap/>
            <w:vAlign w:val="center"/>
            <w:hideMark/>
          </w:tcPr>
          <w:p w14:paraId="64B9DF3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49B4D54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396733F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$ 503.819,00 </w:t>
            </w:r>
          </w:p>
        </w:tc>
        <w:tc>
          <w:tcPr>
            <w:tcW w:w="1187" w:type="dxa"/>
            <w:tcBorders>
              <w:top w:val="nil"/>
              <w:left w:val="nil"/>
              <w:bottom w:val="single" w:sz="4" w:space="0" w:color="auto"/>
              <w:right w:val="single" w:sz="4" w:space="0" w:color="auto"/>
            </w:tcBorders>
            <w:shd w:val="clear" w:color="auto" w:fill="auto"/>
            <w:vAlign w:val="center"/>
            <w:hideMark/>
          </w:tcPr>
          <w:p w14:paraId="4741CB3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$ 503.819,00 </w:t>
            </w:r>
          </w:p>
        </w:tc>
      </w:tr>
      <w:tr w:rsidR="00335D7D" w:rsidRPr="00335D7D" w14:paraId="70EDFB44" w14:textId="77777777" w:rsidTr="00FF3FE8">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2CFBB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2.1</w:t>
            </w:r>
          </w:p>
        </w:tc>
        <w:tc>
          <w:tcPr>
            <w:tcW w:w="0" w:type="auto"/>
            <w:tcBorders>
              <w:top w:val="nil"/>
              <w:left w:val="nil"/>
              <w:bottom w:val="single" w:sz="4" w:space="0" w:color="auto"/>
              <w:right w:val="single" w:sz="4" w:space="0" w:color="auto"/>
            </w:tcBorders>
            <w:shd w:val="clear" w:color="auto" w:fill="auto"/>
            <w:vAlign w:val="center"/>
            <w:hideMark/>
          </w:tcPr>
          <w:p w14:paraId="33C1783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202EB76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B3F55F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2,00</w:t>
            </w:r>
          </w:p>
        </w:tc>
        <w:tc>
          <w:tcPr>
            <w:tcW w:w="0" w:type="auto"/>
            <w:tcBorders>
              <w:top w:val="nil"/>
              <w:left w:val="nil"/>
              <w:bottom w:val="single" w:sz="4" w:space="0" w:color="auto"/>
              <w:right w:val="single" w:sz="4" w:space="0" w:color="auto"/>
            </w:tcBorders>
            <w:shd w:val="clear" w:color="auto" w:fill="auto"/>
            <w:vAlign w:val="center"/>
            <w:hideMark/>
          </w:tcPr>
          <w:p w14:paraId="07D2CE1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$ 317.696,00 </w:t>
            </w:r>
          </w:p>
        </w:tc>
        <w:tc>
          <w:tcPr>
            <w:tcW w:w="1187" w:type="dxa"/>
            <w:tcBorders>
              <w:top w:val="nil"/>
              <w:left w:val="nil"/>
              <w:bottom w:val="single" w:sz="4" w:space="0" w:color="auto"/>
              <w:right w:val="single" w:sz="4" w:space="0" w:color="auto"/>
            </w:tcBorders>
            <w:shd w:val="clear" w:color="auto" w:fill="auto"/>
            <w:vAlign w:val="center"/>
            <w:hideMark/>
          </w:tcPr>
          <w:p w14:paraId="3D39E40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$ 635.392,00 </w:t>
            </w:r>
          </w:p>
        </w:tc>
      </w:tr>
      <w:tr w:rsidR="00335D7D" w:rsidRPr="00335D7D" w14:paraId="4E9C8439" w14:textId="77777777" w:rsidTr="00FF3FE8">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CD634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2.2</w:t>
            </w:r>
          </w:p>
        </w:tc>
        <w:tc>
          <w:tcPr>
            <w:tcW w:w="0" w:type="auto"/>
            <w:tcBorders>
              <w:top w:val="nil"/>
              <w:left w:val="nil"/>
              <w:bottom w:val="single" w:sz="4" w:space="0" w:color="auto"/>
              <w:right w:val="single" w:sz="4" w:space="0" w:color="auto"/>
            </w:tcBorders>
            <w:shd w:val="clear" w:color="auto" w:fill="auto"/>
            <w:vAlign w:val="center"/>
            <w:hideMark/>
          </w:tcPr>
          <w:p w14:paraId="0666732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335D7D">
              <w:rPr>
                <w:rFonts w:ascii="Arial" w:eastAsia="Times New Roman" w:hAnsi="Arial" w:cs="Arial"/>
                <w:sz w:val="15"/>
                <w:szCs w:val="15"/>
                <w:lang w:val="es-CO"/>
              </w:rPr>
              <w:t>metalico</w:t>
            </w:r>
            <w:proofErr w:type="spellEnd"/>
            <w:r w:rsidRPr="00335D7D">
              <w:rPr>
                <w:rFonts w:ascii="Arial" w:eastAsia="Times New Roman" w:hAnsi="Arial" w:cs="Arial"/>
                <w:sz w:val="15"/>
                <w:szCs w:val="15"/>
                <w:lang w:val="es-CO"/>
              </w:rPr>
              <w:t xml:space="preserve"> cuello de </w:t>
            </w:r>
            <w:proofErr w:type="spellStart"/>
            <w:r w:rsidRPr="00335D7D">
              <w:rPr>
                <w:rFonts w:ascii="Arial" w:eastAsia="Times New Roman" w:hAnsi="Arial" w:cs="Arial"/>
                <w:sz w:val="15"/>
                <w:szCs w:val="15"/>
                <w:lang w:val="es-CO"/>
              </w:rPr>
              <w:t>ganzo</w:t>
            </w:r>
            <w:proofErr w:type="spellEnd"/>
            <w:r w:rsidRPr="00335D7D">
              <w:rPr>
                <w:rFonts w:ascii="Arial" w:eastAsia="Times New Roman" w:hAnsi="Arial" w:cs="Arial"/>
                <w:sz w:val="15"/>
                <w:szCs w:val="15"/>
                <w:lang w:val="es-CO"/>
              </w:rPr>
              <w:t xml:space="preserve"> con llave de control y/o accesorios de sanitario, lo que aplique, hasta dejarlo en correcto funcionamiento sin fugas</w:t>
            </w:r>
          </w:p>
        </w:tc>
        <w:tc>
          <w:tcPr>
            <w:tcW w:w="0" w:type="auto"/>
            <w:tcBorders>
              <w:top w:val="nil"/>
              <w:left w:val="nil"/>
              <w:bottom w:val="single" w:sz="4" w:space="0" w:color="auto"/>
              <w:right w:val="single" w:sz="4" w:space="0" w:color="auto"/>
            </w:tcBorders>
            <w:shd w:val="clear" w:color="auto" w:fill="auto"/>
            <w:noWrap/>
            <w:vAlign w:val="center"/>
            <w:hideMark/>
          </w:tcPr>
          <w:p w14:paraId="235BBF3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11C2542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w:t>
            </w:r>
          </w:p>
        </w:tc>
        <w:tc>
          <w:tcPr>
            <w:tcW w:w="0" w:type="auto"/>
            <w:tcBorders>
              <w:top w:val="nil"/>
              <w:left w:val="nil"/>
              <w:bottom w:val="single" w:sz="4" w:space="0" w:color="auto"/>
              <w:right w:val="single" w:sz="4" w:space="0" w:color="auto"/>
            </w:tcBorders>
            <w:shd w:val="clear" w:color="auto" w:fill="auto"/>
            <w:vAlign w:val="center"/>
            <w:hideMark/>
          </w:tcPr>
          <w:p w14:paraId="6722389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$ 157.540,00 </w:t>
            </w:r>
          </w:p>
        </w:tc>
        <w:tc>
          <w:tcPr>
            <w:tcW w:w="1187" w:type="dxa"/>
            <w:tcBorders>
              <w:top w:val="nil"/>
              <w:left w:val="nil"/>
              <w:bottom w:val="single" w:sz="4" w:space="0" w:color="auto"/>
              <w:right w:val="single" w:sz="4" w:space="0" w:color="auto"/>
            </w:tcBorders>
            <w:shd w:val="clear" w:color="auto" w:fill="auto"/>
            <w:vAlign w:val="center"/>
            <w:hideMark/>
          </w:tcPr>
          <w:p w14:paraId="26E231C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$ 630.160,00 </w:t>
            </w:r>
          </w:p>
        </w:tc>
      </w:tr>
      <w:tr w:rsidR="00335D7D" w:rsidRPr="00335D7D" w14:paraId="6C80DD93"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894BE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2.3</w:t>
            </w:r>
          </w:p>
        </w:tc>
        <w:tc>
          <w:tcPr>
            <w:tcW w:w="0" w:type="auto"/>
            <w:tcBorders>
              <w:top w:val="nil"/>
              <w:left w:val="nil"/>
              <w:bottom w:val="single" w:sz="4" w:space="0" w:color="auto"/>
              <w:right w:val="single" w:sz="4" w:space="0" w:color="auto"/>
            </w:tcBorders>
            <w:shd w:val="clear" w:color="auto" w:fill="auto"/>
            <w:vAlign w:val="center"/>
            <w:hideMark/>
          </w:tcPr>
          <w:p w14:paraId="5F30FA63"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7502874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7D0C641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16,00</w:t>
            </w:r>
          </w:p>
        </w:tc>
        <w:tc>
          <w:tcPr>
            <w:tcW w:w="0" w:type="auto"/>
            <w:tcBorders>
              <w:top w:val="nil"/>
              <w:left w:val="nil"/>
              <w:bottom w:val="single" w:sz="4" w:space="0" w:color="auto"/>
              <w:right w:val="single" w:sz="4" w:space="0" w:color="auto"/>
            </w:tcBorders>
            <w:shd w:val="clear" w:color="auto" w:fill="auto"/>
            <w:vAlign w:val="center"/>
            <w:hideMark/>
          </w:tcPr>
          <w:p w14:paraId="5F67BFB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$ 38.445,00 </w:t>
            </w:r>
          </w:p>
        </w:tc>
        <w:tc>
          <w:tcPr>
            <w:tcW w:w="1187" w:type="dxa"/>
            <w:tcBorders>
              <w:top w:val="nil"/>
              <w:left w:val="nil"/>
              <w:bottom w:val="single" w:sz="4" w:space="0" w:color="auto"/>
              <w:right w:val="single" w:sz="4" w:space="0" w:color="auto"/>
            </w:tcBorders>
            <w:shd w:val="clear" w:color="auto" w:fill="auto"/>
            <w:vAlign w:val="center"/>
            <w:hideMark/>
          </w:tcPr>
          <w:p w14:paraId="2A32735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$ 615.120,00 </w:t>
            </w:r>
          </w:p>
        </w:tc>
      </w:tr>
      <w:tr w:rsidR="00335D7D" w:rsidRPr="00335D7D" w14:paraId="45666577" w14:textId="77777777" w:rsidTr="00FF3FE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C136F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2.4</w:t>
            </w:r>
          </w:p>
        </w:tc>
        <w:tc>
          <w:tcPr>
            <w:tcW w:w="0" w:type="auto"/>
            <w:tcBorders>
              <w:top w:val="nil"/>
              <w:left w:val="nil"/>
              <w:bottom w:val="single" w:sz="4" w:space="0" w:color="auto"/>
              <w:right w:val="single" w:sz="4" w:space="0" w:color="auto"/>
            </w:tcBorders>
            <w:shd w:val="clear" w:color="auto" w:fill="auto"/>
            <w:vAlign w:val="center"/>
            <w:hideMark/>
          </w:tcPr>
          <w:p w14:paraId="5D670849"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ALACENA. Mueble superior cocina, </w:t>
            </w:r>
            <w:proofErr w:type="spellStart"/>
            <w:r w:rsidRPr="00335D7D">
              <w:rPr>
                <w:rFonts w:ascii="Arial" w:eastAsia="Times New Roman" w:hAnsi="Arial" w:cs="Arial"/>
                <w:sz w:val="15"/>
                <w:szCs w:val="15"/>
                <w:lang w:val="es-CO"/>
              </w:rPr>
              <w:t>construído</w:t>
            </w:r>
            <w:proofErr w:type="spellEnd"/>
            <w:r w:rsidRPr="00335D7D">
              <w:rPr>
                <w:rFonts w:ascii="Arial" w:eastAsia="Times New Roman" w:hAnsi="Arial" w:cs="Arial"/>
                <w:sz w:val="15"/>
                <w:szCs w:val="15"/>
                <w:lang w:val="es-CO"/>
              </w:rPr>
              <w:t xml:space="preserve"> en melamina, incluye recurso e instalación, mueble similar al inferior de </w:t>
            </w:r>
            <w:proofErr w:type="spellStart"/>
            <w:r w:rsidRPr="00335D7D">
              <w:rPr>
                <w:rFonts w:ascii="Arial" w:eastAsia="Times New Roman" w:hAnsi="Arial" w:cs="Arial"/>
                <w:sz w:val="15"/>
                <w:szCs w:val="15"/>
                <w:lang w:val="es-CO"/>
              </w:rPr>
              <w:t>meson</w:t>
            </w:r>
            <w:proofErr w:type="spellEnd"/>
            <w:r w:rsidRPr="00335D7D">
              <w:rPr>
                <w:rFonts w:ascii="Arial" w:eastAsia="Times New Roman" w:hAnsi="Arial" w:cs="Arial"/>
                <w:sz w:val="15"/>
                <w:szCs w:val="15"/>
                <w:lang w:val="es-CO"/>
              </w:rPr>
              <w:t xml:space="preserve"> cocina. </w:t>
            </w:r>
            <w:proofErr w:type="spellStart"/>
            <w:r w:rsidRPr="00335D7D">
              <w:rPr>
                <w:rFonts w:ascii="Arial" w:eastAsia="Times New Roman" w:hAnsi="Arial" w:cs="Arial"/>
                <w:sz w:val="15"/>
                <w:szCs w:val="15"/>
                <w:lang w:val="en-US"/>
              </w:rPr>
              <w:t>Soporte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horno</w:t>
            </w:r>
            <w:proofErr w:type="spellEnd"/>
            <w:r w:rsidRPr="00335D7D">
              <w:rPr>
                <w:rFonts w:ascii="Arial" w:eastAsia="Times New Roman" w:hAnsi="Arial" w:cs="Arial"/>
                <w:sz w:val="15"/>
                <w:szCs w:val="15"/>
                <w:lang w:val="en-US"/>
              </w:rPr>
              <w:t xml:space="preserve"> micro-</w:t>
            </w:r>
            <w:proofErr w:type="spellStart"/>
            <w:r w:rsidRPr="00335D7D">
              <w:rPr>
                <w:rFonts w:ascii="Arial" w:eastAsia="Times New Roman" w:hAnsi="Arial" w:cs="Arial"/>
                <w:sz w:val="15"/>
                <w:szCs w:val="15"/>
                <w:lang w:val="en-US"/>
              </w:rPr>
              <w:t>ondas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4B5AED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59012B2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1CE2124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$ 713.398,00 </w:t>
            </w:r>
          </w:p>
        </w:tc>
        <w:tc>
          <w:tcPr>
            <w:tcW w:w="1187" w:type="dxa"/>
            <w:tcBorders>
              <w:top w:val="nil"/>
              <w:left w:val="nil"/>
              <w:bottom w:val="single" w:sz="4" w:space="0" w:color="auto"/>
              <w:right w:val="single" w:sz="4" w:space="0" w:color="auto"/>
            </w:tcBorders>
            <w:shd w:val="clear" w:color="auto" w:fill="auto"/>
            <w:vAlign w:val="center"/>
            <w:hideMark/>
          </w:tcPr>
          <w:p w14:paraId="27E2DDD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$ 713.398,00 </w:t>
            </w:r>
          </w:p>
        </w:tc>
      </w:tr>
      <w:tr w:rsidR="00335D7D" w:rsidRPr="00335D7D" w14:paraId="03248D21" w14:textId="77777777" w:rsidTr="00FF3FE8">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4F5B9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2.5</w:t>
            </w:r>
          </w:p>
        </w:tc>
        <w:tc>
          <w:tcPr>
            <w:tcW w:w="0" w:type="auto"/>
            <w:tcBorders>
              <w:top w:val="nil"/>
              <w:left w:val="nil"/>
              <w:bottom w:val="single" w:sz="4" w:space="0" w:color="auto"/>
              <w:right w:val="single" w:sz="4" w:space="0" w:color="auto"/>
            </w:tcBorders>
            <w:shd w:val="clear" w:color="auto" w:fill="auto"/>
            <w:vAlign w:val="center"/>
            <w:hideMark/>
          </w:tcPr>
          <w:p w14:paraId="7378EBF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0101739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2FBB5FD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192,00</w:t>
            </w:r>
          </w:p>
        </w:tc>
        <w:tc>
          <w:tcPr>
            <w:tcW w:w="0" w:type="auto"/>
            <w:tcBorders>
              <w:top w:val="nil"/>
              <w:left w:val="nil"/>
              <w:bottom w:val="single" w:sz="4" w:space="0" w:color="auto"/>
              <w:right w:val="single" w:sz="4" w:space="0" w:color="auto"/>
            </w:tcBorders>
            <w:shd w:val="clear" w:color="auto" w:fill="auto"/>
            <w:vAlign w:val="center"/>
            <w:hideMark/>
          </w:tcPr>
          <w:p w14:paraId="4259612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$ 18.469,00 </w:t>
            </w:r>
          </w:p>
        </w:tc>
        <w:tc>
          <w:tcPr>
            <w:tcW w:w="1187" w:type="dxa"/>
            <w:tcBorders>
              <w:top w:val="nil"/>
              <w:left w:val="nil"/>
              <w:bottom w:val="single" w:sz="4" w:space="0" w:color="auto"/>
              <w:right w:val="single" w:sz="4" w:space="0" w:color="auto"/>
            </w:tcBorders>
            <w:shd w:val="clear" w:color="auto" w:fill="auto"/>
            <w:vAlign w:val="center"/>
            <w:hideMark/>
          </w:tcPr>
          <w:p w14:paraId="79EFE4A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$ 3.546.048,00 </w:t>
            </w:r>
          </w:p>
        </w:tc>
      </w:tr>
      <w:tr w:rsidR="00335D7D" w:rsidRPr="00335D7D" w14:paraId="46A97118" w14:textId="77777777" w:rsidTr="00FF3FE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6DB2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2.6</w:t>
            </w:r>
          </w:p>
        </w:tc>
        <w:tc>
          <w:tcPr>
            <w:tcW w:w="0" w:type="auto"/>
            <w:tcBorders>
              <w:top w:val="nil"/>
              <w:left w:val="nil"/>
              <w:bottom w:val="single" w:sz="4" w:space="0" w:color="auto"/>
              <w:right w:val="single" w:sz="4" w:space="0" w:color="auto"/>
            </w:tcBorders>
            <w:shd w:val="clear" w:color="auto" w:fill="auto"/>
            <w:vAlign w:val="center"/>
            <w:hideMark/>
          </w:tcPr>
          <w:p w14:paraId="3552D299"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CANTONERA ELÉCTRICA. Suministro e instalación inclusive el control y cableado por ducto, corta o larga</w:t>
            </w:r>
          </w:p>
        </w:tc>
        <w:tc>
          <w:tcPr>
            <w:tcW w:w="0" w:type="auto"/>
            <w:tcBorders>
              <w:top w:val="nil"/>
              <w:left w:val="nil"/>
              <w:bottom w:val="single" w:sz="4" w:space="0" w:color="auto"/>
              <w:right w:val="single" w:sz="4" w:space="0" w:color="auto"/>
            </w:tcBorders>
            <w:shd w:val="clear" w:color="auto" w:fill="auto"/>
            <w:noWrap/>
            <w:vAlign w:val="center"/>
            <w:hideMark/>
          </w:tcPr>
          <w:p w14:paraId="4565F71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73C63B4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16DDC70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$ 654.519,00 </w:t>
            </w:r>
          </w:p>
        </w:tc>
        <w:tc>
          <w:tcPr>
            <w:tcW w:w="1187" w:type="dxa"/>
            <w:tcBorders>
              <w:top w:val="nil"/>
              <w:left w:val="nil"/>
              <w:bottom w:val="single" w:sz="4" w:space="0" w:color="auto"/>
              <w:right w:val="single" w:sz="4" w:space="0" w:color="auto"/>
            </w:tcBorders>
            <w:shd w:val="clear" w:color="auto" w:fill="auto"/>
            <w:vAlign w:val="center"/>
            <w:hideMark/>
          </w:tcPr>
          <w:p w14:paraId="5529FBB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$ 654.519,00 </w:t>
            </w:r>
          </w:p>
        </w:tc>
      </w:tr>
      <w:tr w:rsidR="00335D7D" w:rsidRPr="00335D7D" w14:paraId="3B7A0911" w14:textId="77777777" w:rsidTr="00FF3FE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647D9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w:t>
            </w:r>
          </w:p>
        </w:tc>
        <w:tc>
          <w:tcPr>
            <w:tcW w:w="0" w:type="auto"/>
            <w:tcBorders>
              <w:top w:val="nil"/>
              <w:left w:val="nil"/>
              <w:bottom w:val="single" w:sz="4" w:space="0" w:color="auto"/>
              <w:right w:val="single" w:sz="4" w:space="0" w:color="auto"/>
            </w:tcBorders>
            <w:shd w:val="clear" w:color="auto" w:fill="auto"/>
            <w:vAlign w:val="center"/>
            <w:hideMark/>
          </w:tcPr>
          <w:p w14:paraId="4333A5FC"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2F7385FF"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7DE84C1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3,84</w:t>
            </w:r>
          </w:p>
        </w:tc>
        <w:tc>
          <w:tcPr>
            <w:tcW w:w="0" w:type="auto"/>
            <w:tcBorders>
              <w:top w:val="nil"/>
              <w:left w:val="nil"/>
              <w:bottom w:val="single" w:sz="4" w:space="0" w:color="auto"/>
              <w:right w:val="single" w:sz="4" w:space="0" w:color="auto"/>
            </w:tcBorders>
            <w:shd w:val="clear" w:color="auto" w:fill="auto"/>
            <w:vAlign w:val="center"/>
            <w:hideMark/>
          </w:tcPr>
          <w:p w14:paraId="53BD1BD9"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$ 80.163,00 </w:t>
            </w:r>
          </w:p>
        </w:tc>
        <w:tc>
          <w:tcPr>
            <w:tcW w:w="1187" w:type="dxa"/>
            <w:tcBorders>
              <w:top w:val="nil"/>
              <w:left w:val="nil"/>
              <w:bottom w:val="single" w:sz="4" w:space="0" w:color="auto"/>
              <w:right w:val="single" w:sz="4" w:space="0" w:color="auto"/>
            </w:tcBorders>
            <w:shd w:val="clear" w:color="auto" w:fill="auto"/>
            <w:vAlign w:val="center"/>
            <w:hideMark/>
          </w:tcPr>
          <w:p w14:paraId="18E244E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$ 307.826,00 </w:t>
            </w:r>
          </w:p>
        </w:tc>
      </w:tr>
      <w:tr w:rsidR="00335D7D" w:rsidRPr="00335D7D" w14:paraId="201CE2ED" w14:textId="77777777" w:rsidTr="00FF3FE8">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BA9F0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3.1.2</w:t>
            </w:r>
          </w:p>
        </w:tc>
        <w:tc>
          <w:tcPr>
            <w:tcW w:w="0" w:type="auto"/>
            <w:tcBorders>
              <w:top w:val="nil"/>
              <w:left w:val="nil"/>
              <w:bottom w:val="single" w:sz="4" w:space="0" w:color="auto"/>
              <w:right w:val="single" w:sz="4" w:space="0" w:color="auto"/>
            </w:tcBorders>
            <w:shd w:val="clear" w:color="auto" w:fill="auto"/>
            <w:vAlign w:val="center"/>
            <w:hideMark/>
          </w:tcPr>
          <w:p w14:paraId="39739ED1"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SOLADOS en concreto de limpieza, </w:t>
            </w:r>
            <w:proofErr w:type="spellStart"/>
            <w:r w:rsidRPr="00335D7D">
              <w:rPr>
                <w:rFonts w:ascii="Arial" w:eastAsia="Times New Roman" w:hAnsi="Arial" w:cs="Arial"/>
                <w:sz w:val="15"/>
                <w:szCs w:val="15"/>
                <w:lang w:val="es-CO"/>
              </w:rPr>
              <w:t>F'c</w:t>
            </w:r>
            <w:proofErr w:type="spellEnd"/>
            <w:r w:rsidRPr="00335D7D">
              <w:rPr>
                <w:rFonts w:ascii="Arial" w:eastAsia="Times New Roman" w:hAnsi="Arial" w:cs="Arial"/>
                <w:sz w:val="15"/>
                <w:szCs w:val="15"/>
                <w:lang w:val="es-CO"/>
              </w:rPr>
              <w:t xml:space="preserve"> 2000 PSI, con espesor de 5 cm.</w:t>
            </w:r>
          </w:p>
        </w:tc>
        <w:tc>
          <w:tcPr>
            <w:tcW w:w="0" w:type="auto"/>
            <w:tcBorders>
              <w:top w:val="nil"/>
              <w:left w:val="nil"/>
              <w:bottom w:val="single" w:sz="4" w:space="0" w:color="auto"/>
              <w:right w:val="single" w:sz="4" w:space="0" w:color="auto"/>
            </w:tcBorders>
            <w:shd w:val="clear" w:color="auto" w:fill="auto"/>
            <w:noWrap/>
            <w:vAlign w:val="center"/>
            <w:hideMark/>
          </w:tcPr>
          <w:p w14:paraId="23A09883"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6307923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0,48</w:t>
            </w:r>
          </w:p>
        </w:tc>
        <w:tc>
          <w:tcPr>
            <w:tcW w:w="0" w:type="auto"/>
            <w:tcBorders>
              <w:top w:val="nil"/>
              <w:left w:val="nil"/>
              <w:bottom w:val="single" w:sz="4" w:space="0" w:color="auto"/>
              <w:right w:val="single" w:sz="4" w:space="0" w:color="auto"/>
            </w:tcBorders>
            <w:shd w:val="clear" w:color="auto" w:fill="auto"/>
            <w:vAlign w:val="center"/>
            <w:hideMark/>
          </w:tcPr>
          <w:p w14:paraId="3481EDE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$ 762.374,00 </w:t>
            </w:r>
          </w:p>
        </w:tc>
        <w:tc>
          <w:tcPr>
            <w:tcW w:w="1187" w:type="dxa"/>
            <w:tcBorders>
              <w:top w:val="nil"/>
              <w:left w:val="nil"/>
              <w:bottom w:val="single" w:sz="4" w:space="0" w:color="auto"/>
              <w:right w:val="single" w:sz="4" w:space="0" w:color="auto"/>
            </w:tcBorders>
            <w:shd w:val="clear" w:color="auto" w:fill="auto"/>
            <w:vAlign w:val="center"/>
            <w:hideMark/>
          </w:tcPr>
          <w:p w14:paraId="779166A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$ 365.940,00 </w:t>
            </w:r>
          </w:p>
        </w:tc>
      </w:tr>
      <w:tr w:rsidR="00335D7D" w:rsidRPr="00335D7D" w14:paraId="7733DB2A" w14:textId="77777777" w:rsidTr="00FF3FE8">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3A5D1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3.1.3</w:t>
            </w:r>
          </w:p>
        </w:tc>
        <w:tc>
          <w:tcPr>
            <w:tcW w:w="0" w:type="auto"/>
            <w:tcBorders>
              <w:top w:val="nil"/>
              <w:left w:val="nil"/>
              <w:bottom w:val="single" w:sz="4" w:space="0" w:color="auto"/>
              <w:right w:val="single" w:sz="4" w:space="0" w:color="auto"/>
            </w:tcBorders>
            <w:shd w:val="clear" w:color="auto" w:fill="auto"/>
            <w:vAlign w:val="center"/>
            <w:hideMark/>
          </w:tcPr>
          <w:p w14:paraId="4D12F228"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HIERRO DE REFUERZO de 60000 PSI, incluye suministro, figurado y colocación.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arquitectónico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AE0D37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kg</w:t>
            </w:r>
          </w:p>
        </w:tc>
        <w:tc>
          <w:tcPr>
            <w:tcW w:w="0" w:type="auto"/>
            <w:tcBorders>
              <w:top w:val="nil"/>
              <w:left w:val="nil"/>
              <w:bottom w:val="single" w:sz="4" w:space="0" w:color="auto"/>
              <w:right w:val="single" w:sz="4" w:space="0" w:color="auto"/>
            </w:tcBorders>
            <w:shd w:val="clear" w:color="auto" w:fill="auto"/>
            <w:vAlign w:val="center"/>
            <w:hideMark/>
          </w:tcPr>
          <w:p w14:paraId="4E1CEAB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334,44</w:t>
            </w:r>
          </w:p>
        </w:tc>
        <w:tc>
          <w:tcPr>
            <w:tcW w:w="0" w:type="auto"/>
            <w:tcBorders>
              <w:top w:val="nil"/>
              <w:left w:val="nil"/>
              <w:bottom w:val="single" w:sz="4" w:space="0" w:color="auto"/>
              <w:right w:val="single" w:sz="4" w:space="0" w:color="auto"/>
            </w:tcBorders>
            <w:shd w:val="clear" w:color="auto" w:fill="auto"/>
            <w:vAlign w:val="center"/>
            <w:hideMark/>
          </w:tcPr>
          <w:p w14:paraId="46649BA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$ 8.940,00 </w:t>
            </w:r>
          </w:p>
        </w:tc>
        <w:tc>
          <w:tcPr>
            <w:tcW w:w="1187" w:type="dxa"/>
            <w:tcBorders>
              <w:top w:val="nil"/>
              <w:left w:val="nil"/>
              <w:bottom w:val="single" w:sz="4" w:space="0" w:color="auto"/>
              <w:right w:val="single" w:sz="4" w:space="0" w:color="auto"/>
            </w:tcBorders>
            <w:shd w:val="clear" w:color="auto" w:fill="auto"/>
            <w:vAlign w:val="center"/>
            <w:hideMark/>
          </w:tcPr>
          <w:p w14:paraId="1CB56D6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$ 2.989.894,00 </w:t>
            </w:r>
          </w:p>
        </w:tc>
      </w:tr>
      <w:tr w:rsidR="00335D7D" w:rsidRPr="00335D7D" w14:paraId="11590D5F" w14:textId="77777777" w:rsidTr="00FF3FE8">
        <w:trPr>
          <w:trHeight w:val="7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6BE20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3.1.4</w:t>
            </w:r>
          </w:p>
        </w:tc>
        <w:tc>
          <w:tcPr>
            <w:tcW w:w="0" w:type="auto"/>
            <w:tcBorders>
              <w:top w:val="nil"/>
              <w:left w:val="nil"/>
              <w:bottom w:val="single" w:sz="4" w:space="0" w:color="auto"/>
              <w:right w:val="single" w:sz="4" w:space="0" w:color="auto"/>
            </w:tcBorders>
            <w:shd w:val="clear" w:color="auto" w:fill="auto"/>
            <w:vAlign w:val="center"/>
            <w:hideMark/>
          </w:tcPr>
          <w:p w14:paraId="14CB057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3000 PSI o 21 MPA. Viga de cimentación y bases estructura, incluye encofrado y desencofrado, Incluye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 Generar zapatas 0,8 *0,8 m cada 3,00 y viga cimentación 0,3 x 0,30 sobre zapatas</w:t>
            </w:r>
          </w:p>
        </w:tc>
        <w:tc>
          <w:tcPr>
            <w:tcW w:w="0" w:type="auto"/>
            <w:tcBorders>
              <w:top w:val="nil"/>
              <w:left w:val="nil"/>
              <w:bottom w:val="single" w:sz="4" w:space="0" w:color="auto"/>
              <w:right w:val="single" w:sz="4" w:space="0" w:color="auto"/>
            </w:tcBorders>
            <w:shd w:val="clear" w:color="auto" w:fill="auto"/>
            <w:noWrap/>
            <w:vAlign w:val="center"/>
            <w:hideMark/>
          </w:tcPr>
          <w:p w14:paraId="4B9DF87B"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0652546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2,88</w:t>
            </w:r>
          </w:p>
        </w:tc>
        <w:tc>
          <w:tcPr>
            <w:tcW w:w="0" w:type="auto"/>
            <w:tcBorders>
              <w:top w:val="nil"/>
              <w:left w:val="nil"/>
              <w:bottom w:val="single" w:sz="4" w:space="0" w:color="auto"/>
              <w:right w:val="single" w:sz="4" w:space="0" w:color="auto"/>
            </w:tcBorders>
            <w:shd w:val="clear" w:color="auto" w:fill="auto"/>
            <w:vAlign w:val="center"/>
            <w:hideMark/>
          </w:tcPr>
          <w:p w14:paraId="1F7C1B4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$ 1.023.849,00 </w:t>
            </w:r>
          </w:p>
        </w:tc>
        <w:tc>
          <w:tcPr>
            <w:tcW w:w="1187" w:type="dxa"/>
            <w:tcBorders>
              <w:top w:val="nil"/>
              <w:left w:val="nil"/>
              <w:bottom w:val="single" w:sz="4" w:space="0" w:color="auto"/>
              <w:right w:val="single" w:sz="4" w:space="0" w:color="auto"/>
            </w:tcBorders>
            <w:shd w:val="clear" w:color="auto" w:fill="auto"/>
            <w:vAlign w:val="center"/>
            <w:hideMark/>
          </w:tcPr>
          <w:p w14:paraId="773041C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$ 2.948.685,00 </w:t>
            </w:r>
          </w:p>
        </w:tc>
      </w:tr>
      <w:tr w:rsidR="00335D7D" w:rsidRPr="00335D7D" w14:paraId="6747411C"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62BC7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3.1.5</w:t>
            </w:r>
          </w:p>
        </w:tc>
        <w:tc>
          <w:tcPr>
            <w:tcW w:w="0" w:type="auto"/>
            <w:tcBorders>
              <w:top w:val="nil"/>
              <w:left w:val="nil"/>
              <w:bottom w:val="single" w:sz="4" w:space="0" w:color="auto"/>
              <w:right w:val="single" w:sz="4" w:space="0" w:color="auto"/>
            </w:tcBorders>
            <w:shd w:val="clear" w:color="auto" w:fill="auto"/>
            <w:vAlign w:val="center"/>
            <w:hideMark/>
          </w:tcPr>
          <w:p w14:paraId="06E521F6"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CONCRETO COLUMNAS 3000 PSI o 21 MPA. con altura </w:t>
            </w:r>
            <w:proofErr w:type="spellStart"/>
            <w:r w:rsidRPr="00335D7D">
              <w:rPr>
                <w:rFonts w:ascii="Arial" w:eastAsia="Times New Roman" w:hAnsi="Arial" w:cs="Arial"/>
                <w:sz w:val="15"/>
                <w:szCs w:val="15"/>
                <w:lang w:val="es-CO"/>
              </w:rPr>
              <w:t>maxima</w:t>
            </w:r>
            <w:proofErr w:type="spellEnd"/>
            <w:r w:rsidRPr="00335D7D">
              <w:rPr>
                <w:rFonts w:ascii="Arial" w:eastAsia="Times New Roman" w:hAnsi="Arial" w:cs="Arial"/>
                <w:sz w:val="15"/>
                <w:szCs w:val="15"/>
                <w:lang w:val="es-CO"/>
              </w:rPr>
              <w:t xml:space="preserve"> a 4,00 m., acabado a la vista, aristas en chaflán, 0,25 x 0,25 </w:t>
            </w:r>
            <w:proofErr w:type="spellStart"/>
            <w:proofErr w:type="gramStart"/>
            <w:r w:rsidRPr="00335D7D">
              <w:rPr>
                <w:rFonts w:ascii="Arial" w:eastAsia="Times New Roman" w:hAnsi="Arial" w:cs="Arial"/>
                <w:sz w:val="15"/>
                <w:szCs w:val="15"/>
                <w:lang w:val="es-CO"/>
              </w:rPr>
              <w:t>m,incluye</w:t>
            </w:r>
            <w:proofErr w:type="spellEnd"/>
            <w:proofErr w:type="gramEnd"/>
            <w:r w:rsidRPr="00335D7D">
              <w:rPr>
                <w:rFonts w:ascii="Arial" w:eastAsia="Times New Roman" w:hAnsi="Arial" w:cs="Arial"/>
                <w:sz w:val="15"/>
                <w:szCs w:val="15"/>
                <w:lang w:val="es-CO"/>
              </w:rPr>
              <w:t xml:space="preserve"> encofrado y desencofrado, diseño </w:t>
            </w:r>
            <w:proofErr w:type="spellStart"/>
            <w:r w:rsidRPr="00335D7D">
              <w:rPr>
                <w:rFonts w:ascii="Arial" w:eastAsia="Times New Roman" w:hAnsi="Arial" w:cs="Arial"/>
                <w:sz w:val="15"/>
                <w:szCs w:val="15"/>
                <w:lang w:val="es-CO"/>
              </w:rPr>
              <w:t>arqutectonico</w:t>
            </w:r>
            <w:proofErr w:type="spellEnd"/>
            <w:r w:rsidRPr="00335D7D">
              <w:rPr>
                <w:rFonts w:ascii="Arial" w:eastAsia="Times New Roman" w:hAnsi="Arial" w:cs="Arial"/>
                <w:sz w:val="15"/>
                <w:szCs w:val="15"/>
                <w:lang w:val="es-CO"/>
              </w:rPr>
              <w:t xml:space="preserve">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1F549018"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0A28A54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5458CC3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$ 1.588.356,00 </w:t>
            </w:r>
          </w:p>
        </w:tc>
        <w:tc>
          <w:tcPr>
            <w:tcW w:w="1187" w:type="dxa"/>
            <w:tcBorders>
              <w:top w:val="nil"/>
              <w:left w:val="nil"/>
              <w:bottom w:val="single" w:sz="4" w:space="0" w:color="auto"/>
              <w:right w:val="single" w:sz="4" w:space="0" w:color="auto"/>
            </w:tcBorders>
            <w:shd w:val="clear" w:color="auto" w:fill="auto"/>
            <w:vAlign w:val="center"/>
            <w:hideMark/>
          </w:tcPr>
          <w:p w14:paraId="6D9E26E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$ 1.588.356,00 </w:t>
            </w:r>
          </w:p>
        </w:tc>
      </w:tr>
      <w:tr w:rsidR="00335D7D" w:rsidRPr="00335D7D" w14:paraId="1198A33F" w14:textId="77777777" w:rsidTr="00FF3FE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99BD3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3.1.6</w:t>
            </w:r>
          </w:p>
        </w:tc>
        <w:tc>
          <w:tcPr>
            <w:tcW w:w="0" w:type="auto"/>
            <w:tcBorders>
              <w:top w:val="nil"/>
              <w:left w:val="nil"/>
              <w:bottom w:val="single" w:sz="4" w:space="0" w:color="auto"/>
              <w:right w:val="single" w:sz="4" w:space="0" w:color="auto"/>
            </w:tcBorders>
            <w:shd w:val="clear" w:color="auto" w:fill="auto"/>
            <w:vAlign w:val="center"/>
            <w:hideMark/>
          </w:tcPr>
          <w:p w14:paraId="2BFDC6D8"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LLENOS compactados con material de préstamo común. Incluye diseño arquitectónico y estructural</w:t>
            </w:r>
          </w:p>
        </w:tc>
        <w:tc>
          <w:tcPr>
            <w:tcW w:w="0" w:type="auto"/>
            <w:tcBorders>
              <w:top w:val="nil"/>
              <w:left w:val="nil"/>
              <w:bottom w:val="single" w:sz="4" w:space="0" w:color="auto"/>
              <w:right w:val="single" w:sz="4" w:space="0" w:color="auto"/>
            </w:tcBorders>
            <w:shd w:val="clear" w:color="auto" w:fill="auto"/>
            <w:noWrap/>
            <w:vAlign w:val="center"/>
            <w:hideMark/>
          </w:tcPr>
          <w:p w14:paraId="41C225B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m3</w:t>
            </w:r>
          </w:p>
        </w:tc>
        <w:tc>
          <w:tcPr>
            <w:tcW w:w="0" w:type="auto"/>
            <w:tcBorders>
              <w:top w:val="nil"/>
              <w:left w:val="nil"/>
              <w:bottom w:val="single" w:sz="4" w:space="0" w:color="auto"/>
              <w:right w:val="single" w:sz="4" w:space="0" w:color="auto"/>
            </w:tcBorders>
            <w:shd w:val="clear" w:color="auto" w:fill="auto"/>
            <w:vAlign w:val="center"/>
            <w:hideMark/>
          </w:tcPr>
          <w:p w14:paraId="502D776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12,80</w:t>
            </w:r>
          </w:p>
        </w:tc>
        <w:tc>
          <w:tcPr>
            <w:tcW w:w="0" w:type="auto"/>
            <w:tcBorders>
              <w:top w:val="nil"/>
              <w:left w:val="nil"/>
              <w:bottom w:val="single" w:sz="4" w:space="0" w:color="auto"/>
              <w:right w:val="single" w:sz="4" w:space="0" w:color="auto"/>
            </w:tcBorders>
            <w:shd w:val="clear" w:color="auto" w:fill="auto"/>
            <w:vAlign w:val="center"/>
            <w:hideMark/>
          </w:tcPr>
          <w:p w14:paraId="7B4AA4C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$ 220.152,00 </w:t>
            </w:r>
          </w:p>
        </w:tc>
        <w:tc>
          <w:tcPr>
            <w:tcW w:w="1187" w:type="dxa"/>
            <w:tcBorders>
              <w:top w:val="nil"/>
              <w:left w:val="nil"/>
              <w:bottom w:val="single" w:sz="4" w:space="0" w:color="auto"/>
              <w:right w:val="single" w:sz="4" w:space="0" w:color="auto"/>
            </w:tcBorders>
            <w:shd w:val="clear" w:color="auto" w:fill="auto"/>
            <w:vAlign w:val="center"/>
            <w:hideMark/>
          </w:tcPr>
          <w:p w14:paraId="79A0318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$ 2.817.946,00 </w:t>
            </w:r>
          </w:p>
        </w:tc>
      </w:tr>
      <w:tr w:rsidR="00335D7D" w:rsidRPr="00335D7D" w14:paraId="78137F88" w14:textId="77777777" w:rsidTr="00FF3FE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BB58F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3.1.7</w:t>
            </w:r>
          </w:p>
        </w:tc>
        <w:tc>
          <w:tcPr>
            <w:tcW w:w="0" w:type="auto"/>
            <w:tcBorders>
              <w:top w:val="nil"/>
              <w:left w:val="nil"/>
              <w:bottom w:val="single" w:sz="4" w:space="0" w:color="auto"/>
              <w:right w:val="single" w:sz="4" w:space="0" w:color="auto"/>
            </w:tcBorders>
            <w:shd w:val="clear" w:color="auto" w:fill="auto"/>
            <w:vAlign w:val="center"/>
            <w:hideMark/>
          </w:tcPr>
          <w:p w14:paraId="5950D498" w14:textId="77777777" w:rsidR="00335D7D" w:rsidRPr="00335D7D" w:rsidRDefault="00335D7D" w:rsidP="00335D7D">
            <w:pPr>
              <w:spacing w:after="0" w:line="240" w:lineRule="auto"/>
              <w:rPr>
                <w:rFonts w:ascii="Arial" w:eastAsia="Times New Roman" w:hAnsi="Arial" w:cs="Arial"/>
                <w:sz w:val="15"/>
                <w:szCs w:val="15"/>
                <w:lang w:val="en-US"/>
              </w:rPr>
            </w:pPr>
            <w:r w:rsidRPr="00335D7D">
              <w:rPr>
                <w:rFonts w:ascii="Arial" w:eastAsia="Times New Roman" w:hAnsi="Arial" w:cs="Arial"/>
                <w:sz w:val="15"/>
                <w:szCs w:val="15"/>
                <w:lang w:val="es-CO"/>
              </w:rPr>
              <w:t xml:space="preserve">PISO DURO. andén en concreto de 17.24 </w:t>
            </w:r>
            <w:proofErr w:type="spellStart"/>
            <w:r w:rsidRPr="00335D7D">
              <w:rPr>
                <w:rFonts w:ascii="Arial" w:eastAsia="Times New Roman" w:hAnsi="Arial" w:cs="Arial"/>
                <w:sz w:val="15"/>
                <w:szCs w:val="15"/>
                <w:lang w:val="es-CO"/>
              </w:rPr>
              <w:t>Mpa</w:t>
            </w:r>
            <w:proofErr w:type="spellEnd"/>
            <w:r w:rsidRPr="00335D7D">
              <w:rPr>
                <w:rFonts w:ascii="Arial" w:eastAsia="Times New Roman" w:hAnsi="Arial" w:cs="Arial"/>
                <w:sz w:val="15"/>
                <w:szCs w:val="15"/>
                <w:lang w:val="es-CO"/>
              </w:rPr>
              <w:t xml:space="preserve"> (e=0.10m</w:t>
            </w:r>
            <w:proofErr w:type="gramStart"/>
            <w:r w:rsidRPr="00335D7D">
              <w:rPr>
                <w:rFonts w:ascii="Arial" w:eastAsia="Times New Roman" w:hAnsi="Arial" w:cs="Arial"/>
                <w:sz w:val="15"/>
                <w:szCs w:val="15"/>
                <w:lang w:val="es-CO"/>
              </w:rPr>
              <w:t>) ,</w:t>
            </w:r>
            <w:proofErr w:type="gramEnd"/>
            <w:r w:rsidRPr="00335D7D">
              <w:rPr>
                <w:rFonts w:ascii="Arial" w:eastAsia="Times New Roman" w:hAnsi="Arial" w:cs="Arial"/>
                <w:sz w:val="15"/>
                <w:szCs w:val="15"/>
                <w:lang w:val="es-CO"/>
              </w:rPr>
              <w:t xml:space="preserve"> cepillado y </w:t>
            </w:r>
            <w:proofErr w:type="spellStart"/>
            <w:r w:rsidRPr="00335D7D">
              <w:rPr>
                <w:rFonts w:ascii="Arial" w:eastAsia="Times New Roman" w:hAnsi="Arial" w:cs="Arial"/>
                <w:sz w:val="15"/>
                <w:szCs w:val="15"/>
                <w:lang w:val="es-CO"/>
              </w:rPr>
              <w:t>ratoneado</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n-US"/>
              </w:rPr>
              <w:t>Incluye</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diseño</w:t>
            </w:r>
            <w:proofErr w:type="spellEnd"/>
            <w:r w:rsidRPr="00335D7D">
              <w:rPr>
                <w:rFonts w:ascii="Arial" w:eastAsia="Times New Roman" w:hAnsi="Arial" w:cs="Arial"/>
                <w:sz w:val="15"/>
                <w:szCs w:val="15"/>
                <w:lang w:val="en-US"/>
              </w:rPr>
              <w:t xml:space="preserve"> </w:t>
            </w:r>
            <w:proofErr w:type="spellStart"/>
            <w:r w:rsidRPr="00335D7D">
              <w:rPr>
                <w:rFonts w:ascii="Arial" w:eastAsia="Times New Roman" w:hAnsi="Arial" w:cs="Arial"/>
                <w:sz w:val="15"/>
                <w:szCs w:val="15"/>
                <w:lang w:val="en-US"/>
              </w:rPr>
              <w:t>arqutectonico</w:t>
            </w:r>
            <w:proofErr w:type="spellEnd"/>
            <w:r w:rsidRPr="00335D7D">
              <w:rPr>
                <w:rFonts w:ascii="Arial" w:eastAsia="Times New Roman" w:hAnsi="Arial" w:cs="Arial"/>
                <w:sz w:val="15"/>
                <w:szCs w:val="15"/>
                <w:lang w:val="en-US"/>
              </w:rPr>
              <w:t xml:space="preserve"> y </w:t>
            </w:r>
            <w:proofErr w:type="spellStart"/>
            <w:r w:rsidRPr="00335D7D">
              <w:rPr>
                <w:rFonts w:ascii="Arial" w:eastAsia="Times New Roman" w:hAnsi="Arial" w:cs="Arial"/>
                <w:sz w:val="15"/>
                <w:szCs w:val="15"/>
                <w:lang w:val="en-US"/>
              </w:rPr>
              <w:t>estructural</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CF8B56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3C53A5E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16,00</w:t>
            </w:r>
          </w:p>
        </w:tc>
        <w:tc>
          <w:tcPr>
            <w:tcW w:w="0" w:type="auto"/>
            <w:tcBorders>
              <w:top w:val="nil"/>
              <w:left w:val="nil"/>
              <w:bottom w:val="single" w:sz="4" w:space="0" w:color="auto"/>
              <w:right w:val="single" w:sz="4" w:space="0" w:color="auto"/>
            </w:tcBorders>
            <w:shd w:val="clear" w:color="auto" w:fill="auto"/>
            <w:vAlign w:val="center"/>
            <w:hideMark/>
          </w:tcPr>
          <w:p w14:paraId="701164D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$ 154.239,00 </w:t>
            </w:r>
          </w:p>
        </w:tc>
        <w:tc>
          <w:tcPr>
            <w:tcW w:w="1187" w:type="dxa"/>
            <w:tcBorders>
              <w:top w:val="nil"/>
              <w:left w:val="nil"/>
              <w:bottom w:val="single" w:sz="4" w:space="0" w:color="auto"/>
              <w:right w:val="single" w:sz="4" w:space="0" w:color="auto"/>
            </w:tcBorders>
            <w:shd w:val="clear" w:color="auto" w:fill="auto"/>
            <w:vAlign w:val="center"/>
            <w:hideMark/>
          </w:tcPr>
          <w:p w14:paraId="6655791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$ 2.467.824,00 </w:t>
            </w:r>
          </w:p>
        </w:tc>
      </w:tr>
      <w:tr w:rsidR="00335D7D" w:rsidRPr="00335D7D" w14:paraId="43617A6B" w14:textId="77777777" w:rsidTr="00FF3FE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0813D"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3.1.8</w:t>
            </w:r>
          </w:p>
        </w:tc>
        <w:tc>
          <w:tcPr>
            <w:tcW w:w="0" w:type="auto"/>
            <w:tcBorders>
              <w:top w:val="nil"/>
              <w:left w:val="nil"/>
              <w:bottom w:val="single" w:sz="4" w:space="0" w:color="auto"/>
              <w:right w:val="single" w:sz="4" w:space="0" w:color="auto"/>
            </w:tcBorders>
            <w:shd w:val="clear" w:color="auto" w:fill="auto"/>
            <w:vAlign w:val="center"/>
            <w:hideMark/>
          </w:tcPr>
          <w:p w14:paraId="573ACC50"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0" w:type="auto"/>
            <w:tcBorders>
              <w:top w:val="nil"/>
              <w:left w:val="nil"/>
              <w:bottom w:val="single" w:sz="4" w:space="0" w:color="auto"/>
              <w:right w:val="single" w:sz="4" w:space="0" w:color="auto"/>
            </w:tcBorders>
            <w:shd w:val="clear" w:color="auto" w:fill="auto"/>
            <w:noWrap/>
            <w:vAlign w:val="center"/>
            <w:hideMark/>
          </w:tcPr>
          <w:p w14:paraId="05BCFA0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DD06D4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w:t>
            </w:r>
          </w:p>
        </w:tc>
        <w:tc>
          <w:tcPr>
            <w:tcW w:w="0" w:type="auto"/>
            <w:tcBorders>
              <w:top w:val="nil"/>
              <w:left w:val="nil"/>
              <w:bottom w:val="single" w:sz="4" w:space="0" w:color="auto"/>
              <w:right w:val="single" w:sz="4" w:space="0" w:color="auto"/>
            </w:tcBorders>
            <w:shd w:val="clear" w:color="auto" w:fill="auto"/>
            <w:vAlign w:val="center"/>
            <w:hideMark/>
          </w:tcPr>
          <w:p w14:paraId="7FFE1ADB"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$ 87.010,00 </w:t>
            </w:r>
          </w:p>
        </w:tc>
        <w:tc>
          <w:tcPr>
            <w:tcW w:w="1187" w:type="dxa"/>
            <w:tcBorders>
              <w:top w:val="nil"/>
              <w:left w:val="nil"/>
              <w:bottom w:val="single" w:sz="4" w:space="0" w:color="auto"/>
              <w:right w:val="single" w:sz="4" w:space="0" w:color="auto"/>
            </w:tcBorders>
            <w:shd w:val="clear" w:color="auto" w:fill="auto"/>
            <w:vAlign w:val="center"/>
            <w:hideMark/>
          </w:tcPr>
          <w:p w14:paraId="52593560"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$ 348.040,00 </w:t>
            </w:r>
          </w:p>
        </w:tc>
      </w:tr>
      <w:tr w:rsidR="00335D7D" w:rsidRPr="00335D7D" w14:paraId="28D28790" w14:textId="77777777" w:rsidTr="00FF3FE8">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A22CD9"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3.1.9</w:t>
            </w:r>
          </w:p>
        </w:tc>
        <w:tc>
          <w:tcPr>
            <w:tcW w:w="0" w:type="auto"/>
            <w:tcBorders>
              <w:top w:val="nil"/>
              <w:left w:val="nil"/>
              <w:bottom w:val="single" w:sz="4" w:space="0" w:color="auto"/>
              <w:right w:val="single" w:sz="4" w:space="0" w:color="auto"/>
            </w:tcBorders>
            <w:shd w:val="clear" w:color="auto" w:fill="auto"/>
            <w:vAlign w:val="center"/>
            <w:hideMark/>
          </w:tcPr>
          <w:p w14:paraId="219F295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PVC-P Ø 1/2 " RDE 21 ACUED. Suministro, transporte e instalación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-p Ø1/2" RDE 21 - Presión para abastos. Incluye excavación y/o canche o </w:t>
            </w:r>
            <w:proofErr w:type="spellStart"/>
            <w:r w:rsidRPr="00335D7D">
              <w:rPr>
                <w:rFonts w:ascii="Arial" w:eastAsia="Times New Roman" w:hAnsi="Arial" w:cs="Arial"/>
                <w:sz w:val="15"/>
                <w:szCs w:val="15"/>
                <w:lang w:val="es-CO"/>
              </w:rPr>
              <w:t>fijació</w:t>
            </w:r>
            <w:proofErr w:type="spellEnd"/>
            <w:r w:rsidRPr="00335D7D">
              <w:rPr>
                <w:rFonts w:ascii="Arial" w:eastAsia="Times New Roman" w:hAnsi="Arial" w:cs="Arial"/>
                <w:sz w:val="15"/>
                <w:szCs w:val="15"/>
                <w:lang w:val="es-CO"/>
              </w:rPr>
              <w:t xml:space="preserve"> con abrazaderas, accesorios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7202DF4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733B8DD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8,00</w:t>
            </w:r>
          </w:p>
        </w:tc>
        <w:tc>
          <w:tcPr>
            <w:tcW w:w="0" w:type="auto"/>
            <w:tcBorders>
              <w:top w:val="nil"/>
              <w:left w:val="nil"/>
              <w:bottom w:val="single" w:sz="4" w:space="0" w:color="auto"/>
              <w:right w:val="single" w:sz="4" w:space="0" w:color="auto"/>
            </w:tcBorders>
            <w:shd w:val="clear" w:color="auto" w:fill="auto"/>
            <w:vAlign w:val="center"/>
            <w:hideMark/>
          </w:tcPr>
          <w:p w14:paraId="4EBE3B9D"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$ 16.188,00 </w:t>
            </w:r>
          </w:p>
        </w:tc>
        <w:tc>
          <w:tcPr>
            <w:tcW w:w="1187" w:type="dxa"/>
            <w:tcBorders>
              <w:top w:val="nil"/>
              <w:left w:val="nil"/>
              <w:bottom w:val="single" w:sz="4" w:space="0" w:color="auto"/>
              <w:right w:val="single" w:sz="4" w:space="0" w:color="auto"/>
            </w:tcBorders>
            <w:shd w:val="clear" w:color="auto" w:fill="auto"/>
            <w:vAlign w:val="center"/>
            <w:hideMark/>
          </w:tcPr>
          <w:p w14:paraId="7301D84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$ 129.504,00 </w:t>
            </w:r>
          </w:p>
        </w:tc>
      </w:tr>
      <w:tr w:rsidR="00335D7D" w:rsidRPr="00335D7D" w14:paraId="4D4189F7" w14:textId="77777777" w:rsidTr="00FF3FE8">
        <w:trPr>
          <w:trHeight w:val="52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A777A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3.1.10</w:t>
            </w:r>
          </w:p>
        </w:tc>
        <w:tc>
          <w:tcPr>
            <w:tcW w:w="0" w:type="auto"/>
            <w:tcBorders>
              <w:top w:val="nil"/>
              <w:left w:val="nil"/>
              <w:bottom w:val="single" w:sz="4" w:space="0" w:color="auto"/>
              <w:right w:val="single" w:sz="4" w:space="0" w:color="auto"/>
            </w:tcBorders>
            <w:shd w:val="clear" w:color="auto" w:fill="auto"/>
            <w:vAlign w:val="center"/>
            <w:hideMark/>
          </w:tcPr>
          <w:p w14:paraId="46A6216D" w14:textId="77777777" w:rsidR="00335D7D" w:rsidRPr="00335D7D" w:rsidRDefault="00335D7D" w:rsidP="00335D7D">
            <w:pPr>
              <w:spacing w:after="0" w:line="240" w:lineRule="auto"/>
              <w:rPr>
                <w:rFonts w:ascii="Arial" w:eastAsia="Times New Roman" w:hAnsi="Arial" w:cs="Arial"/>
                <w:sz w:val="15"/>
                <w:szCs w:val="15"/>
                <w:lang w:val="es-CO"/>
              </w:rPr>
            </w:pPr>
            <w:proofErr w:type="gramStart"/>
            <w:r w:rsidRPr="00335D7D">
              <w:rPr>
                <w:rFonts w:ascii="Arial" w:eastAsia="Times New Roman" w:hAnsi="Arial" w:cs="Arial"/>
                <w:sz w:val="15"/>
                <w:szCs w:val="15"/>
                <w:lang w:val="es-CO"/>
              </w:rPr>
              <w:t>TANQUE  PLASTICO</w:t>
            </w:r>
            <w:proofErr w:type="gramEnd"/>
            <w:r w:rsidRPr="00335D7D">
              <w:rPr>
                <w:rFonts w:ascii="Arial" w:eastAsia="Times New Roman" w:hAnsi="Arial" w:cs="Arial"/>
                <w:sz w:val="15"/>
                <w:szCs w:val="15"/>
                <w:lang w:val="es-CO"/>
              </w:rPr>
              <w:t xml:space="preserve"> 2000 LTS. Incluye instalación, accesorios hidráulicos, </w:t>
            </w:r>
            <w:proofErr w:type="spellStart"/>
            <w:r w:rsidRPr="00335D7D">
              <w:rPr>
                <w:rFonts w:ascii="Arial" w:eastAsia="Times New Roman" w:hAnsi="Arial" w:cs="Arial"/>
                <w:sz w:val="15"/>
                <w:szCs w:val="15"/>
                <w:lang w:val="es-CO"/>
              </w:rPr>
              <w:t>valvula</w:t>
            </w:r>
            <w:proofErr w:type="spellEnd"/>
            <w:r w:rsidRPr="00335D7D">
              <w:rPr>
                <w:rFonts w:ascii="Arial" w:eastAsia="Times New Roman" w:hAnsi="Arial" w:cs="Arial"/>
                <w:sz w:val="15"/>
                <w:szCs w:val="15"/>
                <w:lang w:val="es-CO"/>
              </w:rPr>
              <w:t xml:space="preserve"> de flotador y todo lo necesario para su correcta instalación y buen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6E5D31A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0847CD4F"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4,00</w:t>
            </w:r>
          </w:p>
        </w:tc>
        <w:tc>
          <w:tcPr>
            <w:tcW w:w="0" w:type="auto"/>
            <w:tcBorders>
              <w:top w:val="nil"/>
              <w:left w:val="nil"/>
              <w:bottom w:val="single" w:sz="4" w:space="0" w:color="auto"/>
              <w:right w:val="single" w:sz="4" w:space="0" w:color="auto"/>
            </w:tcBorders>
            <w:shd w:val="clear" w:color="auto" w:fill="auto"/>
            <w:vAlign w:val="center"/>
            <w:hideMark/>
          </w:tcPr>
          <w:p w14:paraId="459C152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$ 2.494.102,00 </w:t>
            </w:r>
          </w:p>
        </w:tc>
        <w:tc>
          <w:tcPr>
            <w:tcW w:w="1187" w:type="dxa"/>
            <w:tcBorders>
              <w:top w:val="nil"/>
              <w:left w:val="nil"/>
              <w:bottom w:val="single" w:sz="4" w:space="0" w:color="auto"/>
              <w:right w:val="single" w:sz="4" w:space="0" w:color="auto"/>
            </w:tcBorders>
            <w:shd w:val="clear" w:color="auto" w:fill="auto"/>
            <w:vAlign w:val="center"/>
            <w:hideMark/>
          </w:tcPr>
          <w:p w14:paraId="0FE487FC"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$ 9.976.408,00 </w:t>
            </w:r>
          </w:p>
        </w:tc>
      </w:tr>
      <w:tr w:rsidR="00335D7D" w:rsidRPr="00335D7D" w14:paraId="74ED4BBE" w14:textId="77777777" w:rsidTr="00FF3FE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56A42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3.1.11</w:t>
            </w:r>
          </w:p>
        </w:tc>
        <w:tc>
          <w:tcPr>
            <w:tcW w:w="0" w:type="auto"/>
            <w:tcBorders>
              <w:top w:val="nil"/>
              <w:left w:val="nil"/>
              <w:bottom w:val="single" w:sz="4" w:space="0" w:color="auto"/>
              <w:right w:val="single" w:sz="4" w:space="0" w:color="auto"/>
            </w:tcBorders>
            <w:shd w:val="clear" w:color="auto" w:fill="auto"/>
            <w:vAlign w:val="center"/>
            <w:hideMark/>
          </w:tcPr>
          <w:p w14:paraId="24E3E9FF"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TUBERIA PVC-S Ø4". Suministro y colocación de tubería </w:t>
            </w:r>
            <w:proofErr w:type="spellStart"/>
            <w:r w:rsidRPr="00335D7D">
              <w:rPr>
                <w:rFonts w:ascii="Arial" w:eastAsia="Times New Roman" w:hAnsi="Arial" w:cs="Arial"/>
                <w:sz w:val="15"/>
                <w:szCs w:val="15"/>
                <w:lang w:val="es-CO"/>
              </w:rPr>
              <w:t>pvc</w:t>
            </w:r>
            <w:proofErr w:type="spellEnd"/>
            <w:r w:rsidRPr="00335D7D">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w:t>
            </w:r>
            <w:proofErr w:type="spellStart"/>
            <w:proofErr w:type="gramStart"/>
            <w:r w:rsidRPr="00335D7D">
              <w:rPr>
                <w:rFonts w:ascii="Arial" w:eastAsia="Times New Roman" w:hAnsi="Arial" w:cs="Arial"/>
                <w:sz w:val="15"/>
                <w:szCs w:val="15"/>
                <w:lang w:val="es-CO"/>
              </w:rPr>
              <w:t>funcionamiento,anclaje</w:t>
            </w:r>
            <w:proofErr w:type="spellEnd"/>
            <w:proofErr w:type="gramEnd"/>
            <w:r w:rsidRPr="00335D7D">
              <w:rPr>
                <w:rFonts w:ascii="Arial" w:eastAsia="Times New Roman" w:hAnsi="Arial" w:cs="Arial"/>
                <w:sz w:val="15"/>
                <w:szCs w:val="15"/>
                <w:lang w:val="es-CO"/>
              </w:rPr>
              <w:t xml:space="preserve"> a muros con abrazaderas, en fachada torre y </w:t>
            </w:r>
            <w:proofErr w:type="spellStart"/>
            <w:r w:rsidRPr="00335D7D">
              <w:rPr>
                <w:rFonts w:ascii="Arial" w:eastAsia="Times New Roman" w:hAnsi="Arial" w:cs="Arial"/>
                <w:sz w:val="15"/>
                <w:szCs w:val="15"/>
                <w:lang w:val="es-CO"/>
              </w:rPr>
              <w:t>conectarcada</w:t>
            </w:r>
            <w:proofErr w:type="spellEnd"/>
            <w:r w:rsidRPr="00335D7D">
              <w:rPr>
                <w:rFonts w:ascii="Arial" w:eastAsia="Times New Roman" w:hAnsi="Arial" w:cs="Arial"/>
                <w:sz w:val="15"/>
                <w:szCs w:val="15"/>
                <w:lang w:val="es-CO"/>
              </w:rPr>
              <w:t xml:space="preserve"> </w:t>
            </w:r>
            <w:proofErr w:type="spellStart"/>
            <w:r w:rsidRPr="00335D7D">
              <w:rPr>
                <w:rFonts w:ascii="Arial" w:eastAsia="Times New Roman" w:hAnsi="Arial" w:cs="Arial"/>
                <w:sz w:val="15"/>
                <w:szCs w:val="15"/>
                <w:lang w:val="es-CO"/>
              </w:rPr>
              <w:t>desague</w:t>
            </w:r>
            <w:proofErr w:type="spellEnd"/>
            <w:r w:rsidRPr="00335D7D">
              <w:rPr>
                <w:rFonts w:ascii="Arial" w:eastAsia="Times New Roman" w:hAnsi="Arial" w:cs="Arial"/>
                <w:sz w:val="15"/>
                <w:szCs w:val="15"/>
                <w:lang w:val="es-CO"/>
              </w:rPr>
              <w:t xml:space="preserve"> de </w:t>
            </w:r>
            <w:proofErr w:type="spellStart"/>
            <w:r w:rsidRPr="00335D7D">
              <w:rPr>
                <w:rFonts w:ascii="Arial" w:eastAsia="Times New Roman" w:hAnsi="Arial" w:cs="Arial"/>
                <w:sz w:val="15"/>
                <w:szCs w:val="15"/>
                <w:lang w:val="es-CO"/>
              </w:rPr>
              <w:t>aieres</w:t>
            </w:r>
            <w:proofErr w:type="spellEnd"/>
            <w:r w:rsidRPr="00335D7D">
              <w:rPr>
                <w:rFonts w:ascii="Arial" w:eastAsia="Times New Roman" w:hAnsi="Arial" w:cs="Arial"/>
                <w:sz w:val="15"/>
                <w:szCs w:val="15"/>
                <w:lang w:val="es-CO"/>
              </w:rPr>
              <w:t xml:space="preserve"> acondicionados. La excavación y los llenos se </w:t>
            </w:r>
            <w:proofErr w:type="gramStart"/>
            <w:r w:rsidRPr="00335D7D">
              <w:rPr>
                <w:rFonts w:ascii="Arial" w:eastAsia="Times New Roman" w:hAnsi="Arial" w:cs="Arial"/>
                <w:sz w:val="15"/>
                <w:szCs w:val="15"/>
                <w:lang w:val="es-CO"/>
              </w:rPr>
              <w:t>pagaran</w:t>
            </w:r>
            <w:proofErr w:type="gramEnd"/>
            <w:r w:rsidRPr="00335D7D">
              <w:rPr>
                <w:rFonts w:ascii="Arial" w:eastAsia="Times New Roman" w:hAnsi="Arial" w:cs="Arial"/>
                <w:sz w:val="15"/>
                <w:szCs w:val="15"/>
                <w:lang w:val="es-CO"/>
              </w:rPr>
              <w:t xml:space="preserve"> en su ítem respectivo.</w:t>
            </w:r>
          </w:p>
        </w:tc>
        <w:tc>
          <w:tcPr>
            <w:tcW w:w="0" w:type="auto"/>
            <w:tcBorders>
              <w:top w:val="nil"/>
              <w:left w:val="nil"/>
              <w:bottom w:val="single" w:sz="4" w:space="0" w:color="auto"/>
              <w:right w:val="single" w:sz="4" w:space="0" w:color="auto"/>
            </w:tcBorders>
            <w:shd w:val="clear" w:color="auto" w:fill="auto"/>
            <w:noWrap/>
            <w:vAlign w:val="center"/>
            <w:hideMark/>
          </w:tcPr>
          <w:p w14:paraId="5694AB3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20790CB6"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24,00</w:t>
            </w:r>
          </w:p>
        </w:tc>
        <w:tc>
          <w:tcPr>
            <w:tcW w:w="0" w:type="auto"/>
            <w:tcBorders>
              <w:top w:val="nil"/>
              <w:left w:val="nil"/>
              <w:bottom w:val="single" w:sz="4" w:space="0" w:color="auto"/>
              <w:right w:val="single" w:sz="4" w:space="0" w:color="auto"/>
            </w:tcBorders>
            <w:shd w:val="clear" w:color="auto" w:fill="auto"/>
            <w:vAlign w:val="center"/>
            <w:hideMark/>
          </w:tcPr>
          <w:p w14:paraId="5EE970A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$ 56.263,00 </w:t>
            </w:r>
          </w:p>
        </w:tc>
        <w:tc>
          <w:tcPr>
            <w:tcW w:w="1187" w:type="dxa"/>
            <w:tcBorders>
              <w:top w:val="nil"/>
              <w:left w:val="nil"/>
              <w:bottom w:val="single" w:sz="4" w:space="0" w:color="auto"/>
              <w:right w:val="single" w:sz="4" w:space="0" w:color="auto"/>
            </w:tcBorders>
            <w:shd w:val="clear" w:color="auto" w:fill="auto"/>
            <w:vAlign w:val="center"/>
            <w:hideMark/>
          </w:tcPr>
          <w:p w14:paraId="3C932B34"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$ 1.350.312,00 </w:t>
            </w:r>
          </w:p>
        </w:tc>
      </w:tr>
      <w:tr w:rsidR="00335D7D" w:rsidRPr="00335D7D" w14:paraId="10076451" w14:textId="77777777" w:rsidTr="00FF3FE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7FC0C4"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3.1.12</w:t>
            </w:r>
          </w:p>
        </w:tc>
        <w:tc>
          <w:tcPr>
            <w:tcW w:w="0" w:type="auto"/>
            <w:tcBorders>
              <w:top w:val="nil"/>
              <w:left w:val="nil"/>
              <w:bottom w:val="single" w:sz="4" w:space="0" w:color="auto"/>
              <w:right w:val="single" w:sz="4" w:space="0" w:color="auto"/>
            </w:tcBorders>
            <w:shd w:val="clear" w:color="auto" w:fill="auto"/>
            <w:vAlign w:val="center"/>
            <w:hideMark/>
          </w:tcPr>
          <w:p w14:paraId="16130C14"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CANAL EN LAMINA DE 70 CMS DE DESARROLLO EN LAM GALV CAL 20, Incluye soportes cada 2.0 aproximadamente, anticorrosivo pertinente</w:t>
            </w:r>
          </w:p>
        </w:tc>
        <w:tc>
          <w:tcPr>
            <w:tcW w:w="0" w:type="auto"/>
            <w:tcBorders>
              <w:top w:val="nil"/>
              <w:left w:val="nil"/>
              <w:bottom w:val="single" w:sz="4" w:space="0" w:color="auto"/>
              <w:right w:val="single" w:sz="4" w:space="0" w:color="auto"/>
            </w:tcBorders>
            <w:shd w:val="clear" w:color="auto" w:fill="auto"/>
            <w:noWrap/>
            <w:vAlign w:val="center"/>
            <w:hideMark/>
          </w:tcPr>
          <w:p w14:paraId="73C30BD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1CA945B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24,00</w:t>
            </w:r>
          </w:p>
        </w:tc>
        <w:tc>
          <w:tcPr>
            <w:tcW w:w="0" w:type="auto"/>
            <w:tcBorders>
              <w:top w:val="nil"/>
              <w:left w:val="nil"/>
              <w:bottom w:val="single" w:sz="4" w:space="0" w:color="auto"/>
              <w:right w:val="single" w:sz="4" w:space="0" w:color="auto"/>
            </w:tcBorders>
            <w:shd w:val="clear" w:color="auto" w:fill="auto"/>
            <w:vAlign w:val="center"/>
            <w:hideMark/>
          </w:tcPr>
          <w:p w14:paraId="24E5446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$ 192.452,00 </w:t>
            </w:r>
          </w:p>
        </w:tc>
        <w:tc>
          <w:tcPr>
            <w:tcW w:w="1187" w:type="dxa"/>
            <w:tcBorders>
              <w:top w:val="nil"/>
              <w:left w:val="nil"/>
              <w:bottom w:val="single" w:sz="4" w:space="0" w:color="auto"/>
              <w:right w:val="single" w:sz="4" w:space="0" w:color="auto"/>
            </w:tcBorders>
            <w:shd w:val="clear" w:color="auto" w:fill="auto"/>
            <w:vAlign w:val="center"/>
            <w:hideMark/>
          </w:tcPr>
          <w:p w14:paraId="0A7D9D4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$ 4.618.848,00 </w:t>
            </w:r>
          </w:p>
        </w:tc>
      </w:tr>
      <w:tr w:rsidR="00335D7D" w:rsidRPr="00335D7D" w14:paraId="760ED7E9" w14:textId="77777777" w:rsidTr="00FF3FE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A041C2"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3.1.13</w:t>
            </w:r>
          </w:p>
        </w:tc>
        <w:tc>
          <w:tcPr>
            <w:tcW w:w="0" w:type="auto"/>
            <w:tcBorders>
              <w:top w:val="nil"/>
              <w:left w:val="nil"/>
              <w:bottom w:val="single" w:sz="4" w:space="0" w:color="auto"/>
              <w:right w:val="single" w:sz="4" w:space="0" w:color="auto"/>
            </w:tcBorders>
            <w:shd w:val="clear" w:color="auto" w:fill="auto"/>
            <w:vAlign w:val="center"/>
            <w:hideMark/>
          </w:tcPr>
          <w:p w14:paraId="4D076A2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0" w:type="auto"/>
            <w:tcBorders>
              <w:top w:val="nil"/>
              <w:left w:val="nil"/>
              <w:bottom w:val="single" w:sz="4" w:space="0" w:color="auto"/>
              <w:right w:val="single" w:sz="4" w:space="0" w:color="auto"/>
            </w:tcBorders>
            <w:shd w:val="clear" w:color="auto" w:fill="auto"/>
            <w:noWrap/>
            <w:vAlign w:val="center"/>
            <w:hideMark/>
          </w:tcPr>
          <w:p w14:paraId="307FEFE6"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372317F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2,00</w:t>
            </w:r>
          </w:p>
        </w:tc>
        <w:tc>
          <w:tcPr>
            <w:tcW w:w="0" w:type="auto"/>
            <w:tcBorders>
              <w:top w:val="nil"/>
              <w:left w:val="nil"/>
              <w:bottom w:val="single" w:sz="4" w:space="0" w:color="auto"/>
              <w:right w:val="single" w:sz="4" w:space="0" w:color="auto"/>
            </w:tcBorders>
            <w:shd w:val="clear" w:color="auto" w:fill="auto"/>
            <w:vAlign w:val="center"/>
            <w:hideMark/>
          </w:tcPr>
          <w:p w14:paraId="585ADDD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$ 317.696,00 </w:t>
            </w:r>
          </w:p>
        </w:tc>
        <w:tc>
          <w:tcPr>
            <w:tcW w:w="1187" w:type="dxa"/>
            <w:tcBorders>
              <w:top w:val="nil"/>
              <w:left w:val="nil"/>
              <w:bottom w:val="single" w:sz="4" w:space="0" w:color="auto"/>
              <w:right w:val="single" w:sz="4" w:space="0" w:color="auto"/>
            </w:tcBorders>
            <w:shd w:val="clear" w:color="auto" w:fill="auto"/>
            <w:vAlign w:val="center"/>
            <w:hideMark/>
          </w:tcPr>
          <w:p w14:paraId="30FD075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$ 635.392,00 </w:t>
            </w:r>
          </w:p>
        </w:tc>
      </w:tr>
      <w:tr w:rsidR="00335D7D" w:rsidRPr="00335D7D" w14:paraId="01ABA327" w14:textId="77777777" w:rsidTr="00FF3FE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7E00E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3.1.14</w:t>
            </w:r>
          </w:p>
        </w:tc>
        <w:tc>
          <w:tcPr>
            <w:tcW w:w="0" w:type="auto"/>
            <w:tcBorders>
              <w:top w:val="nil"/>
              <w:left w:val="nil"/>
              <w:bottom w:val="single" w:sz="4" w:space="0" w:color="auto"/>
              <w:right w:val="single" w:sz="4" w:space="0" w:color="auto"/>
            </w:tcBorders>
            <w:shd w:val="clear" w:color="auto" w:fill="auto"/>
            <w:vAlign w:val="center"/>
            <w:hideMark/>
          </w:tcPr>
          <w:p w14:paraId="26F5701E"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SELLO DE JUNTAS. Suministro e </w:t>
            </w:r>
            <w:proofErr w:type="spellStart"/>
            <w:r w:rsidRPr="00335D7D">
              <w:rPr>
                <w:rFonts w:ascii="Arial" w:eastAsia="Times New Roman" w:hAnsi="Arial" w:cs="Arial"/>
                <w:sz w:val="15"/>
                <w:szCs w:val="15"/>
                <w:lang w:val="es-CO"/>
              </w:rPr>
              <w:t>instalacion</w:t>
            </w:r>
            <w:proofErr w:type="spellEnd"/>
            <w:r w:rsidRPr="00335D7D">
              <w:rPr>
                <w:rFonts w:ascii="Arial" w:eastAsia="Times New Roman" w:hAnsi="Arial" w:cs="Arial"/>
                <w:sz w:val="15"/>
                <w:szCs w:val="15"/>
                <w:lang w:val="es-CO"/>
              </w:rPr>
              <w:t xml:space="preserve"> de sello tipo industrial para terminados, de uso en interiores y exteriores, alta resistencia a los </w:t>
            </w:r>
            <w:proofErr w:type="spellStart"/>
            <w:r w:rsidRPr="00335D7D">
              <w:rPr>
                <w:rFonts w:ascii="Arial" w:eastAsia="Times New Roman" w:hAnsi="Arial" w:cs="Arial"/>
                <w:sz w:val="15"/>
                <w:szCs w:val="15"/>
                <w:lang w:val="es-CO"/>
              </w:rPr>
              <w:t>agesntes</w:t>
            </w:r>
            <w:proofErr w:type="spellEnd"/>
            <w:r w:rsidRPr="00335D7D">
              <w:rPr>
                <w:rFonts w:ascii="Arial" w:eastAsia="Times New Roman" w:hAnsi="Arial" w:cs="Arial"/>
                <w:sz w:val="15"/>
                <w:szCs w:val="15"/>
                <w:lang w:val="es-CO"/>
              </w:rPr>
              <w:t xml:space="preserve"> atmosféricos. Incluye limpieza de lo existente y preparación de la superficie de adherencia</w:t>
            </w:r>
          </w:p>
        </w:tc>
        <w:tc>
          <w:tcPr>
            <w:tcW w:w="0" w:type="auto"/>
            <w:tcBorders>
              <w:top w:val="nil"/>
              <w:left w:val="nil"/>
              <w:bottom w:val="single" w:sz="4" w:space="0" w:color="auto"/>
              <w:right w:val="single" w:sz="4" w:space="0" w:color="auto"/>
            </w:tcBorders>
            <w:shd w:val="clear" w:color="auto" w:fill="auto"/>
            <w:noWrap/>
            <w:vAlign w:val="center"/>
            <w:hideMark/>
          </w:tcPr>
          <w:p w14:paraId="30DAEC57"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w:t>
            </w:r>
          </w:p>
        </w:tc>
        <w:tc>
          <w:tcPr>
            <w:tcW w:w="0" w:type="auto"/>
            <w:tcBorders>
              <w:top w:val="nil"/>
              <w:left w:val="nil"/>
              <w:bottom w:val="single" w:sz="4" w:space="0" w:color="auto"/>
              <w:right w:val="single" w:sz="4" w:space="0" w:color="auto"/>
            </w:tcBorders>
            <w:shd w:val="clear" w:color="auto" w:fill="auto"/>
            <w:vAlign w:val="center"/>
            <w:hideMark/>
          </w:tcPr>
          <w:p w14:paraId="59A99D58"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24,00</w:t>
            </w:r>
          </w:p>
        </w:tc>
        <w:tc>
          <w:tcPr>
            <w:tcW w:w="0" w:type="auto"/>
            <w:tcBorders>
              <w:top w:val="nil"/>
              <w:left w:val="nil"/>
              <w:bottom w:val="single" w:sz="4" w:space="0" w:color="auto"/>
              <w:right w:val="single" w:sz="4" w:space="0" w:color="auto"/>
            </w:tcBorders>
            <w:shd w:val="clear" w:color="auto" w:fill="auto"/>
            <w:vAlign w:val="center"/>
            <w:hideMark/>
          </w:tcPr>
          <w:p w14:paraId="5B062DB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$ 38.445,00 </w:t>
            </w:r>
          </w:p>
        </w:tc>
        <w:tc>
          <w:tcPr>
            <w:tcW w:w="1187" w:type="dxa"/>
            <w:tcBorders>
              <w:top w:val="nil"/>
              <w:left w:val="nil"/>
              <w:bottom w:val="single" w:sz="4" w:space="0" w:color="auto"/>
              <w:right w:val="single" w:sz="4" w:space="0" w:color="auto"/>
            </w:tcBorders>
            <w:shd w:val="clear" w:color="auto" w:fill="auto"/>
            <w:vAlign w:val="center"/>
            <w:hideMark/>
          </w:tcPr>
          <w:p w14:paraId="17145272"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$ 922.680,00 </w:t>
            </w:r>
          </w:p>
        </w:tc>
      </w:tr>
      <w:tr w:rsidR="00335D7D" w:rsidRPr="00335D7D" w14:paraId="66C9DA98" w14:textId="77777777" w:rsidTr="00FF3FE8">
        <w:trPr>
          <w:trHeight w:val="9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9ECA70"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3.1.15</w:t>
            </w:r>
          </w:p>
        </w:tc>
        <w:tc>
          <w:tcPr>
            <w:tcW w:w="0" w:type="auto"/>
            <w:tcBorders>
              <w:top w:val="nil"/>
              <w:left w:val="nil"/>
              <w:bottom w:val="single" w:sz="4" w:space="0" w:color="auto"/>
              <w:right w:val="single" w:sz="4" w:space="0" w:color="auto"/>
            </w:tcBorders>
            <w:shd w:val="clear" w:color="auto" w:fill="auto"/>
            <w:vAlign w:val="center"/>
            <w:hideMark/>
          </w:tcPr>
          <w:p w14:paraId="56C8F82A"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35D7D">
              <w:rPr>
                <w:rFonts w:ascii="Arial" w:eastAsia="Times New Roman" w:hAnsi="Arial" w:cs="Arial"/>
                <w:sz w:val="15"/>
                <w:szCs w:val="15"/>
                <w:lang w:val="es-CO"/>
              </w:rPr>
              <w:t>acomodación mobiliario</w:t>
            </w:r>
            <w:proofErr w:type="gramEnd"/>
            <w:r w:rsidRPr="00335D7D">
              <w:rPr>
                <w:rFonts w:ascii="Arial" w:eastAsia="Times New Roman" w:hAnsi="Arial" w:cs="Arial"/>
                <w:sz w:val="15"/>
                <w:szCs w:val="15"/>
                <w:lang w:val="es-CO"/>
              </w:rPr>
              <w:t xml:space="preserve"> y herramienta menor y limpieza</w:t>
            </w:r>
          </w:p>
        </w:tc>
        <w:tc>
          <w:tcPr>
            <w:tcW w:w="0" w:type="auto"/>
            <w:tcBorders>
              <w:top w:val="nil"/>
              <w:left w:val="nil"/>
              <w:bottom w:val="single" w:sz="4" w:space="0" w:color="auto"/>
              <w:right w:val="single" w:sz="4" w:space="0" w:color="auto"/>
            </w:tcBorders>
            <w:shd w:val="clear" w:color="auto" w:fill="auto"/>
            <w:noWrap/>
            <w:vAlign w:val="center"/>
            <w:hideMark/>
          </w:tcPr>
          <w:p w14:paraId="76E54D0E"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m2</w:t>
            </w:r>
          </w:p>
        </w:tc>
        <w:tc>
          <w:tcPr>
            <w:tcW w:w="0" w:type="auto"/>
            <w:tcBorders>
              <w:top w:val="nil"/>
              <w:left w:val="nil"/>
              <w:bottom w:val="single" w:sz="4" w:space="0" w:color="auto"/>
              <w:right w:val="single" w:sz="4" w:space="0" w:color="auto"/>
            </w:tcBorders>
            <w:shd w:val="clear" w:color="auto" w:fill="auto"/>
            <w:vAlign w:val="center"/>
            <w:hideMark/>
          </w:tcPr>
          <w:p w14:paraId="55C9FE3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268,80</w:t>
            </w:r>
          </w:p>
        </w:tc>
        <w:tc>
          <w:tcPr>
            <w:tcW w:w="0" w:type="auto"/>
            <w:tcBorders>
              <w:top w:val="nil"/>
              <w:left w:val="nil"/>
              <w:bottom w:val="single" w:sz="4" w:space="0" w:color="auto"/>
              <w:right w:val="single" w:sz="4" w:space="0" w:color="auto"/>
            </w:tcBorders>
            <w:shd w:val="clear" w:color="auto" w:fill="auto"/>
            <w:vAlign w:val="center"/>
            <w:hideMark/>
          </w:tcPr>
          <w:p w14:paraId="412A154A"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$ 18.469,00 </w:t>
            </w:r>
          </w:p>
        </w:tc>
        <w:tc>
          <w:tcPr>
            <w:tcW w:w="1187" w:type="dxa"/>
            <w:tcBorders>
              <w:top w:val="nil"/>
              <w:left w:val="nil"/>
              <w:bottom w:val="single" w:sz="4" w:space="0" w:color="auto"/>
              <w:right w:val="single" w:sz="4" w:space="0" w:color="auto"/>
            </w:tcBorders>
            <w:shd w:val="clear" w:color="auto" w:fill="auto"/>
            <w:vAlign w:val="center"/>
            <w:hideMark/>
          </w:tcPr>
          <w:p w14:paraId="067F9027"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$ 4.964.467,00 </w:t>
            </w:r>
          </w:p>
        </w:tc>
      </w:tr>
      <w:tr w:rsidR="00335D7D" w:rsidRPr="00335D7D" w14:paraId="37EBA818" w14:textId="77777777" w:rsidTr="00FF3FE8">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D3DC6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lastRenderedPageBreak/>
              <w:t>4.1</w:t>
            </w:r>
          </w:p>
        </w:tc>
        <w:tc>
          <w:tcPr>
            <w:tcW w:w="0" w:type="auto"/>
            <w:tcBorders>
              <w:top w:val="nil"/>
              <w:left w:val="nil"/>
              <w:bottom w:val="single" w:sz="4" w:space="0" w:color="auto"/>
              <w:right w:val="single" w:sz="4" w:space="0" w:color="auto"/>
            </w:tcBorders>
            <w:shd w:val="clear" w:color="auto" w:fill="auto"/>
            <w:vAlign w:val="center"/>
            <w:hideMark/>
          </w:tcPr>
          <w:p w14:paraId="22BC07F5"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0" w:type="auto"/>
            <w:tcBorders>
              <w:top w:val="nil"/>
              <w:left w:val="nil"/>
              <w:bottom w:val="single" w:sz="4" w:space="0" w:color="auto"/>
              <w:right w:val="single" w:sz="4" w:space="0" w:color="auto"/>
            </w:tcBorders>
            <w:shd w:val="clear" w:color="auto" w:fill="auto"/>
            <w:noWrap/>
            <w:vAlign w:val="center"/>
            <w:hideMark/>
          </w:tcPr>
          <w:p w14:paraId="228A0AFC"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24D43C3E"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1,00</w:t>
            </w:r>
          </w:p>
        </w:tc>
        <w:tc>
          <w:tcPr>
            <w:tcW w:w="0" w:type="auto"/>
            <w:tcBorders>
              <w:top w:val="nil"/>
              <w:left w:val="nil"/>
              <w:bottom w:val="single" w:sz="4" w:space="0" w:color="auto"/>
              <w:right w:val="single" w:sz="4" w:space="0" w:color="auto"/>
            </w:tcBorders>
            <w:shd w:val="clear" w:color="auto" w:fill="auto"/>
            <w:vAlign w:val="center"/>
            <w:hideMark/>
          </w:tcPr>
          <w:p w14:paraId="7D17D01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$ 14.000.000,00 </w:t>
            </w:r>
          </w:p>
        </w:tc>
        <w:tc>
          <w:tcPr>
            <w:tcW w:w="1187" w:type="dxa"/>
            <w:tcBorders>
              <w:top w:val="nil"/>
              <w:left w:val="nil"/>
              <w:bottom w:val="single" w:sz="4" w:space="0" w:color="auto"/>
              <w:right w:val="single" w:sz="4" w:space="0" w:color="auto"/>
            </w:tcBorders>
            <w:shd w:val="clear" w:color="auto" w:fill="auto"/>
            <w:vAlign w:val="center"/>
            <w:hideMark/>
          </w:tcPr>
          <w:p w14:paraId="15960933"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$ 14.000.000,00 </w:t>
            </w:r>
          </w:p>
        </w:tc>
      </w:tr>
      <w:tr w:rsidR="00335D7D" w:rsidRPr="00335D7D" w14:paraId="3447562F" w14:textId="77777777" w:rsidTr="00FF3FE8">
        <w:trPr>
          <w:trHeight w:val="10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9C6DE5"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4.2</w:t>
            </w:r>
          </w:p>
        </w:tc>
        <w:tc>
          <w:tcPr>
            <w:tcW w:w="0" w:type="auto"/>
            <w:tcBorders>
              <w:top w:val="nil"/>
              <w:left w:val="nil"/>
              <w:bottom w:val="single" w:sz="4" w:space="0" w:color="auto"/>
              <w:right w:val="single" w:sz="4" w:space="0" w:color="auto"/>
            </w:tcBorders>
            <w:shd w:val="clear" w:color="auto" w:fill="auto"/>
            <w:vAlign w:val="center"/>
            <w:hideMark/>
          </w:tcPr>
          <w:p w14:paraId="1A30C77B" w14:textId="77777777" w:rsidR="00335D7D" w:rsidRPr="00335D7D" w:rsidRDefault="00335D7D" w:rsidP="00335D7D">
            <w:pPr>
              <w:spacing w:after="0" w:line="240" w:lineRule="auto"/>
              <w:rPr>
                <w:rFonts w:ascii="Arial" w:eastAsia="Times New Roman" w:hAnsi="Arial" w:cs="Arial"/>
                <w:sz w:val="15"/>
                <w:szCs w:val="15"/>
                <w:lang w:val="es-CO"/>
              </w:rPr>
            </w:pPr>
            <w:r w:rsidRPr="00335D7D">
              <w:rPr>
                <w:rFonts w:ascii="Arial" w:eastAsia="Times New Roman" w:hAnsi="Arial" w:cs="Arial"/>
                <w:sz w:val="15"/>
                <w:szCs w:val="15"/>
                <w:lang w:val="es-CO"/>
              </w:rPr>
              <w:t xml:space="preserve">ESTANTERIAS METALICAS. Para Oficina o Semi-Industrial o para Garaje, tipo estante en lámina metálica doblada, con capacidad de soportar hasta 80 kg por repisa y 400 kg en </w:t>
            </w:r>
            <w:proofErr w:type="gramStart"/>
            <w:r w:rsidRPr="00335D7D">
              <w:rPr>
                <w:rFonts w:ascii="Arial" w:eastAsia="Times New Roman" w:hAnsi="Arial" w:cs="Arial"/>
                <w:sz w:val="15"/>
                <w:szCs w:val="15"/>
                <w:lang w:val="es-CO"/>
              </w:rPr>
              <w:t xml:space="preserve">total,   </w:t>
            </w:r>
            <w:proofErr w:type="gramEnd"/>
            <w:r w:rsidRPr="00335D7D">
              <w:rPr>
                <w:rFonts w:ascii="Arial" w:eastAsia="Times New Roman" w:hAnsi="Arial" w:cs="Arial"/>
                <w:sz w:val="15"/>
                <w:szCs w:val="15"/>
                <w:lang w:val="es-CO"/>
              </w:rPr>
              <w:t>gris con altura de 2,00 m, en módulos de 1,00 m. de ancho y 0,4 m. de profundidad, 5 niveles armada con tornillos apropiados, incluye recursos e instalación sujetas con chazos a pared y de acuerdo a organización de almacén</w:t>
            </w:r>
          </w:p>
        </w:tc>
        <w:tc>
          <w:tcPr>
            <w:tcW w:w="0" w:type="auto"/>
            <w:tcBorders>
              <w:top w:val="nil"/>
              <w:left w:val="nil"/>
              <w:bottom w:val="single" w:sz="4" w:space="0" w:color="auto"/>
              <w:right w:val="single" w:sz="4" w:space="0" w:color="auto"/>
            </w:tcBorders>
            <w:shd w:val="clear" w:color="auto" w:fill="auto"/>
            <w:noWrap/>
            <w:vAlign w:val="center"/>
            <w:hideMark/>
          </w:tcPr>
          <w:p w14:paraId="5C6172A1" w14:textId="77777777" w:rsidR="00335D7D" w:rsidRPr="00335D7D" w:rsidRDefault="00335D7D" w:rsidP="00335D7D">
            <w:pPr>
              <w:spacing w:after="0" w:line="240" w:lineRule="auto"/>
              <w:jc w:val="center"/>
              <w:rPr>
                <w:rFonts w:ascii="Arial" w:eastAsia="Times New Roman" w:hAnsi="Arial" w:cs="Arial"/>
                <w:sz w:val="15"/>
                <w:szCs w:val="15"/>
                <w:lang w:val="en-US"/>
              </w:rPr>
            </w:pPr>
            <w:r w:rsidRPr="00335D7D">
              <w:rPr>
                <w:rFonts w:ascii="Arial" w:eastAsia="Times New Roman" w:hAnsi="Arial" w:cs="Arial"/>
                <w:sz w:val="15"/>
                <w:szCs w:val="15"/>
                <w:lang w:val="en-US"/>
              </w:rPr>
              <w:t>un</w:t>
            </w:r>
          </w:p>
        </w:tc>
        <w:tc>
          <w:tcPr>
            <w:tcW w:w="0" w:type="auto"/>
            <w:tcBorders>
              <w:top w:val="nil"/>
              <w:left w:val="nil"/>
              <w:bottom w:val="single" w:sz="4" w:space="0" w:color="auto"/>
              <w:right w:val="single" w:sz="4" w:space="0" w:color="auto"/>
            </w:tcBorders>
            <w:shd w:val="clear" w:color="auto" w:fill="auto"/>
            <w:vAlign w:val="center"/>
            <w:hideMark/>
          </w:tcPr>
          <w:p w14:paraId="21776621"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8,00</w:t>
            </w:r>
          </w:p>
        </w:tc>
        <w:tc>
          <w:tcPr>
            <w:tcW w:w="0" w:type="auto"/>
            <w:tcBorders>
              <w:top w:val="nil"/>
              <w:left w:val="nil"/>
              <w:bottom w:val="single" w:sz="4" w:space="0" w:color="auto"/>
              <w:right w:val="single" w:sz="4" w:space="0" w:color="auto"/>
            </w:tcBorders>
            <w:shd w:val="clear" w:color="auto" w:fill="auto"/>
            <w:vAlign w:val="center"/>
            <w:hideMark/>
          </w:tcPr>
          <w:p w14:paraId="7C95B91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$ 351.000,00 </w:t>
            </w:r>
          </w:p>
        </w:tc>
        <w:tc>
          <w:tcPr>
            <w:tcW w:w="1187" w:type="dxa"/>
            <w:tcBorders>
              <w:top w:val="nil"/>
              <w:left w:val="nil"/>
              <w:bottom w:val="single" w:sz="4" w:space="0" w:color="auto"/>
              <w:right w:val="single" w:sz="4" w:space="0" w:color="auto"/>
            </w:tcBorders>
            <w:shd w:val="clear" w:color="auto" w:fill="auto"/>
            <w:vAlign w:val="center"/>
            <w:hideMark/>
          </w:tcPr>
          <w:p w14:paraId="16EA4435" w14:textId="77777777" w:rsidR="00335D7D" w:rsidRPr="00335D7D" w:rsidRDefault="00335D7D" w:rsidP="00335D7D">
            <w:pPr>
              <w:spacing w:after="0" w:line="240" w:lineRule="auto"/>
              <w:jc w:val="right"/>
              <w:rPr>
                <w:rFonts w:ascii="Arial" w:eastAsia="Times New Roman" w:hAnsi="Arial" w:cs="Arial"/>
                <w:sz w:val="15"/>
                <w:szCs w:val="15"/>
                <w:lang w:val="en-US"/>
              </w:rPr>
            </w:pPr>
            <w:r w:rsidRPr="00335D7D">
              <w:rPr>
                <w:rFonts w:ascii="Arial" w:eastAsia="Times New Roman" w:hAnsi="Arial" w:cs="Arial"/>
                <w:sz w:val="15"/>
                <w:szCs w:val="15"/>
                <w:lang w:val="en-US"/>
              </w:rPr>
              <w:t xml:space="preserve">$ 2.808.000,00 </w:t>
            </w:r>
          </w:p>
        </w:tc>
      </w:tr>
    </w:tbl>
    <w:p w14:paraId="0384D208" w14:textId="77777777" w:rsidR="0072016B" w:rsidRDefault="0072016B" w:rsidP="00AC45B7">
      <w:pPr>
        <w:pStyle w:val="Prrafodelista"/>
        <w:ind w:left="0"/>
        <w:rPr>
          <w:rFonts w:cs="Arial"/>
          <w:iCs/>
          <w:color w:val="000000"/>
          <w:szCs w:val="20"/>
          <w:lang w:val="es-CO"/>
        </w:rPr>
      </w:pPr>
    </w:p>
    <w:p w14:paraId="7FD25CEC" w14:textId="77777777" w:rsidR="00C76B27" w:rsidRDefault="00C76B27" w:rsidP="00AC45B7">
      <w:pPr>
        <w:pStyle w:val="Prrafodelista"/>
        <w:ind w:left="0"/>
        <w:rPr>
          <w:rFonts w:cs="Arial"/>
          <w:iCs/>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Default="00AD46BF" w:rsidP="00AD46BF">
      <w:pPr>
        <w:pStyle w:val="Prrafodelista"/>
        <w:rPr>
          <w:rFonts w:cs="Arial"/>
          <w:i/>
          <w:color w:val="000000"/>
          <w:szCs w:val="20"/>
          <w:lang w:val="es-CO"/>
        </w:rPr>
      </w:pPr>
    </w:p>
    <w:p w14:paraId="65F79FCA" w14:textId="0E0CC716" w:rsidR="00FF3FE8" w:rsidRDefault="00BE624A" w:rsidP="00FF3FE8">
      <w:pPr>
        <w:pStyle w:val="Prrafodelista"/>
        <w:ind w:left="502"/>
        <w:rPr>
          <w:rFonts w:cs="Arial"/>
          <w:iCs/>
          <w:color w:val="000000"/>
          <w:szCs w:val="20"/>
          <w:lang w:val="es-CO"/>
        </w:rPr>
      </w:pPr>
      <w:r>
        <w:rPr>
          <w:rFonts w:cs="Arial"/>
          <w:iCs/>
          <w:color w:val="000000"/>
          <w:szCs w:val="20"/>
          <w:lang w:val="es-CO"/>
        </w:rPr>
        <w:t>El valor total de los BIENES o INSUMOS es:</w:t>
      </w:r>
    </w:p>
    <w:p w14:paraId="1417EC9F" w14:textId="77777777" w:rsidR="00FC6B04" w:rsidRPr="00BE624A" w:rsidRDefault="00FC6B04" w:rsidP="00AD46BF">
      <w:pPr>
        <w:pStyle w:val="Prrafodelista"/>
        <w:rPr>
          <w:rFonts w:cs="Arial"/>
          <w:iCs/>
          <w:color w:val="000000"/>
          <w:szCs w:val="20"/>
          <w:lang w:val="es-CO"/>
        </w:rPr>
      </w:pPr>
    </w:p>
    <w:tbl>
      <w:tblPr>
        <w:tblW w:w="7083" w:type="dxa"/>
        <w:jc w:val="center"/>
        <w:tblLook w:val="04A0" w:firstRow="1" w:lastRow="0" w:firstColumn="1" w:lastColumn="0" w:noHBand="0" w:noVBand="1"/>
      </w:tblPr>
      <w:tblGrid>
        <w:gridCol w:w="3960"/>
        <w:gridCol w:w="3123"/>
      </w:tblGrid>
      <w:tr w:rsidR="00BE624A" w:rsidRPr="00FF3FE8" w14:paraId="3F4B5CF1" w14:textId="77777777" w:rsidTr="00DA00B8">
        <w:trPr>
          <w:trHeight w:val="600"/>
          <w:jc w:val="center"/>
        </w:trPr>
        <w:tc>
          <w:tcPr>
            <w:tcW w:w="3960" w:type="dxa"/>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6B4F64C5" w14:textId="77777777" w:rsidR="00BE624A" w:rsidRPr="00FF3FE8" w:rsidRDefault="00BE624A" w:rsidP="00DA00B8">
            <w:pPr>
              <w:spacing w:after="0" w:line="240" w:lineRule="auto"/>
              <w:rPr>
                <w:rFonts w:ascii="Arial" w:eastAsia="Times New Roman" w:hAnsi="Arial" w:cs="Arial"/>
                <w:b/>
                <w:bCs/>
                <w:sz w:val="20"/>
                <w:szCs w:val="20"/>
                <w:lang w:val="es-CO"/>
              </w:rPr>
            </w:pPr>
            <w:r w:rsidRPr="00FF3FE8">
              <w:rPr>
                <w:rFonts w:ascii="Arial" w:eastAsia="Times New Roman" w:hAnsi="Arial" w:cs="Arial"/>
                <w:b/>
                <w:bCs/>
                <w:sz w:val="20"/>
                <w:szCs w:val="20"/>
                <w:lang w:val="es-CO"/>
              </w:rPr>
              <w:t>VALOR TOTAL DE LOS BIENES:</w:t>
            </w:r>
          </w:p>
        </w:tc>
        <w:tc>
          <w:tcPr>
            <w:tcW w:w="3123" w:type="dxa"/>
            <w:tcBorders>
              <w:top w:val="single" w:sz="4" w:space="0" w:color="auto"/>
              <w:left w:val="nil"/>
              <w:bottom w:val="single" w:sz="4" w:space="0" w:color="auto"/>
              <w:right w:val="single" w:sz="4" w:space="0" w:color="auto"/>
            </w:tcBorders>
            <w:shd w:val="clear" w:color="000000" w:fill="808080"/>
            <w:noWrap/>
            <w:vAlign w:val="center"/>
            <w:hideMark/>
          </w:tcPr>
          <w:p w14:paraId="5FD9BD98" w14:textId="75931F50" w:rsidR="00BE624A" w:rsidRPr="00FF3FE8" w:rsidRDefault="00BE624A" w:rsidP="00DA00B8">
            <w:pPr>
              <w:spacing w:after="0" w:line="240" w:lineRule="auto"/>
              <w:jc w:val="right"/>
              <w:rPr>
                <w:rFonts w:ascii="Arial" w:eastAsia="Times New Roman" w:hAnsi="Arial" w:cs="Arial"/>
                <w:b/>
                <w:bCs/>
                <w:sz w:val="20"/>
                <w:szCs w:val="20"/>
                <w:lang w:val="en-US"/>
              </w:rPr>
            </w:pPr>
            <w:r w:rsidRPr="00FF3FE8">
              <w:rPr>
                <w:rFonts w:ascii="Arial" w:eastAsia="Times New Roman" w:hAnsi="Arial" w:cs="Arial"/>
                <w:b/>
                <w:bCs/>
                <w:sz w:val="20"/>
                <w:szCs w:val="20"/>
                <w:lang w:val="es-CO"/>
              </w:rPr>
              <w:t xml:space="preserve"> </w:t>
            </w:r>
            <w:r w:rsidR="00FF3FE8" w:rsidRPr="00FF3FE8">
              <w:rPr>
                <w:rFonts w:ascii="Arial" w:eastAsia="Times New Roman" w:hAnsi="Arial" w:cs="Arial"/>
                <w:b/>
                <w:bCs/>
                <w:sz w:val="20"/>
                <w:szCs w:val="20"/>
                <w:lang w:val="en-US"/>
              </w:rPr>
              <w:t>$ 395.900.870,00</w:t>
            </w:r>
          </w:p>
        </w:tc>
      </w:tr>
    </w:tbl>
    <w:p w14:paraId="3294A807" w14:textId="77777777" w:rsidR="00BE624A" w:rsidRPr="00BE624A" w:rsidRDefault="00BE624A" w:rsidP="00AD46BF">
      <w:pPr>
        <w:pStyle w:val="Prrafodelista"/>
        <w:rPr>
          <w:rFonts w:cs="Arial"/>
          <w:iCs/>
          <w:color w:val="000000"/>
          <w:szCs w:val="20"/>
          <w:lang w:val="es-CO"/>
        </w:rPr>
      </w:pPr>
    </w:p>
    <w:p w14:paraId="4EF1FB50" w14:textId="77777777" w:rsidR="00BE624A" w:rsidRPr="00473D0F" w:rsidRDefault="00BE624A"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2C2F7151" w14:textId="77777777" w:rsidR="00FC6B04" w:rsidRDefault="00FC6B04" w:rsidP="00862F10">
      <w:pPr>
        <w:tabs>
          <w:tab w:val="left" w:pos="1134"/>
        </w:tabs>
        <w:spacing w:after="0" w:line="240" w:lineRule="auto"/>
        <w:ind w:left="502"/>
        <w:contextualSpacing/>
        <w:jc w:val="center"/>
        <w:rPr>
          <w:rFonts w:ascii="Arial" w:eastAsia="Arial" w:hAnsi="Arial" w:cs="Arial"/>
          <w:i/>
          <w:color w:val="000000"/>
          <w:sz w:val="20"/>
          <w:szCs w:val="20"/>
          <w:lang w:val="es-CO"/>
        </w:rPr>
      </w:pPr>
    </w:p>
    <w:p w14:paraId="2BC24E47" w14:textId="77777777" w:rsidR="00FC6B04" w:rsidRDefault="00FC6B04"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tbl>
      <w:tblPr>
        <w:tblW w:w="0" w:type="auto"/>
        <w:tblLayout w:type="fixed"/>
        <w:tblLook w:val="04A0" w:firstRow="1" w:lastRow="0" w:firstColumn="1" w:lastColumn="0" w:noHBand="0" w:noVBand="1"/>
      </w:tblPr>
      <w:tblGrid>
        <w:gridCol w:w="684"/>
        <w:gridCol w:w="2971"/>
        <w:gridCol w:w="583"/>
        <w:gridCol w:w="1000"/>
        <w:gridCol w:w="1561"/>
        <w:gridCol w:w="1418"/>
        <w:gridCol w:w="799"/>
      </w:tblGrid>
      <w:tr w:rsidR="00FF3FE8" w:rsidRPr="00FF3FE8" w14:paraId="7595C6A9" w14:textId="77777777" w:rsidTr="00391D92">
        <w:trPr>
          <w:trHeight w:val="735"/>
        </w:trPr>
        <w:tc>
          <w:tcPr>
            <w:tcW w:w="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60D787"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ITEM DE PAGO</w:t>
            </w:r>
          </w:p>
        </w:tc>
        <w:tc>
          <w:tcPr>
            <w:tcW w:w="2971" w:type="dxa"/>
            <w:tcBorders>
              <w:top w:val="single" w:sz="4" w:space="0" w:color="auto"/>
              <w:left w:val="nil"/>
              <w:bottom w:val="single" w:sz="4" w:space="0" w:color="auto"/>
              <w:right w:val="single" w:sz="4" w:space="0" w:color="auto"/>
            </w:tcBorders>
            <w:shd w:val="clear" w:color="000000" w:fill="FFFFFF"/>
            <w:vAlign w:val="center"/>
            <w:hideMark/>
          </w:tcPr>
          <w:p w14:paraId="663947C8"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DESCRIPCION</w:t>
            </w:r>
          </w:p>
        </w:tc>
        <w:tc>
          <w:tcPr>
            <w:tcW w:w="583" w:type="dxa"/>
            <w:tcBorders>
              <w:top w:val="single" w:sz="4" w:space="0" w:color="auto"/>
              <w:left w:val="nil"/>
              <w:bottom w:val="single" w:sz="4" w:space="0" w:color="auto"/>
              <w:right w:val="single" w:sz="4" w:space="0" w:color="auto"/>
            </w:tcBorders>
            <w:shd w:val="clear" w:color="000000" w:fill="FFFFFF"/>
            <w:vAlign w:val="center"/>
            <w:hideMark/>
          </w:tcPr>
          <w:p w14:paraId="3E83B985"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UND.</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14:paraId="5E70F270"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CANTIDAD</w:t>
            </w:r>
          </w:p>
        </w:tc>
        <w:tc>
          <w:tcPr>
            <w:tcW w:w="1561" w:type="dxa"/>
            <w:tcBorders>
              <w:top w:val="single" w:sz="4" w:space="0" w:color="auto"/>
              <w:left w:val="nil"/>
              <w:bottom w:val="single" w:sz="4" w:space="0" w:color="auto"/>
              <w:right w:val="single" w:sz="4" w:space="0" w:color="auto"/>
            </w:tcBorders>
            <w:shd w:val="clear" w:color="000000" w:fill="FFFFFF"/>
            <w:vAlign w:val="center"/>
            <w:hideMark/>
          </w:tcPr>
          <w:p w14:paraId="2E11ABB3"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VALOR UNITARIO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6F4B2EA"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 xml:space="preserve">VALOR TOTAL                                </w:t>
            </w:r>
          </w:p>
        </w:tc>
        <w:tc>
          <w:tcPr>
            <w:tcW w:w="799" w:type="dxa"/>
            <w:tcBorders>
              <w:top w:val="single" w:sz="4" w:space="0" w:color="auto"/>
              <w:left w:val="nil"/>
              <w:bottom w:val="single" w:sz="4" w:space="0" w:color="auto"/>
              <w:right w:val="single" w:sz="4" w:space="0" w:color="auto"/>
            </w:tcBorders>
            <w:shd w:val="clear" w:color="000000" w:fill="FFFFFF"/>
            <w:vAlign w:val="center"/>
            <w:hideMark/>
          </w:tcPr>
          <w:p w14:paraId="2480A063" w14:textId="77777777" w:rsidR="00FF3FE8" w:rsidRPr="00FF3FE8" w:rsidRDefault="00FF3FE8" w:rsidP="00FF3FE8">
            <w:pPr>
              <w:spacing w:after="0" w:line="240" w:lineRule="auto"/>
              <w:jc w:val="center"/>
              <w:rPr>
                <w:rFonts w:ascii="Arial" w:eastAsia="Times New Roman" w:hAnsi="Arial" w:cs="Arial"/>
                <w:b/>
                <w:bCs/>
                <w:sz w:val="15"/>
                <w:szCs w:val="15"/>
                <w:lang w:val="en-US"/>
              </w:rPr>
            </w:pPr>
            <w:r w:rsidRPr="00FF3FE8">
              <w:rPr>
                <w:rFonts w:ascii="Arial" w:eastAsia="Times New Roman" w:hAnsi="Arial" w:cs="Arial"/>
                <w:b/>
                <w:bCs/>
                <w:sz w:val="15"/>
                <w:szCs w:val="15"/>
                <w:lang w:val="en-US"/>
              </w:rPr>
              <w:t>% PARTICIPACION</w:t>
            </w:r>
          </w:p>
        </w:tc>
      </w:tr>
      <w:tr w:rsidR="00391D92" w:rsidRPr="00FF3FE8" w14:paraId="5CF0C1A4" w14:textId="77777777" w:rsidTr="00391D92">
        <w:trPr>
          <w:trHeight w:val="150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DF3334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w:t>
            </w:r>
          </w:p>
        </w:tc>
        <w:tc>
          <w:tcPr>
            <w:tcW w:w="2971" w:type="dxa"/>
            <w:tcBorders>
              <w:top w:val="nil"/>
              <w:left w:val="nil"/>
              <w:bottom w:val="single" w:sz="4" w:space="0" w:color="auto"/>
              <w:right w:val="single" w:sz="4" w:space="0" w:color="auto"/>
            </w:tcBorders>
            <w:shd w:val="clear" w:color="auto" w:fill="auto"/>
            <w:vAlign w:val="center"/>
            <w:hideMark/>
          </w:tcPr>
          <w:p w14:paraId="460354F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ASEGURAMIENTO LAMINA MICROPERFORADA FACHADA. Asegurar láminas microperforada de fachada de torreo edificios de más de 7 pisos, que se han soltado por acción de los vientos. Hacer anclajes con tornillería y tuercas de seguridad para evitar su nueva soltura. Incluye tornillería, arandelas, tuercas, soldadura, corte y demás sistema de sujeción, equipo de trabajos en altura, mano de obra y demás hasta su correcta instalación y funcionamiento. La actividad va desde el nivel de los 2,5 metros hasta el último piso de la torre desde el cual es posible sujetar un andamio colgante para la actividad</w:t>
            </w:r>
          </w:p>
        </w:tc>
        <w:tc>
          <w:tcPr>
            <w:tcW w:w="583" w:type="dxa"/>
            <w:tcBorders>
              <w:top w:val="nil"/>
              <w:left w:val="nil"/>
              <w:bottom w:val="single" w:sz="4" w:space="0" w:color="auto"/>
              <w:right w:val="single" w:sz="4" w:space="0" w:color="auto"/>
            </w:tcBorders>
            <w:shd w:val="clear" w:color="auto" w:fill="auto"/>
            <w:noWrap/>
            <w:vAlign w:val="center"/>
            <w:hideMark/>
          </w:tcPr>
          <w:p w14:paraId="08DF01E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6E5834D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24,00</w:t>
            </w:r>
          </w:p>
        </w:tc>
        <w:tc>
          <w:tcPr>
            <w:tcW w:w="1561" w:type="dxa"/>
            <w:tcBorders>
              <w:top w:val="nil"/>
              <w:left w:val="nil"/>
              <w:bottom w:val="single" w:sz="4" w:space="0" w:color="auto"/>
              <w:right w:val="single" w:sz="4" w:space="0" w:color="auto"/>
            </w:tcBorders>
            <w:shd w:val="clear" w:color="auto" w:fill="auto"/>
            <w:vAlign w:val="center"/>
            <w:hideMark/>
          </w:tcPr>
          <w:p w14:paraId="48F0BC2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$ 284.768,00 </w:t>
            </w:r>
          </w:p>
        </w:tc>
        <w:tc>
          <w:tcPr>
            <w:tcW w:w="1418" w:type="dxa"/>
            <w:tcBorders>
              <w:top w:val="nil"/>
              <w:left w:val="nil"/>
              <w:bottom w:val="single" w:sz="4" w:space="0" w:color="auto"/>
              <w:right w:val="single" w:sz="4" w:space="0" w:color="auto"/>
            </w:tcBorders>
            <w:shd w:val="clear" w:color="auto" w:fill="auto"/>
            <w:vAlign w:val="center"/>
            <w:hideMark/>
          </w:tcPr>
          <w:p w14:paraId="566E208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$ 6.834.432,00 </w:t>
            </w:r>
          </w:p>
        </w:tc>
        <w:tc>
          <w:tcPr>
            <w:tcW w:w="799" w:type="dxa"/>
            <w:tcBorders>
              <w:top w:val="nil"/>
              <w:left w:val="nil"/>
              <w:bottom w:val="single" w:sz="4" w:space="0" w:color="auto"/>
              <w:right w:val="single" w:sz="4" w:space="0" w:color="auto"/>
            </w:tcBorders>
            <w:shd w:val="clear" w:color="auto" w:fill="auto"/>
            <w:noWrap/>
            <w:vAlign w:val="center"/>
            <w:hideMark/>
          </w:tcPr>
          <w:p w14:paraId="59E262A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1,73%</w:t>
            </w:r>
          </w:p>
        </w:tc>
      </w:tr>
      <w:tr w:rsidR="00391D92" w:rsidRPr="00FF3FE8" w14:paraId="458DA181" w14:textId="77777777" w:rsidTr="00391D92">
        <w:trPr>
          <w:trHeight w:val="40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B41AA4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w:t>
            </w:r>
          </w:p>
        </w:tc>
        <w:tc>
          <w:tcPr>
            <w:tcW w:w="2971" w:type="dxa"/>
            <w:tcBorders>
              <w:top w:val="nil"/>
              <w:left w:val="nil"/>
              <w:bottom w:val="single" w:sz="4" w:space="0" w:color="auto"/>
              <w:right w:val="single" w:sz="4" w:space="0" w:color="auto"/>
            </w:tcBorders>
            <w:shd w:val="clear" w:color="auto" w:fill="auto"/>
            <w:vAlign w:val="center"/>
            <w:hideMark/>
          </w:tcPr>
          <w:p w14:paraId="412DA59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DEMOLICION DE ENCHAPE PISO (PISO, INC </w:t>
            </w:r>
            <w:proofErr w:type="gramStart"/>
            <w:r w:rsidRPr="00FF3FE8">
              <w:rPr>
                <w:rFonts w:ascii="Arial" w:eastAsia="Times New Roman" w:hAnsi="Arial" w:cs="Arial"/>
                <w:sz w:val="15"/>
                <w:szCs w:val="15"/>
                <w:lang w:val="es-CO"/>
              </w:rPr>
              <w:t>RETIRO  ACARREO</w:t>
            </w:r>
            <w:proofErr w:type="gramEnd"/>
            <w:r w:rsidRPr="00FF3FE8">
              <w:rPr>
                <w:rFonts w:ascii="Arial" w:eastAsia="Times New Roman" w:hAnsi="Arial" w:cs="Arial"/>
                <w:sz w:val="15"/>
                <w:szCs w:val="15"/>
                <w:lang w:val="es-CO"/>
              </w:rPr>
              <w:t xml:space="preserve"> LIBRE 10km), Cerámico u otro</w:t>
            </w:r>
          </w:p>
        </w:tc>
        <w:tc>
          <w:tcPr>
            <w:tcW w:w="583" w:type="dxa"/>
            <w:tcBorders>
              <w:top w:val="nil"/>
              <w:left w:val="nil"/>
              <w:bottom w:val="single" w:sz="4" w:space="0" w:color="auto"/>
              <w:right w:val="single" w:sz="4" w:space="0" w:color="auto"/>
            </w:tcBorders>
            <w:shd w:val="clear" w:color="auto" w:fill="auto"/>
            <w:noWrap/>
            <w:vAlign w:val="center"/>
            <w:hideMark/>
          </w:tcPr>
          <w:p w14:paraId="0F36056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267AADD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50,00</w:t>
            </w:r>
          </w:p>
        </w:tc>
        <w:tc>
          <w:tcPr>
            <w:tcW w:w="1561" w:type="dxa"/>
            <w:tcBorders>
              <w:top w:val="nil"/>
              <w:left w:val="nil"/>
              <w:bottom w:val="single" w:sz="4" w:space="0" w:color="auto"/>
              <w:right w:val="single" w:sz="4" w:space="0" w:color="auto"/>
            </w:tcBorders>
            <w:shd w:val="clear" w:color="auto" w:fill="auto"/>
            <w:vAlign w:val="center"/>
            <w:hideMark/>
          </w:tcPr>
          <w:p w14:paraId="4B6CE8E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$ 53.363,00 </w:t>
            </w:r>
          </w:p>
        </w:tc>
        <w:tc>
          <w:tcPr>
            <w:tcW w:w="1418" w:type="dxa"/>
            <w:tcBorders>
              <w:top w:val="nil"/>
              <w:left w:val="nil"/>
              <w:bottom w:val="single" w:sz="4" w:space="0" w:color="auto"/>
              <w:right w:val="single" w:sz="4" w:space="0" w:color="auto"/>
            </w:tcBorders>
            <w:shd w:val="clear" w:color="auto" w:fill="auto"/>
            <w:vAlign w:val="center"/>
            <w:hideMark/>
          </w:tcPr>
          <w:p w14:paraId="2C2EC14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$ 2.668.150,00 </w:t>
            </w:r>
          </w:p>
        </w:tc>
        <w:tc>
          <w:tcPr>
            <w:tcW w:w="799" w:type="dxa"/>
            <w:tcBorders>
              <w:top w:val="nil"/>
              <w:left w:val="nil"/>
              <w:bottom w:val="single" w:sz="4" w:space="0" w:color="auto"/>
              <w:right w:val="single" w:sz="4" w:space="0" w:color="auto"/>
            </w:tcBorders>
            <w:shd w:val="clear" w:color="auto" w:fill="auto"/>
            <w:noWrap/>
            <w:vAlign w:val="center"/>
            <w:hideMark/>
          </w:tcPr>
          <w:p w14:paraId="18BA7E5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0,67%</w:t>
            </w:r>
          </w:p>
        </w:tc>
      </w:tr>
      <w:tr w:rsidR="00391D92" w:rsidRPr="00FF3FE8" w14:paraId="11BC1ACE" w14:textId="77777777" w:rsidTr="00391D92">
        <w:trPr>
          <w:trHeight w:val="4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57999C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w:t>
            </w:r>
          </w:p>
        </w:tc>
        <w:tc>
          <w:tcPr>
            <w:tcW w:w="2971" w:type="dxa"/>
            <w:tcBorders>
              <w:top w:val="nil"/>
              <w:left w:val="nil"/>
              <w:bottom w:val="single" w:sz="4" w:space="0" w:color="auto"/>
              <w:right w:val="single" w:sz="4" w:space="0" w:color="auto"/>
            </w:tcBorders>
            <w:shd w:val="clear" w:color="auto" w:fill="auto"/>
            <w:vAlign w:val="center"/>
            <w:hideMark/>
          </w:tcPr>
          <w:p w14:paraId="050DE8FA"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DEMOLICION Y RETIRO PISOS Y ANDENES. incluye recursos, cargue, transporte y </w:t>
            </w:r>
            <w:proofErr w:type="spellStart"/>
            <w:r w:rsidRPr="00FF3FE8">
              <w:rPr>
                <w:rFonts w:ascii="Arial" w:eastAsia="Times New Roman" w:hAnsi="Arial" w:cs="Arial"/>
                <w:sz w:val="15"/>
                <w:szCs w:val="15"/>
                <w:lang w:val="es-CO"/>
              </w:rPr>
              <w:t>diposición</w:t>
            </w:r>
            <w:proofErr w:type="spellEnd"/>
            <w:r w:rsidRPr="00FF3FE8">
              <w:rPr>
                <w:rFonts w:ascii="Arial" w:eastAsia="Times New Roman" w:hAnsi="Arial" w:cs="Arial"/>
                <w:sz w:val="15"/>
                <w:szCs w:val="15"/>
                <w:lang w:val="es-CO"/>
              </w:rPr>
              <w:t xml:space="preserve"> final</w:t>
            </w:r>
          </w:p>
        </w:tc>
        <w:tc>
          <w:tcPr>
            <w:tcW w:w="583" w:type="dxa"/>
            <w:tcBorders>
              <w:top w:val="nil"/>
              <w:left w:val="nil"/>
              <w:bottom w:val="single" w:sz="4" w:space="0" w:color="auto"/>
              <w:right w:val="single" w:sz="4" w:space="0" w:color="auto"/>
            </w:tcBorders>
            <w:shd w:val="clear" w:color="auto" w:fill="auto"/>
            <w:noWrap/>
            <w:vAlign w:val="center"/>
            <w:hideMark/>
          </w:tcPr>
          <w:p w14:paraId="01AF655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40CF55A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16,20</w:t>
            </w:r>
          </w:p>
        </w:tc>
        <w:tc>
          <w:tcPr>
            <w:tcW w:w="1561" w:type="dxa"/>
            <w:tcBorders>
              <w:top w:val="nil"/>
              <w:left w:val="nil"/>
              <w:bottom w:val="single" w:sz="4" w:space="0" w:color="auto"/>
              <w:right w:val="single" w:sz="4" w:space="0" w:color="auto"/>
            </w:tcBorders>
            <w:shd w:val="clear" w:color="auto" w:fill="auto"/>
            <w:vAlign w:val="center"/>
            <w:hideMark/>
          </w:tcPr>
          <w:p w14:paraId="6D15D77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$ 64.418,00 </w:t>
            </w:r>
          </w:p>
        </w:tc>
        <w:tc>
          <w:tcPr>
            <w:tcW w:w="1418" w:type="dxa"/>
            <w:tcBorders>
              <w:top w:val="nil"/>
              <w:left w:val="nil"/>
              <w:bottom w:val="single" w:sz="4" w:space="0" w:color="auto"/>
              <w:right w:val="single" w:sz="4" w:space="0" w:color="auto"/>
            </w:tcBorders>
            <w:shd w:val="clear" w:color="auto" w:fill="auto"/>
            <w:vAlign w:val="center"/>
            <w:hideMark/>
          </w:tcPr>
          <w:p w14:paraId="79F7BB0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$ 1.043.572,00 </w:t>
            </w:r>
          </w:p>
        </w:tc>
        <w:tc>
          <w:tcPr>
            <w:tcW w:w="799" w:type="dxa"/>
            <w:tcBorders>
              <w:top w:val="nil"/>
              <w:left w:val="nil"/>
              <w:bottom w:val="single" w:sz="4" w:space="0" w:color="auto"/>
              <w:right w:val="single" w:sz="4" w:space="0" w:color="auto"/>
            </w:tcBorders>
            <w:shd w:val="clear" w:color="auto" w:fill="auto"/>
            <w:noWrap/>
            <w:vAlign w:val="center"/>
            <w:hideMark/>
          </w:tcPr>
          <w:p w14:paraId="2FCE205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0,26%</w:t>
            </w:r>
          </w:p>
        </w:tc>
      </w:tr>
      <w:tr w:rsidR="00391D92" w:rsidRPr="00FF3FE8" w14:paraId="51F3E161"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85CF8D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w:t>
            </w:r>
          </w:p>
        </w:tc>
        <w:tc>
          <w:tcPr>
            <w:tcW w:w="2971" w:type="dxa"/>
            <w:tcBorders>
              <w:top w:val="nil"/>
              <w:left w:val="nil"/>
              <w:bottom w:val="single" w:sz="4" w:space="0" w:color="auto"/>
              <w:right w:val="single" w:sz="4" w:space="0" w:color="auto"/>
            </w:tcBorders>
            <w:shd w:val="clear" w:color="auto" w:fill="auto"/>
            <w:vAlign w:val="center"/>
            <w:hideMark/>
          </w:tcPr>
          <w:p w14:paraId="21C37686"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DEMOLICION MURO en ladrillo o bloque o </w:t>
            </w:r>
            <w:proofErr w:type="spellStart"/>
            <w:r w:rsidRPr="00FF3FE8">
              <w:rPr>
                <w:rFonts w:ascii="Arial" w:eastAsia="Times New Roman" w:hAnsi="Arial" w:cs="Arial"/>
                <w:sz w:val="15"/>
                <w:szCs w:val="15"/>
                <w:lang w:val="es-CO"/>
              </w:rPr>
              <w:t>drywall</w:t>
            </w:r>
            <w:proofErr w:type="spellEnd"/>
            <w:r w:rsidRPr="00FF3FE8">
              <w:rPr>
                <w:rFonts w:ascii="Arial" w:eastAsia="Times New Roman" w:hAnsi="Arial" w:cs="Arial"/>
                <w:sz w:val="15"/>
                <w:szCs w:val="15"/>
                <w:lang w:val="es-CO"/>
              </w:rPr>
              <w:t>, incluye recursos, cargue, transporte y disposición final</w:t>
            </w:r>
          </w:p>
        </w:tc>
        <w:tc>
          <w:tcPr>
            <w:tcW w:w="583" w:type="dxa"/>
            <w:tcBorders>
              <w:top w:val="nil"/>
              <w:left w:val="nil"/>
              <w:bottom w:val="single" w:sz="4" w:space="0" w:color="auto"/>
              <w:right w:val="single" w:sz="4" w:space="0" w:color="auto"/>
            </w:tcBorders>
            <w:shd w:val="clear" w:color="auto" w:fill="auto"/>
            <w:noWrap/>
            <w:vAlign w:val="center"/>
            <w:hideMark/>
          </w:tcPr>
          <w:p w14:paraId="62A6B67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30B3C20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61,00</w:t>
            </w:r>
          </w:p>
        </w:tc>
        <w:tc>
          <w:tcPr>
            <w:tcW w:w="1561" w:type="dxa"/>
            <w:tcBorders>
              <w:top w:val="nil"/>
              <w:left w:val="nil"/>
              <w:bottom w:val="single" w:sz="4" w:space="0" w:color="auto"/>
              <w:right w:val="single" w:sz="4" w:space="0" w:color="auto"/>
            </w:tcBorders>
            <w:shd w:val="clear" w:color="auto" w:fill="auto"/>
            <w:vAlign w:val="center"/>
            <w:hideMark/>
          </w:tcPr>
          <w:p w14:paraId="7B26B67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$ 64.418,00 </w:t>
            </w:r>
          </w:p>
        </w:tc>
        <w:tc>
          <w:tcPr>
            <w:tcW w:w="1418" w:type="dxa"/>
            <w:tcBorders>
              <w:top w:val="nil"/>
              <w:left w:val="nil"/>
              <w:bottom w:val="single" w:sz="4" w:space="0" w:color="auto"/>
              <w:right w:val="single" w:sz="4" w:space="0" w:color="auto"/>
            </w:tcBorders>
            <w:shd w:val="clear" w:color="auto" w:fill="auto"/>
            <w:vAlign w:val="center"/>
            <w:hideMark/>
          </w:tcPr>
          <w:p w14:paraId="1732069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$ 3.929.498,00 </w:t>
            </w:r>
          </w:p>
        </w:tc>
        <w:tc>
          <w:tcPr>
            <w:tcW w:w="799" w:type="dxa"/>
            <w:tcBorders>
              <w:top w:val="nil"/>
              <w:left w:val="nil"/>
              <w:bottom w:val="single" w:sz="4" w:space="0" w:color="auto"/>
              <w:right w:val="single" w:sz="4" w:space="0" w:color="auto"/>
            </w:tcBorders>
            <w:shd w:val="clear" w:color="auto" w:fill="auto"/>
            <w:noWrap/>
            <w:vAlign w:val="center"/>
            <w:hideMark/>
          </w:tcPr>
          <w:p w14:paraId="753373F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0,99%</w:t>
            </w:r>
          </w:p>
        </w:tc>
      </w:tr>
      <w:tr w:rsidR="00391D92" w:rsidRPr="00FF3FE8" w14:paraId="75546EBF"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41A37C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w:t>
            </w:r>
          </w:p>
        </w:tc>
        <w:tc>
          <w:tcPr>
            <w:tcW w:w="2971" w:type="dxa"/>
            <w:tcBorders>
              <w:top w:val="nil"/>
              <w:left w:val="nil"/>
              <w:bottom w:val="single" w:sz="4" w:space="0" w:color="auto"/>
              <w:right w:val="single" w:sz="4" w:space="0" w:color="auto"/>
            </w:tcBorders>
            <w:shd w:val="clear" w:color="auto" w:fill="auto"/>
            <w:vAlign w:val="center"/>
            <w:hideMark/>
          </w:tcPr>
          <w:p w14:paraId="4CD9C812"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arquitectónico</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estructural</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59DD360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166E7C1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7,92</w:t>
            </w:r>
          </w:p>
        </w:tc>
        <w:tc>
          <w:tcPr>
            <w:tcW w:w="1561" w:type="dxa"/>
            <w:tcBorders>
              <w:top w:val="nil"/>
              <w:left w:val="nil"/>
              <w:bottom w:val="single" w:sz="4" w:space="0" w:color="auto"/>
              <w:right w:val="single" w:sz="4" w:space="0" w:color="auto"/>
            </w:tcBorders>
            <w:shd w:val="clear" w:color="auto" w:fill="auto"/>
            <w:vAlign w:val="center"/>
            <w:hideMark/>
          </w:tcPr>
          <w:p w14:paraId="279A63A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$ 80.163,00 </w:t>
            </w:r>
          </w:p>
        </w:tc>
        <w:tc>
          <w:tcPr>
            <w:tcW w:w="1418" w:type="dxa"/>
            <w:tcBorders>
              <w:top w:val="nil"/>
              <w:left w:val="nil"/>
              <w:bottom w:val="single" w:sz="4" w:space="0" w:color="auto"/>
              <w:right w:val="single" w:sz="4" w:space="0" w:color="auto"/>
            </w:tcBorders>
            <w:shd w:val="clear" w:color="auto" w:fill="auto"/>
            <w:vAlign w:val="center"/>
            <w:hideMark/>
          </w:tcPr>
          <w:p w14:paraId="68ECEDF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$ 634.891,00 </w:t>
            </w:r>
          </w:p>
        </w:tc>
        <w:tc>
          <w:tcPr>
            <w:tcW w:w="799" w:type="dxa"/>
            <w:tcBorders>
              <w:top w:val="nil"/>
              <w:left w:val="nil"/>
              <w:bottom w:val="single" w:sz="4" w:space="0" w:color="auto"/>
              <w:right w:val="single" w:sz="4" w:space="0" w:color="auto"/>
            </w:tcBorders>
            <w:shd w:val="clear" w:color="auto" w:fill="auto"/>
            <w:noWrap/>
            <w:vAlign w:val="center"/>
            <w:hideMark/>
          </w:tcPr>
          <w:p w14:paraId="64719B0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0,16%</w:t>
            </w:r>
          </w:p>
        </w:tc>
      </w:tr>
      <w:tr w:rsidR="00391D92" w:rsidRPr="00FF3FE8" w14:paraId="3BD31D2B" w14:textId="77777777" w:rsidTr="00391D92">
        <w:trPr>
          <w:trHeight w:val="39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329791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1.6</w:t>
            </w:r>
          </w:p>
        </w:tc>
        <w:tc>
          <w:tcPr>
            <w:tcW w:w="2971" w:type="dxa"/>
            <w:tcBorders>
              <w:top w:val="nil"/>
              <w:left w:val="nil"/>
              <w:bottom w:val="single" w:sz="4" w:space="0" w:color="auto"/>
              <w:right w:val="single" w:sz="4" w:space="0" w:color="auto"/>
            </w:tcBorders>
            <w:shd w:val="clear" w:color="auto" w:fill="auto"/>
            <w:vAlign w:val="center"/>
            <w:hideMark/>
          </w:tcPr>
          <w:p w14:paraId="291844BF"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PERFORACION Y ANCLAJE. Varilla en concreto existente con epóxico. </w:t>
            </w:r>
            <w:r w:rsidRPr="00FF3FE8">
              <w:rPr>
                <w:rFonts w:ascii="Arial" w:eastAsia="Times New Roman" w:hAnsi="Arial" w:cs="Arial"/>
                <w:sz w:val="15"/>
                <w:szCs w:val="15"/>
                <w:lang w:val="en-US"/>
              </w:rPr>
              <w:t>Varilla de 60.000 PSI</w:t>
            </w:r>
          </w:p>
        </w:tc>
        <w:tc>
          <w:tcPr>
            <w:tcW w:w="583" w:type="dxa"/>
            <w:tcBorders>
              <w:top w:val="nil"/>
              <w:left w:val="nil"/>
              <w:bottom w:val="single" w:sz="4" w:space="0" w:color="auto"/>
              <w:right w:val="single" w:sz="4" w:space="0" w:color="auto"/>
            </w:tcBorders>
            <w:shd w:val="clear" w:color="auto" w:fill="auto"/>
            <w:noWrap/>
            <w:vAlign w:val="center"/>
            <w:hideMark/>
          </w:tcPr>
          <w:p w14:paraId="23122CD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0B4F7C6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168,00</w:t>
            </w:r>
          </w:p>
        </w:tc>
        <w:tc>
          <w:tcPr>
            <w:tcW w:w="1561" w:type="dxa"/>
            <w:tcBorders>
              <w:top w:val="nil"/>
              <w:left w:val="nil"/>
              <w:bottom w:val="single" w:sz="4" w:space="0" w:color="auto"/>
              <w:right w:val="single" w:sz="4" w:space="0" w:color="auto"/>
            </w:tcBorders>
            <w:shd w:val="clear" w:color="auto" w:fill="auto"/>
            <w:vAlign w:val="center"/>
            <w:hideMark/>
          </w:tcPr>
          <w:p w14:paraId="0363CFF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$ 22.688,00 </w:t>
            </w:r>
          </w:p>
        </w:tc>
        <w:tc>
          <w:tcPr>
            <w:tcW w:w="1418" w:type="dxa"/>
            <w:tcBorders>
              <w:top w:val="nil"/>
              <w:left w:val="nil"/>
              <w:bottom w:val="single" w:sz="4" w:space="0" w:color="auto"/>
              <w:right w:val="single" w:sz="4" w:space="0" w:color="auto"/>
            </w:tcBorders>
            <w:shd w:val="clear" w:color="auto" w:fill="auto"/>
            <w:vAlign w:val="center"/>
            <w:hideMark/>
          </w:tcPr>
          <w:p w14:paraId="272DDCB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$ 3.811.584,00 </w:t>
            </w:r>
          </w:p>
        </w:tc>
        <w:tc>
          <w:tcPr>
            <w:tcW w:w="799" w:type="dxa"/>
            <w:tcBorders>
              <w:top w:val="nil"/>
              <w:left w:val="nil"/>
              <w:bottom w:val="single" w:sz="4" w:space="0" w:color="auto"/>
              <w:right w:val="single" w:sz="4" w:space="0" w:color="auto"/>
            </w:tcBorders>
            <w:shd w:val="clear" w:color="auto" w:fill="auto"/>
            <w:noWrap/>
            <w:vAlign w:val="center"/>
            <w:hideMark/>
          </w:tcPr>
          <w:p w14:paraId="25795C3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0,96%</w:t>
            </w:r>
          </w:p>
        </w:tc>
      </w:tr>
      <w:tr w:rsidR="00391D92" w:rsidRPr="00FF3FE8" w14:paraId="66261478" w14:textId="77777777" w:rsidTr="00391D92">
        <w:trPr>
          <w:trHeight w:val="36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D12D22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1.7</w:t>
            </w:r>
          </w:p>
        </w:tc>
        <w:tc>
          <w:tcPr>
            <w:tcW w:w="2971" w:type="dxa"/>
            <w:tcBorders>
              <w:top w:val="nil"/>
              <w:left w:val="nil"/>
              <w:bottom w:val="single" w:sz="4" w:space="0" w:color="auto"/>
              <w:right w:val="single" w:sz="4" w:space="0" w:color="auto"/>
            </w:tcBorders>
            <w:shd w:val="clear" w:color="auto" w:fill="auto"/>
            <w:vAlign w:val="center"/>
            <w:hideMark/>
          </w:tcPr>
          <w:p w14:paraId="4614688C"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SOLADOS en concreto de limpieza, </w:t>
            </w:r>
            <w:proofErr w:type="spellStart"/>
            <w:r w:rsidRPr="00FF3FE8">
              <w:rPr>
                <w:rFonts w:ascii="Arial" w:eastAsia="Times New Roman" w:hAnsi="Arial" w:cs="Arial"/>
                <w:sz w:val="15"/>
                <w:szCs w:val="15"/>
                <w:lang w:val="es-CO"/>
              </w:rPr>
              <w:t>F'c</w:t>
            </w:r>
            <w:proofErr w:type="spellEnd"/>
            <w:r w:rsidRPr="00FF3FE8">
              <w:rPr>
                <w:rFonts w:ascii="Arial" w:eastAsia="Times New Roman" w:hAnsi="Arial" w:cs="Arial"/>
                <w:sz w:val="15"/>
                <w:szCs w:val="15"/>
                <w:lang w:val="es-CO"/>
              </w:rPr>
              <w:t xml:space="preserve"> 2000 PSI, con espesor de 5 cm.</w:t>
            </w:r>
          </w:p>
        </w:tc>
        <w:tc>
          <w:tcPr>
            <w:tcW w:w="583" w:type="dxa"/>
            <w:tcBorders>
              <w:top w:val="nil"/>
              <w:left w:val="nil"/>
              <w:bottom w:val="single" w:sz="4" w:space="0" w:color="auto"/>
              <w:right w:val="single" w:sz="4" w:space="0" w:color="auto"/>
            </w:tcBorders>
            <w:shd w:val="clear" w:color="auto" w:fill="auto"/>
            <w:noWrap/>
            <w:vAlign w:val="center"/>
            <w:hideMark/>
          </w:tcPr>
          <w:p w14:paraId="17FBA8E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2C8BDB9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16,20</w:t>
            </w:r>
          </w:p>
        </w:tc>
        <w:tc>
          <w:tcPr>
            <w:tcW w:w="1561" w:type="dxa"/>
            <w:tcBorders>
              <w:top w:val="nil"/>
              <w:left w:val="nil"/>
              <w:bottom w:val="single" w:sz="4" w:space="0" w:color="auto"/>
              <w:right w:val="single" w:sz="4" w:space="0" w:color="auto"/>
            </w:tcBorders>
            <w:shd w:val="clear" w:color="auto" w:fill="auto"/>
            <w:vAlign w:val="center"/>
            <w:hideMark/>
          </w:tcPr>
          <w:p w14:paraId="0C75289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$ 762.374,00 </w:t>
            </w:r>
          </w:p>
        </w:tc>
        <w:tc>
          <w:tcPr>
            <w:tcW w:w="1418" w:type="dxa"/>
            <w:tcBorders>
              <w:top w:val="nil"/>
              <w:left w:val="nil"/>
              <w:bottom w:val="single" w:sz="4" w:space="0" w:color="auto"/>
              <w:right w:val="single" w:sz="4" w:space="0" w:color="auto"/>
            </w:tcBorders>
            <w:shd w:val="clear" w:color="auto" w:fill="auto"/>
            <w:vAlign w:val="center"/>
            <w:hideMark/>
          </w:tcPr>
          <w:p w14:paraId="05A3342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$ 12.350.459,00 </w:t>
            </w:r>
          </w:p>
        </w:tc>
        <w:tc>
          <w:tcPr>
            <w:tcW w:w="799" w:type="dxa"/>
            <w:tcBorders>
              <w:top w:val="nil"/>
              <w:left w:val="nil"/>
              <w:bottom w:val="single" w:sz="4" w:space="0" w:color="auto"/>
              <w:right w:val="single" w:sz="4" w:space="0" w:color="auto"/>
            </w:tcBorders>
            <w:shd w:val="clear" w:color="auto" w:fill="auto"/>
            <w:noWrap/>
            <w:vAlign w:val="center"/>
            <w:hideMark/>
          </w:tcPr>
          <w:p w14:paraId="611462F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3,12%</w:t>
            </w:r>
          </w:p>
        </w:tc>
      </w:tr>
      <w:tr w:rsidR="00391D92" w:rsidRPr="00FF3FE8" w14:paraId="536C241A" w14:textId="77777777" w:rsidTr="00391D92">
        <w:trPr>
          <w:trHeight w:val="45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DEC1EE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1.8</w:t>
            </w:r>
          </w:p>
        </w:tc>
        <w:tc>
          <w:tcPr>
            <w:tcW w:w="2971" w:type="dxa"/>
            <w:tcBorders>
              <w:top w:val="nil"/>
              <w:left w:val="nil"/>
              <w:bottom w:val="single" w:sz="4" w:space="0" w:color="auto"/>
              <w:right w:val="single" w:sz="4" w:space="0" w:color="auto"/>
            </w:tcBorders>
            <w:shd w:val="clear" w:color="auto" w:fill="auto"/>
            <w:vAlign w:val="center"/>
            <w:hideMark/>
          </w:tcPr>
          <w:p w14:paraId="466A5F8E"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HIERRO DE REFUERZO de 60000 PSI, incluye suministro, figurado y colocación.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arquitectónico</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estructural</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79E0AA0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kg</w:t>
            </w:r>
          </w:p>
        </w:tc>
        <w:tc>
          <w:tcPr>
            <w:tcW w:w="1000" w:type="dxa"/>
            <w:tcBorders>
              <w:top w:val="nil"/>
              <w:left w:val="nil"/>
              <w:bottom w:val="single" w:sz="4" w:space="0" w:color="auto"/>
              <w:right w:val="single" w:sz="4" w:space="0" w:color="auto"/>
            </w:tcBorders>
            <w:shd w:val="clear" w:color="auto" w:fill="auto"/>
            <w:vAlign w:val="center"/>
            <w:hideMark/>
          </w:tcPr>
          <w:p w14:paraId="3AE8519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1.041,42</w:t>
            </w:r>
          </w:p>
        </w:tc>
        <w:tc>
          <w:tcPr>
            <w:tcW w:w="1561" w:type="dxa"/>
            <w:tcBorders>
              <w:top w:val="nil"/>
              <w:left w:val="nil"/>
              <w:bottom w:val="single" w:sz="4" w:space="0" w:color="auto"/>
              <w:right w:val="single" w:sz="4" w:space="0" w:color="auto"/>
            </w:tcBorders>
            <w:shd w:val="clear" w:color="auto" w:fill="auto"/>
            <w:vAlign w:val="center"/>
            <w:hideMark/>
          </w:tcPr>
          <w:p w14:paraId="7D8E255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$ 8.940,00 </w:t>
            </w:r>
          </w:p>
        </w:tc>
        <w:tc>
          <w:tcPr>
            <w:tcW w:w="1418" w:type="dxa"/>
            <w:tcBorders>
              <w:top w:val="nil"/>
              <w:left w:val="nil"/>
              <w:bottom w:val="single" w:sz="4" w:space="0" w:color="auto"/>
              <w:right w:val="single" w:sz="4" w:space="0" w:color="auto"/>
            </w:tcBorders>
            <w:shd w:val="clear" w:color="auto" w:fill="auto"/>
            <w:vAlign w:val="center"/>
            <w:hideMark/>
          </w:tcPr>
          <w:p w14:paraId="513AF8C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$ 9.310.259,00 </w:t>
            </w:r>
          </w:p>
        </w:tc>
        <w:tc>
          <w:tcPr>
            <w:tcW w:w="799" w:type="dxa"/>
            <w:tcBorders>
              <w:top w:val="nil"/>
              <w:left w:val="nil"/>
              <w:bottom w:val="single" w:sz="4" w:space="0" w:color="auto"/>
              <w:right w:val="single" w:sz="4" w:space="0" w:color="auto"/>
            </w:tcBorders>
            <w:shd w:val="clear" w:color="auto" w:fill="auto"/>
            <w:noWrap/>
            <w:vAlign w:val="center"/>
            <w:hideMark/>
          </w:tcPr>
          <w:p w14:paraId="5E67E94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2,35%</w:t>
            </w:r>
          </w:p>
        </w:tc>
      </w:tr>
      <w:tr w:rsidR="00391D92" w:rsidRPr="00FF3FE8" w14:paraId="5A82ED15"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6B1C9D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1.9</w:t>
            </w:r>
          </w:p>
        </w:tc>
        <w:tc>
          <w:tcPr>
            <w:tcW w:w="2971" w:type="dxa"/>
            <w:tcBorders>
              <w:top w:val="nil"/>
              <w:left w:val="nil"/>
              <w:bottom w:val="single" w:sz="4" w:space="0" w:color="auto"/>
              <w:right w:val="single" w:sz="4" w:space="0" w:color="auto"/>
            </w:tcBorders>
            <w:shd w:val="clear" w:color="auto" w:fill="auto"/>
            <w:vAlign w:val="center"/>
            <w:hideMark/>
          </w:tcPr>
          <w:p w14:paraId="1D99397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CONCRETO 3000 PSI o 21 MPA. Viga de cimentación estructura, incluye encofrado y desencofrado, Incluye diseño </w:t>
            </w:r>
            <w:proofErr w:type="spellStart"/>
            <w:r w:rsidRPr="00FF3FE8">
              <w:rPr>
                <w:rFonts w:ascii="Arial" w:eastAsia="Times New Roman" w:hAnsi="Arial" w:cs="Arial"/>
                <w:sz w:val="15"/>
                <w:szCs w:val="15"/>
                <w:lang w:val="es-CO"/>
              </w:rPr>
              <w:t>arqutectonico</w:t>
            </w:r>
            <w:proofErr w:type="spellEnd"/>
            <w:r w:rsidRPr="00FF3FE8">
              <w:rPr>
                <w:rFonts w:ascii="Arial" w:eastAsia="Times New Roman" w:hAnsi="Arial" w:cs="Arial"/>
                <w:sz w:val="15"/>
                <w:szCs w:val="15"/>
                <w:lang w:val="es-CO"/>
              </w:rPr>
              <w:t xml:space="preserve"> y estructural</w:t>
            </w:r>
          </w:p>
        </w:tc>
        <w:tc>
          <w:tcPr>
            <w:tcW w:w="583" w:type="dxa"/>
            <w:tcBorders>
              <w:top w:val="nil"/>
              <w:left w:val="nil"/>
              <w:bottom w:val="single" w:sz="4" w:space="0" w:color="auto"/>
              <w:right w:val="single" w:sz="4" w:space="0" w:color="auto"/>
            </w:tcBorders>
            <w:shd w:val="clear" w:color="auto" w:fill="auto"/>
            <w:noWrap/>
            <w:vAlign w:val="center"/>
            <w:hideMark/>
          </w:tcPr>
          <w:p w14:paraId="1A3F37F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0652EA7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3,96</w:t>
            </w:r>
          </w:p>
        </w:tc>
        <w:tc>
          <w:tcPr>
            <w:tcW w:w="1561" w:type="dxa"/>
            <w:tcBorders>
              <w:top w:val="nil"/>
              <w:left w:val="nil"/>
              <w:bottom w:val="single" w:sz="4" w:space="0" w:color="auto"/>
              <w:right w:val="single" w:sz="4" w:space="0" w:color="auto"/>
            </w:tcBorders>
            <w:shd w:val="clear" w:color="auto" w:fill="auto"/>
            <w:vAlign w:val="center"/>
            <w:hideMark/>
          </w:tcPr>
          <w:p w14:paraId="35FA2BC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$ 1.023.849,00 </w:t>
            </w:r>
          </w:p>
        </w:tc>
        <w:tc>
          <w:tcPr>
            <w:tcW w:w="1418" w:type="dxa"/>
            <w:tcBorders>
              <w:top w:val="nil"/>
              <w:left w:val="nil"/>
              <w:bottom w:val="single" w:sz="4" w:space="0" w:color="auto"/>
              <w:right w:val="single" w:sz="4" w:space="0" w:color="auto"/>
            </w:tcBorders>
            <w:shd w:val="clear" w:color="auto" w:fill="auto"/>
            <w:vAlign w:val="center"/>
            <w:hideMark/>
          </w:tcPr>
          <w:p w14:paraId="596F3D6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$ 4.054.442,00 </w:t>
            </w:r>
          </w:p>
        </w:tc>
        <w:tc>
          <w:tcPr>
            <w:tcW w:w="799" w:type="dxa"/>
            <w:tcBorders>
              <w:top w:val="nil"/>
              <w:left w:val="nil"/>
              <w:bottom w:val="single" w:sz="4" w:space="0" w:color="auto"/>
              <w:right w:val="single" w:sz="4" w:space="0" w:color="auto"/>
            </w:tcBorders>
            <w:shd w:val="clear" w:color="auto" w:fill="auto"/>
            <w:noWrap/>
            <w:vAlign w:val="center"/>
            <w:hideMark/>
          </w:tcPr>
          <w:p w14:paraId="1B9266E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1,02%</w:t>
            </w:r>
          </w:p>
        </w:tc>
      </w:tr>
      <w:tr w:rsidR="00391D92" w:rsidRPr="00FF3FE8" w14:paraId="35D86EA4" w14:textId="77777777" w:rsidTr="00391D92">
        <w:trPr>
          <w:trHeight w:val="64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BCE22C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1.10</w:t>
            </w:r>
          </w:p>
        </w:tc>
        <w:tc>
          <w:tcPr>
            <w:tcW w:w="2971" w:type="dxa"/>
            <w:tcBorders>
              <w:top w:val="nil"/>
              <w:left w:val="nil"/>
              <w:bottom w:val="single" w:sz="4" w:space="0" w:color="auto"/>
              <w:right w:val="single" w:sz="4" w:space="0" w:color="auto"/>
            </w:tcBorders>
            <w:shd w:val="clear" w:color="auto" w:fill="auto"/>
            <w:vAlign w:val="center"/>
            <w:hideMark/>
          </w:tcPr>
          <w:p w14:paraId="5E1A336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MURO EN CONCRETO 21 </w:t>
            </w:r>
            <w:proofErr w:type="spellStart"/>
            <w:r w:rsidRPr="00FF3FE8">
              <w:rPr>
                <w:rFonts w:ascii="Arial" w:eastAsia="Times New Roman" w:hAnsi="Arial" w:cs="Arial"/>
                <w:sz w:val="15"/>
                <w:szCs w:val="15"/>
                <w:lang w:val="es-CO"/>
              </w:rPr>
              <w:t>Mpa</w:t>
            </w:r>
            <w:proofErr w:type="spellEnd"/>
            <w:r w:rsidRPr="00FF3FE8">
              <w:rPr>
                <w:rFonts w:ascii="Arial" w:eastAsia="Times New Roman" w:hAnsi="Arial" w:cs="Arial"/>
                <w:sz w:val="15"/>
                <w:szCs w:val="15"/>
                <w:lang w:val="es-CO"/>
              </w:rPr>
              <w:t xml:space="preserve"> (3000 PSI) E= 15 CM, altura hasta 2,5 m. Incluye encofrado y desencofrado, concreto a la vista, aristas en chaflan, sujeto a diseño </w:t>
            </w:r>
            <w:proofErr w:type="spellStart"/>
            <w:r w:rsidRPr="00FF3FE8">
              <w:rPr>
                <w:rFonts w:ascii="Arial" w:eastAsia="Times New Roman" w:hAnsi="Arial" w:cs="Arial"/>
                <w:sz w:val="15"/>
                <w:szCs w:val="15"/>
                <w:lang w:val="es-CO"/>
              </w:rPr>
              <w:t>arquitectonico</w:t>
            </w:r>
            <w:proofErr w:type="spellEnd"/>
            <w:r w:rsidRPr="00FF3FE8">
              <w:rPr>
                <w:rFonts w:ascii="Arial" w:eastAsia="Times New Roman" w:hAnsi="Arial" w:cs="Arial"/>
                <w:sz w:val="15"/>
                <w:szCs w:val="15"/>
                <w:lang w:val="es-CO"/>
              </w:rPr>
              <w:t xml:space="preserve"> y estructural de la entidad</w:t>
            </w:r>
          </w:p>
        </w:tc>
        <w:tc>
          <w:tcPr>
            <w:tcW w:w="583" w:type="dxa"/>
            <w:tcBorders>
              <w:top w:val="nil"/>
              <w:left w:val="nil"/>
              <w:bottom w:val="single" w:sz="4" w:space="0" w:color="auto"/>
              <w:right w:val="single" w:sz="4" w:space="0" w:color="auto"/>
            </w:tcBorders>
            <w:shd w:val="clear" w:color="auto" w:fill="auto"/>
            <w:noWrap/>
            <w:vAlign w:val="center"/>
            <w:hideMark/>
          </w:tcPr>
          <w:p w14:paraId="2E33700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065CB1E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49,50</w:t>
            </w:r>
          </w:p>
        </w:tc>
        <w:tc>
          <w:tcPr>
            <w:tcW w:w="1561" w:type="dxa"/>
            <w:tcBorders>
              <w:top w:val="nil"/>
              <w:left w:val="nil"/>
              <w:bottom w:val="single" w:sz="4" w:space="0" w:color="auto"/>
              <w:right w:val="single" w:sz="4" w:space="0" w:color="auto"/>
            </w:tcBorders>
            <w:shd w:val="clear" w:color="auto" w:fill="auto"/>
            <w:vAlign w:val="center"/>
            <w:hideMark/>
          </w:tcPr>
          <w:p w14:paraId="2D22A99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$ 283.077,00 </w:t>
            </w:r>
          </w:p>
        </w:tc>
        <w:tc>
          <w:tcPr>
            <w:tcW w:w="1418" w:type="dxa"/>
            <w:tcBorders>
              <w:top w:val="nil"/>
              <w:left w:val="nil"/>
              <w:bottom w:val="single" w:sz="4" w:space="0" w:color="auto"/>
              <w:right w:val="single" w:sz="4" w:space="0" w:color="auto"/>
            </w:tcBorders>
            <w:shd w:val="clear" w:color="auto" w:fill="auto"/>
            <w:vAlign w:val="center"/>
            <w:hideMark/>
          </w:tcPr>
          <w:p w14:paraId="25D0CD3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$ 14.012.312,00 </w:t>
            </w:r>
          </w:p>
        </w:tc>
        <w:tc>
          <w:tcPr>
            <w:tcW w:w="799" w:type="dxa"/>
            <w:tcBorders>
              <w:top w:val="nil"/>
              <w:left w:val="nil"/>
              <w:bottom w:val="single" w:sz="4" w:space="0" w:color="auto"/>
              <w:right w:val="single" w:sz="4" w:space="0" w:color="auto"/>
            </w:tcBorders>
            <w:shd w:val="clear" w:color="auto" w:fill="auto"/>
            <w:noWrap/>
            <w:vAlign w:val="center"/>
            <w:hideMark/>
          </w:tcPr>
          <w:p w14:paraId="565C814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3,54%</w:t>
            </w:r>
          </w:p>
        </w:tc>
      </w:tr>
      <w:tr w:rsidR="00391D92" w:rsidRPr="00FF3FE8" w14:paraId="60CA2053" w14:textId="77777777" w:rsidTr="00391D92">
        <w:trPr>
          <w:trHeight w:val="42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B1947F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1.11</w:t>
            </w:r>
          </w:p>
        </w:tc>
        <w:tc>
          <w:tcPr>
            <w:tcW w:w="2971" w:type="dxa"/>
            <w:tcBorders>
              <w:top w:val="nil"/>
              <w:left w:val="nil"/>
              <w:bottom w:val="single" w:sz="4" w:space="0" w:color="auto"/>
              <w:right w:val="single" w:sz="4" w:space="0" w:color="auto"/>
            </w:tcBorders>
            <w:shd w:val="clear" w:color="auto" w:fill="auto"/>
            <w:vAlign w:val="center"/>
            <w:hideMark/>
          </w:tcPr>
          <w:p w14:paraId="23EBC0E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LLENOS compactados con material de </w:t>
            </w:r>
            <w:proofErr w:type="spellStart"/>
            <w:r w:rsidRPr="00FF3FE8">
              <w:rPr>
                <w:rFonts w:ascii="Arial" w:eastAsia="Times New Roman" w:hAnsi="Arial" w:cs="Arial"/>
                <w:sz w:val="15"/>
                <w:szCs w:val="15"/>
                <w:lang w:val="es-CO"/>
              </w:rPr>
              <w:t>prestamo</w:t>
            </w:r>
            <w:proofErr w:type="spellEnd"/>
            <w:r w:rsidRPr="00FF3FE8">
              <w:rPr>
                <w:rFonts w:ascii="Arial" w:eastAsia="Times New Roman" w:hAnsi="Arial" w:cs="Arial"/>
                <w:sz w:val="15"/>
                <w:szCs w:val="15"/>
                <w:lang w:val="es-CO"/>
              </w:rPr>
              <w:t xml:space="preserve"> común. Incluye diseño arquitectónico y estructural</w:t>
            </w:r>
          </w:p>
        </w:tc>
        <w:tc>
          <w:tcPr>
            <w:tcW w:w="583" w:type="dxa"/>
            <w:tcBorders>
              <w:top w:val="nil"/>
              <w:left w:val="nil"/>
              <w:bottom w:val="single" w:sz="4" w:space="0" w:color="auto"/>
              <w:right w:val="single" w:sz="4" w:space="0" w:color="auto"/>
            </w:tcBorders>
            <w:shd w:val="clear" w:color="auto" w:fill="auto"/>
            <w:noWrap/>
            <w:vAlign w:val="center"/>
            <w:hideMark/>
          </w:tcPr>
          <w:p w14:paraId="265336E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616E1A7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3,96</w:t>
            </w:r>
          </w:p>
        </w:tc>
        <w:tc>
          <w:tcPr>
            <w:tcW w:w="1561" w:type="dxa"/>
            <w:tcBorders>
              <w:top w:val="nil"/>
              <w:left w:val="nil"/>
              <w:bottom w:val="single" w:sz="4" w:space="0" w:color="auto"/>
              <w:right w:val="single" w:sz="4" w:space="0" w:color="auto"/>
            </w:tcBorders>
            <w:shd w:val="clear" w:color="auto" w:fill="auto"/>
            <w:vAlign w:val="center"/>
            <w:hideMark/>
          </w:tcPr>
          <w:p w14:paraId="57FA9D0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$ 220.152,00 </w:t>
            </w:r>
          </w:p>
        </w:tc>
        <w:tc>
          <w:tcPr>
            <w:tcW w:w="1418" w:type="dxa"/>
            <w:tcBorders>
              <w:top w:val="nil"/>
              <w:left w:val="nil"/>
              <w:bottom w:val="single" w:sz="4" w:space="0" w:color="auto"/>
              <w:right w:val="single" w:sz="4" w:space="0" w:color="auto"/>
            </w:tcBorders>
            <w:shd w:val="clear" w:color="auto" w:fill="auto"/>
            <w:vAlign w:val="center"/>
            <w:hideMark/>
          </w:tcPr>
          <w:p w14:paraId="4465EB4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$ 871.802,00 </w:t>
            </w:r>
          </w:p>
        </w:tc>
        <w:tc>
          <w:tcPr>
            <w:tcW w:w="799" w:type="dxa"/>
            <w:tcBorders>
              <w:top w:val="nil"/>
              <w:left w:val="nil"/>
              <w:bottom w:val="single" w:sz="4" w:space="0" w:color="auto"/>
              <w:right w:val="single" w:sz="4" w:space="0" w:color="auto"/>
            </w:tcBorders>
            <w:shd w:val="clear" w:color="auto" w:fill="auto"/>
            <w:noWrap/>
            <w:vAlign w:val="center"/>
            <w:hideMark/>
          </w:tcPr>
          <w:p w14:paraId="1500F52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0,22%</w:t>
            </w:r>
          </w:p>
        </w:tc>
      </w:tr>
      <w:tr w:rsidR="00391D92" w:rsidRPr="00FF3FE8" w14:paraId="4F11B3B7" w14:textId="77777777" w:rsidTr="00391D92">
        <w:trPr>
          <w:trHeight w:val="49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54708B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1.12</w:t>
            </w:r>
          </w:p>
        </w:tc>
        <w:tc>
          <w:tcPr>
            <w:tcW w:w="2971" w:type="dxa"/>
            <w:tcBorders>
              <w:top w:val="nil"/>
              <w:left w:val="nil"/>
              <w:bottom w:val="single" w:sz="4" w:space="0" w:color="auto"/>
              <w:right w:val="single" w:sz="4" w:space="0" w:color="auto"/>
            </w:tcBorders>
            <w:shd w:val="clear" w:color="auto" w:fill="auto"/>
            <w:vAlign w:val="center"/>
            <w:hideMark/>
          </w:tcPr>
          <w:p w14:paraId="512611EC"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PISO DURO. andén en concreto de 17.24 </w:t>
            </w:r>
            <w:proofErr w:type="spellStart"/>
            <w:r w:rsidRPr="00FF3FE8">
              <w:rPr>
                <w:rFonts w:ascii="Arial" w:eastAsia="Times New Roman" w:hAnsi="Arial" w:cs="Arial"/>
                <w:sz w:val="15"/>
                <w:szCs w:val="15"/>
                <w:lang w:val="es-CO"/>
              </w:rPr>
              <w:t>Mpa</w:t>
            </w:r>
            <w:proofErr w:type="spellEnd"/>
            <w:r w:rsidRPr="00FF3FE8">
              <w:rPr>
                <w:rFonts w:ascii="Arial" w:eastAsia="Times New Roman" w:hAnsi="Arial" w:cs="Arial"/>
                <w:sz w:val="15"/>
                <w:szCs w:val="15"/>
                <w:lang w:val="es-CO"/>
              </w:rPr>
              <w:t xml:space="preserve"> (e=0.10m</w:t>
            </w:r>
            <w:proofErr w:type="gramStart"/>
            <w:r w:rsidRPr="00FF3FE8">
              <w:rPr>
                <w:rFonts w:ascii="Arial" w:eastAsia="Times New Roman" w:hAnsi="Arial" w:cs="Arial"/>
                <w:sz w:val="15"/>
                <w:szCs w:val="15"/>
                <w:lang w:val="es-CO"/>
              </w:rPr>
              <w:t>) ,</w:t>
            </w:r>
            <w:proofErr w:type="gramEnd"/>
            <w:r w:rsidRPr="00FF3FE8">
              <w:rPr>
                <w:rFonts w:ascii="Arial" w:eastAsia="Times New Roman" w:hAnsi="Arial" w:cs="Arial"/>
                <w:sz w:val="15"/>
                <w:szCs w:val="15"/>
                <w:lang w:val="es-CO"/>
              </w:rPr>
              <w:t xml:space="preserve"> cepillado y </w:t>
            </w:r>
            <w:proofErr w:type="spellStart"/>
            <w:r w:rsidRPr="00FF3FE8">
              <w:rPr>
                <w:rFonts w:ascii="Arial" w:eastAsia="Times New Roman" w:hAnsi="Arial" w:cs="Arial"/>
                <w:sz w:val="15"/>
                <w:szCs w:val="15"/>
                <w:lang w:val="es-CO"/>
              </w:rPr>
              <w:t>ratoneado</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arquitectónico</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estructural</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3C8A627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23F0B0B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33,00</w:t>
            </w:r>
          </w:p>
        </w:tc>
        <w:tc>
          <w:tcPr>
            <w:tcW w:w="1561" w:type="dxa"/>
            <w:tcBorders>
              <w:top w:val="nil"/>
              <w:left w:val="nil"/>
              <w:bottom w:val="single" w:sz="4" w:space="0" w:color="auto"/>
              <w:right w:val="single" w:sz="4" w:space="0" w:color="auto"/>
            </w:tcBorders>
            <w:shd w:val="clear" w:color="auto" w:fill="auto"/>
            <w:vAlign w:val="center"/>
            <w:hideMark/>
          </w:tcPr>
          <w:p w14:paraId="63B7765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$ 154.239,00 </w:t>
            </w:r>
          </w:p>
        </w:tc>
        <w:tc>
          <w:tcPr>
            <w:tcW w:w="1418" w:type="dxa"/>
            <w:tcBorders>
              <w:top w:val="nil"/>
              <w:left w:val="nil"/>
              <w:bottom w:val="single" w:sz="4" w:space="0" w:color="auto"/>
              <w:right w:val="single" w:sz="4" w:space="0" w:color="auto"/>
            </w:tcBorders>
            <w:shd w:val="clear" w:color="auto" w:fill="auto"/>
            <w:vAlign w:val="center"/>
            <w:hideMark/>
          </w:tcPr>
          <w:p w14:paraId="104444C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$ 5.089.887,00 </w:t>
            </w:r>
          </w:p>
        </w:tc>
        <w:tc>
          <w:tcPr>
            <w:tcW w:w="799" w:type="dxa"/>
            <w:tcBorders>
              <w:top w:val="nil"/>
              <w:left w:val="nil"/>
              <w:bottom w:val="single" w:sz="4" w:space="0" w:color="auto"/>
              <w:right w:val="single" w:sz="4" w:space="0" w:color="auto"/>
            </w:tcBorders>
            <w:shd w:val="clear" w:color="auto" w:fill="auto"/>
            <w:noWrap/>
            <w:vAlign w:val="center"/>
            <w:hideMark/>
          </w:tcPr>
          <w:p w14:paraId="2610016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1,29%</w:t>
            </w:r>
          </w:p>
        </w:tc>
      </w:tr>
      <w:tr w:rsidR="00391D92" w:rsidRPr="00FF3FE8" w14:paraId="0F9FBE41" w14:textId="77777777" w:rsidTr="00391D92">
        <w:trPr>
          <w:trHeight w:val="7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528464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1.13</w:t>
            </w:r>
          </w:p>
        </w:tc>
        <w:tc>
          <w:tcPr>
            <w:tcW w:w="2971" w:type="dxa"/>
            <w:tcBorders>
              <w:top w:val="nil"/>
              <w:left w:val="nil"/>
              <w:bottom w:val="single" w:sz="4" w:space="0" w:color="auto"/>
              <w:right w:val="single" w:sz="4" w:space="0" w:color="auto"/>
            </w:tcBorders>
            <w:shd w:val="clear" w:color="auto" w:fill="auto"/>
            <w:vAlign w:val="center"/>
            <w:hideMark/>
          </w:tcPr>
          <w:p w14:paraId="251CE09F"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FLANCHES EN LAMINA DE ZINC GALV CAL 20 ANCHO = 0,50 MTS. Incluye suministro e instalación, con empotrado a muro existente en </w:t>
            </w:r>
            <w:proofErr w:type="spellStart"/>
            <w:r w:rsidRPr="00FF3FE8">
              <w:rPr>
                <w:rFonts w:ascii="Arial" w:eastAsia="Times New Roman" w:hAnsi="Arial" w:cs="Arial"/>
                <w:sz w:val="15"/>
                <w:szCs w:val="15"/>
                <w:lang w:val="es-CO"/>
              </w:rPr>
              <w:t>mamposteria</w:t>
            </w:r>
            <w:proofErr w:type="spellEnd"/>
            <w:r w:rsidRPr="00FF3FE8">
              <w:rPr>
                <w:rFonts w:ascii="Arial" w:eastAsia="Times New Roman" w:hAnsi="Arial" w:cs="Arial"/>
                <w:sz w:val="15"/>
                <w:szCs w:val="15"/>
                <w:lang w:val="es-CO"/>
              </w:rPr>
              <w:t xml:space="preserve"> o </w:t>
            </w:r>
            <w:proofErr w:type="spellStart"/>
            <w:r w:rsidRPr="00FF3FE8">
              <w:rPr>
                <w:rFonts w:ascii="Arial" w:eastAsia="Times New Roman" w:hAnsi="Arial" w:cs="Arial"/>
                <w:sz w:val="15"/>
                <w:szCs w:val="15"/>
                <w:lang w:val="es-CO"/>
              </w:rPr>
              <w:t>superboard</w:t>
            </w:r>
            <w:proofErr w:type="spellEnd"/>
            <w:r w:rsidRPr="00FF3FE8">
              <w:rPr>
                <w:rFonts w:ascii="Arial" w:eastAsia="Times New Roman" w:hAnsi="Arial" w:cs="Arial"/>
                <w:sz w:val="15"/>
                <w:szCs w:val="15"/>
                <w:lang w:val="es-CO"/>
              </w:rPr>
              <w:t xml:space="preserve"> y acabado con cobertura mortero impermeable, instalado a manera de </w:t>
            </w:r>
            <w:proofErr w:type="spellStart"/>
            <w:r w:rsidRPr="00FF3FE8">
              <w:rPr>
                <w:rFonts w:ascii="Arial" w:eastAsia="Times New Roman" w:hAnsi="Arial" w:cs="Arial"/>
                <w:sz w:val="15"/>
                <w:szCs w:val="15"/>
                <w:lang w:val="es-CO"/>
              </w:rPr>
              <w:t>alfajia</w:t>
            </w:r>
            <w:proofErr w:type="spellEnd"/>
            <w:r w:rsidRPr="00FF3FE8">
              <w:rPr>
                <w:rFonts w:ascii="Arial" w:eastAsia="Times New Roman" w:hAnsi="Arial" w:cs="Arial"/>
                <w:sz w:val="15"/>
                <w:szCs w:val="15"/>
                <w:lang w:val="es-CO"/>
              </w:rPr>
              <w:t xml:space="preserve"> sobre muro concreto a la vista</w:t>
            </w:r>
          </w:p>
        </w:tc>
        <w:tc>
          <w:tcPr>
            <w:tcW w:w="583" w:type="dxa"/>
            <w:tcBorders>
              <w:top w:val="nil"/>
              <w:left w:val="nil"/>
              <w:bottom w:val="single" w:sz="4" w:space="0" w:color="auto"/>
              <w:right w:val="single" w:sz="4" w:space="0" w:color="auto"/>
            </w:tcBorders>
            <w:shd w:val="clear" w:color="auto" w:fill="auto"/>
            <w:noWrap/>
            <w:vAlign w:val="center"/>
            <w:hideMark/>
          </w:tcPr>
          <w:p w14:paraId="5FE1EA8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78EF5B2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16,50</w:t>
            </w:r>
          </w:p>
        </w:tc>
        <w:tc>
          <w:tcPr>
            <w:tcW w:w="1561" w:type="dxa"/>
            <w:tcBorders>
              <w:top w:val="nil"/>
              <w:left w:val="nil"/>
              <w:bottom w:val="single" w:sz="4" w:space="0" w:color="auto"/>
              <w:right w:val="single" w:sz="4" w:space="0" w:color="auto"/>
            </w:tcBorders>
            <w:shd w:val="clear" w:color="auto" w:fill="auto"/>
            <w:vAlign w:val="center"/>
            <w:hideMark/>
          </w:tcPr>
          <w:p w14:paraId="118857F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$ 76.592,00 </w:t>
            </w:r>
          </w:p>
        </w:tc>
        <w:tc>
          <w:tcPr>
            <w:tcW w:w="1418" w:type="dxa"/>
            <w:tcBorders>
              <w:top w:val="nil"/>
              <w:left w:val="nil"/>
              <w:bottom w:val="single" w:sz="4" w:space="0" w:color="auto"/>
              <w:right w:val="single" w:sz="4" w:space="0" w:color="auto"/>
            </w:tcBorders>
            <w:shd w:val="clear" w:color="auto" w:fill="auto"/>
            <w:vAlign w:val="center"/>
            <w:hideMark/>
          </w:tcPr>
          <w:p w14:paraId="36A330C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$ 1.263.768,00 </w:t>
            </w:r>
          </w:p>
        </w:tc>
        <w:tc>
          <w:tcPr>
            <w:tcW w:w="799" w:type="dxa"/>
            <w:tcBorders>
              <w:top w:val="nil"/>
              <w:left w:val="nil"/>
              <w:bottom w:val="single" w:sz="4" w:space="0" w:color="auto"/>
              <w:right w:val="single" w:sz="4" w:space="0" w:color="auto"/>
            </w:tcBorders>
            <w:shd w:val="clear" w:color="auto" w:fill="auto"/>
            <w:noWrap/>
            <w:vAlign w:val="center"/>
            <w:hideMark/>
          </w:tcPr>
          <w:p w14:paraId="2D93869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0,32%</w:t>
            </w:r>
          </w:p>
        </w:tc>
      </w:tr>
      <w:tr w:rsidR="00391D92" w:rsidRPr="00FF3FE8" w14:paraId="7C17437B" w14:textId="77777777" w:rsidTr="00391D92">
        <w:trPr>
          <w:trHeight w:val="5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E52843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1.14</w:t>
            </w:r>
          </w:p>
        </w:tc>
        <w:tc>
          <w:tcPr>
            <w:tcW w:w="2971" w:type="dxa"/>
            <w:tcBorders>
              <w:top w:val="nil"/>
              <w:left w:val="nil"/>
              <w:bottom w:val="single" w:sz="4" w:space="0" w:color="auto"/>
              <w:right w:val="single" w:sz="4" w:space="0" w:color="auto"/>
            </w:tcBorders>
            <w:shd w:val="clear" w:color="auto" w:fill="auto"/>
            <w:vAlign w:val="center"/>
            <w:hideMark/>
          </w:tcPr>
          <w:p w14:paraId="3EA6886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DESTRONCADO, PULIDO Y BRILLADO, piso en granito de </w:t>
            </w:r>
            <w:proofErr w:type="spellStart"/>
            <w:r w:rsidRPr="00FF3FE8">
              <w:rPr>
                <w:rFonts w:ascii="Arial" w:eastAsia="Times New Roman" w:hAnsi="Arial" w:cs="Arial"/>
                <w:sz w:val="15"/>
                <w:szCs w:val="15"/>
                <w:lang w:val="es-CO"/>
              </w:rPr>
              <w:t>marmol</w:t>
            </w:r>
            <w:proofErr w:type="spellEnd"/>
            <w:r w:rsidRPr="00FF3FE8">
              <w:rPr>
                <w:rFonts w:ascii="Arial" w:eastAsia="Times New Roman" w:hAnsi="Arial" w:cs="Arial"/>
                <w:sz w:val="15"/>
                <w:szCs w:val="15"/>
                <w:lang w:val="es-CO"/>
              </w:rPr>
              <w:t>, incluye lechadas correspondientes, insumos, equipo, aseo final y mano de obra</w:t>
            </w:r>
          </w:p>
        </w:tc>
        <w:tc>
          <w:tcPr>
            <w:tcW w:w="583" w:type="dxa"/>
            <w:tcBorders>
              <w:top w:val="nil"/>
              <w:left w:val="nil"/>
              <w:bottom w:val="single" w:sz="4" w:space="0" w:color="auto"/>
              <w:right w:val="single" w:sz="4" w:space="0" w:color="auto"/>
            </w:tcBorders>
            <w:shd w:val="clear" w:color="auto" w:fill="auto"/>
            <w:noWrap/>
            <w:vAlign w:val="center"/>
            <w:hideMark/>
          </w:tcPr>
          <w:p w14:paraId="15CB6BE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37F63A6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556,75</w:t>
            </w:r>
          </w:p>
        </w:tc>
        <w:tc>
          <w:tcPr>
            <w:tcW w:w="1561" w:type="dxa"/>
            <w:tcBorders>
              <w:top w:val="nil"/>
              <w:left w:val="nil"/>
              <w:bottom w:val="single" w:sz="4" w:space="0" w:color="auto"/>
              <w:right w:val="single" w:sz="4" w:space="0" w:color="auto"/>
            </w:tcBorders>
            <w:shd w:val="clear" w:color="auto" w:fill="auto"/>
            <w:vAlign w:val="center"/>
            <w:hideMark/>
          </w:tcPr>
          <w:p w14:paraId="7C2B6CF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$ 72.569,00 </w:t>
            </w:r>
          </w:p>
        </w:tc>
        <w:tc>
          <w:tcPr>
            <w:tcW w:w="1418" w:type="dxa"/>
            <w:tcBorders>
              <w:top w:val="nil"/>
              <w:left w:val="nil"/>
              <w:bottom w:val="single" w:sz="4" w:space="0" w:color="auto"/>
              <w:right w:val="single" w:sz="4" w:space="0" w:color="auto"/>
            </w:tcBorders>
            <w:shd w:val="clear" w:color="auto" w:fill="auto"/>
            <w:vAlign w:val="center"/>
            <w:hideMark/>
          </w:tcPr>
          <w:p w14:paraId="28FF262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$ 40.402.791,00 </w:t>
            </w:r>
          </w:p>
        </w:tc>
        <w:tc>
          <w:tcPr>
            <w:tcW w:w="799" w:type="dxa"/>
            <w:tcBorders>
              <w:top w:val="nil"/>
              <w:left w:val="nil"/>
              <w:bottom w:val="single" w:sz="4" w:space="0" w:color="auto"/>
              <w:right w:val="single" w:sz="4" w:space="0" w:color="auto"/>
            </w:tcBorders>
            <w:shd w:val="clear" w:color="auto" w:fill="auto"/>
            <w:noWrap/>
            <w:vAlign w:val="center"/>
            <w:hideMark/>
          </w:tcPr>
          <w:p w14:paraId="5F668C0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10,21%</w:t>
            </w:r>
          </w:p>
        </w:tc>
      </w:tr>
      <w:tr w:rsidR="00391D92" w:rsidRPr="00FF3FE8" w14:paraId="12C319E0" w14:textId="77777777" w:rsidTr="00391D92">
        <w:trPr>
          <w:trHeight w:val="70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384BC7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1.15</w:t>
            </w:r>
          </w:p>
        </w:tc>
        <w:tc>
          <w:tcPr>
            <w:tcW w:w="2971" w:type="dxa"/>
            <w:tcBorders>
              <w:top w:val="nil"/>
              <w:left w:val="nil"/>
              <w:bottom w:val="single" w:sz="4" w:space="0" w:color="auto"/>
              <w:right w:val="single" w:sz="4" w:space="0" w:color="auto"/>
            </w:tcBorders>
            <w:shd w:val="clear" w:color="auto" w:fill="auto"/>
            <w:vAlign w:val="center"/>
            <w:hideMark/>
          </w:tcPr>
          <w:p w14:paraId="363E378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PUNTO SANITARIO. 2" a 4", incluye accesorio de conexión salida agua aire acondicionado y conectarlo debidamente anclado, 4,0 m. de tubo regatas y resanes en acabados muros y pisos existentes, emboquillado con material impermeabilizante en azoteas de techo</w:t>
            </w:r>
          </w:p>
        </w:tc>
        <w:tc>
          <w:tcPr>
            <w:tcW w:w="583" w:type="dxa"/>
            <w:tcBorders>
              <w:top w:val="nil"/>
              <w:left w:val="nil"/>
              <w:bottom w:val="single" w:sz="4" w:space="0" w:color="auto"/>
              <w:right w:val="single" w:sz="4" w:space="0" w:color="auto"/>
            </w:tcBorders>
            <w:shd w:val="clear" w:color="auto" w:fill="auto"/>
            <w:noWrap/>
            <w:vAlign w:val="center"/>
            <w:hideMark/>
          </w:tcPr>
          <w:p w14:paraId="0BE444C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4F2E616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30,00</w:t>
            </w:r>
          </w:p>
        </w:tc>
        <w:tc>
          <w:tcPr>
            <w:tcW w:w="1561" w:type="dxa"/>
            <w:tcBorders>
              <w:top w:val="nil"/>
              <w:left w:val="nil"/>
              <w:bottom w:val="single" w:sz="4" w:space="0" w:color="auto"/>
              <w:right w:val="single" w:sz="4" w:space="0" w:color="auto"/>
            </w:tcBorders>
            <w:shd w:val="clear" w:color="auto" w:fill="auto"/>
            <w:vAlign w:val="center"/>
            <w:hideMark/>
          </w:tcPr>
          <w:p w14:paraId="415A81B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$ 163.259,00 </w:t>
            </w:r>
          </w:p>
        </w:tc>
        <w:tc>
          <w:tcPr>
            <w:tcW w:w="1418" w:type="dxa"/>
            <w:tcBorders>
              <w:top w:val="nil"/>
              <w:left w:val="nil"/>
              <w:bottom w:val="single" w:sz="4" w:space="0" w:color="auto"/>
              <w:right w:val="single" w:sz="4" w:space="0" w:color="auto"/>
            </w:tcBorders>
            <w:shd w:val="clear" w:color="auto" w:fill="auto"/>
            <w:vAlign w:val="center"/>
            <w:hideMark/>
          </w:tcPr>
          <w:p w14:paraId="482FC55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$ 4.897.770,00 </w:t>
            </w:r>
          </w:p>
        </w:tc>
        <w:tc>
          <w:tcPr>
            <w:tcW w:w="799" w:type="dxa"/>
            <w:tcBorders>
              <w:top w:val="nil"/>
              <w:left w:val="nil"/>
              <w:bottom w:val="single" w:sz="4" w:space="0" w:color="auto"/>
              <w:right w:val="single" w:sz="4" w:space="0" w:color="auto"/>
            </w:tcBorders>
            <w:shd w:val="clear" w:color="auto" w:fill="auto"/>
            <w:noWrap/>
            <w:vAlign w:val="center"/>
            <w:hideMark/>
          </w:tcPr>
          <w:p w14:paraId="6BB17AD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1,24%</w:t>
            </w:r>
          </w:p>
        </w:tc>
      </w:tr>
      <w:tr w:rsidR="00391D92" w:rsidRPr="00FF3FE8" w14:paraId="471D77ED" w14:textId="77777777" w:rsidTr="00391D92">
        <w:trPr>
          <w:trHeight w:val="10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1C452A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1.16</w:t>
            </w:r>
          </w:p>
        </w:tc>
        <w:tc>
          <w:tcPr>
            <w:tcW w:w="2971" w:type="dxa"/>
            <w:tcBorders>
              <w:top w:val="nil"/>
              <w:left w:val="nil"/>
              <w:bottom w:val="single" w:sz="4" w:space="0" w:color="auto"/>
              <w:right w:val="single" w:sz="4" w:space="0" w:color="auto"/>
            </w:tcBorders>
            <w:shd w:val="clear" w:color="auto" w:fill="auto"/>
            <w:vAlign w:val="center"/>
            <w:hideMark/>
          </w:tcPr>
          <w:p w14:paraId="43A3DE48"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PVC-S Ø2". Suministro y colocación de tubería </w:t>
            </w:r>
            <w:proofErr w:type="spellStart"/>
            <w:r w:rsidRPr="00FF3FE8">
              <w:rPr>
                <w:rFonts w:ascii="Arial" w:eastAsia="Times New Roman" w:hAnsi="Arial" w:cs="Arial"/>
                <w:sz w:val="15"/>
                <w:szCs w:val="15"/>
                <w:lang w:val="es-CO"/>
              </w:rPr>
              <w:t>pvc</w:t>
            </w:r>
            <w:proofErr w:type="spellEnd"/>
            <w:r w:rsidRPr="00FF3FE8">
              <w:rPr>
                <w:rFonts w:ascii="Arial" w:eastAsia="Times New Roman" w:hAnsi="Arial" w:cs="Arial"/>
                <w:sz w:val="15"/>
                <w:szCs w:val="15"/>
                <w:lang w:val="es-CO"/>
              </w:rPr>
              <w:t>-s Ø2" para aguas residuales o lluvias. Incluye suministro y transporte de los materiales, accesorios, pegante, limpiador y todos los elementos necesarios para su correcta instalación y funcionamiento, fijación con abrazaderas (en fachada torre) y conectar cada desagüe de aires acondicionados. La excavación y los llenos se pagarán en su ítem respectivo</w:t>
            </w:r>
          </w:p>
        </w:tc>
        <w:tc>
          <w:tcPr>
            <w:tcW w:w="583" w:type="dxa"/>
            <w:tcBorders>
              <w:top w:val="nil"/>
              <w:left w:val="nil"/>
              <w:bottom w:val="single" w:sz="4" w:space="0" w:color="auto"/>
              <w:right w:val="single" w:sz="4" w:space="0" w:color="auto"/>
            </w:tcBorders>
            <w:shd w:val="clear" w:color="auto" w:fill="auto"/>
            <w:noWrap/>
            <w:vAlign w:val="center"/>
            <w:hideMark/>
          </w:tcPr>
          <w:p w14:paraId="0093558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2F45396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100,00</w:t>
            </w:r>
          </w:p>
        </w:tc>
        <w:tc>
          <w:tcPr>
            <w:tcW w:w="1561" w:type="dxa"/>
            <w:tcBorders>
              <w:top w:val="nil"/>
              <w:left w:val="nil"/>
              <w:bottom w:val="single" w:sz="4" w:space="0" w:color="auto"/>
              <w:right w:val="single" w:sz="4" w:space="0" w:color="auto"/>
            </w:tcBorders>
            <w:shd w:val="clear" w:color="auto" w:fill="auto"/>
            <w:vAlign w:val="center"/>
            <w:hideMark/>
          </w:tcPr>
          <w:p w14:paraId="0DB79C4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$ 39.313,00 </w:t>
            </w:r>
          </w:p>
        </w:tc>
        <w:tc>
          <w:tcPr>
            <w:tcW w:w="1418" w:type="dxa"/>
            <w:tcBorders>
              <w:top w:val="nil"/>
              <w:left w:val="nil"/>
              <w:bottom w:val="single" w:sz="4" w:space="0" w:color="auto"/>
              <w:right w:val="single" w:sz="4" w:space="0" w:color="auto"/>
            </w:tcBorders>
            <w:shd w:val="clear" w:color="auto" w:fill="auto"/>
            <w:vAlign w:val="center"/>
            <w:hideMark/>
          </w:tcPr>
          <w:p w14:paraId="57F2304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$ 3.931.300,00 </w:t>
            </w:r>
          </w:p>
        </w:tc>
        <w:tc>
          <w:tcPr>
            <w:tcW w:w="799" w:type="dxa"/>
            <w:tcBorders>
              <w:top w:val="nil"/>
              <w:left w:val="nil"/>
              <w:bottom w:val="single" w:sz="4" w:space="0" w:color="auto"/>
              <w:right w:val="single" w:sz="4" w:space="0" w:color="auto"/>
            </w:tcBorders>
            <w:shd w:val="clear" w:color="auto" w:fill="auto"/>
            <w:noWrap/>
            <w:vAlign w:val="center"/>
            <w:hideMark/>
          </w:tcPr>
          <w:p w14:paraId="01341BD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0,99%</w:t>
            </w:r>
          </w:p>
        </w:tc>
      </w:tr>
      <w:tr w:rsidR="00391D92" w:rsidRPr="00FF3FE8" w14:paraId="0E8D71E3" w14:textId="77777777" w:rsidTr="00391D92">
        <w:trPr>
          <w:trHeight w:val="102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08E90F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1.17</w:t>
            </w:r>
          </w:p>
        </w:tc>
        <w:tc>
          <w:tcPr>
            <w:tcW w:w="2971" w:type="dxa"/>
            <w:tcBorders>
              <w:top w:val="nil"/>
              <w:left w:val="nil"/>
              <w:bottom w:val="single" w:sz="4" w:space="0" w:color="auto"/>
              <w:right w:val="single" w:sz="4" w:space="0" w:color="auto"/>
            </w:tcBorders>
            <w:shd w:val="clear" w:color="auto" w:fill="auto"/>
            <w:vAlign w:val="center"/>
            <w:hideMark/>
          </w:tcPr>
          <w:p w14:paraId="085D5A09"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PVC-S Ø4". Suministro y colocación de tubería </w:t>
            </w:r>
            <w:proofErr w:type="spellStart"/>
            <w:r w:rsidRPr="00FF3FE8">
              <w:rPr>
                <w:rFonts w:ascii="Arial" w:eastAsia="Times New Roman" w:hAnsi="Arial" w:cs="Arial"/>
                <w:sz w:val="15"/>
                <w:szCs w:val="15"/>
                <w:lang w:val="es-CO"/>
              </w:rPr>
              <w:t>pvc</w:t>
            </w:r>
            <w:proofErr w:type="spellEnd"/>
            <w:r w:rsidRPr="00FF3FE8">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FF3FE8">
              <w:rPr>
                <w:rFonts w:ascii="Arial" w:eastAsia="Times New Roman" w:hAnsi="Arial" w:cs="Arial"/>
                <w:sz w:val="15"/>
                <w:szCs w:val="15"/>
                <w:lang w:val="es-CO"/>
              </w:rPr>
              <w:t>pagaran</w:t>
            </w:r>
            <w:proofErr w:type="gramEnd"/>
            <w:r w:rsidRPr="00FF3FE8">
              <w:rPr>
                <w:rFonts w:ascii="Arial" w:eastAsia="Times New Roman" w:hAnsi="Arial" w:cs="Arial"/>
                <w:sz w:val="15"/>
                <w:szCs w:val="15"/>
                <w:lang w:val="es-CO"/>
              </w:rPr>
              <w:t xml:space="preserve"> en su ítem respectivo</w:t>
            </w:r>
          </w:p>
        </w:tc>
        <w:tc>
          <w:tcPr>
            <w:tcW w:w="583" w:type="dxa"/>
            <w:tcBorders>
              <w:top w:val="nil"/>
              <w:left w:val="nil"/>
              <w:bottom w:val="single" w:sz="4" w:space="0" w:color="auto"/>
              <w:right w:val="single" w:sz="4" w:space="0" w:color="auto"/>
            </w:tcBorders>
            <w:shd w:val="clear" w:color="auto" w:fill="auto"/>
            <w:noWrap/>
            <w:vAlign w:val="center"/>
            <w:hideMark/>
          </w:tcPr>
          <w:p w14:paraId="0053C51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28BDCC1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280,00</w:t>
            </w:r>
          </w:p>
        </w:tc>
        <w:tc>
          <w:tcPr>
            <w:tcW w:w="1561" w:type="dxa"/>
            <w:tcBorders>
              <w:top w:val="nil"/>
              <w:left w:val="nil"/>
              <w:bottom w:val="single" w:sz="4" w:space="0" w:color="auto"/>
              <w:right w:val="single" w:sz="4" w:space="0" w:color="auto"/>
            </w:tcBorders>
            <w:shd w:val="clear" w:color="auto" w:fill="auto"/>
            <w:vAlign w:val="center"/>
            <w:hideMark/>
          </w:tcPr>
          <w:p w14:paraId="144A7C8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$ 56.263,00 </w:t>
            </w:r>
          </w:p>
        </w:tc>
        <w:tc>
          <w:tcPr>
            <w:tcW w:w="1418" w:type="dxa"/>
            <w:tcBorders>
              <w:top w:val="nil"/>
              <w:left w:val="nil"/>
              <w:bottom w:val="single" w:sz="4" w:space="0" w:color="auto"/>
              <w:right w:val="single" w:sz="4" w:space="0" w:color="auto"/>
            </w:tcBorders>
            <w:shd w:val="clear" w:color="auto" w:fill="auto"/>
            <w:vAlign w:val="center"/>
            <w:hideMark/>
          </w:tcPr>
          <w:p w14:paraId="0898DCF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$ 15.753.640,00 </w:t>
            </w:r>
          </w:p>
        </w:tc>
        <w:tc>
          <w:tcPr>
            <w:tcW w:w="799" w:type="dxa"/>
            <w:tcBorders>
              <w:top w:val="nil"/>
              <w:left w:val="nil"/>
              <w:bottom w:val="single" w:sz="4" w:space="0" w:color="auto"/>
              <w:right w:val="single" w:sz="4" w:space="0" w:color="auto"/>
            </w:tcBorders>
            <w:shd w:val="clear" w:color="auto" w:fill="auto"/>
            <w:noWrap/>
            <w:vAlign w:val="center"/>
            <w:hideMark/>
          </w:tcPr>
          <w:p w14:paraId="6B614B2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3,98%</w:t>
            </w:r>
          </w:p>
        </w:tc>
      </w:tr>
      <w:tr w:rsidR="00391D92" w:rsidRPr="00FF3FE8" w14:paraId="02F1A7E0" w14:textId="77777777" w:rsidTr="00391D92">
        <w:trPr>
          <w:trHeight w:val="64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356CD0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1.18</w:t>
            </w:r>
          </w:p>
        </w:tc>
        <w:tc>
          <w:tcPr>
            <w:tcW w:w="2971" w:type="dxa"/>
            <w:tcBorders>
              <w:top w:val="nil"/>
              <w:left w:val="nil"/>
              <w:bottom w:val="single" w:sz="4" w:space="0" w:color="auto"/>
              <w:right w:val="single" w:sz="4" w:space="0" w:color="auto"/>
            </w:tcBorders>
            <w:shd w:val="clear" w:color="auto" w:fill="auto"/>
            <w:vAlign w:val="center"/>
            <w:hideMark/>
          </w:tcPr>
          <w:p w14:paraId="1404954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COBRE DESAGUE AIRES ACONDICIONADOS. Reubicación de las descargas existentes, </w:t>
            </w:r>
            <w:proofErr w:type="spellStart"/>
            <w:r w:rsidRPr="00FF3FE8">
              <w:rPr>
                <w:rFonts w:ascii="Arial" w:eastAsia="Times New Roman" w:hAnsi="Arial" w:cs="Arial"/>
                <w:sz w:val="15"/>
                <w:szCs w:val="15"/>
                <w:lang w:val="es-CO"/>
              </w:rPr>
              <w:t>insertandolas</w:t>
            </w:r>
            <w:proofErr w:type="spellEnd"/>
            <w:r w:rsidRPr="00FF3FE8">
              <w:rPr>
                <w:rFonts w:ascii="Arial" w:eastAsia="Times New Roman" w:hAnsi="Arial" w:cs="Arial"/>
                <w:sz w:val="15"/>
                <w:szCs w:val="15"/>
                <w:lang w:val="es-CO"/>
              </w:rPr>
              <w:t xml:space="preserve"> a los puntos sanitarios. Incluye </w:t>
            </w:r>
            <w:proofErr w:type="spellStart"/>
            <w:r w:rsidRPr="00FF3FE8">
              <w:rPr>
                <w:rFonts w:ascii="Arial" w:eastAsia="Times New Roman" w:hAnsi="Arial" w:cs="Arial"/>
                <w:sz w:val="15"/>
                <w:szCs w:val="15"/>
                <w:lang w:val="es-CO"/>
              </w:rPr>
              <w:t>adecuacion</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s-CO"/>
              </w:rPr>
              <w:t>tuberia</w:t>
            </w:r>
            <w:proofErr w:type="spellEnd"/>
            <w:r w:rsidRPr="00FF3FE8">
              <w:rPr>
                <w:rFonts w:ascii="Arial" w:eastAsia="Times New Roman" w:hAnsi="Arial" w:cs="Arial"/>
                <w:sz w:val="15"/>
                <w:szCs w:val="15"/>
                <w:lang w:val="es-CO"/>
              </w:rPr>
              <w:t xml:space="preserve"> cobre con </w:t>
            </w:r>
            <w:proofErr w:type="spellStart"/>
            <w:r w:rsidRPr="00FF3FE8">
              <w:rPr>
                <w:rFonts w:ascii="Arial" w:eastAsia="Times New Roman" w:hAnsi="Arial" w:cs="Arial"/>
                <w:sz w:val="15"/>
                <w:szCs w:val="15"/>
                <w:lang w:val="es-CO"/>
              </w:rPr>
              <w:t>rubatex</w:t>
            </w:r>
            <w:proofErr w:type="spellEnd"/>
            <w:r w:rsidRPr="00FF3FE8">
              <w:rPr>
                <w:rFonts w:ascii="Arial" w:eastAsia="Times New Roman" w:hAnsi="Arial" w:cs="Arial"/>
                <w:sz w:val="15"/>
                <w:szCs w:val="15"/>
                <w:lang w:val="es-CO"/>
              </w:rPr>
              <w:t xml:space="preserve"> de descarga, corte o adición, soldaduras, anclajes de aseguramiento</w:t>
            </w:r>
          </w:p>
        </w:tc>
        <w:tc>
          <w:tcPr>
            <w:tcW w:w="583" w:type="dxa"/>
            <w:tcBorders>
              <w:top w:val="nil"/>
              <w:left w:val="nil"/>
              <w:bottom w:val="single" w:sz="4" w:space="0" w:color="auto"/>
              <w:right w:val="single" w:sz="4" w:space="0" w:color="auto"/>
            </w:tcBorders>
            <w:shd w:val="clear" w:color="auto" w:fill="auto"/>
            <w:noWrap/>
            <w:vAlign w:val="center"/>
            <w:hideMark/>
          </w:tcPr>
          <w:p w14:paraId="0EDEC74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1390323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150,00</w:t>
            </w:r>
          </w:p>
        </w:tc>
        <w:tc>
          <w:tcPr>
            <w:tcW w:w="1561" w:type="dxa"/>
            <w:tcBorders>
              <w:top w:val="nil"/>
              <w:left w:val="nil"/>
              <w:bottom w:val="single" w:sz="4" w:space="0" w:color="auto"/>
              <w:right w:val="single" w:sz="4" w:space="0" w:color="auto"/>
            </w:tcBorders>
            <w:shd w:val="clear" w:color="auto" w:fill="auto"/>
            <w:vAlign w:val="center"/>
            <w:hideMark/>
          </w:tcPr>
          <w:p w14:paraId="1DE2EA4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$ 198.126,00 </w:t>
            </w:r>
          </w:p>
        </w:tc>
        <w:tc>
          <w:tcPr>
            <w:tcW w:w="1418" w:type="dxa"/>
            <w:tcBorders>
              <w:top w:val="nil"/>
              <w:left w:val="nil"/>
              <w:bottom w:val="single" w:sz="4" w:space="0" w:color="auto"/>
              <w:right w:val="single" w:sz="4" w:space="0" w:color="auto"/>
            </w:tcBorders>
            <w:shd w:val="clear" w:color="auto" w:fill="auto"/>
            <w:vAlign w:val="center"/>
            <w:hideMark/>
          </w:tcPr>
          <w:p w14:paraId="25437E0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$ 29.718.900,00 </w:t>
            </w:r>
          </w:p>
        </w:tc>
        <w:tc>
          <w:tcPr>
            <w:tcW w:w="799" w:type="dxa"/>
            <w:tcBorders>
              <w:top w:val="nil"/>
              <w:left w:val="nil"/>
              <w:bottom w:val="single" w:sz="4" w:space="0" w:color="auto"/>
              <w:right w:val="single" w:sz="4" w:space="0" w:color="auto"/>
            </w:tcBorders>
            <w:shd w:val="clear" w:color="auto" w:fill="auto"/>
            <w:noWrap/>
            <w:vAlign w:val="center"/>
            <w:hideMark/>
          </w:tcPr>
          <w:p w14:paraId="2946247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7,51%</w:t>
            </w:r>
          </w:p>
        </w:tc>
      </w:tr>
      <w:tr w:rsidR="00391D92" w:rsidRPr="00FF3FE8" w14:paraId="00F930DF" w14:textId="77777777" w:rsidTr="00391D92">
        <w:trPr>
          <w:trHeight w:val="66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BC1EA2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1.19</w:t>
            </w:r>
          </w:p>
        </w:tc>
        <w:tc>
          <w:tcPr>
            <w:tcW w:w="2971" w:type="dxa"/>
            <w:tcBorders>
              <w:top w:val="nil"/>
              <w:left w:val="nil"/>
              <w:bottom w:val="single" w:sz="4" w:space="0" w:color="auto"/>
              <w:right w:val="single" w:sz="4" w:space="0" w:color="auto"/>
            </w:tcBorders>
            <w:shd w:val="clear" w:color="auto" w:fill="auto"/>
            <w:vAlign w:val="center"/>
            <w:hideMark/>
          </w:tcPr>
          <w:p w14:paraId="2940D9B3"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DISPENSADOR DE PAPEL HIGIENICO INSTITUCIONAL. En acero inoxidable, diámetro </w:t>
            </w:r>
            <w:proofErr w:type="spellStart"/>
            <w:r w:rsidRPr="00FF3FE8">
              <w:rPr>
                <w:rFonts w:ascii="Arial" w:eastAsia="Times New Roman" w:hAnsi="Arial" w:cs="Arial"/>
                <w:sz w:val="15"/>
                <w:szCs w:val="15"/>
                <w:lang w:val="es-CO"/>
              </w:rPr>
              <w:t>minimo</w:t>
            </w:r>
            <w:proofErr w:type="spellEnd"/>
            <w:r w:rsidRPr="00FF3FE8">
              <w:rPr>
                <w:rFonts w:ascii="Arial" w:eastAsia="Times New Roman" w:hAnsi="Arial" w:cs="Arial"/>
                <w:sz w:val="15"/>
                <w:szCs w:val="15"/>
                <w:lang w:val="es-CO"/>
              </w:rPr>
              <w:t xml:space="preserve"> 26 cm, incluye suministro e instalación, de ser </w:t>
            </w:r>
            <w:proofErr w:type="spellStart"/>
            <w:r w:rsidRPr="00FF3FE8">
              <w:rPr>
                <w:rFonts w:ascii="Arial" w:eastAsia="Times New Roman" w:hAnsi="Arial" w:cs="Arial"/>
                <w:sz w:val="15"/>
                <w:szCs w:val="15"/>
                <w:lang w:val="es-CO"/>
              </w:rPr>
              <w:t>neceario</w:t>
            </w:r>
            <w:proofErr w:type="spellEnd"/>
            <w:r w:rsidRPr="00FF3FE8">
              <w:rPr>
                <w:rFonts w:ascii="Arial" w:eastAsia="Times New Roman" w:hAnsi="Arial" w:cs="Arial"/>
                <w:sz w:val="15"/>
                <w:szCs w:val="15"/>
                <w:lang w:val="es-CO"/>
              </w:rPr>
              <w:t>, retiro del anterior en mal estado y resanes en muro punto de instalación</w:t>
            </w:r>
          </w:p>
        </w:tc>
        <w:tc>
          <w:tcPr>
            <w:tcW w:w="583" w:type="dxa"/>
            <w:tcBorders>
              <w:top w:val="nil"/>
              <w:left w:val="nil"/>
              <w:bottom w:val="single" w:sz="4" w:space="0" w:color="auto"/>
              <w:right w:val="single" w:sz="4" w:space="0" w:color="auto"/>
            </w:tcBorders>
            <w:shd w:val="clear" w:color="auto" w:fill="auto"/>
            <w:noWrap/>
            <w:vAlign w:val="center"/>
            <w:hideMark/>
          </w:tcPr>
          <w:p w14:paraId="37EC785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05D187C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6,00</w:t>
            </w:r>
          </w:p>
        </w:tc>
        <w:tc>
          <w:tcPr>
            <w:tcW w:w="1561" w:type="dxa"/>
            <w:tcBorders>
              <w:top w:val="nil"/>
              <w:left w:val="nil"/>
              <w:bottom w:val="single" w:sz="4" w:space="0" w:color="auto"/>
              <w:right w:val="single" w:sz="4" w:space="0" w:color="auto"/>
            </w:tcBorders>
            <w:shd w:val="clear" w:color="auto" w:fill="auto"/>
            <w:vAlign w:val="center"/>
            <w:hideMark/>
          </w:tcPr>
          <w:p w14:paraId="525270C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$ 266.736,00 </w:t>
            </w:r>
          </w:p>
        </w:tc>
        <w:tc>
          <w:tcPr>
            <w:tcW w:w="1418" w:type="dxa"/>
            <w:tcBorders>
              <w:top w:val="nil"/>
              <w:left w:val="nil"/>
              <w:bottom w:val="single" w:sz="4" w:space="0" w:color="auto"/>
              <w:right w:val="single" w:sz="4" w:space="0" w:color="auto"/>
            </w:tcBorders>
            <w:shd w:val="clear" w:color="auto" w:fill="auto"/>
            <w:vAlign w:val="center"/>
            <w:hideMark/>
          </w:tcPr>
          <w:p w14:paraId="3FBD3E7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$ 1.600.416,00 </w:t>
            </w:r>
          </w:p>
        </w:tc>
        <w:tc>
          <w:tcPr>
            <w:tcW w:w="799" w:type="dxa"/>
            <w:tcBorders>
              <w:top w:val="nil"/>
              <w:left w:val="nil"/>
              <w:bottom w:val="single" w:sz="4" w:space="0" w:color="auto"/>
              <w:right w:val="single" w:sz="4" w:space="0" w:color="auto"/>
            </w:tcBorders>
            <w:shd w:val="clear" w:color="auto" w:fill="auto"/>
            <w:noWrap/>
            <w:vAlign w:val="center"/>
            <w:hideMark/>
          </w:tcPr>
          <w:p w14:paraId="5A12093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0,40%</w:t>
            </w:r>
          </w:p>
        </w:tc>
      </w:tr>
      <w:tr w:rsidR="00391D92" w:rsidRPr="00FF3FE8" w14:paraId="746F2ED8" w14:textId="77777777" w:rsidTr="00391D92">
        <w:trPr>
          <w:trHeight w:val="55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2D487F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1.20</w:t>
            </w:r>
          </w:p>
        </w:tc>
        <w:tc>
          <w:tcPr>
            <w:tcW w:w="2971" w:type="dxa"/>
            <w:tcBorders>
              <w:top w:val="nil"/>
              <w:left w:val="nil"/>
              <w:bottom w:val="single" w:sz="4" w:space="0" w:color="auto"/>
              <w:right w:val="single" w:sz="4" w:space="0" w:color="auto"/>
            </w:tcBorders>
            <w:shd w:val="clear" w:color="auto" w:fill="auto"/>
            <w:vAlign w:val="center"/>
            <w:hideMark/>
          </w:tcPr>
          <w:p w14:paraId="5E710E5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DISPENSADOR INSTITUCIONAL JABON LIQUIDO. En acero inoxidable, capacidad </w:t>
            </w:r>
            <w:proofErr w:type="spellStart"/>
            <w:r w:rsidRPr="00FF3FE8">
              <w:rPr>
                <w:rFonts w:ascii="Arial" w:eastAsia="Times New Roman" w:hAnsi="Arial" w:cs="Arial"/>
                <w:sz w:val="15"/>
                <w:szCs w:val="15"/>
                <w:lang w:val="es-CO"/>
              </w:rPr>
              <w:t>minima</w:t>
            </w:r>
            <w:proofErr w:type="spellEnd"/>
            <w:r w:rsidRPr="00FF3FE8">
              <w:rPr>
                <w:rFonts w:ascii="Arial" w:eastAsia="Times New Roman" w:hAnsi="Arial" w:cs="Arial"/>
                <w:sz w:val="15"/>
                <w:szCs w:val="15"/>
                <w:lang w:val="es-CO"/>
              </w:rPr>
              <w:t xml:space="preserve"> 1 litro, incluye suministro e instalación, de ser </w:t>
            </w:r>
            <w:proofErr w:type="spellStart"/>
            <w:r w:rsidRPr="00FF3FE8">
              <w:rPr>
                <w:rFonts w:ascii="Arial" w:eastAsia="Times New Roman" w:hAnsi="Arial" w:cs="Arial"/>
                <w:sz w:val="15"/>
                <w:szCs w:val="15"/>
                <w:lang w:val="es-CO"/>
              </w:rPr>
              <w:t>neceario</w:t>
            </w:r>
            <w:proofErr w:type="spellEnd"/>
            <w:r w:rsidRPr="00FF3FE8">
              <w:rPr>
                <w:rFonts w:ascii="Arial" w:eastAsia="Times New Roman" w:hAnsi="Arial" w:cs="Arial"/>
                <w:sz w:val="15"/>
                <w:szCs w:val="15"/>
                <w:lang w:val="es-CO"/>
              </w:rPr>
              <w:t>, retiro del anterior en mal estado y resanes en muro punto de instalación</w:t>
            </w:r>
          </w:p>
        </w:tc>
        <w:tc>
          <w:tcPr>
            <w:tcW w:w="583" w:type="dxa"/>
            <w:tcBorders>
              <w:top w:val="nil"/>
              <w:left w:val="nil"/>
              <w:bottom w:val="single" w:sz="4" w:space="0" w:color="auto"/>
              <w:right w:val="single" w:sz="4" w:space="0" w:color="auto"/>
            </w:tcBorders>
            <w:shd w:val="clear" w:color="auto" w:fill="auto"/>
            <w:noWrap/>
            <w:vAlign w:val="center"/>
            <w:hideMark/>
          </w:tcPr>
          <w:p w14:paraId="323FC52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37AF65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7,00</w:t>
            </w:r>
          </w:p>
        </w:tc>
        <w:tc>
          <w:tcPr>
            <w:tcW w:w="1561" w:type="dxa"/>
            <w:tcBorders>
              <w:top w:val="nil"/>
              <w:left w:val="nil"/>
              <w:bottom w:val="single" w:sz="4" w:space="0" w:color="auto"/>
              <w:right w:val="single" w:sz="4" w:space="0" w:color="auto"/>
            </w:tcBorders>
            <w:shd w:val="clear" w:color="auto" w:fill="auto"/>
            <w:vAlign w:val="center"/>
            <w:hideMark/>
          </w:tcPr>
          <w:p w14:paraId="2F49D9B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$ 205.626,00 </w:t>
            </w:r>
          </w:p>
        </w:tc>
        <w:tc>
          <w:tcPr>
            <w:tcW w:w="1418" w:type="dxa"/>
            <w:tcBorders>
              <w:top w:val="nil"/>
              <w:left w:val="nil"/>
              <w:bottom w:val="single" w:sz="4" w:space="0" w:color="auto"/>
              <w:right w:val="single" w:sz="4" w:space="0" w:color="auto"/>
            </w:tcBorders>
            <w:shd w:val="clear" w:color="auto" w:fill="auto"/>
            <w:vAlign w:val="center"/>
            <w:hideMark/>
          </w:tcPr>
          <w:p w14:paraId="3F317D4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$ 1.439.382,00 </w:t>
            </w:r>
          </w:p>
        </w:tc>
        <w:tc>
          <w:tcPr>
            <w:tcW w:w="799" w:type="dxa"/>
            <w:tcBorders>
              <w:top w:val="nil"/>
              <w:left w:val="nil"/>
              <w:bottom w:val="single" w:sz="4" w:space="0" w:color="auto"/>
              <w:right w:val="single" w:sz="4" w:space="0" w:color="auto"/>
            </w:tcBorders>
            <w:shd w:val="clear" w:color="auto" w:fill="auto"/>
            <w:noWrap/>
            <w:vAlign w:val="center"/>
            <w:hideMark/>
          </w:tcPr>
          <w:p w14:paraId="68A09B3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0,36%</w:t>
            </w:r>
          </w:p>
        </w:tc>
      </w:tr>
      <w:tr w:rsidR="00391D92" w:rsidRPr="00FF3FE8" w14:paraId="37E2B38B" w14:textId="77777777" w:rsidTr="00391D92">
        <w:trPr>
          <w:trHeight w:val="61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865189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1.21</w:t>
            </w:r>
          </w:p>
        </w:tc>
        <w:tc>
          <w:tcPr>
            <w:tcW w:w="2971" w:type="dxa"/>
            <w:tcBorders>
              <w:top w:val="nil"/>
              <w:left w:val="nil"/>
              <w:bottom w:val="single" w:sz="4" w:space="0" w:color="auto"/>
              <w:right w:val="single" w:sz="4" w:space="0" w:color="auto"/>
            </w:tcBorders>
            <w:shd w:val="clear" w:color="auto" w:fill="auto"/>
            <w:vAlign w:val="center"/>
            <w:hideMark/>
          </w:tcPr>
          <w:p w14:paraId="096C5583"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DISPENSADOR INSTITUCIONAL DE TOALLAS DE PAPEL. De secado manos, en acero inoxidable, incluye suministro e instalación, de ser </w:t>
            </w:r>
            <w:proofErr w:type="spellStart"/>
            <w:r w:rsidRPr="00FF3FE8">
              <w:rPr>
                <w:rFonts w:ascii="Arial" w:eastAsia="Times New Roman" w:hAnsi="Arial" w:cs="Arial"/>
                <w:sz w:val="15"/>
                <w:szCs w:val="15"/>
                <w:lang w:val="es-CO"/>
              </w:rPr>
              <w:t>neceario</w:t>
            </w:r>
            <w:proofErr w:type="spellEnd"/>
            <w:r w:rsidRPr="00FF3FE8">
              <w:rPr>
                <w:rFonts w:ascii="Arial" w:eastAsia="Times New Roman" w:hAnsi="Arial" w:cs="Arial"/>
                <w:sz w:val="15"/>
                <w:szCs w:val="15"/>
                <w:lang w:val="es-CO"/>
              </w:rPr>
              <w:t>, retiro del anterior en mal estado y resanes en muro punto de instalación</w:t>
            </w:r>
          </w:p>
        </w:tc>
        <w:tc>
          <w:tcPr>
            <w:tcW w:w="583" w:type="dxa"/>
            <w:tcBorders>
              <w:top w:val="nil"/>
              <w:left w:val="nil"/>
              <w:bottom w:val="single" w:sz="4" w:space="0" w:color="auto"/>
              <w:right w:val="single" w:sz="4" w:space="0" w:color="auto"/>
            </w:tcBorders>
            <w:shd w:val="clear" w:color="auto" w:fill="auto"/>
            <w:noWrap/>
            <w:vAlign w:val="center"/>
            <w:hideMark/>
          </w:tcPr>
          <w:p w14:paraId="1C19261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0BD7B76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7,00</w:t>
            </w:r>
          </w:p>
        </w:tc>
        <w:tc>
          <w:tcPr>
            <w:tcW w:w="1561" w:type="dxa"/>
            <w:tcBorders>
              <w:top w:val="nil"/>
              <w:left w:val="nil"/>
              <w:bottom w:val="single" w:sz="4" w:space="0" w:color="auto"/>
              <w:right w:val="single" w:sz="4" w:space="0" w:color="auto"/>
            </w:tcBorders>
            <w:shd w:val="clear" w:color="auto" w:fill="auto"/>
            <w:vAlign w:val="center"/>
            <w:hideMark/>
          </w:tcPr>
          <w:p w14:paraId="6DA3728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$ 246.496,00 </w:t>
            </w:r>
          </w:p>
        </w:tc>
        <w:tc>
          <w:tcPr>
            <w:tcW w:w="1418" w:type="dxa"/>
            <w:tcBorders>
              <w:top w:val="nil"/>
              <w:left w:val="nil"/>
              <w:bottom w:val="single" w:sz="4" w:space="0" w:color="auto"/>
              <w:right w:val="single" w:sz="4" w:space="0" w:color="auto"/>
            </w:tcBorders>
            <w:shd w:val="clear" w:color="auto" w:fill="auto"/>
            <w:vAlign w:val="center"/>
            <w:hideMark/>
          </w:tcPr>
          <w:p w14:paraId="326CD6B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$ 1.725.472,00 </w:t>
            </w:r>
          </w:p>
        </w:tc>
        <w:tc>
          <w:tcPr>
            <w:tcW w:w="799" w:type="dxa"/>
            <w:tcBorders>
              <w:top w:val="nil"/>
              <w:left w:val="nil"/>
              <w:bottom w:val="single" w:sz="4" w:space="0" w:color="auto"/>
              <w:right w:val="single" w:sz="4" w:space="0" w:color="auto"/>
            </w:tcBorders>
            <w:shd w:val="clear" w:color="auto" w:fill="auto"/>
            <w:noWrap/>
            <w:vAlign w:val="center"/>
            <w:hideMark/>
          </w:tcPr>
          <w:p w14:paraId="1477180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0,44%</w:t>
            </w:r>
          </w:p>
        </w:tc>
      </w:tr>
      <w:tr w:rsidR="00391D92" w:rsidRPr="00FF3FE8" w14:paraId="59D26064" w14:textId="77777777" w:rsidTr="00391D92">
        <w:trPr>
          <w:trHeight w:val="63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F0EA8E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1.22</w:t>
            </w:r>
          </w:p>
        </w:tc>
        <w:tc>
          <w:tcPr>
            <w:tcW w:w="2971" w:type="dxa"/>
            <w:tcBorders>
              <w:top w:val="nil"/>
              <w:left w:val="nil"/>
              <w:bottom w:val="single" w:sz="4" w:space="0" w:color="auto"/>
              <w:right w:val="single" w:sz="4" w:space="0" w:color="auto"/>
            </w:tcBorders>
            <w:shd w:val="clear" w:color="auto" w:fill="auto"/>
            <w:vAlign w:val="center"/>
            <w:hideMark/>
          </w:tcPr>
          <w:p w14:paraId="40724B62"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SALIDA ELECTRICA TOMACORRIENTE. general doble 123</w:t>
            </w:r>
            <w:proofErr w:type="gramStart"/>
            <w:r w:rsidRPr="00FF3FE8">
              <w:rPr>
                <w:rFonts w:ascii="Arial" w:eastAsia="Times New Roman" w:hAnsi="Arial" w:cs="Arial"/>
                <w:sz w:val="15"/>
                <w:szCs w:val="15"/>
                <w:lang w:val="es-CO"/>
              </w:rPr>
              <w:t>V  15</w:t>
            </w:r>
            <w:proofErr w:type="gramEnd"/>
            <w:r w:rsidRPr="00FF3FE8">
              <w:rPr>
                <w:rFonts w:ascii="Arial" w:eastAsia="Times New Roman" w:hAnsi="Arial" w:cs="Arial"/>
                <w:sz w:val="15"/>
                <w:szCs w:val="15"/>
                <w:lang w:val="es-CO"/>
              </w:rPr>
              <w:t xml:space="preserve">A con polo a tierra, incluye hasta 14.00 metros cable y </w:t>
            </w:r>
            <w:proofErr w:type="spellStart"/>
            <w:r w:rsidRPr="00FF3FE8">
              <w:rPr>
                <w:rFonts w:ascii="Arial" w:eastAsia="Times New Roman" w:hAnsi="Arial" w:cs="Arial"/>
                <w:sz w:val="15"/>
                <w:szCs w:val="15"/>
                <w:lang w:val="es-CO"/>
              </w:rPr>
              <w:t>tuberia</w:t>
            </w:r>
            <w:proofErr w:type="spellEnd"/>
            <w:r w:rsidRPr="00FF3FE8">
              <w:rPr>
                <w:rFonts w:ascii="Arial" w:eastAsia="Times New Roman" w:hAnsi="Arial" w:cs="Arial"/>
                <w:sz w:val="15"/>
                <w:szCs w:val="15"/>
                <w:lang w:val="es-CO"/>
              </w:rPr>
              <w:t xml:space="preserve"> y accesorios, toma doble, incrustado a muro o MT.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7BC2C18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987F49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6,00</w:t>
            </w:r>
          </w:p>
        </w:tc>
        <w:tc>
          <w:tcPr>
            <w:tcW w:w="1561" w:type="dxa"/>
            <w:tcBorders>
              <w:top w:val="nil"/>
              <w:left w:val="nil"/>
              <w:bottom w:val="single" w:sz="4" w:space="0" w:color="auto"/>
              <w:right w:val="single" w:sz="4" w:space="0" w:color="auto"/>
            </w:tcBorders>
            <w:shd w:val="clear" w:color="auto" w:fill="auto"/>
            <w:vAlign w:val="center"/>
            <w:hideMark/>
          </w:tcPr>
          <w:p w14:paraId="6FC04CC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$ 411.472,00 </w:t>
            </w:r>
          </w:p>
        </w:tc>
        <w:tc>
          <w:tcPr>
            <w:tcW w:w="1418" w:type="dxa"/>
            <w:tcBorders>
              <w:top w:val="nil"/>
              <w:left w:val="nil"/>
              <w:bottom w:val="single" w:sz="4" w:space="0" w:color="auto"/>
              <w:right w:val="single" w:sz="4" w:space="0" w:color="auto"/>
            </w:tcBorders>
            <w:shd w:val="clear" w:color="auto" w:fill="auto"/>
            <w:vAlign w:val="center"/>
            <w:hideMark/>
          </w:tcPr>
          <w:p w14:paraId="3F4F5AF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$ 2.468.832,00 </w:t>
            </w:r>
          </w:p>
        </w:tc>
        <w:tc>
          <w:tcPr>
            <w:tcW w:w="799" w:type="dxa"/>
            <w:tcBorders>
              <w:top w:val="nil"/>
              <w:left w:val="nil"/>
              <w:bottom w:val="single" w:sz="4" w:space="0" w:color="auto"/>
              <w:right w:val="single" w:sz="4" w:space="0" w:color="auto"/>
            </w:tcBorders>
            <w:shd w:val="clear" w:color="auto" w:fill="auto"/>
            <w:noWrap/>
            <w:vAlign w:val="center"/>
            <w:hideMark/>
          </w:tcPr>
          <w:p w14:paraId="6261B7B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0,62%</w:t>
            </w:r>
          </w:p>
        </w:tc>
      </w:tr>
      <w:tr w:rsidR="00391D92" w:rsidRPr="00FF3FE8" w14:paraId="1A92DE31" w14:textId="77777777" w:rsidTr="00391D92">
        <w:trPr>
          <w:trHeight w:val="10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6C8C5E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1.23</w:t>
            </w:r>
          </w:p>
        </w:tc>
        <w:tc>
          <w:tcPr>
            <w:tcW w:w="2971" w:type="dxa"/>
            <w:tcBorders>
              <w:top w:val="nil"/>
              <w:left w:val="nil"/>
              <w:bottom w:val="single" w:sz="4" w:space="0" w:color="auto"/>
              <w:right w:val="single" w:sz="4" w:space="0" w:color="auto"/>
            </w:tcBorders>
            <w:shd w:val="clear" w:color="auto" w:fill="auto"/>
            <w:vAlign w:val="center"/>
            <w:hideMark/>
          </w:tcPr>
          <w:p w14:paraId="0F5D0623"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SALIDA ELECTRICA DE ALUMBRADO. con interrupción simple o conmutable y </w:t>
            </w:r>
            <w:proofErr w:type="gramStart"/>
            <w:r w:rsidRPr="00FF3FE8">
              <w:rPr>
                <w:rFonts w:ascii="Arial" w:eastAsia="Times New Roman" w:hAnsi="Arial" w:cs="Arial"/>
                <w:sz w:val="15"/>
                <w:szCs w:val="15"/>
                <w:lang w:val="es-CO"/>
              </w:rPr>
              <w:t>tubería  metálico</w:t>
            </w:r>
            <w:proofErr w:type="gramEnd"/>
            <w:r w:rsidRPr="00FF3FE8">
              <w:rPr>
                <w:rFonts w:ascii="Arial" w:eastAsia="Times New Roman" w:hAnsi="Arial" w:cs="Arial"/>
                <w:sz w:val="15"/>
                <w:szCs w:val="15"/>
                <w:lang w:val="es-CO"/>
              </w:rPr>
              <w:t xml:space="preserve">  MTE, incluye recursos e instalación, salida para la iluminación con caja octogonal metálica e interruptor de encendido, plafón de losa, Panel Led Sobre Circular 1350 Lúmenes 18w Luz Fría, 14 metros de cableado y tubería, incrustado a muro o MT.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r w:rsidRPr="00FF3FE8">
              <w:rPr>
                <w:rFonts w:ascii="Arial" w:eastAsia="Times New Roman" w:hAnsi="Arial" w:cs="Arial"/>
                <w:sz w:val="15"/>
                <w:szCs w:val="15"/>
                <w:lang w:val="en-US"/>
              </w:rPr>
              <w:t>. Cambio lampara 60x60</w:t>
            </w:r>
          </w:p>
        </w:tc>
        <w:tc>
          <w:tcPr>
            <w:tcW w:w="583" w:type="dxa"/>
            <w:tcBorders>
              <w:top w:val="nil"/>
              <w:left w:val="nil"/>
              <w:bottom w:val="single" w:sz="4" w:space="0" w:color="auto"/>
              <w:right w:val="single" w:sz="4" w:space="0" w:color="auto"/>
            </w:tcBorders>
            <w:shd w:val="clear" w:color="auto" w:fill="auto"/>
            <w:noWrap/>
            <w:vAlign w:val="center"/>
            <w:hideMark/>
          </w:tcPr>
          <w:p w14:paraId="7EC130A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4752D0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10,00</w:t>
            </w:r>
          </w:p>
        </w:tc>
        <w:tc>
          <w:tcPr>
            <w:tcW w:w="1561" w:type="dxa"/>
            <w:tcBorders>
              <w:top w:val="nil"/>
              <w:left w:val="nil"/>
              <w:bottom w:val="single" w:sz="4" w:space="0" w:color="auto"/>
              <w:right w:val="single" w:sz="4" w:space="0" w:color="auto"/>
            </w:tcBorders>
            <w:shd w:val="clear" w:color="auto" w:fill="auto"/>
            <w:vAlign w:val="center"/>
            <w:hideMark/>
          </w:tcPr>
          <w:p w14:paraId="2E4D007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$ 426.375,00 </w:t>
            </w:r>
          </w:p>
        </w:tc>
        <w:tc>
          <w:tcPr>
            <w:tcW w:w="1418" w:type="dxa"/>
            <w:tcBorders>
              <w:top w:val="nil"/>
              <w:left w:val="nil"/>
              <w:bottom w:val="single" w:sz="4" w:space="0" w:color="auto"/>
              <w:right w:val="single" w:sz="4" w:space="0" w:color="auto"/>
            </w:tcBorders>
            <w:shd w:val="clear" w:color="auto" w:fill="auto"/>
            <w:vAlign w:val="center"/>
            <w:hideMark/>
          </w:tcPr>
          <w:p w14:paraId="5B16D0E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$ 4.263.750,00 </w:t>
            </w:r>
          </w:p>
        </w:tc>
        <w:tc>
          <w:tcPr>
            <w:tcW w:w="799" w:type="dxa"/>
            <w:tcBorders>
              <w:top w:val="nil"/>
              <w:left w:val="nil"/>
              <w:bottom w:val="single" w:sz="4" w:space="0" w:color="auto"/>
              <w:right w:val="single" w:sz="4" w:space="0" w:color="auto"/>
            </w:tcBorders>
            <w:shd w:val="clear" w:color="auto" w:fill="auto"/>
            <w:noWrap/>
            <w:vAlign w:val="center"/>
            <w:hideMark/>
          </w:tcPr>
          <w:p w14:paraId="155936A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1,08%</w:t>
            </w:r>
          </w:p>
        </w:tc>
      </w:tr>
      <w:tr w:rsidR="00391D92" w:rsidRPr="00FF3FE8" w14:paraId="7F825001" w14:textId="77777777" w:rsidTr="00391D92">
        <w:trPr>
          <w:trHeight w:val="4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F62CDC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1.24</w:t>
            </w:r>
          </w:p>
        </w:tc>
        <w:tc>
          <w:tcPr>
            <w:tcW w:w="2971" w:type="dxa"/>
            <w:tcBorders>
              <w:top w:val="nil"/>
              <w:left w:val="nil"/>
              <w:bottom w:val="single" w:sz="4" w:space="0" w:color="auto"/>
              <w:right w:val="single" w:sz="4" w:space="0" w:color="auto"/>
            </w:tcBorders>
            <w:shd w:val="clear" w:color="auto" w:fill="auto"/>
            <w:vAlign w:val="center"/>
            <w:hideMark/>
          </w:tcPr>
          <w:p w14:paraId="5C7C1152"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DUCTO METALICO. Instalación de ductería metálica MTE de 1" con cajas y accesorios.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1EB1571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1466370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50,00</w:t>
            </w:r>
          </w:p>
        </w:tc>
        <w:tc>
          <w:tcPr>
            <w:tcW w:w="1561" w:type="dxa"/>
            <w:tcBorders>
              <w:top w:val="nil"/>
              <w:left w:val="nil"/>
              <w:bottom w:val="single" w:sz="4" w:space="0" w:color="auto"/>
              <w:right w:val="single" w:sz="4" w:space="0" w:color="auto"/>
            </w:tcBorders>
            <w:shd w:val="clear" w:color="auto" w:fill="auto"/>
            <w:vAlign w:val="center"/>
            <w:hideMark/>
          </w:tcPr>
          <w:p w14:paraId="305A4AE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$ 62.192,00 </w:t>
            </w:r>
          </w:p>
        </w:tc>
        <w:tc>
          <w:tcPr>
            <w:tcW w:w="1418" w:type="dxa"/>
            <w:tcBorders>
              <w:top w:val="nil"/>
              <w:left w:val="nil"/>
              <w:bottom w:val="single" w:sz="4" w:space="0" w:color="auto"/>
              <w:right w:val="single" w:sz="4" w:space="0" w:color="auto"/>
            </w:tcBorders>
            <w:shd w:val="clear" w:color="auto" w:fill="auto"/>
            <w:vAlign w:val="center"/>
            <w:hideMark/>
          </w:tcPr>
          <w:p w14:paraId="12F7883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$ 3.109.600,00 </w:t>
            </w:r>
          </w:p>
        </w:tc>
        <w:tc>
          <w:tcPr>
            <w:tcW w:w="799" w:type="dxa"/>
            <w:tcBorders>
              <w:top w:val="nil"/>
              <w:left w:val="nil"/>
              <w:bottom w:val="single" w:sz="4" w:space="0" w:color="auto"/>
              <w:right w:val="single" w:sz="4" w:space="0" w:color="auto"/>
            </w:tcBorders>
            <w:shd w:val="clear" w:color="auto" w:fill="auto"/>
            <w:noWrap/>
            <w:vAlign w:val="center"/>
            <w:hideMark/>
          </w:tcPr>
          <w:p w14:paraId="3D3042E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0,79%</w:t>
            </w:r>
          </w:p>
        </w:tc>
      </w:tr>
      <w:tr w:rsidR="00391D92" w:rsidRPr="00FF3FE8" w14:paraId="09F48B89" w14:textId="77777777" w:rsidTr="00391D92">
        <w:trPr>
          <w:trHeight w:val="31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544454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1.25</w:t>
            </w:r>
          </w:p>
        </w:tc>
        <w:tc>
          <w:tcPr>
            <w:tcW w:w="2971" w:type="dxa"/>
            <w:tcBorders>
              <w:top w:val="nil"/>
              <w:left w:val="nil"/>
              <w:bottom w:val="single" w:sz="4" w:space="0" w:color="auto"/>
              <w:right w:val="single" w:sz="4" w:space="0" w:color="auto"/>
            </w:tcBorders>
            <w:shd w:val="clear" w:color="auto" w:fill="auto"/>
            <w:vAlign w:val="center"/>
            <w:hideMark/>
          </w:tcPr>
          <w:p w14:paraId="67219113"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ALAMBRADO DE DUCTO. con cable 3(</w:t>
            </w:r>
            <w:proofErr w:type="gramStart"/>
            <w:r w:rsidRPr="00FF3FE8">
              <w:rPr>
                <w:rFonts w:ascii="Arial" w:eastAsia="Times New Roman" w:hAnsi="Arial" w:cs="Arial"/>
                <w:sz w:val="15"/>
                <w:szCs w:val="15"/>
                <w:lang w:val="es-CO"/>
              </w:rPr>
              <w:t>12)+</w:t>
            </w:r>
            <w:proofErr w:type="gramEnd"/>
            <w:r w:rsidRPr="00FF3FE8">
              <w:rPr>
                <w:rFonts w:ascii="Arial" w:eastAsia="Times New Roman" w:hAnsi="Arial" w:cs="Arial"/>
                <w:sz w:val="15"/>
                <w:szCs w:val="15"/>
                <w:lang w:val="es-CO"/>
              </w:rPr>
              <w:t xml:space="preserve">1(12) AWG de Cu THHN.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0DC7642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355A661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40,00</w:t>
            </w:r>
          </w:p>
        </w:tc>
        <w:tc>
          <w:tcPr>
            <w:tcW w:w="1561" w:type="dxa"/>
            <w:tcBorders>
              <w:top w:val="nil"/>
              <w:left w:val="nil"/>
              <w:bottom w:val="single" w:sz="4" w:space="0" w:color="auto"/>
              <w:right w:val="single" w:sz="4" w:space="0" w:color="auto"/>
            </w:tcBorders>
            <w:shd w:val="clear" w:color="auto" w:fill="auto"/>
            <w:vAlign w:val="center"/>
            <w:hideMark/>
          </w:tcPr>
          <w:p w14:paraId="680A669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$ 27.690,00 </w:t>
            </w:r>
          </w:p>
        </w:tc>
        <w:tc>
          <w:tcPr>
            <w:tcW w:w="1418" w:type="dxa"/>
            <w:tcBorders>
              <w:top w:val="nil"/>
              <w:left w:val="nil"/>
              <w:bottom w:val="single" w:sz="4" w:space="0" w:color="auto"/>
              <w:right w:val="single" w:sz="4" w:space="0" w:color="auto"/>
            </w:tcBorders>
            <w:shd w:val="clear" w:color="auto" w:fill="auto"/>
            <w:vAlign w:val="center"/>
            <w:hideMark/>
          </w:tcPr>
          <w:p w14:paraId="720F064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$ 1.107.600,00 </w:t>
            </w:r>
          </w:p>
        </w:tc>
        <w:tc>
          <w:tcPr>
            <w:tcW w:w="799" w:type="dxa"/>
            <w:tcBorders>
              <w:top w:val="nil"/>
              <w:left w:val="nil"/>
              <w:bottom w:val="single" w:sz="4" w:space="0" w:color="auto"/>
              <w:right w:val="single" w:sz="4" w:space="0" w:color="auto"/>
            </w:tcBorders>
            <w:shd w:val="clear" w:color="auto" w:fill="auto"/>
            <w:noWrap/>
            <w:vAlign w:val="center"/>
            <w:hideMark/>
          </w:tcPr>
          <w:p w14:paraId="45708D9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0,28%</w:t>
            </w:r>
          </w:p>
        </w:tc>
      </w:tr>
      <w:tr w:rsidR="00391D92" w:rsidRPr="00FF3FE8" w14:paraId="2CEED3BC" w14:textId="77777777" w:rsidTr="00391D92">
        <w:trPr>
          <w:trHeight w:val="36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599CAA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1.26</w:t>
            </w:r>
          </w:p>
        </w:tc>
        <w:tc>
          <w:tcPr>
            <w:tcW w:w="2971" w:type="dxa"/>
            <w:tcBorders>
              <w:top w:val="nil"/>
              <w:left w:val="nil"/>
              <w:bottom w:val="single" w:sz="4" w:space="0" w:color="auto"/>
              <w:right w:val="single" w:sz="4" w:space="0" w:color="auto"/>
            </w:tcBorders>
            <w:shd w:val="clear" w:color="auto" w:fill="auto"/>
            <w:vAlign w:val="center"/>
            <w:hideMark/>
          </w:tcPr>
          <w:p w14:paraId="7800583C"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ACOMETIDA. Alambrado principal en 4(</w:t>
            </w:r>
            <w:proofErr w:type="gramStart"/>
            <w:r w:rsidRPr="00FF3FE8">
              <w:rPr>
                <w:rFonts w:ascii="Arial" w:eastAsia="Times New Roman" w:hAnsi="Arial" w:cs="Arial"/>
                <w:sz w:val="15"/>
                <w:szCs w:val="15"/>
                <w:lang w:val="es-CO"/>
              </w:rPr>
              <w:t>6)+</w:t>
            </w:r>
            <w:proofErr w:type="gramEnd"/>
            <w:r w:rsidRPr="00FF3FE8">
              <w:rPr>
                <w:rFonts w:ascii="Arial" w:eastAsia="Times New Roman" w:hAnsi="Arial" w:cs="Arial"/>
                <w:sz w:val="15"/>
                <w:szCs w:val="15"/>
                <w:lang w:val="es-CO"/>
              </w:rPr>
              <w:t xml:space="preserve">1(8) de Cu THHN.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4045E16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53E4B33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12,00</w:t>
            </w:r>
          </w:p>
        </w:tc>
        <w:tc>
          <w:tcPr>
            <w:tcW w:w="1561" w:type="dxa"/>
            <w:tcBorders>
              <w:top w:val="nil"/>
              <w:left w:val="nil"/>
              <w:bottom w:val="single" w:sz="4" w:space="0" w:color="auto"/>
              <w:right w:val="single" w:sz="4" w:space="0" w:color="auto"/>
            </w:tcBorders>
            <w:shd w:val="clear" w:color="auto" w:fill="auto"/>
            <w:vAlign w:val="center"/>
            <w:hideMark/>
          </w:tcPr>
          <w:p w14:paraId="07BCF2F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$ 60.373,00 </w:t>
            </w:r>
          </w:p>
        </w:tc>
        <w:tc>
          <w:tcPr>
            <w:tcW w:w="1418" w:type="dxa"/>
            <w:tcBorders>
              <w:top w:val="nil"/>
              <w:left w:val="nil"/>
              <w:bottom w:val="single" w:sz="4" w:space="0" w:color="auto"/>
              <w:right w:val="single" w:sz="4" w:space="0" w:color="auto"/>
            </w:tcBorders>
            <w:shd w:val="clear" w:color="auto" w:fill="auto"/>
            <w:vAlign w:val="center"/>
            <w:hideMark/>
          </w:tcPr>
          <w:p w14:paraId="76C0E1D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$ 724.476,00 </w:t>
            </w:r>
          </w:p>
        </w:tc>
        <w:tc>
          <w:tcPr>
            <w:tcW w:w="799" w:type="dxa"/>
            <w:tcBorders>
              <w:top w:val="nil"/>
              <w:left w:val="nil"/>
              <w:bottom w:val="single" w:sz="4" w:space="0" w:color="auto"/>
              <w:right w:val="single" w:sz="4" w:space="0" w:color="auto"/>
            </w:tcBorders>
            <w:shd w:val="clear" w:color="auto" w:fill="auto"/>
            <w:noWrap/>
            <w:vAlign w:val="center"/>
            <w:hideMark/>
          </w:tcPr>
          <w:p w14:paraId="60A4CA3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0,18%</w:t>
            </w:r>
          </w:p>
        </w:tc>
      </w:tr>
      <w:tr w:rsidR="00391D92" w:rsidRPr="00FF3FE8" w14:paraId="6245BEE3" w14:textId="77777777" w:rsidTr="00391D92">
        <w:trPr>
          <w:trHeight w:val="67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13DA3C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1.27</w:t>
            </w:r>
          </w:p>
        </w:tc>
        <w:tc>
          <w:tcPr>
            <w:tcW w:w="2971" w:type="dxa"/>
            <w:tcBorders>
              <w:top w:val="nil"/>
              <w:left w:val="nil"/>
              <w:bottom w:val="single" w:sz="4" w:space="0" w:color="auto"/>
              <w:right w:val="single" w:sz="4" w:space="0" w:color="auto"/>
            </w:tcBorders>
            <w:shd w:val="clear" w:color="auto" w:fill="auto"/>
            <w:vAlign w:val="center"/>
            <w:hideMark/>
          </w:tcPr>
          <w:p w14:paraId="14C0998E"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MANTENIMIENTO SALIDAS ELECTRICAS. Incluye incremento de cables </w:t>
            </w:r>
            <w:proofErr w:type="gramStart"/>
            <w:r w:rsidRPr="00FF3FE8">
              <w:rPr>
                <w:rFonts w:ascii="Arial" w:eastAsia="Times New Roman" w:hAnsi="Arial" w:cs="Arial"/>
                <w:sz w:val="15"/>
                <w:szCs w:val="15"/>
                <w:lang w:val="es-CO"/>
              </w:rPr>
              <w:t>eléctricos,  verificar</w:t>
            </w:r>
            <w:proofErr w:type="gramEnd"/>
            <w:r w:rsidRPr="00FF3FE8">
              <w:rPr>
                <w:rFonts w:ascii="Arial" w:eastAsia="Times New Roman" w:hAnsi="Arial" w:cs="Arial"/>
                <w:sz w:val="15"/>
                <w:szCs w:val="15"/>
                <w:lang w:val="es-CO"/>
              </w:rPr>
              <w:t xml:space="preserve"> y o corregir empalmes,  cambio aparato de salida control o toma y/o de iluminación </w:t>
            </w:r>
            <w:proofErr w:type="spellStart"/>
            <w:r w:rsidRPr="00FF3FE8">
              <w:rPr>
                <w:rFonts w:ascii="Arial" w:eastAsia="Times New Roman" w:hAnsi="Arial" w:cs="Arial"/>
                <w:sz w:val="15"/>
                <w:szCs w:val="15"/>
                <w:lang w:val="es-CO"/>
              </w:rPr>
              <w:t>maximo</w:t>
            </w:r>
            <w:proofErr w:type="spellEnd"/>
            <w:r w:rsidRPr="00FF3FE8">
              <w:rPr>
                <w:rFonts w:ascii="Arial" w:eastAsia="Times New Roman" w:hAnsi="Arial" w:cs="Arial"/>
                <w:sz w:val="15"/>
                <w:szCs w:val="15"/>
                <w:lang w:val="es-CO"/>
              </w:rPr>
              <w:t xml:space="preserve"> panel led 60 x 60 hasta su correcto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3BCFA00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273ACBF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30,00</w:t>
            </w:r>
          </w:p>
        </w:tc>
        <w:tc>
          <w:tcPr>
            <w:tcW w:w="1561" w:type="dxa"/>
            <w:tcBorders>
              <w:top w:val="nil"/>
              <w:left w:val="nil"/>
              <w:bottom w:val="single" w:sz="4" w:space="0" w:color="auto"/>
              <w:right w:val="single" w:sz="4" w:space="0" w:color="auto"/>
            </w:tcBorders>
            <w:shd w:val="clear" w:color="auto" w:fill="auto"/>
            <w:vAlign w:val="center"/>
            <w:hideMark/>
          </w:tcPr>
          <w:p w14:paraId="15AE942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$ 183.898,00 </w:t>
            </w:r>
          </w:p>
        </w:tc>
        <w:tc>
          <w:tcPr>
            <w:tcW w:w="1418" w:type="dxa"/>
            <w:tcBorders>
              <w:top w:val="nil"/>
              <w:left w:val="nil"/>
              <w:bottom w:val="single" w:sz="4" w:space="0" w:color="auto"/>
              <w:right w:val="single" w:sz="4" w:space="0" w:color="auto"/>
            </w:tcBorders>
            <w:shd w:val="clear" w:color="auto" w:fill="auto"/>
            <w:vAlign w:val="center"/>
            <w:hideMark/>
          </w:tcPr>
          <w:p w14:paraId="6576471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$ 5.516.940,00 </w:t>
            </w:r>
          </w:p>
        </w:tc>
        <w:tc>
          <w:tcPr>
            <w:tcW w:w="799" w:type="dxa"/>
            <w:tcBorders>
              <w:top w:val="nil"/>
              <w:left w:val="nil"/>
              <w:bottom w:val="single" w:sz="4" w:space="0" w:color="auto"/>
              <w:right w:val="single" w:sz="4" w:space="0" w:color="auto"/>
            </w:tcBorders>
            <w:shd w:val="clear" w:color="auto" w:fill="auto"/>
            <w:noWrap/>
            <w:vAlign w:val="center"/>
            <w:hideMark/>
          </w:tcPr>
          <w:p w14:paraId="05928D5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1,39%</w:t>
            </w:r>
          </w:p>
        </w:tc>
      </w:tr>
      <w:tr w:rsidR="00391D92" w:rsidRPr="00FF3FE8" w14:paraId="132A5905" w14:textId="77777777" w:rsidTr="00391D92">
        <w:trPr>
          <w:trHeight w:val="64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8B8FAB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1.28</w:t>
            </w:r>
          </w:p>
        </w:tc>
        <w:tc>
          <w:tcPr>
            <w:tcW w:w="2971" w:type="dxa"/>
            <w:tcBorders>
              <w:top w:val="nil"/>
              <w:left w:val="nil"/>
              <w:bottom w:val="single" w:sz="4" w:space="0" w:color="auto"/>
              <w:right w:val="single" w:sz="4" w:space="0" w:color="auto"/>
            </w:tcBorders>
            <w:shd w:val="clear" w:color="auto" w:fill="auto"/>
            <w:vAlign w:val="center"/>
            <w:hideMark/>
          </w:tcPr>
          <w:p w14:paraId="5B76CF57"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SALIDA ELECTRICA TOMACORRIENTE A 220 C. Con polo a tierra, de 15 a 20 </w:t>
            </w:r>
            <w:proofErr w:type="spellStart"/>
            <w:proofErr w:type="gramStart"/>
            <w:r w:rsidRPr="00FF3FE8">
              <w:rPr>
                <w:rFonts w:ascii="Arial" w:eastAsia="Times New Roman" w:hAnsi="Arial" w:cs="Arial"/>
                <w:sz w:val="15"/>
                <w:szCs w:val="15"/>
                <w:lang w:val="es-CO"/>
              </w:rPr>
              <w:t>A,incluye</w:t>
            </w:r>
            <w:proofErr w:type="spellEnd"/>
            <w:proofErr w:type="gramEnd"/>
            <w:r w:rsidRPr="00FF3FE8">
              <w:rPr>
                <w:rFonts w:ascii="Arial" w:eastAsia="Times New Roman" w:hAnsi="Arial" w:cs="Arial"/>
                <w:sz w:val="15"/>
                <w:szCs w:val="15"/>
                <w:lang w:val="es-CO"/>
              </w:rPr>
              <w:t xml:space="preserve"> hasta 14.00 metros cable y </w:t>
            </w:r>
            <w:proofErr w:type="spellStart"/>
            <w:r w:rsidRPr="00FF3FE8">
              <w:rPr>
                <w:rFonts w:ascii="Arial" w:eastAsia="Times New Roman" w:hAnsi="Arial" w:cs="Arial"/>
                <w:sz w:val="15"/>
                <w:szCs w:val="15"/>
                <w:lang w:val="es-CO"/>
              </w:rPr>
              <w:t>tuberia</w:t>
            </w:r>
            <w:proofErr w:type="spellEnd"/>
            <w:r w:rsidRPr="00FF3FE8">
              <w:rPr>
                <w:rFonts w:ascii="Arial" w:eastAsia="Times New Roman" w:hAnsi="Arial" w:cs="Arial"/>
                <w:sz w:val="15"/>
                <w:szCs w:val="15"/>
                <w:lang w:val="es-CO"/>
              </w:rPr>
              <w:t xml:space="preserve"> y accesorios, toma doble, incrustado a muro o MT.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eléctrico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tuberia</w:t>
            </w:r>
            <w:proofErr w:type="spellEnd"/>
            <w:r w:rsidRPr="00FF3FE8">
              <w:rPr>
                <w:rFonts w:ascii="Arial" w:eastAsia="Times New Roman" w:hAnsi="Arial" w:cs="Arial"/>
                <w:sz w:val="15"/>
                <w:szCs w:val="15"/>
                <w:lang w:val="en-US"/>
              </w:rPr>
              <w:t xml:space="preserve"> MT o </w:t>
            </w:r>
            <w:proofErr w:type="spellStart"/>
            <w:r w:rsidRPr="00FF3FE8">
              <w:rPr>
                <w:rFonts w:ascii="Arial" w:eastAsia="Times New Roman" w:hAnsi="Arial" w:cs="Arial"/>
                <w:sz w:val="15"/>
                <w:szCs w:val="15"/>
                <w:lang w:val="en-US"/>
              </w:rPr>
              <w:t>incrustada</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77FD116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42924DC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01BD9FC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$ 477.481,00 </w:t>
            </w:r>
          </w:p>
        </w:tc>
        <w:tc>
          <w:tcPr>
            <w:tcW w:w="1418" w:type="dxa"/>
            <w:tcBorders>
              <w:top w:val="nil"/>
              <w:left w:val="nil"/>
              <w:bottom w:val="single" w:sz="4" w:space="0" w:color="auto"/>
              <w:right w:val="single" w:sz="4" w:space="0" w:color="auto"/>
            </w:tcBorders>
            <w:shd w:val="clear" w:color="auto" w:fill="auto"/>
            <w:vAlign w:val="center"/>
            <w:hideMark/>
          </w:tcPr>
          <w:p w14:paraId="62A79E1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$ 477.481,00 </w:t>
            </w:r>
          </w:p>
        </w:tc>
        <w:tc>
          <w:tcPr>
            <w:tcW w:w="799" w:type="dxa"/>
            <w:tcBorders>
              <w:top w:val="nil"/>
              <w:left w:val="nil"/>
              <w:bottom w:val="single" w:sz="4" w:space="0" w:color="auto"/>
              <w:right w:val="single" w:sz="4" w:space="0" w:color="auto"/>
            </w:tcBorders>
            <w:shd w:val="clear" w:color="auto" w:fill="auto"/>
            <w:noWrap/>
            <w:vAlign w:val="center"/>
            <w:hideMark/>
          </w:tcPr>
          <w:p w14:paraId="53698BF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0,12%</w:t>
            </w:r>
          </w:p>
        </w:tc>
      </w:tr>
      <w:tr w:rsidR="00391D92" w:rsidRPr="00FF3FE8" w14:paraId="4627B891"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AA5DEB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1.29</w:t>
            </w:r>
          </w:p>
        </w:tc>
        <w:tc>
          <w:tcPr>
            <w:tcW w:w="2971" w:type="dxa"/>
            <w:tcBorders>
              <w:top w:val="nil"/>
              <w:left w:val="nil"/>
              <w:bottom w:val="single" w:sz="4" w:space="0" w:color="auto"/>
              <w:right w:val="single" w:sz="4" w:space="0" w:color="auto"/>
            </w:tcBorders>
            <w:shd w:val="clear" w:color="auto" w:fill="auto"/>
            <w:vAlign w:val="center"/>
            <w:hideMark/>
          </w:tcPr>
          <w:p w14:paraId="285D3040"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AIRE ACONDICIONADO 18000 BTU. tipo </w:t>
            </w:r>
            <w:proofErr w:type="spellStart"/>
            <w:r w:rsidRPr="00FF3FE8">
              <w:rPr>
                <w:rFonts w:ascii="Arial" w:eastAsia="Times New Roman" w:hAnsi="Arial" w:cs="Arial"/>
                <w:sz w:val="15"/>
                <w:szCs w:val="15"/>
                <w:lang w:val="es-CO"/>
              </w:rPr>
              <w:t>Minisplit</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s-CO"/>
              </w:rPr>
              <w:t>inverter</w:t>
            </w:r>
            <w:proofErr w:type="spellEnd"/>
            <w:r w:rsidRPr="00FF3FE8">
              <w:rPr>
                <w:rFonts w:ascii="Arial" w:eastAsia="Times New Roman" w:hAnsi="Arial" w:cs="Arial"/>
                <w:sz w:val="15"/>
                <w:szCs w:val="15"/>
                <w:lang w:val="es-CO"/>
              </w:rPr>
              <w:t>, a 220 V, enfriamiento rápido, incluye suministro e instalación hasta su puesta en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1A10DC1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13D769B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49FE8C4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$ 3.936.773,00 </w:t>
            </w:r>
          </w:p>
        </w:tc>
        <w:tc>
          <w:tcPr>
            <w:tcW w:w="1418" w:type="dxa"/>
            <w:tcBorders>
              <w:top w:val="nil"/>
              <w:left w:val="nil"/>
              <w:bottom w:val="single" w:sz="4" w:space="0" w:color="auto"/>
              <w:right w:val="single" w:sz="4" w:space="0" w:color="auto"/>
            </w:tcBorders>
            <w:shd w:val="clear" w:color="auto" w:fill="auto"/>
            <w:vAlign w:val="center"/>
            <w:hideMark/>
          </w:tcPr>
          <w:p w14:paraId="45579B7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$ 3.936.773,00 </w:t>
            </w:r>
          </w:p>
        </w:tc>
        <w:tc>
          <w:tcPr>
            <w:tcW w:w="799" w:type="dxa"/>
            <w:tcBorders>
              <w:top w:val="nil"/>
              <w:left w:val="nil"/>
              <w:bottom w:val="single" w:sz="4" w:space="0" w:color="auto"/>
              <w:right w:val="single" w:sz="4" w:space="0" w:color="auto"/>
            </w:tcBorders>
            <w:shd w:val="clear" w:color="auto" w:fill="auto"/>
            <w:noWrap/>
            <w:vAlign w:val="center"/>
            <w:hideMark/>
          </w:tcPr>
          <w:p w14:paraId="4CF3F5C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0,99%</w:t>
            </w:r>
          </w:p>
        </w:tc>
      </w:tr>
      <w:tr w:rsidR="00391D92" w:rsidRPr="00FF3FE8" w14:paraId="567AAD9A" w14:textId="77777777" w:rsidTr="00391D92">
        <w:trPr>
          <w:trHeight w:val="42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CE0692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1.30</w:t>
            </w:r>
          </w:p>
        </w:tc>
        <w:tc>
          <w:tcPr>
            <w:tcW w:w="2971" w:type="dxa"/>
            <w:tcBorders>
              <w:top w:val="nil"/>
              <w:left w:val="nil"/>
              <w:bottom w:val="single" w:sz="4" w:space="0" w:color="auto"/>
              <w:right w:val="single" w:sz="4" w:space="0" w:color="auto"/>
            </w:tcBorders>
            <w:shd w:val="clear" w:color="auto" w:fill="auto"/>
            <w:vAlign w:val="center"/>
            <w:hideMark/>
          </w:tcPr>
          <w:p w14:paraId="482E7B7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LAMINA ADHESIVO CONTROL SOLAR. Suministro e instalación papel o película adhesiva control solar UV 99, tipo IR 80 %</w:t>
            </w:r>
          </w:p>
        </w:tc>
        <w:tc>
          <w:tcPr>
            <w:tcW w:w="583" w:type="dxa"/>
            <w:tcBorders>
              <w:top w:val="nil"/>
              <w:left w:val="nil"/>
              <w:bottom w:val="single" w:sz="4" w:space="0" w:color="auto"/>
              <w:right w:val="single" w:sz="4" w:space="0" w:color="auto"/>
            </w:tcBorders>
            <w:shd w:val="clear" w:color="auto" w:fill="auto"/>
            <w:noWrap/>
            <w:vAlign w:val="center"/>
            <w:hideMark/>
          </w:tcPr>
          <w:p w14:paraId="3A42978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27BB40E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29,00</w:t>
            </w:r>
          </w:p>
        </w:tc>
        <w:tc>
          <w:tcPr>
            <w:tcW w:w="1561" w:type="dxa"/>
            <w:tcBorders>
              <w:top w:val="nil"/>
              <w:left w:val="nil"/>
              <w:bottom w:val="single" w:sz="4" w:space="0" w:color="auto"/>
              <w:right w:val="single" w:sz="4" w:space="0" w:color="auto"/>
            </w:tcBorders>
            <w:shd w:val="clear" w:color="auto" w:fill="auto"/>
            <w:vAlign w:val="center"/>
            <w:hideMark/>
          </w:tcPr>
          <w:p w14:paraId="55B690C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$ 146.225,00 </w:t>
            </w:r>
          </w:p>
        </w:tc>
        <w:tc>
          <w:tcPr>
            <w:tcW w:w="1418" w:type="dxa"/>
            <w:tcBorders>
              <w:top w:val="nil"/>
              <w:left w:val="nil"/>
              <w:bottom w:val="single" w:sz="4" w:space="0" w:color="auto"/>
              <w:right w:val="single" w:sz="4" w:space="0" w:color="auto"/>
            </w:tcBorders>
            <w:shd w:val="clear" w:color="auto" w:fill="auto"/>
            <w:vAlign w:val="center"/>
            <w:hideMark/>
          </w:tcPr>
          <w:p w14:paraId="57DBE89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$ 4.240.525,00 </w:t>
            </w:r>
          </w:p>
        </w:tc>
        <w:tc>
          <w:tcPr>
            <w:tcW w:w="799" w:type="dxa"/>
            <w:tcBorders>
              <w:top w:val="nil"/>
              <w:left w:val="nil"/>
              <w:bottom w:val="single" w:sz="4" w:space="0" w:color="auto"/>
              <w:right w:val="single" w:sz="4" w:space="0" w:color="auto"/>
            </w:tcBorders>
            <w:shd w:val="clear" w:color="auto" w:fill="auto"/>
            <w:noWrap/>
            <w:vAlign w:val="center"/>
            <w:hideMark/>
          </w:tcPr>
          <w:p w14:paraId="2A77F18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1,07%</w:t>
            </w:r>
          </w:p>
        </w:tc>
      </w:tr>
      <w:tr w:rsidR="00391D92" w:rsidRPr="00FF3FE8" w14:paraId="1F458F47" w14:textId="77777777" w:rsidTr="00391D92">
        <w:trPr>
          <w:trHeight w:val="4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B62BEB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1.31</w:t>
            </w:r>
          </w:p>
        </w:tc>
        <w:tc>
          <w:tcPr>
            <w:tcW w:w="2971" w:type="dxa"/>
            <w:tcBorders>
              <w:top w:val="nil"/>
              <w:left w:val="nil"/>
              <w:bottom w:val="single" w:sz="4" w:space="0" w:color="auto"/>
              <w:right w:val="single" w:sz="4" w:space="0" w:color="auto"/>
            </w:tcBorders>
            <w:shd w:val="clear" w:color="auto" w:fill="auto"/>
            <w:vAlign w:val="center"/>
            <w:hideMark/>
          </w:tcPr>
          <w:p w14:paraId="563A6CA8"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CORTINA BLACKOUT. Suministro e instalación cortinas </w:t>
            </w:r>
            <w:proofErr w:type="spellStart"/>
            <w:r w:rsidRPr="00FF3FE8">
              <w:rPr>
                <w:rFonts w:ascii="Arial" w:eastAsia="Times New Roman" w:hAnsi="Arial" w:cs="Arial"/>
                <w:sz w:val="15"/>
                <w:szCs w:val="15"/>
                <w:lang w:val="es-CO"/>
              </w:rPr>
              <w:t>black</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s-CO"/>
              </w:rPr>
              <w:t>out</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s-CO"/>
              </w:rPr>
              <w:t>telon</w:t>
            </w:r>
            <w:proofErr w:type="spellEnd"/>
            <w:r w:rsidRPr="00FF3FE8">
              <w:rPr>
                <w:rFonts w:ascii="Arial" w:eastAsia="Times New Roman" w:hAnsi="Arial" w:cs="Arial"/>
                <w:sz w:val="15"/>
                <w:szCs w:val="15"/>
                <w:lang w:val="es-CO"/>
              </w:rPr>
              <w:t xml:space="preserve"> blanco mecanismo manual</w:t>
            </w:r>
          </w:p>
        </w:tc>
        <w:tc>
          <w:tcPr>
            <w:tcW w:w="583" w:type="dxa"/>
            <w:tcBorders>
              <w:top w:val="nil"/>
              <w:left w:val="nil"/>
              <w:bottom w:val="single" w:sz="4" w:space="0" w:color="auto"/>
              <w:right w:val="single" w:sz="4" w:space="0" w:color="auto"/>
            </w:tcBorders>
            <w:shd w:val="clear" w:color="auto" w:fill="auto"/>
            <w:noWrap/>
            <w:vAlign w:val="center"/>
            <w:hideMark/>
          </w:tcPr>
          <w:p w14:paraId="1A67598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09E14FA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34,00</w:t>
            </w:r>
          </w:p>
        </w:tc>
        <w:tc>
          <w:tcPr>
            <w:tcW w:w="1561" w:type="dxa"/>
            <w:tcBorders>
              <w:top w:val="nil"/>
              <w:left w:val="nil"/>
              <w:bottom w:val="single" w:sz="4" w:space="0" w:color="auto"/>
              <w:right w:val="single" w:sz="4" w:space="0" w:color="auto"/>
            </w:tcBorders>
            <w:shd w:val="clear" w:color="auto" w:fill="auto"/>
            <w:vAlign w:val="center"/>
            <w:hideMark/>
          </w:tcPr>
          <w:p w14:paraId="23B89BF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$ 162.996,00 </w:t>
            </w:r>
          </w:p>
        </w:tc>
        <w:tc>
          <w:tcPr>
            <w:tcW w:w="1418" w:type="dxa"/>
            <w:tcBorders>
              <w:top w:val="nil"/>
              <w:left w:val="nil"/>
              <w:bottom w:val="single" w:sz="4" w:space="0" w:color="auto"/>
              <w:right w:val="single" w:sz="4" w:space="0" w:color="auto"/>
            </w:tcBorders>
            <w:shd w:val="clear" w:color="auto" w:fill="auto"/>
            <w:vAlign w:val="center"/>
            <w:hideMark/>
          </w:tcPr>
          <w:p w14:paraId="7C435F3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$ 5.541.864,00 </w:t>
            </w:r>
          </w:p>
        </w:tc>
        <w:tc>
          <w:tcPr>
            <w:tcW w:w="799" w:type="dxa"/>
            <w:tcBorders>
              <w:top w:val="nil"/>
              <w:left w:val="nil"/>
              <w:bottom w:val="single" w:sz="4" w:space="0" w:color="auto"/>
              <w:right w:val="single" w:sz="4" w:space="0" w:color="auto"/>
            </w:tcBorders>
            <w:shd w:val="clear" w:color="auto" w:fill="auto"/>
            <w:noWrap/>
            <w:vAlign w:val="center"/>
            <w:hideMark/>
          </w:tcPr>
          <w:p w14:paraId="3FA7B13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1,40%</w:t>
            </w:r>
          </w:p>
        </w:tc>
      </w:tr>
      <w:tr w:rsidR="00391D92" w:rsidRPr="00FF3FE8" w14:paraId="33B13F02" w14:textId="77777777" w:rsidTr="00391D92">
        <w:trPr>
          <w:trHeight w:val="14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A964E8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1.32</w:t>
            </w:r>
          </w:p>
        </w:tc>
        <w:tc>
          <w:tcPr>
            <w:tcW w:w="2971" w:type="dxa"/>
            <w:tcBorders>
              <w:top w:val="nil"/>
              <w:left w:val="nil"/>
              <w:bottom w:val="single" w:sz="4" w:space="0" w:color="auto"/>
              <w:right w:val="single" w:sz="4" w:space="0" w:color="auto"/>
            </w:tcBorders>
            <w:shd w:val="clear" w:color="auto" w:fill="auto"/>
            <w:vAlign w:val="center"/>
            <w:hideMark/>
          </w:tcPr>
          <w:p w14:paraId="034FE35F"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w:t>
            </w:r>
            <w:r w:rsidRPr="00FF3FE8">
              <w:rPr>
                <w:rFonts w:ascii="Arial" w:eastAsia="Times New Roman" w:hAnsi="Arial" w:cs="Arial"/>
                <w:sz w:val="15"/>
                <w:szCs w:val="15"/>
                <w:lang w:val="es-CO"/>
              </w:rPr>
              <w:lastRenderedPageBreak/>
              <w:t xml:space="preserve">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también personal de </w:t>
            </w:r>
            <w:proofErr w:type="spellStart"/>
            <w:r w:rsidRPr="00FF3FE8">
              <w:rPr>
                <w:rFonts w:ascii="Arial" w:eastAsia="Times New Roman" w:hAnsi="Arial" w:cs="Arial"/>
                <w:sz w:val="15"/>
                <w:szCs w:val="15"/>
                <w:lang w:val="en-US"/>
              </w:rPr>
              <w:t>logística</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transportes</w:t>
            </w:r>
            <w:proofErr w:type="spellEnd"/>
            <w:r w:rsidRPr="00FF3FE8">
              <w:rPr>
                <w:rFonts w:ascii="Arial" w:eastAsia="Times New Roman" w:hAnsi="Arial" w:cs="Arial"/>
                <w:sz w:val="15"/>
                <w:szCs w:val="15"/>
                <w:lang w:val="en-US"/>
              </w:rPr>
              <w:t xml:space="preserve"> de </w:t>
            </w:r>
            <w:proofErr w:type="spellStart"/>
            <w:r w:rsidRPr="00FF3FE8">
              <w:rPr>
                <w:rFonts w:ascii="Arial" w:eastAsia="Times New Roman" w:hAnsi="Arial" w:cs="Arial"/>
                <w:sz w:val="15"/>
                <w:szCs w:val="15"/>
                <w:lang w:val="en-US"/>
              </w:rPr>
              <w:t>apoyo</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2AD261D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un</w:t>
            </w:r>
          </w:p>
        </w:tc>
        <w:tc>
          <w:tcPr>
            <w:tcW w:w="1000" w:type="dxa"/>
            <w:tcBorders>
              <w:top w:val="nil"/>
              <w:left w:val="nil"/>
              <w:bottom w:val="single" w:sz="4" w:space="0" w:color="auto"/>
              <w:right w:val="single" w:sz="4" w:space="0" w:color="auto"/>
            </w:tcBorders>
            <w:shd w:val="clear" w:color="auto" w:fill="auto"/>
            <w:vAlign w:val="center"/>
            <w:hideMark/>
          </w:tcPr>
          <w:p w14:paraId="63FF728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59D8BF1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$ 14.556.738,00 </w:t>
            </w:r>
          </w:p>
        </w:tc>
        <w:tc>
          <w:tcPr>
            <w:tcW w:w="1418" w:type="dxa"/>
            <w:tcBorders>
              <w:top w:val="nil"/>
              <w:left w:val="nil"/>
              <w:bottom w:val="single" w:sz="4" w:space="0" w:color="auto"/>
              <w:right w:val="single" w:sz="4" w:space="0" w:color="auto"/>
            </w:tcBorders>
            <w:shd w:val="clear" w:color="auto" w:fill="auto"/>
            <w:vAlign w:val="center"/>
            <w:hideMark/>
          </w:tcPr>
          <w:p w14:paraId="6B26C0D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$ 14.556.738,00 </w:t>
            </w:r>
          </w:p>
        </w:tc>
        <w:tc>
          <w:tcPr>
            <w:tcW w:w="799" w:type="dxa"/>
            <w:tcBorders>
              <w:top w:val="nil"/>
              <w:left w:val="nil"/>
              <w:bottom w:val="single" w:sz="4" w:space="0" w:color="auto"/>
              <w:right w:val="single" w:sz="4" w:space="0" w:color="auto"/>
            </w:tcBorders>
            <w:shd w:val="clear" w:color="auto" w:fill="auto"/>
            <w:noWrap/>
            <w:vAlign w:val="center"/>
            <w:hideMark/>
          </w:tcPr>
          <w:p w14:paraId="48C11E3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3,68%</w:t>
            </w:r>
          </w:p>
        </w:tc>
      </w:tr>
      <w:tr w:rsidR="00391D92" w:rsidRPr="00FF3FE8" w14:paraId="3E3A899B" w14:textId="77777777" w:rsidTr="00391D92">
        <w:trPr>
          <w:trHeight w:val="70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1CB027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1.33</w:t>
            </w:r>
          </w:p>
        </w:tc>
        <w:tc>
          <w:tcPr>
            <w:tcW w:w="2971" w:type="dxa"/>
            <w:tcBorders>
              <w:top w:val="nil"/>
              <w:left w:val="nil"/>
              <w:bottom w:val="single" w:sz="4" w:space="0" w:color="auto"/>
              <w:right w:val="single" w:sz="4" w:space="0" w:color="auto"/>
            </w:tcBorders>
            <w:shd w:val="clear" w:color="auto" w:fill="auto"/>
            <w:vAlign w:val="center"/>
            <w:hideMark/>
          </w:tcPr>
          <w:p w14:paraId="5429BDA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SELLO DE JUNTAS. Suministro e </w:t>
            </w:r>
            <w:proofErr w:type="spellStart"/>
            <w:r w:rsidRPr="00FF3FE8">
              <w:rPr>
                <w:rFonts w:ascii="Arial" w:eastAsia="Times New Roman" w:hAnsi="Arial" w:cs="Arial"/>
                <w:sz w:val="15"/>
                <w:szCs w:val="15"/>
                <w:lang w:val="es-CO"/>
              </w:rPr>
              <w:t>instalacion</w:t>
            </w:r>
            <w:proofErr w:type="spellEnd"/>
            <w:r w:rsidRPr="00FF3FE8">
              <w:rPr>
                <w:rFonts w:ascii="Arial" w:eastAsia="Times New Roman" w:hAnsi="Arial" w:cs="Arial"/>
                <w:sz w:val="15"/>
                <w:szCs w:val="15"/>
                <w:lang w:val="es-CO"/>
              </w:rPr>
              <w:t xml:space="preserve"> de sello tipo industrial para terminados, de uso en interiores y exteriores, alta resistencia a los </w:t>
            </w:r>
            <w:proofErr w:type="spellStart"/>
            <w:r w:rsidRPr="00FF3FE8">
              <w:rPr>
                <w:rFonts w:ascii="Arial" w:eastAsia="Times New Roman" w:hAnsi="Arial" w:cs="Arial"/>
                <w:sz w:val="15"/>
                <w:szCs w:val="15"/>
                <w:lang w:val="es-CO"/>
              </w:rPr>
              <w:t>agesntes</w:t>
            </w:r>
            <w:proofErr w:type="spellEnd"/>
            <w:r w:rsidRPr="00FF3FE8">
              <w:rPr>
                <w:rFonts w:ascii="Arial" w:eastAsia="Times New Roman" w:hAnsi="Arial" w:cs="Arial"/>
                <w:sz w:val="15"/>
                <w:szCs w:val="15"/>
                <w:lang w:val="es-CO"/>
              </w:rPr>
              <w:t xml:space="preserve"> atmosféricos. Incluye limpieza de lo existente y preparación de la superficie de adherencia</w:t>
            </w:r>
          </w:p>
        </w:tc>
        <w:tc>
          <w:tcPr>
            <w:tcW w:w="583" w:type="dxa"/>
            <w:tcBorders>
              <w:top w:val="nil"/>
              <w:left w:val="nil"/>
              <w:bottom w:val="single" w:sz="4" w:space="0" w:color="auto"/>
              <w:right w:val="single" w:sz="4" w:space="0" w:color="auto"/>
            </w:tcBorders>
            <w:shd w:val="clear" w:color="auto" w:fill="auto"/>
            <w:noWrap/>
            <w:vAlign w:val="center"/>
            <w:hideMark/>
          </w:tcPr>
          <w:p w14:paraId="605CD11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63CEF02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256,00</w:t>
            </w:r>
          </w:p>
        </w:tc>
        <w:tc>
          <w:tcPr>
            <w:tcW w:w="1561" w:type="dxa"/>
            <w:tcBorders>
              <w:top w:val="nil"/>
              <w:left w:val="nil"/>
              <w:bottom w:val="single" w:sz="4" w:space="0" w:color="auto"/>
              <w:right w:val="single" w:sz="4" w:space="0" w:color="auto"/>
            </w:tcBorders>
            <w:shd w:val="clear" w:color="auto" w:fill="auto"/>
            <w:vAlign w:val="center"/>
            <w:hideMark/>
          </w:tcPr>
          <w:p w14:paraId="14E0890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$ 38.445,00 </w:t>
            </w:r>
          </w:p>
        </w:tc>
        <w:tc>
          <w:tcPr>
            <w:tcW w:w="1418" w:type="dxa"/>
            <w:tcBorders>
              <w:top w:val="nil"/>
              <w:left w:val="nil"/>
              <w:bottom w:val="single" w:sz="4" w:space="0" w:color="auto"/>
              <w:right w:val="single" w:sz="4" w:space="0" w:color="auto"/>
            </w:tcBorders>
            <w:shd w:val="clear" w:color="auto" w:fill="auto"/>
            <w:vAlign w:val="center"/>
            <w:hideMark/>
          </w:tcPr>
          <w:p w14:paraId="04F5782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$ 9.841.920,00 </w:t>
            </w:r>
          </w:p>
        </w:tc>
        <w:tc>
          <w:tcPr>
            <w:tcW w:w="799" w:type="dxa"/>
            <w:tcBorders>
              <w:top w:val="nil"/>
              <w:left w:val="nil"/>
              <w:bottom w:val="single" w:sz="4" w:space="0" w:color="auto"/>
              <w:right w:val="single" w:sz="4" w:space="0" w:color="auto"/>
            </w:tcBorders>
            <w:shd w:val="clear" w:color="auto" w:fill="auto"/>
            <w:noWrap/>
            <w:vAlign w:val="center"/>
            <w:hideMark/>
          </w:tcPr>
          <w:p w14:paraId="580E78B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2,49%</w:t>
            </w:r>
          </w:p>
        </w:tc>
      </w:tr>
      <w:tr w:rsidR="00391D92" w:rsidRPr="00FF3FE8" w14:paraId="2A12CBD5" w14:textId="77777777" w:rsidTr="00391D92">
        <w:trPr>
          <w:trHeight w:val="57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6BDD9D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1.34</w:t>
            </w:r>
          </w:p>
        </w:tc>
        <w:tc>
          <w:tcPr>
            <w:tcW w:w="2971" w:type="dxa"/>
            <w:tcBorders>
              <w:top w:val="nil"/>
              <w:left w:val="nil"/>
              <w:bottom w:val="single" w:sz="4" w:space="0" w:color="auto"/>
              <w:right w:val="single" w:sz="4" w:space="0" w:color="auto"/>
            </w:tcBorders>
            <w:shd w:val="clear" w:color="auto" w:fill="auto"/>
            <w:vAlign w:val="center"/>
            <w:hideMark/>
          </w:tcPr>
          <w:p w14:paraId="1C5A375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PERSIANA DE TORRE DE CONTROL AEROPORTUARIO. Con accionamiento a control remoto, resistente al calor y bloqueador UV, suministro e instalación</w:t>
            </w:r>
          </w:p>
        </w:tc>
        <w:tc>
          <w:tcPr>
            <w:tcW w:w="583" w:type="dxa"/>
            <w:tcBorders>
              <w:top w:val="nil"/>
              <w:left w:val="nil"/>
              <w:bottom w:val="single" w:sz="4" w:space="0" w:color="auto"/>
              <w:right w:val="single" w:sz="4" w:space="0" w:color="auto"/>
            </w:tcBorders>
            <w:shd w:val="clear" w:color="auto" w:fill="auto"/>
            <w:noWrap/>
            <w:vAlign w:val="center"/>
            <w:hideMark/>
          </w:tcPr>
          <w:p w14:paraId="4C08D2B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0988FB2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6,48</w:t>
            </w:r>
          </w:p>
        </w:tc>
        <w:tc>
          <w:tcPr>
            <w:tcW w:w="1561" w:type="dxa"/>
            <w:tcBorders>
              <w:top w:val="nil"/>
              <w:left w:val="nil"/>
              <w:bottom w:val="single" w:sz="4" w:space="0" w:color="auto"/>
              <w:right w:val="single" w:sz="4" w:space="0" w:color="auto"/>
            </w:tcBorders>
            <w:shd w:val="clear" w:color="auto" w:fill="auto"/>
            <w:vAlign w:val="center"/>
            <w:hideMark/>
          </w:tcPr>
          <w:p w14:paraId="6718730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$ 316.572,00 </w:t>
            </w:r>
          </w:p>
        </w:tc>
        <w:tc>
          <w:tcPr>
            <w:tcW w:w="1418" w:type="dxa"/>
            <w:tcBorders>
              <w:top w:val="nil"/>
              <w:left w:val="nil"/>
              <w:bottom w:val="single" w:sz="4" w:space="0" w:color="auto"/>
              <w:right w:val="single" w:sz="4" w:space="0" w:color="auto"/>
            </w:tcBorders>
            <w:shd w:val="clear" w:color="auto" w:fill="auto"/>
            <w:vAlign w:val="center"/>
            <w:hideMark/>
          </w:tcPr>
          <w:p w14:paraId="30023F5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$ 2.051.387,00 </w:t>
            </w:r>
          </w:p>
        </w:tc>
        <w:tc>
          <w:tcPr>
            <w:tcW w:w="799" w:type="dxa"/>
            <w:tcBorders>
              <w:top w:val="nil"/>
              <w:left w:val="nil"/>
              <w:bottom w:val="single" w:sz="4" w:space="0" w:color="auto"/>
              <w:right w:val="single" w:sz="4" w:space="0" w:color="auto"/>
            </w:tcBorders>
            <w:shd w:val="clear" w:color="auto" w:fill="auto"/>
            <w:noWrap/>
            <w:vAlign w:val="center"/>
            <w:hideMark/>
          </w:tcPr>
          <w:p w14:paraId="6144DE5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0,52%</w:t>
            </w:r>
          </w:p>
        </w:tc>
      </w:tr>
      <w:tr w:rsidR="00391D92" w:rsidRPr="00FF3FE8" w14:paraId="599F38AA" w14:textId="77777777" w:rsidTr="00391D92">
        <w:trPr>
          <w:trHeight w:val="48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E22798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1.35</w:t>
            </w:r>
          </w:p>
        </w:tc>
        <w:tc>
          <w:tcPr>
            <w:tcW w:w="2971" w:type="dxa"/>
            <w:tcBorders>
              <w:top w:val="nil"/>
              <w:left w:val="nil"/>
              <w:bottom w:val="single" w:sz="4" w:space="0" w:color="auto"/>
              <w:right w:val="single" w:sz="4" w:space="0" w:color="auto"/>
            </w:tcBorders>
            <w:shd w:val="clear" w:color="auto" w:fill="auto"/>
            <w:vAlign w:val="center"/>
            <w:hideMark/>
          </w:tcPr>
          <w:p w14:paraId="7B9C1C8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DESMONTE Y RETIRO DE APARATOS SANITARIOS. Incluye manejos de aguas, puntos hidráulico y sanitario, transporte y disposición final</w:t>
            </w:r>
          </w:p>
        </w:tc>
        <w:tc>
          <w:tcPr>
            <w:tcW w:w="583" w:type="dxa"/>
            <w:tcBorders>
              <w:top w:val="nil"/>
              <w:left w:val="nil"/>
              <w:bottom w:val="single" w:sz="4" w:space="0" w:color="auto"/>
              <w:right w:val="single" w:sz="4" w:space="0" w:color="auto"/>
            </w:tcBorders>
            <w:shd w:val="clear" w:color="auto" w:fill="auto"/>
            <w:noWrap/>
            <w:vAlign w:val="center"/>
            <w:hideMark/>
          </w:tcPr>
          <w:p w14:paraId="2EFE8E7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6ACC3D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5CE23A6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$ 50.780,00 </w:t>
            </w:r>
          </w:p>
        </w:tc>
        <w:tc>
          <w:tcPr>
            <w:tcW w:w="1418" w:type="dxa"/>
            <w:tcBorders>
              <w:top w:val="nil"/>
              <w:left w:val="nil"/>
              <w:bottom w:val="single" w:sz="4" w:space="0" w:color="auto"/>
              <w:right w:val="single" w:sz="4" w:space="0" w:color="auto"/>
            </w:tcBorders>
            <w:shd w:val="clear" w:color="auto" w:fill="auto"/>
            <w:vAlign w:val="center"/>
            <w:hideMark/>
          </w:tcPr>
          <w:p w14:paraId="6DE6F12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$ 50.780,00 </w:t>
            </w:r>
          </w:p>
        </w:tc>
        <w:tc>
          <w:tcPr>
            <w:tcW w:w="799" w:type="dxa"/>
            <w:tcBorders>
              <w:top w:val="nil"/>
              <w:left w:val="nil"/>
              <w:bottom w:val="single" w:sz="4" w:space="0" w:color="auto"/>
              <w:right w:val="single" w:sz="4" w:space="0" w:color="auto"/>
            </w:tcBorders>
            <w:shd w:val="clear" w:color="auto" w:fill="auto"/>
            <w:noWrap/>
            <w:vAlign w:val="center"/>
            <w:hideMark/>
          </w:tcPr>
          <w:p w14:paraId="4FBE7BC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0,01%</w:t>
            </w:r>
          </w:p>
        </w:tc>
      </w:tr>
      <w:tr w:rsidR="00391D92" w:rsidRPr="00FF3FE8" w14:paraId="460CD9CE" w14:textId="77777777" w:rsidTr="00391D92">
        <w:trPr>
          <w:trHeight w:val="48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C4DB48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1.36</w:t>
            </w:r>
          </w:p>
        </w:tc>
        <w:tc>
          <w:tcPr>
            <w:tcW w:w="2971" w:type="dxa"/>
            <w:tcBorders>
              <w:top w:val="nil"/>
              <w:left w:val="nil"/>
              <w:bottom w:val="single" w:sz="4" w:space="0" w:color="auto"/>
              <w:right w:val="single" w:sz="4" w:space="0" w:color="auto"/>
            </w:tcBorders>
            <w:shd w:val="clear" w:color="auto" w:fill="auto"/>
            <w:vAlign w:val="center"/>
            <w:hideMark/>
          </w:tcPr>
          <w:p w14:paraId="5C12EED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SANITARIO. Blanco tipo </w:t>
            </w:r>
            <w:proofErr w:type="spellStart"/>
            <w:r w:rsidRPr="00FF3FE8">
              <w:rPr>
                <w:rFonts w:ascii="Arial" w:eastAsia="Times New Roman" w:hAnsi="Arial" w:cs="Arial"/>
                <w:sz w:val="15"/>
                <w:szCs w:val="15"/>
                <w:lang w:val="es-CO"/>
              </w:rPr>
              <w:t>avanti</w:t>
            </w:r>
            <w:proofErr w:type="spellEnd"/>
            <w:r w:rsidRPr="00FF3FE8">
              <w:rPr>
                <w:rFonts w:ascii="Arial" w:eastAsia="Times New Roman" w:hAnsi="Arial" w:cs="Arial"/>
                <w:sz w:val="15"/>
                <w:szCs w:val="15"/>
                <w:lang w:val="es-CO"/>
              </w:rPr>
              <w:t xml:space="preserve"> plus, incluye abastos en manguera </w:t>
            </w:r>
            <w:proofErr w:type="spellStart"/>
            <w:r w:rsidRPr="00FF3FE8">
              <w:rPr>
                <w:rFonts w:ascii="Arial" w:eastAsia="Times New Roman" w:hAnsi="Arial" w:cs="Arial"/>
                <w:sz w:val="15"/>
                <w:szCs w:val="15"/>
                <w:lang w:val="es-CO"/>
              </w:rPr>
              <w:t>metalica</w:t>
            </w:r>
            <w:proofErr w:type="spellEnd"/>
            <w:r w:rsidRPr="00FF3FE8">
              <w:rPr>
                <w:rFonts w:ascii="Arial" w:eastAsia="Times New Roman" w:hAnsi="Arial" w:cs="Arial"/>
                <w:sz w:val="15"/>
                <w:szCs w:val="15"/>
                <w:lang w:val="es-CO"/>
              </w:rPr>
              <w:t xml:space="preserve"> con llave de control, brida y </w:t>
            </w:r>
            <w:proofErr w:type="spellStart"/>
            <w:r w:rsidRPr="00FF3FE8">
              <w:rPr>
                <w:rFonts w:ascii="Arial" w:eastAsia="Times New Roman" w:hAnsi="Arial" w:cs="Arial"/>
                <w:sz w:val="15"/>
                <w:szCs w:val="15"/>
                <w:lang w:val="es-CO"/>
              </w:rPr>
              <w:t>demas</w:t>
            </w:r>
            <w:proofErr w:type="spellEnd"/>
            <w:r w:rsidRPr="00FF3FE8">
              <w:rPr>
                <w:rFonts w:ascii="Arial" w:eastAsia="Times New Roman" w:hAnsi="Arial" w:cs="Arial"/>
                <w:sz w:val="15"/>
                <w:szCs w:val="15"/>
                <w:lang w:val="es-CO"/>
              </w:rPr>
              <w:t xml:space="preserve"> accesorios hasta su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5D6275F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255565B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2,00</w:t>
            </w:r>
          </w:p>
        </w:tc>
        <w:tc>
          <w:tcPr>
            <w:tcW w:w="1561" w:type="dxa"/>
            <w:tcBorders>
              <w:top w:val="nil"/>
              <w:left w:val="nil"/>
              <w:bottom w:val="single" w:sz="4" w:space="0" w:color="auto"/>
              <w:right w:val="single" w:sz="4" w:space="0" w:color="auto"/>
            </w:tcBorders>
            <w:shd w:val="clear" w:color="auto" w:fill="auto"/>
            <w:vAlign w:val="center"/>
            <w:hideMark/>
          </w:tcPr>
          <w:p w14:paraId="582C128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$ 636.582,00 </w:t>
            </w:r>
          </w:p>
        </w:tc>
        <w:tc>
          <w:tcPr>
            <w:tcW w:w="1418" w:type="dxa"/>
            <w:tcBorders>
              <w:top w:val="nil"/>
              <w:left w:val="nil"/>
              <w:bottom w:val="single" w:sz="4" w:space="0" w:color="auto"/>
              <w:right w:val="single" w:sz="4" w:space="0" w:color="auto"/>
            </w:tcBorders>
            <w:shd w:val="clear" w:color="auto" w:fill="auto"/>
            <w:vAlign w:val="center"/>
            <w:hideMark/>
          </w:tcPr>
          <w:p w14:paraId="2DCF478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$ 1.273.164,00 </w:t>
            </w:r>
          </w:p>
        </w:tc>
        <w:tc>
          <w:tcPr>
            <w:tcW w:w="799" w:type="dxa"/>
            <w:tcBorders>
              <w:top w:val="nil"/>
              <w:left w:val="nil"/>
              <w:bottom w:val="single" w:sz="4" w:space="0" w:color="auto"/>
              <w:right w:val="single" w:sz="4" w:space="0" w:color="auto"/>
            </w:tcBorders>
            <w:shd w:val="clear" w:color="auto" w:fill="auto"/>
            <w:noWrap/>
            <w:vAlign w:val="center"/>
            <w:hideMark/>
          </w:tcPr>
          <w:p w14:paraId="03F76C9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0,32%</w:t>
            </w:r>
          </w:p>
        </w:tc>
      </w:tr>
      <w:tr w:rsidR="00391D92" w:rsidRPr="00FF3FE8" w14:paraId="5B52D947" w14:textId="77777777" w:rsidTr="00391D92">
        <w:trPr>
          <w:trHeight w:val="66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60C999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1.37</w:t>
            </w:r>
          </w:p>
        </w:tc>
        <w:tc>
          <w:tcPr>
            <w:tcW w:w="2971" w:type="dxa"/>
            <w:tcBorders>
              <w:top w:val="nil"/>
              <w:left w:val="nil"/>
              <w:bottom w:val="single" w:sz="4" w:space="0" w:color="auto"/>
              <w:right w:val="single" w:sz="4" w:space="0" w:color="auto"/>
            </w:tcBorders>
            <w:shd w:val="clear" w:color="auto" w:fill="auto"/>
            <w:vAlign w:val="center"/>
            <w:hideMark/>
          </w:tcPr>
          <w:p w14:paraId="5C6D02F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CINTA ANTIDELIZANTE LUMINICA. Para filo de gradas y pisos, con ancho de 5 cm, incluye recursos, e instalación, previo retiro de residuos que eviten la adherencia y preparación de superficie</w:t>
            </w:r>
          </w:p>
        </w:tc>
        <w:tc>
          <w:tcPr>
            <w:tcW w:w="583" w:type="dxa"/>
            <w:tcBorders>
              <w:top w:val="nil"/>
              <w:left w:val="nil"/>
              <w:bottom w:val="single" w:sz="4" w:space="0" w:color="auto"/>
              <w:right w:val="single" w:sz="4" w:space="0" w:color="auto"/>
            </w:tcBorders>
            <w:shd w:val="clear" w:color="auto" w:fill="auto"/>
            <w:noWrap/>
            <w:vAlign w:val="center"/>
            <w:hideMark/>
          </w:tcPr>
          <w:p w14:paraId="5D17476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611AD81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19,80</w:t>
            </w:r>
          </w:p>
        </w:tc>
        <w:tc>
          <w:tcPr>
            <w:tcW w:w="1561" w:type="dxa"/>
            <w:tcBorders>
              <w:top w:val="nil"/>
              <w:left w:val="nil"/>
              <w:bottom w:val="single" w:sz="4" w:space="0" w:color="auto"/>
              <w:right w:val="single" w:sz="4" w:space="0" w:color="auto"/>
            </w:tcBorders>
            <w:shd w:val="clear" w:color="auto" w:fill="auto"/>
            <w:vAlign w:val="center"/>
            <w:hideMark/>
          </w:tcPr>
          <w:p w14:paraId="5DE0C17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$ 40.781,00 </w:t>
            </w:r>
          </w:p>
        </w:tc>
        <w:tc>
          <w:tcPr>
            <w:tcW w:w="1418" w:type="dxa"/>
            <w:tcBorders>
              <w:top w:val="nil"/>
              <w:left w:val="nil"/>
              <w:bottom w:val="single" w:sz="4" w:space="0" w:color="auto"/>
              <w:right w:val="single" w:sz="4" w:space="0" w:color="auto"/>
            </w:tcBorders>
            <w:shd w:val="clear" w:color="auto" w:fill="auto"/>
            <w:vAlign w:val="center"/>
            <w:hideMark/>
          </w:tcPr>
          <w:p w14:paraId="126C087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$ 807.464,00 </w:t>
            </w:r>
          </w:p>
        </w:tc>
        <w:tc>
          <w:tcPr>
            <w:tcW w:w="799" w:type="dxa"/>
            <w:tcBorders>
              <w:top w:val="nil"/>
              <w:left w:val="nil"/>
              <w:bottom w:val="single" w:sz="4" w:space="0" w:color="auto"/>
              <w:right w:val="single" w:sz="4" w:space="0" w:color="auto"/>
            </w:tcBorders>
            <w:shd w:val="clear" w:color="auto" w:fill="auto"/>
            <w:noWrap/>
            <w:vAlign w:val="center"/>
            <w:hideMark/>
          </w:tcPr>
          <w:p w14:paraId="558E9E1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0,20%</w:t>
            </w:r>
          </w:p>
        </w:tc>
      </w:tr>
      <w:tr w:rsidR="00391D92" w:rsidRPr="00FF3FE8" w14:paraId="69289EEA" w14:textId="77777777" w:rsidTr="00391D92">
        <w:trPr>
          <w:trHeight w:val="4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466503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1.38</w:t>
            </w:r>
          </w:p>
        </w:tc>
        <w:tc>
          <w:tcPr>
            <w:tcW w:w="2971" w:type="dxa"/>
            <w:tcBorders>
              <w:top w:val="nil"/>
              <w:left w:val="nil"/>
              <w:bottom w:val="single" w:sz="4" w:space="0" w:color="auto"/>
              <w:right w:val="single" w:sz="4" w:space="0" w:color="auto"/>
            </w:tcBorders>
            <w:shd w:val="clear" w:color="auto" w:fill="auto"/>
            <w:vAlign w:val="center"/>
            <w:hideMark/>
          </w:tcPr>
          <w:p w14:paraId="3420E6AA"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583" w:type="dxa"/>
            <w:tcBorders>
              <w:top w:val="nil"/>
              <w:left w:val="nil"/>
              <w:bottom w:val="single" w:sz="4" w:space="0" w:color="auto"/>
              <w:right w:val="single" w:sz="4" w:space="0" w:color="auto"/>
            </w:tcBorders>
            <w:shd w:val="clear" w:color="auto" w:fill="auto"/>
            <w:noWrap/>
            <w:vAlign w:val="center"/>
            <w:hideMark/>
          </w:tcPr>
          <w:p w14:paraId="6D3DCB9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6B7624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3,00</w:t>
            </w:r>
          </w:p>
        </w:tc>
        <w:tc>
          <w:tcPr>
            <w:tcW w:w="1561" w:type="dxa"/>
            <w:tcBorders>
              <w:top w:val="nil"/>
              <w:left w:val="nil"/>
              <w:bottom w:val="single" w:sz="4" w:space="0" w:color="auto"/>
              <w:right w:val="single" w:sz="4" w:space="0" w:color="auto"/>
            </w:tcBorders>
            <w:shd w:val="clear" w:color="auto" w:fill="auto"/>
            <w:vAlign w:val="center"/>
            <w:hideMark/>
          </w:tcPr>
          <w:p w14:paraId="7442072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$ 317.696,00 </w:t>
            </w:r>
          </w:p>
        </w:tc>
        <w:tc>
          <w:tcPr>
            <w:tcW w:w="1418" w:type="dxa"/>
            <w:tcBorders>
              <w:top w:val="nil"/>
              <w:left w:val="nil"/>
              <w:bottom w:val="single" w:sz="4" w:space="0" w:color="auto"/>
              <w:right w:val="single" w:sz="4" w:space="0" w:color="auto"/>
            </w:tcBorders>
            <w:shd w:val="clear" w:color="auto" w:fill="auto"/>
            <w:vAlign w:val="center"/>
            <w:hideMark/>
          </w:tcPr>
          <w:p w14:paraId="2419100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$ 953.088,00 </w:t>
            </w:r>
          </w:p>
        </w:tc>
        <w:tc>
          <w:tcPr>
            <w:tcW w:w="799" w:type="dxa"/>
            <w:tcBorders>
              <w:top w:val="nil"/>
              <w:left w:val="nil"/>
              <w:bottom w:val="single" w:sz="4" w:space="0" w:color="auto"/>
              <w:right w:val="single" w:sz="4" w:space="0" w:color="auto"/>
            </w:tcBorders>
            <w:shd w:val="clear" w:color="auto" w:fill="auto"/>
            <w:noWrap/>
            <w:vAlign w:val="center"/>
            <w:hideMark/>
          </w:tcPr>
          <w:p w14:paraId="7089951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0,24%</w:t>
            </w:r>
          </w:p>
        </w:tc>
      </w:tr>
      <w:tr w:rsidR="00391D92" w:rsidRPr="00FF3FE8" w14:paraId="20B8C14C" w14:textId="77777777" w:rsidTr="00391D92">
        <w:trPr>
          <w:trHeight w:val="67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6656D0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1.39</w:t>
            </w:r>
          </w:p>
        </w:tc>
        <w:tc>
          <w:tcPr>
            <w:tcW w:w="2971" w:type="dxa"/>
            <w:tcBorders>
              <w:top w:val="nil"/>
              <w:left w:val="nil"/>
              <w:bottom w:val="single" w:sz="4" w:space="0" w:color="auto"/>
              <w:right w:val="single" w:sz="4" w:space="0" w:color="auto"/>
            </w:tcBorders>
            <w:shd w:val="clear" w:color="auto" w:fill="auto"/>
            <w:vAlign w:val="center"/>
            <w:hideMark/>
          </w:tcPr>
          <w:p w14:paraId="0C1435E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LIMPIEZA Y MANTENIMIENTO DE CANALES Y BAJANTES DE AGUAS LLUVIAS. Incluye refuerzo con soportes en hierro 1/2 60000 PSI figurado cada 2,0 m o similar, anticorrosivo y pintura</w:t>
            </w:r>
          </w:p>
        </w:tc>
        <w:tc>
          <w:tcPr>
            <w:tcW w:w="583" w:type="dxa"/>
            <w:tcBorders>
              <w:top w:val="nil"/>
              <w:left w:val="nil"/>
              <w:bottom w:val="single" w:sz="4" w:space="0" w:color="auto"/>
              <w:right w:val="single" w:sz="4" w:space="0" w:color="auto"/>
            </w:tcBorders>
            <w:shd w:val="clear" w:color="auto" w:fill="auto"/>
            <w:noWrap/>
            <w:vAlign w:val="center"/>
            <w:hideMark/>
          </w:tcPr>
          <w:p w14:paraId="7E63C32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5442241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50,00</w:t>
            </w:r>
          </w:p>
        </w:tc>
        <w:tc>
          <w:tcPr>
            <w:tcW w:w="1561" w:type="dxa"/>
            <w:tcBorders>
              <w:top w:val="nil"/>
              <w:left w:val="nil"/>
              <w:bottom w:val="single" w:sz="4" w:space="0" w:color="auto"/>
              <w:right w:val="single" w:sz="4" w:space="0" w:color="auto"/>
            </w:tcBorders>
            <w:shd w:val="clear" w:color="auto" w:fill="auto"/>
            <w:vAlign w:val="center"/>
            <w:hideMark/>
          </w:tcPr>
          <w:p w14:paraId="086EF19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$ 22.652,00 </w:t>
            </w:r>
          </w:p>
        </w:tc>
        <w:tc>
          <w:tcPr>
            <w:tcW w:w="1418" w:type="dxa"/>
            <w:tcBorders>
              <w:top w:val="nil"/>
              <w:left w:val="nil"/>
              <w:bottom w:val="single" w:sz="4" w:space="0" w:color="auto"/>
              <w:right w:val="single" w:sz="4" w:space="0" w:color="auto"/>
            </w:tcBorders>
            <w:shd w:val="clear" w:color="auto" w:fill="auto"/>
            <w:vAlign w:val="center"/>
            <w:hideMark/>
          </w:tcPr>
          <w:p w14:paraId="23376EB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$ 1.132.600,00 </w:t>
            </w:r>
          </w:p>
        </w:tc>
        <w:tc>
          <w:tcPr>
            <w:tcW w:w="799" w:type="dxa"/>
            <w:tcBorders>
              <w:top w:val="nil"/>
              <w:left w:val="nil"/>
              <w:bottom w:val="single" w:sz="4" w:space="0" w:color="auto"/>
              <w:right w:val="single" w:sz="4" w:space="0" w:color="auto"/>
            </w:tcBorders>
            <w:shd w:val="clear" w:color="auto" w:fill="auto"/>
            <w:noWrap/>
            <w:vAlign w:val="center"/>
            <w:hideMark/>
          </w:tcPr>
          <w:p w14:paraId="209F778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0,29%</w:t>
            </w:r>
          </w:p>
        </w:tc>
      </w:tr>
      <w:tr w:rsidR="00391D92" w:rsidRPr="00FF3FE8" w14:paraId="77CAFE19" w14:textId="77777777" w:rsidTr="00391D92">
        <w:trPr>
          <w:trHeight w:val="120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ADC38E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1.40</w:t>
            </w:r>
          </w:p>
        </w:tc>
        <w:tc>
          <w:tcPr>
            <w:tcW w:w="2971" w:type="dxa"/>
            <w:tcBorders>
              <w:top w:val="nil"/>
              <w:left w:val="nil"/>
              <w:bottom w:val="single" w:sz="4" w:space="0" w:color="auto"/>
              <w:right w:val="single" w:sz="4" w:space="0" w:color="auto"/>
            </w:tcBorders>
            <w:shd w:val="clear" w:color="auto" w:fill="auto"/>
            <w:vAlign w:val="center"/>
            <w:hideMark/>
          </w:tcPr>
          <w:p w14:paraId="1D7EF96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FF3FE8">
              <w:rPr>
                <w:rFonts w:ascii="Arial" w:eastAsia="Times New Roman" w:hAnsi="Arial" w:cs="Arial"/>
                <w:sz w:val="15"/>
                <w:szCs w:val="15"/>
                <w:lang w:val="es-CO"/>
              </w:rPr>
              <w:t>acomodación mobiliario</w:t>
            </w:r>
            <w:proofErr w:type="gramEnd"/>
            <w:r w:rsidRPr="00FF3FE8">
              <w:rPr>
                <w:rFonts w:ascii="Arial" w:eastAsia="Times New Roman" w:hAnsi="Arial" w:cs="Arial"/>
                <w:sz w:val="15"/>
                <w:szCs w:val="15"/>
                <w:lang w:val="es-CO"/>
              </w:rPr>
              <w:t xml:space="preserve"> y herramienta menor y limpieza</w:t>
            </w:r>
          </w:p>
        </w:tc>
        <w:tc>
          <w:tcPr>
            <w:tcW w:w="583" w:type="dxa"/>
            <w:tcBorders>
              <w:top w:val="nil"/>
              <w:left w:val="nil"/>
              <w:bottom w:val="single" w:sz="4" w:space="0" w:color="auto"/>
              <w:right w:val="single" w:sz="4" w:space="0" w:color="auto"/>
            </w:tcBorders>
            <w:shd w:val="clear" w:color="auto" w:fill="auto"/>
            <w:noWrap/>
            <w:vAlign w:val="center"/>
            <w:hideMark/>
          </w:tcPr>
          <w:p w14:paraId="2B32294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3E673CC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360,00</w:t>
            </w:r>
          </w:p>
        </w:tc>
        <w:tc>
          <w:tcPr>
            <w:tcW w:w="1561" w:type="dxa"/>
            <w:tcBorders>
              <w:top w:val="nil"/>
              <w:left w:val="nil"/>
              <w:bottom w:val="single" w:sz="4" w:space="0" w:color="auto"/>
              <w:right w:val="single" w:sz="4" w:space="0" w:color="auto"/>
            </w:tcBorders>
            <w:shd w:val="clear" w:color="auto" w:fill="auto"/>
            <w:vAlign w:val="center"/>
            <w:hideMark/>
          </w:tcPr>
          <w:p w14:paraId="19925A0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$ 18.469,00 </w:t>
            </w:r>
          </w:p>
        </w:tc>
        <w:tc>
          <w:tcPr>
            <w:tcW w:w="1418" w:type="dxa"/>
            <w:tcBorders>
              <w:top w:val="nil"/>
              <w:left w:val="nil"/>
              <w:bottom w:val="single" w:sz="4" w:space="0" w:color="auto"/>
              <w:right w:val="single" w:sz="4" w:space="0" w:color="auto"/>
            </w:tcBorders>
            <w:shd w:val="clear" w:color="auto" w:fill="auto"/>
            <w:vAlign w:val="center"/>
            <w:hideMark/>
          </w:tcPr>
          <w:p w14:paraId="1E95AFC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$ 6.648.840,00 </w:t>
            </w:r>
          </w:p>
        </w:tc>
        <w:tc>
          <w:tcPr>
            <w:tcW w:w="799" w:type="dxa"/>
            <w:tcBorders>
              <w:top w:val="nil"/>
              <w:left w:val="nil"/>
              <w:bottom w:val="single" w:sz="4" w:space="0" w:color="auto"/>
              <w:right w:val="single" w:sz="4" w:space="0" w:color="auto"/>
            </w:tcBorders>
            <w:shd w:val="clear" w:color="auto" w:fill="auto"/>
            <w:noWrap/>
            <w:vAlign w:val="center"/>
            <w:hideMark/>
          </w:tcPr>
          <w:p w14:paraId="6F85B70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1,68%</w:t>
            </w:r>
          </w:p>
        </w:tc>
      </w:tr>
      <w:tr w:rsidR="00391D92" w:rsidRPr="00FF3FE8" w14:paraId="10926AF0" w14:textId="77777777" w:rsidTr="00391D92">
        <w:trPr>
          <w:trHeight w:val="87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18309C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1.41</w:t>
            </w:r>
          </w:p>
        </w:tc>
        <w:tc>
          <w:tcPr>
            <w:tcW w:w="2971" w:type="dxa"/>
            <w:tcBorders>
              <w:top w:val="nil"/>
              <w:left w:val="nil"/>
              <w:bottom w:val="single" w:sz="4" w:space="0" w:color="auto"/>
              <w:right w:val="single" w:sz="4" w:space="0" w:color="auto"/>
            </w:tcBorders>
            <w:shd w:val="clear" w:color="auto" w:fill="auto"/>
            <w:vAlign w:val="center"/>
            <w:hideMark/>
          </w:tcPr>
          <w:p w14:paraId="5B1B0B8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ENCHAPE. cerámica en pared y pisos, acorde al ambiente, incluye filetes y retiro del existente quebrado con retiro y disposición final. Utilizar juntas de expansión y contracción en caucho, por tramos que garanticen los movimientos de áreas de cerámica, recomendable utilizar formatos grandes</w:t>
            </w:r>
          </w:p>
        </w:tc>
        <w:tc>
          <w:tcPr>
            <w:tcW w:w="583" w:type="dxa"/>
            <w:tcBorders>
              <w:top w:val="nil"/>
              <w:left w:val="nil"/>
              <w:bottom w:val="single" w:sz="4" w:space="0" w:color="auto"/>
              <w:right w:val="single" w:sz="4" w:space="0" w:color="auto"/>
            </w:tcBorders>
            <w:shd w:val="clear" w:color="auto" w:fill="auto"/>
            <w:noWrap/>
            <w:vAlign w:val="center"/>
            <w:hideMark/>
          </w:tcPr>
          <w:p w14:paraId="3795498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7531941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27,24</w:t>
            </w:r>
          </w:p>
        </w:tc>
        <w:tc>
          <w:tcPr>
            <w:tcW w:w="1561" w:type="dxa"/>
            <w:tcBorders>
              <w:top w:val="nil"/>
              <w:left w:val="nil"/>
              <w:bottom w:val="single" w:sz="4" w:space="0" w:color="auto"/>
              <w:right w:val="single" w:sz="4" w:space="0" w:color="auto"/>
            </w:tcBorders>
            <w:shd w:val="clear" w:color="auto" w:fill="auto"/>
            <w:vAlign w:val="center"/>
            <w:hideMark/>
          </w:tcPr>
          <w:p w14:paraId="0A0AC8A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$ 124.218,00 </w:t>
            </w:r>
          </w:p>
        </w:tc>
        <w:tc>
          <w:tcPr>
            <w:tcW w:w="1418" w:type="dxa"/>
            <w:tcBorders>
              <w:top w:val="nil"/>
              <w:left w:val="nil"/>
              <w:bottom w:val="single" w:sz="4" w:space="0" w:color="auto"/>
              <w:right w:val="single" w:sz="4" w:space="0" w:color="auto"/>
            </w:tcBorders>
            <w:shd w:val="clear" w:color="auto" w:fill="auto"/>
            <w:vAlign w:val="center"/>
            <w:hideMark/>
          </w:tcPr>
          <w:p w14:paraId="5ABFFB5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$ 3.383.698,00 </w:t>
            </w:r>
          </w:p>
        </w:tc>
        <w:tc>
          <w:tcPr>
            <w:tcW w:w="799" w:type="dxa"/>
            <w:tcBorders>
              <w:top w:val="nil"/>
              <w:left w:val="nil"/>
              <w:bottom w:val="single" w:sz="4" w:space="0" w:color="auto"/>
              <w:right w:val="single" w:sz="4" w:space="0" w:color="auto"/>
            </w:tcBorders>
            <w:shd w:val="clear" w:color="auto" w:fill="auto"/>
            <w:noWrap/>
            <w:vAlign w:val="center"/>
            <w:hideMark/>
          </w:tcPr>
          <w:p w14:paraId="121A288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0,85%</w:t>
            </w:r>
          </w:p>
        </w:tc>
      </w:tr>
      <w:tr w:rsidR="00391D92" w:rsidRPr="00FF3FE8" w14:paraId="547BA696" w14:textId="77777777" w:rsidTr="00391D92">
        <w:trPr>
          <w:trHeight w:val="240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C1D382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1.42</w:t>
            </w:r>
          </w:p>
        </w:tc>
        <w:tc>
          <w:tcPr>
            <w:tcW w:w="2971" w:type="dxa"/>
            <w:tcBorders>
              <w:top w:val="nil"/>
              <w:left w:val="nil"/>
              <w:bottom w:val="single" w:sz="4" w:space="0" w:color="auto"/>
              <w:right w:val="single" w:sz="4" w:space="0" w:color="auto"/>
            </w:tcBorders>
            <w:shd w:val="clear" w:color="auto" w:fill="auto"/>
            <w:vAlign w:val="center"/>
            <w:hideMark/>
          </w:tcPr>
          <w:p w14:paraId="67FF13A4"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w:t>
            </w:r>
            <w:proofErr w:type="spellStart"/>
            <w:r w:rsidRPr="00FF3FE8">
              <w:rPr>
                <w:rFonts w:ascii="Arial" w:eastAsia="Times New Roman" w:hAnsi="Arial" w:cs="Arial"/>
                <w:sz w:val="15"/>
                <w:szCs w:val="15"/>
                <w:lang w:val="en-US"/>
              </w:rPr>
              <w:t>Diseños</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sometidos</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aprobación</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previo</w:t>
            </w:r>
            <w:proofErr w:type="spellEnd"/>
            <w:r w:rsidRPr="00FF3FE8">
              <w:rPr>
                <w:rFonts w:ascii="Arial" w:eastAsia="Times New Roman" w:hAnsi="Arial" w:cs="Arial"/>
                <w:sz w:val="15"/>
                <w:szCs w:val="15"/>
                <w:lang w:val="en-US"/>
              </w:rPr>
              <w:t xml:space="preserve"> a </w:t>
            </w:r>
            <w:proofErr w:type="spellStart"/>
            <w:r w:rsidRPr="00FF3FE8">
              <w:rPr>
                <w:rFonts w:ascii="Arial" w:eastAsia="Times New Roman" w:hAnsi="Arial" w:cs="Arial"/>
                <w:sz w:val="15"/>
                <w:szCs w:val="15"/>
                <w:lang w:val="en-US"/>
              </w:rPr>
              <w:t>su</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ejecución</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3FA1699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2E5DD9F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176,41</w:t>
            </w:r>
          </w:p>
        </w:tc>
        <w:tc>
          <w:tcPr>
            <w:tcW w:w="1561" w:type="dxa"/>
            <w:tcBorders>
              <w:top w:val="nil"/>
              <w:left w:val="nil"/>
              <w:bottom w:val="single" w:sz="4" w:space="0" w:color="auto"/>
              <w:right w:val="single" w:sz="4" w:space="0" w:color="auto"/>
            </w:tcBorders>
            <w:shd w:val="clear" w:color="auto" w:fill="auto"/>
            <w:vAlign w:val="center"/>
            <w:hideMark/>
          </w:tcPr>
          <w:p w14:paraId="617EE2F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$ 262.759,00 </w:t>
            </w:r>
          </w:p>
        </w:tc>
        <w:tc>
          <w:tcPr>
            <w:tcW w:w="1418" w:type="dxa"/>
            <w:tcBorders>
              <w:top w:val="nil"/>
              <w:left w:val="nil"/>
              <w:bottom w:val="single" w:sz="4" w:space="0" w:color="auto"/>
              <w:right w:val="single" w:sz="4" w:space="0" w:color="auto"/>
            </w:tcBorders>
            <w:shd w:val="clear" w:color="auto" w:fill="auto"/>
            <w:vAlign w:val="center"/>
            <w:hideMark/>
          </w:tcPr>
          <w:p w14:paraId="5BD5231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$ 46.353.315,00 </w:t>
            </w:r>
          </w:p>
        </w:tc>
        <w:tc>
          <w:tcPr>
            <w:tcW w:w="799" w:type="dxa"/>
            <w:tcBorders>
              <w:top w:val="nil"/>
              <w:left w:val="nil"/>
              <w:bottom w:val="single" w:sz="4" w:space="0" w:color="auto"/>
              <w:right w:val="single" w:sz="4" w:space="0" w:color="auto"/>
            </w:tcBorders>
            <w:shd w:val="clear" w:color="auto" w:fill="auto"/>
            <w:noWrap/>
            <w:vAlign w:val="center"/>
            <w:hideMark/>
          </w:tcPr>
          <w:p w14:paraId="1AAF5C7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11,71%</w:t>
            </w:r>
          </w:p>
        </w:tc>
      </w:tr>
      <w:tr w:rsidR="00391D92" w:rsidRPr="00FF3FE8" w14:paraId="393F664D" w14:textId="77777777" w:rsidTr="00391D92">
        <w:trPr>
          <w:trHeight w:val="75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6B2A26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1.43</w:t>
            </w:r>
          </w:p>
        </w:tc>
        <w:tc>
          <w:tcPr>
            <w:tcW w:w="2971" w:type="dxa"/>
            <w:tcBorders>
              <w:top w:val="nil"/>
              <w:left w:val="nil"/>
              <w:bottom w:val="single" w:sz="4" w:space="0" w:color="auto"/>
              <w:right w:val="single" w:sz="4" w:space="0" w:color="auto"/>
            </w:tcBorders>
            <w:shd w:val="clear" w:color="auto" w:fill="auto"/>
            <w:vAlign w:val="center"/>
            <w:hideMark/>
          </w:tcPr>
          <w:p w14:paraId="2E0D486C"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CUBIERTA POLICARBONATO ALVEOLAR 8 </w:t>
            </w:r>
            <w:proofErr w:type="gramStart"/>
            <w:r w:rsidRPr="00FF3FE8">
              <w:rPr>
                <w:rFonts w:ascii="Arial" w:eastAsia="Times New Roman" w:hAnsi="Arial" w:cs="Arial"/>
                <w:sz w:val="15"/>
                <w:szCs w:val="15"/>
                <w:lang w:val="es-CO"/>
              </w:rPr>
              <w:t>mm;  incluye</w:t>
            </w:r>
            <w:proofErr w:type="gramEnd"/>
            <w:r w:rsidRPr="00FF3FE8">
              <w:rPr>
                <w:rFonts w:ascii="Arial" w:eastAsia="Times New Roman" w:hAnsi="Arial" w:cs="Arial"/>
                <w:sz w:val="15"/>
                <w:szCs w:val="15"/>
                <w:lang w:val="es-CO"/>
              </w:rPr>
              <w:t xml:space="preserve"> recursos, caballetes, elementos de empalmes entre laminas y terminales, elementos de fijación e instalación según ficha técnica. Presentar diseño previo a supervisión. Diseños sometidos </w:t>
            </w:r>
            <w:proofErr w:type="spellStart"/>
            <w:r w:rsidRPr="00FF3FE8">
              <w:rPr>
                <w:rFonts w:ascii="Arial" w:eastAsia="Times New Roman" w:hAnsi="Arial" w:cs="Arial"/>
                <w:sz w:val="15"/>
                <w:szCs w:val="15"/>
                <w:lang w:val="es-CO"/>
              </w:rPr>
              <w:t>aprobaciónprevio</w:t>
            </w:r>
            <w:proofErr w:type="spellEnd"/>
            <w:r w:rsidRPr="00FF3FE8">
              <w:rPr>
                <w:rFonts w:ascii="Arial" w:eastAsia="Times New Roman" w:hAnsi="Arial" w:cs="Arial"/>
                <w:sz w:val="15"/>
                <w:szCs w:val="15"/>
                <w:lang w:val="es-CO"/>
              </w:rPr>
              <w:t xml:space="preserve"> a su ejecución</w:t>
            </w:r>
          </w:p>
        </w:tc>
        <w:tc>
          <w:tcPr>
            <w:tcW w:w="583" w:type="dxa"/>
            <w:tcBorders>
              <w:top w:val="nil"/>
              <w:left w:val="nil"/>
              <w:bottom w:val="single" w:sz="4" w:space="0" w:color="auto"/>
              <w:right w:val="single" w:sz="4" w:space="0" w:color="auto"/>
            </w:tcBorders>
            <w:shd w:val="clear" w:color="auto" w:fill="auto"/>
            <w:noWrap/>
            <w:vAlign w:val="center"/>
            <w:hideMark/>
          </w:tcPr>
          <w:p w14:paraId="4EA02C8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71D81F7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176,41</w:t>
            </w:r>
          </w:p>
        </w:tc>
        <w:tc>
          <w:tcPr>
            <w:tcW w:w="1561" w:type="dxa"/>
            <w:tcBorders>
              <w:top w:val="nil"/>
              <w:left w:val="nil"/>
              <w:bottom w:val="single" w:sz="4" w:space="0" w:color="auto"/>
              <w:right w:val="single" w:sz="4" w:space="0" w:color="auto"/>
            </w:tcBorders>
            <w:shd w:val="clear" w:color="auto" w:fill="auto"/>
            <w:vAlign w:val="center"/>
            <w:hideMark/>
          </w:tcPr>
          <w:p w14:paraId="0B3BE07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$ 136.684,00 </w:t>
            </w:r>
          </w:p>
        </w:tc>
        <w:tc>
          <w:tcPr>
            <w:tcW w:w="1418" w:type="dxa"/>
            <w:tcBorders>
              <w:top w:val="nil"/>
              <w:left w:val="nil"/>
              <w:bottom w:val="single" w:sz="4" w:space="0" w:color="auto"/>
              <w:right w:val="single" w:sz="4" w:space="0" w:color="auto"/>
            </w:tcBorders>
            <w:shd w:val="clear" w:color="auto" w:fill="auto"/>
            <w:vAlign w:val="center"/>
            <w:hideMark/>
          </w:tcPr>
          <w:p w14:paraId="131EEC9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$ 24.112.424,00 </w:t>
            </w:r>
          </w:p>
        </w:tc>
        <w:tc>
          <w:tcPr>
            <w:tcW w:w="799" w:type="dxa"/>
            <w:tcBorders>
              <w:top w:val="nil"/>
              <w:left w:val="nil"/>
              <w:bottom w:val="single" w:sz="4" w:space="0" w:color="auto"/>
              <w:right w:val="single" w:sz="4" w:space="0" w:color="auto"/>
            </w:tcBorders>
            <w:shd w:val="clear" w:color="auto" w:fill="auto"/>
            <w:noWrap/>
            <w:vAlign w:val="center"/>
            <w:hideMark/>
          </w:tcPr>
          <w:p w14:paraId="2467B2B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6,09%</w:t>
            </w:r>
          </w:p>
        </w:tc>
      </w:tr>
      <w:tr w:rsidR="00391D92" w:rsidRPr="00FF3FE8" w14:paraId="1D5C4F22" w14:textId="77777777" w:rsidTr="00391D92">
        <w:trPr>
          <w:trHeight w:val="69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04479A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1.44</w:t>
            </w:r>
          </w:p>
        </w:tc>
        <w:tc>
          <w:tcPr>
            <w:tcW w:w="2971" w:type="dxa"/>
            <w:tcBorders>
              <w:top w:val="nil"/>
              <w:left w:val="nil"/>
              <w:bottom w:val="single" w:sz="4" w:space="0" w:color="auto"/>
              <w:right w:val="single" w:sz="4" w:space="0" w:color="auto"/>
            </w:tcBorders>
            <w:shd w:val="clear" w:color="auto" w:fill="auto"/>
            <w:vAlign w:val="center"/>
            <w:hideMark/>
          </w:tcPr>
          <w:p w14:paraId="6DFCDCA7"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MURO SISTEMA SECO 11 cm EN LAMINA FIBROCEMENTO DE 8MM CON PELÍCULA ACRÍLICA DOBLE CARA (INC ESTRUCTURA, LAMINA EQUITON, ACCESORIOS Y COMPLEMENTOS), estuco y pintura</w:t>
            </w:r>
          </w:p>
        </w:tc>
        <w:tc>
          <w:tcPr>
            <w:tcW w:w="583" w:type="dxa"/>
            <w:tcBorders>
              <w:top w:val="nil"/>
              <w:left w:val="nil"/>
              <w:bottom w:val="single" w:sz="4" w:space="0" w:color="auto"/>
              <w:right w:val="single" w:sz="4" w:space="0" w:color="auto"/>
            </w:tcBorders>
            <w:shd w:val="clear" w:color="auto" w:fill="auto"/>
            <w:noWrap/>
            <w:vAlign w:val="center"/>
            <w:hideMark/>
          </w:tcPr>
          <w:p w14:paraId="18A9E7B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492ADA1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9,90</w:t>
            </w:r>
          </w:p>
        </w:tc>
        <w:tc>
          <w:tcPr>
            <w:tcW w:w="1561" w:type="dxa"/>
            <w:tcBorders>
              <w:top w:val="nil"/>
              <w:left w:val="nil"/>
              <w:bottom w:val="single" w:sz="4" w:space="0" w:color="auto"/>
              <w:right w:val="single" w:sz="4" w:space="0" w:color="auto"/>
            </w:tcBorders>
            <w:shd w:val="clear" w:color="auto" w:fill="auto"/>
            <w:vAlign w:val="center"/>
            <w:hideMark/>
          </w:tcPr>
          <w:p w14:paraId="0BFDFF0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$ 303.090,00 </w:t>
            </w:r>
          </w:p>
        </w:tc>
        <w:tc>
          <w:tcPr>
            <w:tcW w:w="1418" w:type="dxa"/>
            <w:tcBorders>
              <w:top w:val="nil"/>
              <w:left w:val="nil"/>
              <w:bottom w:val="single" w:sz="4" w:space="0" w:color="auto"/>
              <w:right w:val="single" w:sz="4" w:space="0" w:color="auto"/>
            </w:tcBorders>
            <w:shd w:val="clear" w:color="auto" w:fill="auto"/>
            <w:vAlign w:val="center"/>
            <w:hideMark/>
          </w:tcPr>
          <w:p w14:paraId="2A2C578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$ 3.000.591,00 </w:t>
            </w:r>
          </w:p>
        </w:tc>
        <w:tc>
          <w:tcPr>
            <w:tcW w:w="799" w:type="dxa"/>
            <w:tcBorders>
              <w:top w:val="nil"/>
              <w:left w:val="nil"/>
              <w:bottom w:val="single" w:sz="4" w:space="0" w:color="auto"/>
              <w:right w:val="single" w:sz="4" w:space="0" w:color="auto"/>
            </w:tcBorders>
            <w:shd w:val="clear" w:color="auto" w:fill="auto"/>
            <w:noWrap/>
            <w:vAlign w:val="center"/>
            <w:hideMark/>
          </w:tcPr>
          <w:p w14:paraId="0226963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0,76%</w:t>
            </w:r>
          </w:p>
        </w:tc>
      </w:tr>
      <w:tr w:rsidR="00391D92" w:rsidRPr="00FF3FE8" w14:paraId="7A504844" w14:textId="77777777" w:rsidTr="00391D92">
        <w:trPr>
          <w:trHeight w:val="49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9549ED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1.45</w:t>
            </w:r>
          </w:p>
        </w:tc>
        <w:tc>
          <w:tcPr>
            <w:tcW w:w="2971" w:type="dxa"/>
            <w:tcBorders>
              <w:top w:val="nil"/>
              <w:left w:val="nil"/>
              <w:bottom w:val="single" w:sz="4" w:space="0" w:color="auto"/>
              <w:right w:val="single" w:sz="4" w:space="0" w:color="auto"/>
            </w:tcBorders>
            <w:shd w:val="clear" w:color="auto" w:fill="auto"/>
            <w:vAlign w:val="center"/>
            <w:hideMark/>
          </w:tcPr>
          <w:p w14:paraId="3E5DDC78"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PUERTA EN ALUMINIO </w:t>
            </w:r>
            <w:proofErr w:type="spellStart"/>
            <w:r w:rsidRPr="00FF3FE8">
              <w:rPr>
                <w:rFonts w:ascii="Arial" w:eastAsia="Times New Roman" w:hAnsi="Arial" w:cs="Arial"/>
                <w:sz w:val="15"/>
                <w:szCs w:val="15"/>
                <w:lang w:val="es-CO"/>
              </w:rPr>
              <w:t>anonizado</w:t>
            </w:r>
            <w:proofErr w:type="spellEnd"/>
            <w:r w:rsidRPr="00FF3FE8">
              <w:rPr>
                <w:rFonts w:ascii="Arial" w:eastAsia="Times New Roman" w:hAnsi="Arial" w:cs="Arial"/>
                <w:sz w:val="15"/>
                <w:szCs w:val="15"/>
                <w:lang w:val="es-CO"/>
              </w:rPr>
              <w:t xml:space="preserve"> o crudo y vidrio polarizado y cerradura fina doble macho tipo, Incluye recursos, instalación, pulida en filetes y piso por incrustación al mismo y aseo</w:t>
            </w:r>
          </w:p>
        </w:tc>
        <w:tc>
          <w:tcPr>
            <w:tcW w:w="583" w:type="dxa"/>
            <w:tcBorders>
              <w:top w:val="nil"/>
              <w:left w:val="nil"/>
              <w:bottom w:val="single" w:sz="4" w:space="0" w:color="auto"/>
              <w:right w:val="single" w:sz="4" w:space="0" w:color="auto"/>
            </w:tcBorders>
            <w:shd w:val="clear" w:color="auto" w:fill="auto"/>
            <w:noWrap/>
            <w:vAlign w:val="center"/>
            <w:hideMark/>
          </w:tcPr>
          <w:p w14:paraId="31DFBCF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6F6018C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1,64</w:t>
            </w:r>
          </w:p>
        </w:tc>
        <w:tc>
          <w:tcPr>
            <w:tcW w:w="1561" w:type="dxa"/>
            <w:tcBorders>
              <w:top w:val="nil"/>
              <w:left w:val="nil"/>
              <w:bottom w:val="single" w:sz="4" w:space="0" w:color="auto"/>
              <w:right w:val="single" w:sz="4" w:space="0" w:color="auto"/>
            </w:tcBorders>
            <w:shd w:val="clear" w:color="auto" w:fill="auto"/>
            <w:vAlign w:val="center"/>
            <w:hideMark/>
          </w:tcPr>
          <w:p w14:paraId="54A28E9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$ 1.275.095,00 </w:t>
            </w:r>
          </w:p>
        </w:tc>
        <w:tc>
          <w:tcPr>
            <w:tcW w:w="1418" w:type="dxa"/>
            <w:tcBorders>
              <w:top w:val="nil"/>
              <w:left w:val="nil"/>
              <w:bottom w:val="single" w:sz="4" w:space="0" w:color="auto"/>
              <w:right w:val="single" w:sz="4" w:space="0" w:color="auto"/>
            </w:tcBorders>
            <w:shd w:val="clear" w:color="auto" w:fill="auto"/>
            <w:vAlign w:val="center"/>
            <w:hideMark/>
          </w:tcPr>
          <w:p w14:paraId="7B44EEA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$ 2.091.156,00 </w:t>
            </w:r>
          </w:p>
        </w:tc>
        <w:tc>
          <w:tcPr>
            <w:tcW w:w="799" w:type="dxa"/>
            <w:tcBorders>
              <w:top w:val="nil"/>
              <w:left w:val="nil"/>
              <w:bottom w:val="single" w:sz="4" w:space="0" w:color="auto"/>
              <w:right w:val="single" w:sz="4" w:space="0" w:color="auto"/>
            </w:tcBorders>
            <w:shd w:val="clear" w:color="auto" w:fill="auto"/>
            <w:noWrap/>
            <w:vAlign w:val="center"/>
            <w:hideMark/>
          </w:tcPr>
          <w:p w14:paraId="1E85490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0,53%</w:t>
            </w:r>
          </w:p>
        </w:tc>
      </w:tr>
      <w:tr w:rsidR="00391D92" w:rsidRPr="00FF3FE8" w14:paraId="3F308F4B" w14:textId="77777777" w:rsidTr="00391D92">
        <w:trPr>
          <w:trHeight w:val="5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4F1630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1.46</w:t>
            </w:r>
          </w:p>
        </w:tc>
        <w:tc>
          <w:tcPr>
            <w:tcW w:w="2971" w:type="dxa"/>
            <w:tcBorders>
              <w:top w:val="nil"/>
              <w:left w:val="nil"/>
              <w:bottom w:val="single" w:sz="4" w:space="0" w:color="auto"/>
              <w:right w:val="single" w:sz="4" w:space="0" w:color="auto"/>
            </w:tcBorders>
            <w:shd w:val="clear" w:color="auto" w:fill="auto"/>
            <w:vAlign w:val="center"/>
            <w:hideMark/>
          </w:tcPr>
          <w:p w14:paraId="6B709CA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DESMONTE Y RETIRO puertas y ventanas, cuidando su </w:t>
            </w:r>
            <w:proofErr w:type="gramStart"/>
            <w:r w:rsidRPr="00FF3FE8">
              <w:rPr>
                <w:rFonts w:ascii="Arial" w:eastAsia="Times New Roman" w:hAnsi="Arial" w:cs="Arial"/>
                <w:sz w:val="15"/>
                <w:szCs w:val="15"/>
                <w:lang w:val="es-CO"/>
              </w:rPr>
              <w:t>estado,  incluye</w:t>
            </w:r>
            <w:proofErr w:type="gramEnd"/>
            <w:r w:rsidRPr="00FF3FE8">
              <w:rPr>
                <w:rFonts w:ascii="Arial" w:eastAsia="Times New Roman" w:hAnsi="Arial" w:cs="Arial"/>
                <w:sz w:val="15"/>
                <w:szCs w:val="15"/>
                <w:lang w:val="es-CO"/>
              </w:rPr>
              <w:t xml:space="preserve"> cargue, marco, transporte y disposición según </w:t>
            </w:r>
            <w:proofErr w:type="spellStart"/>
            <w:r w:rsidRPr="00FF3FE8">
              <w:rPr>
                <w:rFonts w:ascii="Arial" w:eastAsia="Times New Roman" w:hAnsi="Arial" w:cs="Arial"/>
                <w:sz w:val="15"/>
                <w:szCs w:val="15"/>
                <w:lang w:val="es-CO"/>
              </w:rPr>
              <w:t>orientacion</w:t>
            </w:r>
            <w:proofErr w:type="spellEnd"/>
            <w:r w:rsidRPr="00FF3FE8">
              <w:rPr>
                <w:rFonts w:ascii="Arial" w:eastAsia="Times New Roman" w:hAnsi="Arial" w:cs="Arial"/>
                <w:sz w:val="15"/>
                <w:szCs w:val="15"/>
                <w:lang w:val="es-CO"/>
              </w:rPr>
              <w:t xml:space="preserve"> de la supervisión</w:t>
            </w:r>
          </w:p>
        </w:tc>
        <w:tc>
          <w:tcPr>
            <w:tcW w:w="583" w:type="dxa"/>
            <w:tcBorders>
              <w:top w:val="nil"/>
              <w:left w:val="nil"/>
              <w:bottom w:val="single" w:sz="4" w:space="0" w:color="auto"/>
              <w:right w:val="single" w:sz="4" w:space="0" w:color="auto"/>
            </w:tcBorders>
            <w:shd w:val="clear" w:color="auto" w:fill="auto"/>
            <w:noWrap/>
            <w:vAlign w:val="center"/>
            <w:hideMark/>
          </w:tcPr>
          <w:p w14:paraId="5A363A1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6D5F373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3,00</w:t>
            </w:r>
          </w:p>
        </w:tc>
        <w:tc>
          <w:tcPr>
            <w:tcW w:w="1561" w:type="dxa"/>
            <w:tcBorders>
              <w:top w:val="nil"/>
              <w:left w:val="nil"/>
              <w:bottom w:val="single" w:sz="4" w:space="0" w:color="auto"/>
              <w:right w:val="single" w:sz="4" w:space="0" w:color="auto"/>
            </w:tcBorders>
            <w:shd w:val="clear" w:color="auto" w:fill="auto"/>
            <w:vAlign w:val="center"/>
            <w:hideMark/>
          </w:tcPr>
          <w:p w14:paraId="78D6B91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$ 39.880,00 </w:t>
            </w:r>
          </w:p>
        </w:tc>
        <w:tc>
          <w:tcPr>
            <w:tcW w:w="1418" w:type="dxa"/>
            <w:tcBorders>
              <w:top w:val="nil"/>
              <w:left w:val="nil"/>
              <w:bottom w:val="single" w:sz="4" w:space="0" w:color="auto"/>
              <w:right w:val="single" w:sz="4" w:space="0" w:color="auto"/>
            </w:tcBorders>
            <w:shd w:val="clear" w:color="auto" w:fill="auto"/>
            <w:vAlign w:val="center"/>
            <w:hideMark/>
          </w:tcPr>
          <w:p w14:paraId="6087552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$ 119.640,00 </w:t>
            </w:r>
          </w:p>
        </w:tc>
        <w:tc>
          <w:tcPr>
            <w:tcW w:w="799" w:type="dxa"/>
            <w:tcBorders>
              <w:top w:val="nil"/>
              <w:left w:val="nil"/>
              <w:bottom w:val="single" w:sz="4" w:space="0" w:color="auto"/>
              <w:right w:val="single" w:sz="4" w:space="0" w:color="auto"/>
            </w:tcBorders>
            <w:shd w:val="clear" w:color="auto" w:fill="auto"/>
            <w:noWrap/>
            <w:vAlign w:val="center"/>
            <w:hideMark/>
          </w:tcPr>
          <w:p w14:paraId="42D9F8F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0,03%</w:t>
            </w:r>
          </w:p>
        </w:tc>
      </w:tr>
      <w:tr w:rsidR="00391D92" w:rsidRPr="00FF3FE8" w14:paraId="280DBB9E" w14:textId="77777777" w:rsidTr="00391D92">
        <w:trPr>
          <w:trHeight w:val="45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4F6043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1.47</w:t>
            </w:r>
          </w:p>
        </w:tc>
        <w:tc>
          <w:tcPr>
            <w:tcW w:w="2971" w:type="dxa"/>
            <w:tcBorders>
              <w:top w:val="nil"/>
              <w:left w:val="nil"/>
              <w:bottom w:val="single" w:sz="4" w:space="0" w:color="auto"/>
              <w:right w:val="single" w:sz="4" w:space="0" w:color="auto"/>
            </w:tcBorders>
            <w:shd w:val="clear" w:color="auto" w:fill="auto"/>
            <w:vAlign w:val="center"/>
            <w:hideMark/>
          </w:tcPr>
          <w:p w14:paraId="2D0D89C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FILETES Y DILATACIONES, en mortero, estuco y pintura, en sitios donde se desmonte la puerta o ventana</w:t>
            </w:r>
          </w:p>
        </w:tc>
        <w:tc>
          <w:tcPr>
            <w:tcW w:w="583" w:type="dxa"/>
            <w:tcBorders>
              <w:top w:val="nil"/>
              <w:left w:val="nil"/>
              <w:bottom w:val="single" w:sz="4" w:space="0" w:color="auto"/>
              <w:right w:val="single" w:sz="4" w:space="0" w:color="auto"/>
            </w:tcBorders>
            <w:shd w:val="clear" w:color="auto" w:fill="auto"/>
            <w:noWrap/>
            <w:vAlign w:val="center"/>
            <w:hideMark/>
          </w:tcPr>
          <w:p w14:paraId="7B6A72A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ml</w:t>
            </w:r>
          </w:p>
        </w:tc>
        <w:tc>
          <w:tcPr>
            <w:tcW w:w="1000" w:type="dxa"/>
            <w:tcBorders>
              <w:top w:val="nil"/>
              <w:left w:val="nil"/>
              <w:bottom w:val="single" w:sz="4" w:space="0" w:color="auto"/>
              <w:right w:val="single" w:sz="4" w:space="0" w:color="auto"/>
            </w:tcBorders>
            <w:shd w:val="clear" w:color="auto" w:fill="auto"/>
            <w:vAlign w:val="center"/>
            <w:hideMark/>
          </w:tcPr>
          <w:p w14:paraId="3DBE2E3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29,60</w:t>
            </w:r>
          </w:p>
        </w:tc>
        <w:tc>
          <w:tcPr>
            <w:tcW w:w="1561" w:type="dxa"/>
            <w:tcBorders>
              <w:top w:val="nil"/>
              <w:left w:val="nil"/>
              <w:bottom w:val="single" w:sz="4" w:space="0" w:color="auto"/>
              <w:right w:val="single" w:sz="4" w:space="0" w:color="auto"/>
            </w:tcBorders>
            <w:shd w:val="clear" w:color="auto" w:fill="auto"/>
            <w:vAlign w:val="center"/>
            <w:hideMark/>
          </w:tcPr>
          <w:p w14:paraId="43FFC60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$ 17.784,00 </w:t>
            </w:r>
          </w:p>
        </w:tc>
        <w:tc>
          <w:tcPr>
            <w:tcW w:w="1418" w:type="dxa"/>
            <w:tcBorders>
              <w:top w:val="nil"/>
              <w:left w:val="nil"/>
              <w:bottom w:val="single" w:sz="4" w:space="0" w:color="auto"/>
              <w:right w:val="single" w:sz="4" w:space="0" w:color="auto"/>
            </w:tcBorders>
            <w:shd w:val="clear" w:color="auto" w:fill="auto"/>
            <w:vAlign w:val="center"/>
            <w:hideMark/>
          </w:tcPr>
          <w:p w14:paraId="465CD06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$ 526.406,00 </w:t>
            </w:r>
          </w:p>
        </w:tc>
        <w:tc>
          <w:tcPr>
            <w:tcW w:w="799" w:type="dxa"/>
            <w:tcBorders>
              <w:top w:val="nil"/>
              <w:left w:val="nil"/>
              <w:bottom w:val="single" w:sz="4" w:space="0" w:color="auto"/>
              <w:right w:val="single" w:sz="4" w:space="0" w:color="auto"/>
            </w:tcBorders>
            <w:shd w:val="clear" w:color="auto" w:fill="auto"/>
            <w:noWrap/>
            <w:vAlign w:val="center"/>
            <w:hideMark/>
          </w:tcPr>
          <w:p w14:paraId="71B42C2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0,13%</w:t>
            </w:r>
          </w:p>
        </w:tc>
      </w:tr>
      <w:tr w:rsidR="00391D92" w:rsidRPr="00FF3FE8" w14:paraId="5911912B" w14:textId="77777777" w:rsidTr="00391D92">
        <w:trPr>
          <w:trHeight w:val="88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1E356C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1.48</w:t>
            </w:r>
          </w:p>
        </w:tc>
        <w:tc>
          <w:tcPr>
            <w:tcW w:w="2971" w:type="dxa"/>
            <w:tcBorders>
              <w:top w:val="nil"/>
              <w:left w:val="nil"/>
              <w:bottom w:val="single" w:sz="4" w:space="0" w:color="auto"/>
              <w:right w:val="single" w:sz="4" w:space="0" w:color="auto"/>
            </w:tcBorders>
            <w:shd w:val="clear" w:color="auto" w:fill="auto"/>
            <w:vAlign w:val="center"/>
            <w:hideMark/>
          </w:tcPr>
          <w:p w14:paraId="79848A25"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VENTANA ANTIRUIDO en PVC u otro, de dimensiones varias según vanos, incluye suministro e instalación, marco, y vidrio laminado con espesor mínimo de 6 mm color bronce o crudo </w:t>
            </w:r>
            <w:proofErr w:type="spellStart"/>
            <w:r w:rsidRPr="00FF3FE8">
              <w:rPr>
                <w:rFonts w:ascii="Arial" w:eastAsia="Times New Roman" w:hAnsi="Arial" w:cs="Arial"/>
                <w:sz w:val="15"/>
                <w:szCs w:val="15"/>
                <w:lang w:val="es-CO"/>
              </w:rPr>
              <w:t>antireflejo</w:t>
            </w:r>
            <w:proofErr w:type="spellEnd"/>
            <w:r w:rsidRPr="00FF3FE8">
              <w:rPr>
                <w:rFonts w:ascii="Arial" w:eastAsia="Times New Roman" w:hAnsi="Arial" w:cs="Arial"/>
                <w:sz w:val="15"/>
                <w:szCs w:val="15"/>
                <w:lang w:val="es-CO"/>
              </w:rPr>
              <w:t xml:space="preserve">, chapeta de seguridad, diseño en 2 secciones mínimo, marco fijo abajo y luceta de apertura horizontal en parte superior. </w:t>
            </w:r>
            <w:proofErr w:type="spellStart"/>
            <w:r w:rsidRPr="00FF3FE8">
              <w:rPr>
                <w:rFonts w:ascii="Arial" w:eastAsia="Times New Roman" w:hAnsi="Arial" w:cs="Arial"/>
                <w:sz w:val="15"/>
                <w:szCs w:val="15"/>
                <w:lang w:val="en-US"/>
              </w:rPr>
              <w:t>Presentar</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previamente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el</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a la </w:t>
            </w:r>
            <w:proofErr w:type="spellStart"/>
            <w:r w:rsidRPr="00FF3FE8">
              <w:rPr>
                <w:rFonts w:ascii="Arial" w:eastAsia="Times New Roman" w:hAnsi="Arial" w:cs="Arial"/>
                <w:sz w:val="15"/>
                <w:szCs w:val="15"/>
                <w:lang w:val="en-US"/>
              </w:rPr>
              <w:t>supervisión</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6CB4B1B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6B119DB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0,60</w:t>
            </w:r>
          </w:p>
        </w:tc>
        <w:tc>
          <w:tcPr>
            <w:tcW w:w="1561" w:type="dxa"/>
            <w:tcBorders>
              <w:top w:val="nil"/>
              <w:left w:val="nil"/>
              <w:bottom w:val="single" w:sz="4" w:space="0" w:color="auto"/>
              <w:right w:val="single" w:sz="4" w:space="0" w:color="auto"/>
            </w:tcBorders>
            <w:shd w:val="clear" w:color="auto" w:fill="auto"/>
            <w:vAlign w:val="center"/>
            <w:hideMark/>
          </w:tcPr>
          <w:p w14:paraId="1DDBEA7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$ 817.193,00 </w:t>
            </w:r>
          </w:p>
        </w:tc>
        <w:tc>
          <w:tcPr>
            <w:tcW w:w="1418" w:type="dxa"/>
            <w:tcBorders>
              <w:top w:val="nil"/>
              <w:left w:val="nil"/>
              <w:bottom w:val="single" w:sz="4" w:space="0" w:color="auto"/>
              <w:right w:val="single" w:sz="4" w:space="0" w:color="auto"/>
            </w:tcBorders>
            <w:shd w:val="clear" w:color="auto" w:fill="auto"/>
            <w:vAlign w:val="center"/>
            <w:hideMark/>
          </w:tcPr>
          <w:p w14:paraId="18BEBC9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$ 490.316,00 </w:t>
            </w:r>
          </w:p>
        </w:tc>
        <w:tc>
          <w:tcPr>
            <w:tcW w:w="799" w:type="dxa"/>
            <w:tcBorders>
              <w:top w:val="nil"/>
              <w:left w:val="nil"/>
              <w:bottom w:val="single" w:sz="4" w:space="0" w:color="auto"/>
              <w:right w:val="single" w:sz="4" w:space="0" w:color="auto"/>
            </w:tcBorders>
            <w:shd w:val="clear" w:color="auto" w:fill="auto"/>
            <w:noWrap/>
            <w:vAlign w:val="center"/>
            <w:hideMark/>
          </w:tcPr>
          <w:p w14:paraId="68567D4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0,12%</w:t>
            </w:r>
          </w:p>
        </w:tc>
      </w:tr>
      <w:tr w:rsidR="00391D92" w:rsidRPr="00FF3FE8" w14:paraId="1A818C2B" w14:textId="77777777" w:rsidTr="00391D92">
        <w:trPr>
          <w:trHeight w:val="8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1FB002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1.49</w:t>
            </w:r>
          </w:p>
        </w:tc>
        <w:tc>
          <w:tcPr>
            <w:tcW w:w="2971" w:type="dxa"/>
            <w:tcBorders>
              <w:top w:val="nil"/>
              <w:left w:val="nil"/>
              <w:bottom w:val="single" w:sz="4" w:space="0" w:color="auto"/>
              <w:right w:val="single" w:sz="4" w:space="0" w:color="auto"/>
            </w:tcBorders>
            <w:shd w:val="clear" w:color="auto" w:fill="auto"/>
            <w:vAlign w:val="center"/>
            <w:hideMark/>
          </w:tcPr>
          <w:p w14:paraId="6542AB37"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MESON MUEBLE INFERIOR COCINA. mesón 0,60m. de ancho, en mármol sintético o similar con lavaplatos y estufa eléctrica 2 puestos empotrada y, mueble inferior en melamina a dos niveles, instalado, incluye accesorios hidrosanitarios, abasto con llave de control en manguera flexible metálica y desagües con sifón</w:t>
            </w:r>
          </w:p>
        </w:tc>
        <w:tc>
          <w:tcPr>
            <w:tcW w:w="583" w:type="dxa"/>
            <w:tcBorders>
              <w:top w:val="nil"/>
              <w:left w:val="nil"/>
              <w:bottom w:val="single" w:sz="4" w:space="0" w:color="auto"/>
              <w:right w:val="single" w:sz="4" w:space="0" w:color="auto"/>
            </w:tcBorders>
            <w:shd w:val="clear" w:color="auto" w:fill="auto"/>
            <w:noWrap/>
            <w:vAlign w:val="center"/>
            <w:hideMark/>
          </w:tcPr>
          <w:p w14:paraId="49AF5A4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67268AC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1,95</w:t>
            </w:r>
          </w:p>
        </w:tc>
        <w:tc>
          <w:tcPr>
            <w:tcW w:w="1561" w:type="dxa"/>
            <w:tcBorders>
              <w:top w:val="nil"/>
              <w:left w:val="nil"/>
              <w:bottom w:val="single" w:sz="4" w:space="0" w:color="auto"/>
              <w:right w:val="single" w:sz="4" w:space="0" w:color="auto"/>
            </w:tcBorders>
            <w:shd w:val="clear" w:color="auto" w:fill="auto"/>
            <w:vAlign w:val="center"/>
            <w:hideMark/>
          </w:tcPr>
          <w:p w14:paraId="4CA7480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$ 1.813.920,00 </w:t>
            </w:r>
          </w:p>
        </w:tc>
        <w:tc>
          <w:tcPr>
            <w:tcW w:w="1418" w:type="dxa"/>
            <w:tcBorders>
              <w:top w:val="nil"/>
              <w:left w:val="nil"/>
              <w:bottom w:val="single" w:sz="4" w:space="0" w:color="auto"/>
              <w:right w:val="single" w:sz="4" w:space="0" w:color="auto"/>
            </w:tcBorders>
            <w:shd w:val="clear" w:color="auto" w:fill="auto"/>
            <w:vAlign w:val="center"/>
            <w:hideMark/>
          </w:tcPr>
          <w:p w14:paraId="48838D9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$ 3.537.144,00 </w:t>
            </w:r>
          </w:p>
        </w:tc>
        <w:tc>
          <w:tcPr>
            <w:tcW w:w="799" w:type="dxa"/>
            <w:tcBorders>
              <w:top w:val="nil"/>
              <w:left w:val="nil"/>
              <w:bottom w:val="single" w:sz="4" w:space="0" w:color="auto"/>
              <w:right w:val="single" w:sz="4" w:space="0" w:color="auto"/>
            </w:tcBorders>
            <w:shd w:val="clear" w:color="auto" w:fill="auto"/>
            <w:noWrap/>
            <w:vAlign w:val="center"/>
            <w:hideMark/>
          </w:tcPr>
          <w:p w14:paraId="79DC7BA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0,89%</w:t>
            </w:r>
          </w:p>
        </w:tc>
      </w:tr>
      <w:tr w:rsidR="00391D92" w:rsidRPr="00FF3FE8" w14:paraId="77ABC631" w14:textId="77777777" w:rsidTr="00391D92">
        <w:trPr>
          <w:trHeight w:val="51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6EB0BE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1.50</w:t>
            </w:r>
          </w:p>
        </w:tc>
        <w:tc>
          <w:tcPr>
            <w:tcW w:w="2971" w:type="dxa"/>
            <w:tcBorders>
              <w:top w:val="nil"/>
              <w:left w:val="nil"/>
              <w:bottom w:val="single" w:sz="4" w:space="0" w:color="auto"/>
              <w:right w:val="single" w:sz="4" w:space="0" w:color="auto"/>
            </w:tcBorders>
            <w:shd w:val="clear" w:color="auto" w:fill="auto"/>
            <w:vAlign w:val="center"/>
            <w:hideMark/>
          </w:tcPr>
          <w:p w14:paraId="3233DB2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ALACENA. Mueble superior cocina, construido en melamina, incluye recurso e instalación, mueble similar al inferior de mesón cocina</w:t>
            </w:r>
          </w:p>
        </w:tc>
        <w:tc>
          <w:tcPr>
            <w:tcW w:w="583" w:type="dxa"/>
            <w:tcBorders>
              <w:top w:val="nil"/>
              <w:left w:val="nil"/>
              <w:bottom w:val="single" w:sz="4" w:space="0" w:color="auto"/>
              <w:right w:val="single" w:sz="4" w:space="0" w:color="auto"/>
            </w:tcBorders>
            <w:shd w:val="clear" w:color="auto" w:fill="auto"/>
            <w:noWrap/>
            <w:vAlign w:val="center"/>
            <w:hideMark/>
          </w:tcPr>
          <w:p w14:paraId="0A6A6EE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302DA60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1,95</w:t>
            </w:r>
          </w:p>
        </w:tc>
        <w:tc>
          <w:tcPr>
            <w:tcW w:w="1561" w:type="dxa"/>
            <w:tcBorders>
              <w:top w:val="nil"/>
              <w:left w:val="nil"/>
              <w:bottom w:val="single" w:sz="4" w:space="0" w:color="auto"/>
              <w:right w:val="single" w:sz="4" w:space="0" w:color="auto"/>
            </w:tcBorders>
            <w:shd w:val="clear" w:color="auto" w:fill="auto"/>
            <w:vAlign w:val="center"/>
            <w:hideMark/>
          </w:tcPr>
          <w:p w14:paraId="62473C0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$ 713.398,00 </w:t>
            </w:r>
          </w:p>
        </w:tc>
        <w:tc>
          <w:tcPr>
            <w:tcW w:w="1418" w:type="dxa"/>
            <w:tcBorders>
              <w:top w:val="nil"/>
              <w:left w:val="nil"/>
              <w:bottom w:val="single" w:sz="4" w:space="0" w:color="auto"/>
              <w:right w:val="single" w:sz="4" w:space="0" w:color="auto"/>
            </w:tcBorders>
            <w:shd w:val="clear" w:color="auto" w:fill="auto"/>
            <w:vAlign w:val="center"/>
            <w:hideMark/>
          </w:tcPr>
          <w:p w14:paraId="61D6981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$ 1.391.126,00 </w:t>
            </w:r>
          </w:p>
        </w:tc>
        <w:tc>
          <w:tcPr>
            <w:tcW w:w="799" w:type="dxa"/>
            <w:tcBorders>
              <w:top w:val="nil"/>
              <w:left w:val="nil"/>
              <w:bottom w:val="single" w:sz="4" w:space="0" w:color="auto"/>
              <w:right w:val="single" w:sz="4" w:space="0" w:color="auto"/>
            </w:tcBorders>
            <w:shd w:val="clear" w:color="auto" w:fill="auto"/>
            <w:noWrap/>
            <w:vAlign w:val="center"/>
            <w:hideMark/>
          </w:tcPr>
          <w:p w14:paraId="009538A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0,35%</w:t>
            </w:r>
          </w:p>
        </w:tc>
      </w:tr>
      <w:tr w:rsidR="00391D92" w:rsidRPr="00FF3FE8" w14:paraId="063332CD" w14:textId="77777777" w:rsidTr="00391D92">
        <w:trPr>
          <w:trHeight w:val="37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3DF505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1.51</w:t>
            </w:r>
          </w:p>
        </w:tc>
        <w:tc>
          <w:tcPr>
            <w:tcW w:w="2971" w:type="dxa"/>
            <w:tcBorders>
              <w:top w:val="nil"/>
              <w:left w:val="nil"/>
              <w:bottom w:val="single" w:sz="4" w:space="0" w:color="auto"/>
              <w:right w:val="single" w:sz="4" w:space="0" w:color="auto"/>
            </w:tcBorders>
            <w:shd w:val="clear" w:color="auto" w:fill="auto"/>
            <w:vAlign w:val="center"/>
            <w:hideMark/>
          </w:tcPr>
          <w:p w14:paraId="791A1FC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CAMPANA EXTRACTORA 60 cm. Incluye suministro e instalación </w:t>
            </w:r>
            <w:proofErr w:type="gramStart"/>
            <w:r w:rsidRPr="00FF3FE8">
              <w:rPr>
                <w:rFonts w:ascii="Arial" w:eastAsia="Times New Roman" w:hAnsi="Arial" w:cs="Arial"/>
                <w:sz w:val="15"/>
                <w:szCs w:val="15"/>
                <w:lang w:val="es-CO"/>
              </w:rPr>
              <w:t>e</w:t>
            </w:r>
            <w:proofErr w:type="gramEnd"/>
            <w:r w:rsidRPr="00FF3FE8">
              <w:rPr>
                <w:rFonts w:ascii="Arial" w:eastAsia="Times New Roman" w:hAnsi="Arial" w:cs="Arial"/>
                <w:sz w:val="15"/>
                <w:szCs w:val="15"/>
                <w:lang w:val="es-CO"/>
              </w:rPr>
              <w:t xml:space="preserve"> cocina doméstica</w:t>
            </w:r>
          </w:p>
        </w:tc>
        <w:tc>
          <w:tcPr>
            <w:tcW w:w="583" w:type="dxa"/>
            <w:tcBorders>
              <w:top w:val="nil"/>
              <w:left w:val="nil"/>
              <w:bottom w:val="single" w:sz="4" w:space="0" w:color="auto"/>
              <w:right w:val="single" w:sz="4" w:space="0" w:color="auto"/>
            </w:tcBorders>
            <w:shd w:val="clear" w:color="auto" w:fill="auto"/>
            <w:noWrap/>
            <w:vAlign w:val="center"/>
            <w:hideMark/>
          </w:tcPr>
          <w:p w14:paraId="7A42E18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2D2BAC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195544A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$ 957.843,00 </w:t>
            </w:r>
          </w:p>
        </w:tc>
        <w:tc>
          <w:tcPr>
            <w:tcW w:w="1418" w:type="dxa"/>
            <w:tcBorders>
              <w:top w:val="nil"/>
              <w:left w:val="nil"/>
              <w:bottom w:val="single" w:sz="4" w:space="0" w:color="auto"/>
              <w:right w:val="single" w:sz="4" w:space="0" w:color="auto"/>
            </w:tcBorders>
            <w:shd w:val="clear" w:color="auto" w:fill="auto"/>
            <w:vAlign w:val="center"/>
            <w:hideMark/>
          </w:tcPr>
          <w:p w14:paraId="7738AAF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$ 957.843,00 </w:t>
            </w:r>
          </w:p>
        </w:tc>
        <w:tc>
          <w:tcPr>
            <w:tcW w:w="799" w:type="dxa"/>
            <w:tcBorders>
              <w:top w:val="nil"/>
              <w:left w:val="nil"/>
              <w:bottom w:val="single" w:sz="4" w:space="0" w:color="auto"/>
              <w:right w:val="single" w:sz="4" w:space="0" w:color="auto"/>
            </w:tcBorders>
            <w:shd w:val="clear" w:color="auto" w:fill="auto"/>
            <w:noWrap/>
            <w:vAlign w:val="center"/>
            <w:hideMark/>
          </w:tcPr>
          <w:p w14:paraId="5402B05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0,24%</w:t>
            </w:r>
          </w:p>
        </w:tc>
      </w:tr>
      <w:tr w:rsidR="00391D92" w:rsidRPr="00FF3FE8" w14:paraId="1E0EA37C" w14:textId="77777777" w:rsidTr="00391D92">
        <w:trPr>
          <w:trHeight w:val="52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530A35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1.52</w:t>
            </w:r>
          </w:p>
        </w:tc>
        <w:tc>
          <w:tcPr>
            <w:tcW w:w="2971" w:type="dxa"/>
            <w:tcBorders>
              <w:top w:val="nil"/>
              <w:left w:val="nil"/>
              <w:bottom w:val="single" w:sz="4" w:space="0" w:color="auto"/>
              <w:right w:val="single" w:sz="4" w:space="0" w:color="auto"/>
            </w:tcBorders>
            <w:shd w:val="clear" w:color="auto" w:fill="auto"/>
            <w:vAlign w:val="center"/>
            <w:hideMark/>
          </w:tcPr>
          <w:p w14:paraId="65F7E5CC"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LAVAMANOS. Tipo pared plus incluye abasto manguera metálica con llave de control, llave terminal y demás accesorios hasta su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7237BA2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EEDF58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69F0800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$ 474.586,00 </w:t>
            </w:r>
          </w:p>
        </w:tc>
        <w:tc>
          <w:tcPr>
            <w:tcW w:w="1418" w:type="dxa"/>
            <w:tcBorders>
              <w:top w:val="nil"/>
              <w:left w:val="nil"/>
              <w:bottom w:val="single" w:sz="4" w:space="0" w:color="auto"/>
              <w:right w:val="single" w:sz="4" w:space="0" w:color="auto"/>
            </w:tcBorders>
            <w:shd w:val="clear" w:color="auto" w:fill="auto"/>
            <w:vAlign w:val="center"/>
            <w:hideMark/>
          </w:tcPr>
          <w:p w14:paraId="4A6C536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$ 474.586,00 </w:t>
            </w:r>
          </w:p>
        </w:tc>
        <w:tc>
          <w:tcPr>
            <w:tcW w:w="799" w:type="dxa"/>
            <w:tcBorders>
              <w:top w:val="nil"/>
              <w:left w:val="nil"/>
              <w:bottom w:val="single" w:sz="4" w:space="0" w:color="auto"/>
              <w:right w:val="single" w:sz="4" w:space="0" w:color="auto"/>
            </w:tcBorders>
            <w:shd w:val="clear" w:color="auto" w:fill="auto"/>
            <w:noWrap/>
            <w:vAlign w:val="center"/>
            <w:hideMark/>
          </w:tcPr>
          <w:p w14:paraId="38C94FF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0,12%</w:t>
            </w:r>
          </w:p>
        </w:tc>
      </w:tr>
      <w:tr w:rsidR="00391D92" w:rsidRPr="00FF3FE8" w14:paraId="62B9587A"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2A2883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1.53</w:t>
            </w:r>
          </w:p>
        </w:tc>
        <w:tc>
          <w:tcPr>
            <w:tcW w:w="2971" w:type="dxa"/>
            <w:tcBorders>
              <w:top w:val="nil"/>
              <w:left w:val="nil"/>
              <w:bottom w:val="single" w:sz="4" w:space="0" w:color="auto"/>
              <w:right w:val="single" w:sz="4" w:space="0" w:color="auto"/>
            </w:tcBorders>
            <w:shd w:val="clear" w:color="auto" w:fill="auto"/>
            <w:vAlign w:val="center"/>
            <w:hideMark/>
          </w:tcPr>
          <w:p w14:paraId="20507A5A"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EXTRACTOR DE AIRE OLORES. 10", 110 V, rejilla. Incluye </w:t>
            </w:r>
            <w:proofErr w:type="gramStart"/>
            <w:r w:rsidRPr="00FF3FE8">
              <w:rPr>
                <w:rFonts w:ascii="Arial" w:eastAsia="Times New Roman" w:hAnsi="Arial" w:cs="Arial"/>
                <w:sz w:val="15"/>
                <w:szCs w:val="15"/>
                <w:lang w:val="es-CO"/>
              </w:rPr>
              <w:t>apertura vano</w:t>
            </w:r>
            <w:proofErr w:type="gramEnd"/>
            <w:r w:rsidRPr="00FF3FE8">
              <w:rPr>
                <w:rFonts w:ascii="Arial" w:eastAsia="Times New Roman" w:hAnsi="Arial" w:cs="Arial"/>
                <w:sz w:val="15"/>
                <w:szCs w:val="15"/>
                <w:lang w:val="es-CO"/>
              </w:rPr>
              <w:t>, filetes, instalación mecánica y eléctrica</w:t>
            </w:r>
          </w:p>
        </w:tc>
        <w:tc>
          <w:tcPr>
            <w:tcW w:w="583" w:type="dxa"/>
            <w:tcBorders>
              <w:top w:val="nil"/>
              <w:left w:val="nil"/>
              <w:bottom w:val="single" w:sz="4" w:space="0" w:color="auto"/>
              <w:right w:val="single" w:sz="4" w:space="0" w:color="auto"/>
            </w:tcBorders>
            <w:shd w:val="clear" w:color="auto" w:fill="auto"/>
            <w:noWrap/>
            <w:vAlign w:val="center"/>
            <w:hideMark/>
          </w:tcPr>
          <w:p w14:paraId="4A72966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2900C0B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w:t>
            </w:r>
          </w:p>
        </w:tc>
        <w:tc>
          <w:tcPr>
            <w:tcW w:w="1561" w:type="dxa"/>
            <w:tcBorders>
              <w:top w:val="nil"/>
              <w:left w:val="nil"/>
              <w:bottom w:val="single" w:sz="4" w:space="0" w:color="auto"/>
              <w:right w:val="single" w:sz="4" w:space="0" w:color="auto"/>
            </w:tcBorders>
            <w:shd w:val="clear" w:color="auto" w:fill="auto"/>
            <w:vAlign w:val="center"/>
            <w:hideMark/>
          </w:tcPr>
          <w:p w14:paraId="1CEEEBE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$ 745.151,00 </w:t>
            </w:r>
          </w:p>
        </w:tc>
        <w:tc>
          <w:tcPr>
            <w:tcW w:w="1418" w:type="dxa"/>
            <w:tcBorders>
              <w:top w:val="nil"/>
              <w:left w:val="nil"/>
              <w:bottom w:val="single" w:sz="4" w:space="0" w:color="auto"/>
              <w:right w:val="single" w:sz="4" w:space="0" w:color="auto"/>
            </w:tcBorders>
            <w:shd w:val="clear" w:color="auto" w:fill="auto"/>
            <w:vAlign w:val="center"/>
            <w:hideMark/>
          </w:tcPr>
          <w:p w14:paraId="14DCBD3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$ 2.980.604,00 </w:t>
            </w:r>
          </w:p>
        </w:tc>
        <w:tc>
          <w:tcPr>
            <w:tcW w:w="799" w:type="dxa"/>
            <w:tcBorders>
              <w:top w:val="nil"/>
              <w:left w:val="nil"/>
              <w:bottom w:val="single" w:sz="4" w:space="0" w:color="auto"/>
              <w:right w:val="single" w:sz="4" w:space="0" w:color="auto"/>
            </w:tcBorders>
            <w:shd w:val="clear" w:color="auto" w:fill="auto"/>
            <w:noWrap/>
            <w:vAlign w:val="center"/>
            <w:hideMark/>
          </w:tcPr>
          <w:p w14:paraId="73536E3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0,75%</w:t>
            </w:r>
          </w:p>
        </w:tc>
      </w:tr>
      <w:tr w:rsidR="00391D92" w:rsidRPr="00FF3FE8" w14:paraId="15A87D21" w14:textId="77777777" w:rsidTr="00391D92">
        <w:trPr>
          <w:trHeight w:val="87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B84283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1.54</w:t>
            </w:r>
          </w:p>
        </w:tc>
        <w:tc>
          <w:tcPr>
            <w:tcW w:w="2971" w:type="dxa"/>
            <w:tcBorders>
              <w:top w:val="nil"/>
              <w:left w:val="nil"/>
              <w:bottom w:val="single" w:sz="4" w:space="0" w:color="auto"/>
              <w:right w:val="single" w:sz="4" w:space="0" w:color="auto"/>
            </w:tcBorders>
            <w:shd w:val="clear" w:color="auto" w:fill="auto"/>
            <w:vAlign w:val="center"/>
            <w:hideMark/>
          </w:tcPr>
          <w:p w14:paraId="1808D042"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FF3FE8">
              <w:rPr>
                <w:rFonts w:ascii="Arial" w:eastAsia="Times New Roman" w:hAnsi="Arial" w:cs="Arial"/>
                <w:sz w:val="15"/>
                <w:szCs w:val="15"/>
                <w:lang w:val="es-CO"/>
              </w:rPr>
              <w:t>metalico</w:t>
            </w:r>
            <w:proofErr w:type="spellEnd"/>
            <w:r w:rsidRPr="00FF3FE8">
              <w:rPr>
                <w:rFonts w:ascii="Arial" w:eastAsia="Times New Roman" w:hAnsi="Arial" w:cs="Arial"/>
                <w:sz w:val="15"/>
                <w:szCs w:val="15"/>
                <w:lang w:val="es-CO"/>
              </w:rPr>
              <w:t xml:space="preserve"> cuello de </w:t>
            </w:r>
            <w:proofErr w:type="spellStart"/>
            <w:r w:rsidRPr="00FF3FE8">
              <w:rPr>
                <w:rFonts w:ascii="Arial" w:eastAsia="Times New Roman" w:hAnsi="Arial" w:cs="Arial"/>
                <w:sz w:val="15"/>
                <w:szCs w:val="15"/>
                <w:lang w:val="es-CO"/>
              </w:rPr>
              <w:t>ganzo</w:t>
            </w:r>
            <w:proofErr w:type="spellEnd"/>
            <w:r w:rsidRPr="00FF3FE8">
              <w:rPr>
                <w:rFonts w:ascii="Arial" w:eastAsia="Times New Roman" w:hAnsi="Arial" w:cs="Arial"/>
                <w:sz w:val="15"/>
                <w:szCs w:val="15"/>
                <w:lang w:val="es-CO"/>
              </w:rPr>
              <w:t xml:space="preserve"> con llave de control y/o accesorios de sanitario, lo que aplique, hasta dejarlo en correcto funcionamiento sin fugas</w:t>
            </w:r>
          </w:p>
        </w:tc>
        <w:tc>
          <w:tcPr>
            <w:tcW w:w="583" w:type="dxa"/>
            <w:tcBorders>
              <w:top w:val="nil"/>
              <w:left w:val="nil"/>
              <w:bottom w:val="single" w:sz="4" w:space="0" w:color="auto"/>
              <w:right w:val="single" w:sz="4" w:space="0" w:color="auto"/>
            </w:tcBorders>
            <w:shd w:val="clear" w:color="auto" w:fill="auto"/>
            <w:noWrap/>
            <w:vAlign w:val="center"/>
            <w:hideMark/>
          </w:tcPr>
          <w:p w14:paraId="252A1FA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C0D6C4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8,00</w:t>
            </w:r>
          </w:p>
        </w:tc>
        <w:tc>
          <w:tcPr>
            <w:tcW w:w="1561" w:type="dxa"/>
            <w:tcBorders>
              <w:top w:val="nil"/>
              <w:left w:val="nil"/>
              <w:bottom w:val="single" w:sz="4" w:space="0" w:color="auto"/>
              <w:right w:val="single" w:sz="4" w:space="0" w:color="auto"/>
            </w:tcBorders>
            <w:shd w:val="clear" w:color="auto" w:fill="auto"/>
            <w:vAlign w:val="center"/>
            <w:hideMark/>
          </w:tcPr>
          <w:p w14:paraId="09FF265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$ 157.540,00 </w:t>
            </w:r>
          </w:p>
        </w:tc>
        <w:tc>
          <w:tcPr>
            <w:tcW w:w="1418" w:type="dxa"/>
            <w:tcBorders>
              <w:top w:val="nil"/>
              <w:left w:val="nil"/>
              <w:bottom w:val="single" w:sz="4" w:space="0" w:color="auto"/>
              <w:right w:val="single" w:sz="4" w:space="0" w:color="auto"/>
            </w:tcBorders>
            <w:shd w:val="clear" w:color="auto" w:fill="auto"/>
            <w:vAlign w:val="center"/>
            <w:hideMark/>
          </w:tcPr>
          <w:p w14:paraId="1C6E0BC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$ 1.260.320,00 </w:t>
            </w:r>
          </w:p>
        </w:tc>
        <w:tc>
          <w:tcPr>
            <w:tcW w:w="799" w:type="dxa"/>
            <w:tcBorders>
              <w:top w:val="nil"/>
              <w:left w:val="nil"/>
              <w:bottom w:val="single" w:sz="4" w:space="0" w:color="auto"/>
              <w:right w:val="single" w:sz="4" w:space="0" w:color="auto"/>
            </w:tcBorders>
            <w:shd w:val="clear" w:color="auto" w:fill="auto"/>
            <w:noWrap/>
            <w:vAlign w:val="center"/>
            <w:hideMark/>
          </w:tcPr>
          <w:p w14:paraId="44C6B20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0,32%</w:t>
            </w:r>
          </w:p>
        </w:tc>
      </w:tr>
      <w:tr w:rsidR="00391D92" w:rsidRPr="00FF3FE8" w14:paraId="61AF9003" w14:textId="77777777" w:rsidTr="00391D92">
        <w:trPr>
          <w:trHeight w:val="49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BD5128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1.55</w:t>
            </w:r>
          </w:p>
        </w:tc>
        <w:tc>
          <w:tcPr>
            <w:tcW w:w="2971" w:type="dxa"/>
            <w:tcBorders>
              <w:top w:val="nil"/>
              <w:left w:val="nil"/>
              <w:bottom w:val="single" w:sz="4" w:space="0" w:color="auto"/>
              <w:right w:val="single" w:sz="4" w:space="0" w:color="auto"/>
            </w:tcBorders>
            <w:shd w:val="clear" w:color="auto" w:fill="auto"/>
            <w:vAlign w:val="center"/>
            <w:hideMark/>
          </w:tcPr>
          <w:p w14:paraId="3833F5E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583" w:type="dxa"/>
            <w:tcBorders>
              <w:top w:val="nil"/>
              <w:left w:val="nil"/>
              <w:bottom w:val="single" w:sz="4" w:space="0" w:color="auto"/>
              <w:right w:val="single" w:sz="4" w:space="0" w:color="auto"/>
            </w:tcBorders>
            <w:shd w:val="clear" w:color="auto" w:fill="auto"/>
            <w:noWrap/>
            <w:vAlign w:val="center"/>
            <w:hideMark/>
          </w:tcPr>
          <w:p w14:paraId="3C6E196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66D166D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w:t>
            </w:r>
          </w:p>
        </w:tc>
        <w:tc>
          <w:tcPr>
            <w:tcW w:w="1561" w:type="dxa"/>
            <w:tcBorders>
              <w:top w:val="nil"/>
              <w:left w:val="nil"/>
              <w:bottom w:val="single" w:sz="4" w:space="0" w:color="auto"/>
              <w:right w:val="single" w:sz="4" w:space="0" w:color="auto"/>
            </w:tcBorders>
            <w:shd w:val="clear" w:color="auto" w:fill="auto"/>
            <w:vAlign w:val="center"/>
            <w:hideMark/>
          </w:tcPr>
          <w:p w14:paraId="0A646CC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$ 87.010,00 </w:t>
            </w:r>
          </w:p>
        </w:tc>
        <w:tc>
          <w:tcPr>
            <w:tcW w:w="1418" w:type="dxa"/>
            <w:tcBorders>
              <w:top w:val="nil"/>
              <w:left w:val="nil"/>
              <w:bottom w:val="single" w:sz="4" w:space="0" w:color="auto"/>
              <w:right w:val="single" w:sz="4" w:space="0" w:color="auto"/>
            </w:tcBorders>
            <w:shd w:val="clear" w:color="auto" w:fill="auto"/>
            <w:vAlign w:val="center"/>
            <w:hideMark/>
          </w:tcPr>
          <w:p w14:paraId="49ADDA1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$ 348.040,00 </w:t>
            </w:r>
          </w:p>
        </w:tc>
        <w:tc>
          <w:tcPr>
            <w:tcW w:w="799" w:type="dxa"/>
            <w:tcBorders>
              <w:top w:val="nil"/>
              <w:left w:val="nil"/>
              <w:bottom w:val="single" w:sz="4" w:space="0" w:color="auto"/>
              <w:right w:val="single" w:sz="4" w:space="0" w:color="auto"/>
            </w:tcBorders>
            <w:shd w:val="clear" w:color="auto" w:fill="auto"/>
            <w:noWrap/>
            <w:vAlign w:val="center"/>
            <w:hideMark/>
          </w:tcPr>
          <w:p w14:paraId="2D95AA3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0,09%</w:t>
            </w:r>
          </w:p>
        </w:tc>
      </w:tr>
      <w:tr w:rsidR="00391D92" w:rsidRPr="00FF3FE8" w14:paraId="16442C87" w14:textId="77777777" w:rsidTr="00391D92">
        <w:trPr>
          <w:trHeight w:val="85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734BE5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1.56</w:t>
            </w:r>
          </w:p>
        </w:tc>
        <w:tc>
          <w:tcPr>
            <w:tcW w:w="2971" w:type="dxa"/>
            <w:tcBorders>
              <w:top w:val="nil"/>
              <w:left w:val="nil"/>
              <w:bottom w:val="single" w:sz="4" w:space="0" w:color="auto"/>
              <w:right w:val="single" w:sz="4" w:space="0" w:color="auto"/>
            </w:tcBorders>
            <w:shd w:val="clear" w:color="auto" w:fill="auto"/>
            <w:vAlign w:val="center"/>
            <w:hideMark/>
          </w:tcPr>
          <w:p w14:paraId="2D772E7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PVC-P Ø 1/2 " RDE 21 ACUED. Suministro, transporte e instalación de tubería </w:t>
            </w:r>
            <w:proofErr w:type="spellStart"/>
            <w:r w:rsidRPr="00FF3FE8">
              <w:rPr>
                <w:rFonts w:ascii="Arial" w:eastAsia="Times New Roman" w:hAnsi="Arial" w:cs="Arial"/>
                <w:sz w:val="15"/>
                <w:szCs w:val="15"/>
                <w:lang w:val="es-CO"/>
              </w:rPr>
              <w:t>pvc</w:t>
            </w:r>
            <w:proofErr w:type="spellEnd"/>
            <w:r w:rsidRPr="00FF3FE8">
              <w:rPr>
                <w:rFonts w:ascii="Arial" w:eastAsia="Times New Roman" w:hAnsi="Arial" w:cs="Arial"/>
                <w:sz w:val="15"/>
                <w:szCs w:val="15"/>
                <w:lang w:val="es-CO"/>
              </w:rPr>
              <w:t>-p Ø1/2" RDE 21 - Presión para abastos. Incluye excavación y/o canche o fijación con abrazaderas, accesorios y todo lo necesario para su correcta instalación y buen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503DF4F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73EBF6A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24,00</w:t>
            </w:r>
          </w:p>
        </w:tc>
        <w:tc>
          <w:tcPr>
            <w:tcW w:w="1561" w:type="dxa"/>
            <w:tcBorders>
              <w:top w:val="nil"/>
              <w:left w:val="nil"/>
              <w:bottom w:val="single" w:sz="4" w:space="0" w:color="auto"/>
              <w:right w:val="single" w:sz="4" w:space="0" w:color="auto"/>
            </w:tcBorders>
            <w:shd w:val="clear" w:color="auto" w:fill="auto"/>
            <w:vAlign w:val="center"/>
            <w:hideMark/>
          </w:tcPr>
          <w:p w14:paraId="3E63659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$ 16.188,00 </w:t>
            </w:r>
          </w:p>
        </w:tc>
        <w:tc>
          <w:tcPr>
            <w:tcW w:w="1418" w:type="dxa"/>
            <w:tcBorders>
              <w:top w:val="nil"/>
              <w:left w:val="nil"/>
              <w:bottom w:val="single" w:sz="4" w:space="0" w:color="auto"/>
              <w:right w:val="single" w:sz="4" w:space="0" w:color="auto"/>
            </w:tcBorders>
            <w:shd w:val="clear" w:color="auto" w:fill="auto"/>
            <w:vAlign w:val="center"/>
            <w:hideMark/>
          </w:tcPr>
          <w:p w14:paraId="063C95B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$ 388.512,00 </w:t>
            </w:r>
          </w:p>
        </w:tc>
        <w:tc>
          <w:tcPr>
            <w:tcW w:w="799" w:type="dxa"/>
            <w:tcBorders>
              <w:top w:val="nil"/>
              <w:left w:val="nil"/>
              <w:bottom w:val="single" w:sz="4" w:space="0" w:color="auto"/>
              <w:right w:val="single" w:sz="4" w:space="0" w:color="auto"/>
            </w:tcBorders>
            <w:shd w:val="clear" w:color="auto" w:fill="auto"/>
            <w:noWrap/>
            <w:vAlign w:val="center"/>
            <w:hideMark/>
          </w:tcPr>
          <w:p w14:paraId="5D47603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0,10%</w:t>
            </w:r>
          </w:p>
        </w:tc>
      </w:tr>
      <w:tr w:rsidR="00391D92" w:rsidRPr="00FF3FE8" w14:paraId="78E2F254" w14:textId="77777777" w:rsidTr="00391D92">
        <w:trPr>
          <w:trHeight w:val="45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06CF02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1.57</w:t>
            </w:r>
          </w:p>
        </w:tc>
        <w:tc>
          <w:tcPr>
            <w:tcW w:w="2971" w:type="dxa"/>
            <w:tcBorders>
              <w:top w:val="nil"/>
              <w:left w:val="nil"/>
              <w:bottom w:val="single" w:sz="4" w:space="0" w:color="auto"/>
              <w:right w:val="single" w:sz="4" w:space="0" w:color="auto"/>
            </w:tcBorders>
            <w:shd w:val="clear" w:color="auto" w:fill="auto"/>
            <w:vAlign w:val="center"/>
            <w:hideMark/>
          </w:tcPr>
          <w:p w14:paraId="7E455849"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DESMONTE DE CANALES ALL -incluye retiro bajantes, retiro residuos y disposición final, aseo </w:t>
            </w:r>
            <w:proofErr w:type="spellStart"/>
            <w:r w:rsidRPr="00FF3FE8">
              <w:rPr>
                <w:rFonts w:ascii="Arial" w:eastAsia="Times New Roman" w:hAnsi="Arial" w:cs="Arial"/>
                <w:sz w:val="15"/>
                <w:szCs w:val="15"/>
                <w:lang w:val="es-CO"/>
              </w:rPr>
              <w:t>area</w:t>
            </w:r>
            <w:proofErr w:type="spellEnd"/>
            <w:r w:rsidRPr="00FF3FE8">
              <w:rPr>
                <w:rFonts w:ascii="Arial" w:eastAsia="Times New Roman" w:hAnsi="Arial" w:cs="Arial"/>
                <w:sz w:val="15"/>
                <w:szCs w:val="15"/>
                <w:lang w:val="es-CO"/>
              </w:rPr>
              <w:t xml:space="preserve"> intervenida</w:t>
            </w:r>
          </w:p>
        </w:tc>
        <w:tc>
          <w:tcPr>
            <w:tcW w:w="583" w:type="dxa"/>
            <w:tcBorders>
              <w:top w:val="nil"/>
              <w:left w:val="nil"/>
              <w:bottom w:val="single" w:sz="4" w:space="0" w:color="auto"/>
              <w:right w:val="single" w:sz="4" w:space="0" w:color="auto"/>
            </w:tcBorders>
            <w:shd w:val="clear" w:color="auto" w:fill="auto"/>
            <w:noWrap/>
            <w:vAlign w:val="center"/>
            <w:hideMark/>
          </w:tcPr>
          <w:p w14:paraId="4558E61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7E803767"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16,00</w:t>
            </w:r>
          </w:p>
        </w:tc>
        <w:tc>
          <w:tcPr>
            <w:tcW w:w="1561" w:type="dxa"/>
            <w:tcBorders>
              <w:top w:val="nil"/>
              <w:left w:val="nil"/>
              <w:bottom w:val="single" w:sz="4" w:space="0" w:color="auto"/>
              <w:right w:val="single" w:sz="4" w:space="0" w:color="auto"/>
            </w:tcBorders>
            <w:shd w:val="clear" w:color="auto" w:fill="auto"/>
            <w:vAlign w:val="center"/>
            <w:hideMark/>
          </w:tcPr>
          <w:p w14:paraId="17DA60F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$ 9.994,00 </w:t>
            </w:r>
          </w:p>
        </w:tc>
        <w:tc>
          <w:tcPr>
            <w:tcW w:w="1418" w:type="dxa"/>
            <w:tcBorders>
              <w:top w:val="nil"/>
              <w:left w:val="nil"/>
              <w:bottom w:val="single" w:sz="4" w:space="0" w:color="auto"/>
              <w:right w:val="single" w:sz="4" w:space="0" w:color="auto"/>
            </w:tcBorders>
            <w:shd w:val="clear" w:color="auto" w:fill="auto"/>
            <w:vAlign w:val="center"/>
            <w:hideMark/>
          </w:tcPr>
          <w:p w14:paraId="2FC6584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$ 159.904,00 </w:t>
            </w:r>
          </w:p>
        </w:tc>
        <w:tc>
          <w:tcPr>
            <w:tcW w:w="799" w:type="dxa"/>
            <w:tcBorders>
              <w:top w:val="nil"/>
              <w:left w:val="nil"/>
              <w:bottom w:val="single" w:sz="4" w:space="0" w:color="auto"/>
              <w:right w:val="single" w:sz="4" w:space="0" w:color="auto"/>
            </w:tcBorders>
            <w:shd w:val="clear" w:color="auto" w:fill="auto"/>
            <w:noWrap/>
            <w:vAlign w:val="center"/>
            <w:hideMark/>
          </w:tcPr>
          <w:p w14:paraId="67350A8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0,04%</w:t>
            </w:r>
          </w:p>
        </w:tc>
      </w:tr>
      <w:tr w:rsidR="00391D92" w:rsidRPr="00FF3FE8" w14:paraId="009A916C" w14:textId="77777777" w:rsidTr="00391D92">
        <w:trPr>
          <w:trHeight w:val="48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5776D5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1.58</w:t>
            </w:r>
          </w:p>
        </w:tc>
        <w:tc>
          <w:tcPr>
            <w:tcW w:w="2971" w:type="dxa"/>
            <w:tcBorders>
              <w:top w:val="nil"/>
              <w:left w:val="nil"/>
              <w:bottom w:val="single" w:sz="4" w:space="0" w:color="auto"/>
              <w:right w:val="single" w:sz="4" w:space="0" w:color="auto"/>
            </w:tcBorders>
            <w:shd w:val="clear" w:color="auto" w:fill="auto"/>
            <w:vAlign w:val="center"/>
            <w:hideMark/>
          </w:tcPr>
          <w:p w14:paraId="41A96603"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CANAL EN LAMINA DE 70 CMS DE DESARROLLO EN LAM GALV CAL 20, Incluye soportes cada 2.0 aproximadamente, anticorrosivo pertinente</w:t>
            </w:r>
          </w:p>
        </w:tc>
        <w:tc>
          <w:tcPr>
            <w:tcW w:w="583" w:type="dxa"/>
            <w:tcBorders>
              <w:top w:val="nil"/>
              <w:left w:val="nil"/>
              <w:bottom w:val="single" w:sz="4" w:space="0" w:color="auto"/>
              <w:right w:val="single" w:sz="4" w:space="0" w:color="auto"/>
            </w:tcBorders>
            <w:shd w:val="clear" w:color="auto" w:fill="auto"/>
            <w:noWrap/>
            <w:vAlign w:val="center"/>
            <w:hideMark/>
          </w:tcPr>
          <w:p w14:paraId="1ABB53A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1F855AA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42,00</w:t>
            </w:r>
          </w:p>
        </w:tc>
        <w:tc>
          <w:tcPr>
            <w:tcW w:w="1561" w:type="dxa"/>
            <w:tcBorders>
              <w:top w:val="nil"/>
              <w:left w:val="nil"/>
              <w:bottom w:val="single" w:sz="4" w:space="0" w:color="auto"/>
              <w:right w:val="single" w:sz="4" w:space="0" w:color="auto"/>
            </w:tcBorders>
            <w:shd w:val="clear" w:color="auto" w:fill="auto"/>
            <w:vAlign w:val="center"/>
            <w:hideMark/>
          </w:tcPr>
          <w:p w14:paraId="59F4885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$ 192.452,00 </w:t>
            </w:r>
          </w:p>
        </w:tc>
        <w:tc>
          <w:tcPr>
            <w:tcW w:w="1418" w:type="dxa"/>
            <w:tcBorders>
              <w:top w:val="nil"/>
              <w:left w:val="nil"/>
              <w:bottom w:val="single" w:sz="4" w:space="0" w:color="auto"/>
              <w:right w:val="single" w:sz="4" w:space="0" w:color="auto"/>
            </w:tcBorders>
            <w:shd w:val="clear" w:color="auto" w:fill="auto"/>
            <w:vAlign w:val="center"/>
            <w:hideMark/>
          </w:tcPr>
          <w:p w14:paraId="151F8E9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$ 8.082.984,00 </w:t>
            </w:r>
          </w:p>
        </w:tc>
        <w:tc>
          <w:tcPr>
            <w:tcW w:w="799" w:type="dxa"/>
            <w:tcBorders>
              <w:top w:val="nil"/>
              <w:left w:val="nil"/>
              <w:bottom w:val="single" w:sz="4" w:space="0" w:color="auto"/>
              <w:right w:val="single" w:sz="4" w:space="0" w:color="auto"/>
            </w:tcBorders>
            <w:shd w:val="clear" w:color="auto" w:fill="auto"/>
            <w:noWrap/>
            <w:vAlign w:val="center"/>
            <w:hideMark/>
          </w:tcPr>
          <w:p w14:paraId="76ADB23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2,04%</w:t>
            </w:r>
          </w:p>
        </w:tc>
      </w:tr>
      <w:tr w:rsidR="00391D92" w:rsidRPr="00FF3FE8" w14:paraId="4997FD59"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4C97A9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1.59</w:t>
            </w:r>
          </w:p>
        </w:tc>
        <w:tc>
          <w:tcPr>
            <w:tcW w:w="2971" w:type="dxa"/>
            <w:tcBorders>
              <w:top w:val="nil"/>
              <w:left w:val="nil"/>
              <w:bottom w:val="single" w:sz="4" w:space="0" w:color="auto"/>
              <w:right w:val="single" w:sz="4" w:space="0" w:color="auto"/>
            </w:tcBorders>
            <w:shd w:val="clear" w:color="auto" w:fill="auto"/>
            <w:vAlign w:val="center"/>
            <w:hideMark/>
          </w:tcPr>
          <w:p w14:paraId="00706F44"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ESMALTE PINTULUX PASAMANOS METALICO. Incluye cambio piezas metálicas o perfiles en tramos para aseguramiento y recuperación</w:t>
            </w:r>
          </w:p>
        </w:tc>
        <w:tc>
          <w:tcPr>
            <w:tcW w:w="583" w:type="dxa"/>
            <w:tcBorders>
              <w:top w:val="nil"/>
              <w:left w:val="nil"/>
              <w:bottom w:val="single" w:sz="4" w:space="0" w:color="auto"/>
              <w:right w:val="single" w:sz="4" w:space="0" w:color="auto"/>
            </w:tcBorders>
            <w:shd w:val="clear" w:color="auto" w:fill="auto"/>
            <w:noWrap/>
            <w:vAlign w:val="center"/>
            <w:hideMark/>
          </w:tcPr>
          <w:p w14:paraId="7469271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010CAD3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26,00</w:t>
            </w:r>
          </w:p>
        </w:tc>
        <w:tc>
          <w:tcPr>
            <w:tcW w:w="1561" w:type="dxa"/>
            <w:tcBorders>
              <w:top w:val="nil"/>
              <w:left w:val="nil"/>
              <w:bottom w:val="single" w:sz="4" w:space="0" w:color="auto"/>
              <w:right w:val="single" w:sz="4" w:space="0" w:color="auto"/>
            </w:tcBorders>
            <w:shd w:val="clear" w:color="auto" w:fill="auto"/>
            <w:vAlign w:val="center"/>
            <w:hideMark/>
          </w:tcPr>
          <w:p w14:paraId="5E5CF31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$ 63.659,00 </w:t>
            </w:r>
          </w:p>
        </w:tc>
        <w:tc>
          <w:tcPr>
            <w:tcW w:w="1418" w:type="dxa"/>
            <w:tcBorders>
              <w:top w:val="nil"/>
              <w:left w:val="nil"/>
              <w:bottom w:val="single" w:sz="4" w:space="0" w:color="auto"/>
              <w:right w:val="single" w:sz="4" w:space="0" w:color="auto"/>
            </w:tcBorders>
            <w:shd w:val="clear" w:color="auto" w:fill="auto"/>
            <w:vAlign w:val="center"/>
            <w:hideMark/>
          </w:tcPr>
          <w:p w14:paraId="2EE76FD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$ 1.655.134,00 </w:t>
            </w:r>
          </w:p>
        </w:tc>
        <w:tc>
          <w:tcPr>
            <w:tcW w:w="799" w:type="dxa"/>
            <w:tcBorders>
              <w:top w:val="nil"/>
              <w:left w:val="nil"/>
              <w:bottom w:val="single" w:sz="4" w:space="0" w:color="auto"/>
              <w:right w:val="single" w:sz="4" w:space="0" w:color="auto"/>
            </w:tcBorders>
            <w:shd w:val="clear" w:color="auto" w:fill="auto"/>
            <w:noWrap/>
            <w:vAlign w:val="center"/>
            <w:hideMark/>
          </w:tcPr>
          <w:p w14:paraId="7FBB256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0,42%</w:t>
            </w:r>
          </w:p>
        </w:tc>
      </w:tr>
      <w:tr w:rsidR="00391D92" w:rsidRPr="00FF3FE8" w14:paraId="49BDED18" w14:textId="77777777" w:rsidTr="00391D92">
        <w:trPr>
          <w:trHeight w:val="63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6DF1A1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1.60</w:t>
            </w:r>
          </w:p>
        </w:tc>
        <w:tc>
          <w:tcPr>
            <w:tcW w:w="2971" w:type="dxa"/>
            <w:tcBorders>
              <w:top w:val="nil"/>
              <w:left w:val="nil"/>
              <w:bottom w:val="single" w:sz="4" w:space="0" w:color="auto"/>
              <w:right w:val="single" w:sz="4" w:space="0" w:color="auto"/>
            </w:tcBorders>
            <w:shd w:val="clear" w:color="auto" w:fill="auto"/>
            <w:vAlign w:val="center"/>
            <w:hideMark/>
          </w:tcPr>
          <w:p w14:paraId="17F7FD1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ASEO GENERAL (AREA DE HASTA 500 M2). Torre de control todos los pisos, muros, cielos cubierta, paredes y ventanas, usar detergentes y desinfectantes, retiro y disposición de residuos</w:t>
            </w:r>
          </w:p>
        </w:tc>
        <w:tc>
          <w:tcPr>
            <w:tcW w:w="583" w:type="dxa"/>
            <w:tcBorders>
              <w:top w:val="nil"/>
              <w:left w:val="nil"/>
              <w:bottom w:val="single" w:sz="4" w:space="0" w:color="auto"/>
              <w:right w:val="single" w:sz="4" w:space="0" w:color="auto"/>
            </w:tcBorders>
            <w:shd w:val="clear" w:color="auto" w:fill="auto"/>
            <w:noWrap/>
            <w:vAlign w:val="center"/>
            <w:hideMark/>
          </w:tcPr>
          <w:p w14:paraId="1FB5C31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1B0ADBE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0AA2A80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$ 503.819,00 </w:t>
            </w:r>
          </w:p>
        </w:tc>
        <w:tc>
          <w:tcPr>
            <w:tcW w:w="1418" w:type="dxa"/>
            <w:tcBorders>
              <w:top w:val="nil"/>
              <w:left w:val="nil"/>
              <w:bottom w:val="single" w:sz="4" w:space="0" w:color="auto"/>
              <w:right w:val="single" w:sz="4" w:space="0" w:color="auto"/>
            </w:tcBorders>
            <w:shd w:val="clear" w:color="auto" w:fill="auto"/>
            <w:vAlign w:val="center"/>
            <w:hideMark/>
          </w:tcPr>
          <w:p w14:paraId="1D15B59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$ 503.819,00 </w:t>
            </w:r>
          </w:p>
        </w:tc>
        <w:tc>
          <w:tcPr>
            <w:tcW w:w="799" w:type="dxa"/>
            <w:tcBorders>
              <w:top w:val="nil"/>
              <w:left w:val="nil"/>
              <w:bottom w:val="single" w:sz="4" w:space="0" w:color="auto"/>
              <w:right w:val="single" w:sz="4" w:space="0" w:color="auto"/>
            </w:tcBorders>
            <w:shd w:val="clear" w:color="auto" w:fill="auto"/>
            <w:noWrap/>
            <w:vAlign w:val="center"/>
            <w:hideMark/>
          </w:tcPr>
          <w:p w14:paraId="64E53F6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0,13%</w:t>
            </w:r>
          </w:p>
        </w:tc>
      </w:tr>
      <w:tr w:rsidR="00391D92" w:rsidRPr="00FF3FE8" w14:paraId="6B05925C" w14:textId="77777777" w:rsidTr="00391D92">
        <w:trPr>
          <w:trHeight w:val="45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63D7EA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2.1</w:t>
            </w:r>
          </w:p>
        </w:tc>
        <w:tc>
          <w:tcPr>
            <w:tcW w:w="2971" w:type="dxa"/>
            <w:tcBorders>
              <w:top w:val="nil"/>
              <w:left w:val="nil"/>
              <w:bottom w:val="single" w:sz="4" w:space="0" w:color="auto"/>
              <w:right w:val="single" w:sz="4" w:space="0" w:color="auto"/>
            </w:tcBorders>
            <w:shd w:val="clear" w:color="auto" w:fill="auto"/>
            <w:vAlign w:val="center"/>
            <w:hideMark/>
          </w:tcPr>
          <w:p w14:paraId="503154D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583" w:type="dxa"/>
            <w:tcBorders>
              <w:top w:val="nil"/>
              <w:left w:val="nil"/>
              <w:bottom w:val="single" w:sz="4" w:space="0" w:color="auto"/>
              <w:right w:val="single" w:sz="4" w:space="0" w:color="auto"/>
            </w:tcBorders>
            <w:shd w:val="clear" w:color="auto" w:fill="auto"/>
            <w:noWrap/>
            <w:vAlign w:val="center"/>
            <w:hideMark/>
          </w:tcPr>
          <w:p w14:paraId="0F918DF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DFFCA8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2,00</w:t>
            </w:r>
          </w:p>
        </w:tc>
        <w:tc>
          <w:tcPr>
            <w:tcW w:w="1561" w:type="dxa"/>
            <w:tcBorders>
              <w:top w:val="nil"/>
              <w:left w:val="nil"/>
              <w:bottom w:val="single" w:sz="4" w:space="0" w:color="auto"/>
              <w:right w:val="single" w:sz="4" w:space="0" w:color="auto"/>
            </w:tcBorders>
            <w:shd w:val="clear" w:color="auto" w:fill="auto"/>
            <w:vAlign w:val="center"/>
            <w:hideMark/>
          </w:tcPr>
          <w:p w14:paraId="390913F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$ 317.696,00 </w:t>
            </w:r>
          </w:p>
        </w:tc>
        <w:tc>
          <w:tcPr>
            <w:tcW w:w="1418" w:type="dxa"/>
            <w:tcBorders>
              <w:top w:val="nil"/>
              <w:left w:val="nil"/>
              <w:bottom w:val="single" w:sz="4" w:space="0" w:color="auto"/>
              <w:right w:val="single" w:sz="4" w:space="0" w:color="auto"/>
            </w:tcBorders>
            <w:shd w:val="clear" w:color="auto" w:fill="auto"/>
            <w:vAlign w:val="center"/>
            <w:hideMark/>
          </w:tcPr>
          <w:p w14:paraId="2C50387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$ 635.392,00 </w:t>
            </w:r>
          </w:p>
        </w:tc>
        <w:tc>
          <w:tcPr>
            <w:tcW w:w="799" w:type="dxa"/>
            <w:tcBorders>
              <w:top w:val="nil"/>
              <w:left w:val="nil"/>
              <w:bottom w:val="single" w:sz="4" w:space="0" w:color="auto"/>
              <w:right w:val="single" w:sz="4" w:space="0" w:color="auto"/>
            </w:tcBorders>
            <w:shd w:val="clear" w:color="auto" w:fill="auto"/>
            <w:noWrap/>
            <w:vAlign w:val="center"/>
            <w:hideMark/>
          </w:tcPr>
          <w:p w14:paraId="1C93BEA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0,16%</w:t>
            </w:r>
          </w:p>
        </w:tc>
      </w:tr>
      <w:tr w:rsidR="00391D92" w:rsidRPr="00FF3FE8" w14:paraId="1DCF9FE6" w14:textId="77777777" w:rsidTr="00391D92">
        <w:trPr>
          <w:trHeight w:val="78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FCCCC2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2.2</w:t>
            </w:r>
          </w:p>
        </w:tc>
        <w:tc>
          <w:tcPr>
            <w:tcW w:w="2971" w:type="dxa"/>
            <w:tcBorders>
              <w:top w:val="nil"/>
              <w:left w:val="nil"/>
              <w:bottom w:val="single" w:sz="4" w:space="0" w:color="auto"/>
              <w:right w:val="single" w:sz="4" w:space="0" w:color="auto"/>
            </w:tcBorders>
            <w:shd w:val="clear" w:color="auto" w:fill="auto"/>
            <w:vAlign w:val="center"/>
            <w:hideMark/>
          </w:tcPr>
          <w:p w14:paraId="7EBFFFC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MANTENIMIENTO DESAGUES 2" a 6" O APARATOS SANITARIOS., incluye manejo rejilla, sondear red sanitaria, reinstalar o cambiar rejilla o rejilla sifón por abasto </w:t>
            </w:r>
            <w:proofErr w:type="spellStart"/>
            <w:r w:rsidRPr="00FF3FE8">
              <w:rPr>
                <w:rFonts w:ascii="Arial" w:eastAsia="Times New Roman" w:hAnsi="Arial" w:cs="Arial"/>
                <w:sz w:val="15"/>
                <w:szCs w:val="15"/>
                <w:lang w:val="es-CO"/>
              </w:rPr>
              <w:t>metalico</w:t>
            </w:r>
            <w:proofErr w:type="spellEnd"/>
            <w:r w:rsidRPr="00FF3FE8">
              <w:rPr>
                <w:rFonts w:ascii="Arial" w:eastAsia="Times New Roman" w:hAnsi="Arial" w:cs="Arial"/>
                <w:sz w:val="15"/>
                <w:szCs w:val="15"/>
                <w:lang w:val="es-CO"/>
              </w:rPr>
              <w:t xml:space="preserve"> cuello de </w:t>
            </w:r>
            <w:proofErr w:type="spellStart"/>
            <w:r w:rsidRPr="00FF3FE8">
              <w:rPr>
                <w:rFonts w:ascii="Arial" w:eastAsia="Times New Roman" w:hAnsi="Arial" w:cs="Arial"/>
                <w:sz w:val="15"/>
                <w:szCs w:val="15"/>
                <w:lang w:val="es-CO"/>
              </w:rPr>
              <w:t>ganzo</w:t>
            </w:r>
            <w:proofErr w:type="spellEnd"/>
            <w:r w:rsidRPr="00FF3FE8">
              <w:rPr>
                <w:rFonts w:ascii="Arial" w:eastAsia="Times New Roman" w:hAnsi="Arial" w:cs="Arial"/>
                <w:sz w:val="15"/>
                <w:szCs w:val="15"/>
                <w:lang w:val="es-CO"/>
              </w:rPr>
              <w:t xml:space="preserve"> con llave de control y/o accesorios de sanitario, lo que aplique, hasta dejarlo en correcto funcionamiento sin fugas</w:t>
            </w:r>
          </w:p>
        </w:tc>
        <w:tc>
          <w:tcPr>
            <w:tcW w:w="583" w:type="dxa"/>
            <w:tcBorders>
              <w:top w:val="nil"/>
              <w:left w:val="nil"/>
              <w:bottom w:val="single" w:sz="4" w:space="0" w:color="auto"/>
              <w:right w:val="single" w:sz="4" w:space="0" w:color="auto"/>
            </w:tcBorders>
            <w:shd w:val="clear" w:color="auto" w:fill="auto"/>
            <w:noWrap/>
            <w:vAlign w:val="center"/>
            <w:hideMark/>
          </w:tcPr>
          <w:p w14:paraId="26C5584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BD9737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w:t>
            </w:r>
          </w:p>
        </w:tc>
        <w:tc>
          <w:tcPr>
            <w:tcW w:w="1561" w:type="dxa"/>
            <w:tcBorders>
              <w:top w:val="nil"/>
              <w:left w:val="nil"/>
              <w:bottom w:val="single" w:sz="4" w:space="0" w:color="auto"/>
              <w:right w:val="single" w:sz="4" w:space="0" w:color="auto"/>
            </w:tcBorders>
            <w:shd w:val="clear" w:color="auto" w:fill="auto"/>
            <w:vAlign w:val="center"/>
            <w:hideMark/>
          </w:tcPr>
          <w:p w14:paraId="6030635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$ 157.540,00 </w:t>
            </w:r>
          </w:p>
        </w:tc>
        <w:tc>
          <w:tcPr>
            <w:tcW w:w="1418" w:type="dxa"/>
            <w:tcBorders>
              <w:top w:val="nil"/>
              <w:left w:val="nil"/>
              <w:bottom w:val="single" w:sz="4" w:space="0" w:color="auto"/>
              <w:right w:val="single" w:sz="4" w:space="0" w:color="auto"/>
            </w:tcBorders>
            <w:shd w:val="clear" w:color="auto" w:fill="auto"/>
            <w:vAlign w:val="center"/>
            <w:hideMark/>
          </w:tcPr>
          <w:p w14:paraId="3B60E8C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$ 630.160,00 </w:t>
            </w:r>
          </w:p>
        </w:tc>
        <w:tc>
          <w:tcPr>
            <w:tcW w:w="799" w:type="dxa"/>
            <w:tcBorders>
              <w:top w:val="nil"/>
              <w:left w:val="nil"/>
              <w:bottom w:val="single" w:sz="4" w:space="0" w:color="auto"/>
              <w:right w:val="single" w:sz="4" w:space="0" w:color="auto"/>
            </w:tcBorders>
            <w:shd w:val="clear" w:color="auto" w:fill="auto"/>
            <w:noWrap/>
            <w:vAlign w:val="center"/>
            <w:hideMark/>
          </w:tcPr>
          <w:p w14:paraId="0FCF467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0,16%</w:t>
            </w:r>
          </w:p>
        </w:tc>
      </w:tr>
      <w:tr w:rsidR="00391D92" w:rsidRPr="00FF3FE8" w14:paraId="60AC87C0" w14:textId="77777777" w:rsidTr="00391D92">
        <w:trPr>
          <w:trHeight w:val="66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135EB6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2.3</w:t>
            </w:r>
          </w:p>
        </w:tc>
        <w:tc>
          <w:tcPr>
            <w:tcW w:w="2971" w:type="dxa"/>
            <w:tcBorders>
              <w:top w:val="nil"/>
              <w:left w:val="nil"/>
              <w:bottom w:val="single" w:sz="4" w:space="0" w:color="auto"/>
              <w:right w:val="single" w:sz="4" w:space="0" w:color="auto"/>
            </w:tcBorders>
            <w:shd w:val="clear" w:color="auto" w:fill="auto"/>
            <w:vAlign w:val="center"/>
            <w:hideMark/>
          </w:tcPr>
          <w:p w14:paraId="4C94DF1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SELLO DE JUNTAS. Suministro e </w:t>
            </w:r>
            <w:proofErr w:type="spellStart"/>
            <w:r w:rsidRPr="00FF3FE8">
              <w:rPr>
                <w:rFonts w:ascii="Arial" w:eastAsia="Times New Roman" w:hAnsi="Arial" w:cs="Arial"/>
                <w:sz w:val="15"/>
                <w:szCs w:val="15"/>
                <w:lang w:val="es-CO"/>
              </w:rPr>
              <w:t>instalacion</w:t>
            </w:r>
            <w:proofErr w:type="spellEnd"/>
            <w:r w:rsidRPr="00FF3FE8">
              <w:rPr>
                <w:rFonts w:ascii="Arial" w:eastAsia="Times New Roman" w:hAnsi="Arial" w:cs="Arial"/>
                <w:sz w:val="15"/>
                <w:szCs w:val="15"/>
                <w:lang w:val="es-CO"/>
              </w:rPr>
              <w:t xml:space="preserve"> de sello tipo industrial para terminados, de uso en interiores y exteriores, alta resistencia a los </w:t>
            </w:r>
            <w:proofErr w:type="spellStart"/>
            <w:r w:rsidRPr="00FF3FE8">
              <w:rPr>
                <w:rFonts w:ascii="Arial" w:eastAsia="Times New Roman" w:hAnsi="Arial" w:cs="Arial"/>
                <w:sz w:val="15"/>
                <w:szCs w:val="15"/>
                <w:lang w:val="es-CO"/>
              </w:rPr>
              <w:t>agesntes</w:t>
            </w:r>
            <w:proofErr w:type="spellEnd"/>
            <w:r w:rsidRPr="00FF3FE8">
              <w:rPr>
                <w:rFonts w:ascii="Arial" w:eastAsia="Times New Roman" w:hAnsi="Arial" w:cs="Arial"/>
                <w:sz w:val="15"/>
                <w:szCs w:val="15"/>
                <w:lang w:val="es-CO"/>
              </w:rPr>
              <w:t xml:space="preserve"> atmosféricos. Incluye limpieza de lo existente y preparación de la superficie de adherencia</w:t>
            </w:r>
          </w:p>
        </w:tc>
        <w:tc>
          <w:tcPr>
            <w:tcW w:w="583" w:type="dxa"/>
            <w:tcBorders>
              <w:top w:val="nil"/>
              <w:left w:val="nil"/>
              <w:bottom w:val="single" w:sz="4" w:space="0" w:color="auto"/>
              <w:right w:val="single" w:sz="4" w:space="0" w:color="auto"/>
            </w:tcBorders>
            <w:shd w:val="clear" w:color="auto" w:fill="auto"/>
            <w:noWrap/>
            <w:vAlign w:val="center"/>
            <w:hideMark/>
          </w:tcPr>
          <w:p w14:paraId="063FDEF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5B5A2AA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16,00</w:t>
            </w:r>
          </w:p>
        </w:tc>
        <w:tc>
          <w:tcPr>
            <w:tcW w:w="1561" w:type="dxa"/>
            <w:tcBorders>
              <w:top w:val="nil"/>
              <w:left w:val="nil"/>
              <w:bottom w:val="single" w:sz="4" w:space="0" w:color="auto"/>
              <w:right w:val="single" w:sz="4" w:space="0" w:color="auto"/>
            </w:tcBorders>
            <w:shd w:val="clear" w:color="auto" w:fill="auto"/>
            <w:vAlign w:val="center"/>
            <w:hideMark/>
          </w:tcPr>
          <w:p w14:paraId="2D23695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$ 38.445,00 </w:t>
            </w:r>
          </w:p>
        </w:tc>
        <w:tc>
          <w:tcPr>
            <w:tcW w:w="1418" w:type="dxa"/>
            <w:tcBorders>
              <w:top w:val="nil"/>
              <w:left w:val="nil"/>
              <w:bottom w:val="single" w:sz="4" w:space="0" w:color="auto"/>
              <w:right w:val="single" w:sz="4" w:space="0" w:color="auto"/>
            </w:tcBorders>
            <w:shd w:val="clear" w:color="auto" w:fill="auto"/>
            <w:vAlign w:val="center"/>
            <w:hideMark/>
          </w:tcPr>
          <w:p w14:paraId="428C0CB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$ 615.120,00 </w:t>
            </w:r>
          </w:p>
        </w:tc>
        <w:tc>
          <w:tcPr>
            <w:tcW w:w="799" w:type="dxa"/>
            <w:tcBorders>
              <w:top w:val="nil"/>
              <w:left w:val="nil"/>
              <w:bottom w:val="single" w:sz="4" w:space="0" w:color="auto"/>
              <w:right w:val="single" w:sz="4" w:space="0" w:color="auto"/>
            </w:tcBorders>
            <w:shd w:val="clear" w:color="auto" w:fill="auto"/>
            <w:noWrap/>
            <w:vAlign w:val="center"/>
            <w:hideMark/>
          </w:tcPr>
          <w:p w14:paraId="11CF81A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0,16%</w:t>
            </w:r>
          </w:p>
        </w:tc>
      </w:tr>
      <w:tr w:rsidR="00391D92" w:rsidRPr="00FF3FE8" w14:paraId="0A8C132A" w14:textId="77777777" w:rsidTr="00391D92">
        <w:trPr>
          <w:trHeight w:val="55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5E0CC8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2.4</w:t>
            </w:r>
          </w:p>
        </w:tc>
        <w:tc>
          <w:tcPr>
            <w:tcW w:w="2971" w:type="dxa"/>
            <w:tcBorders>
              <w:top w:val="nil"/>
              <w:left w:val="nil"/>
              <w:bottom w:val="single" w:sz="4" w:space="0" w:color="auto"/>
              <w:right w:val="single" w:sz="4" w:space="0" w:color="auto"/>
            </w:tcBorders>
            <w:shd w:val="clear" w:color="auto" w:fill="auto"/>
            <w:vAlign w:val="center"/>
            <w:hideMark/>
          </w:tcPr>
          <w:p w14:paraId="2C1359F2"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ALACENA. Mueble superior cocina, </w:t>
            </w:r>
            <w:proofErr w:type="spellStart"/>
            <w:r w:rsidRPr="00FF3FE8">
              <w:rPr>
                <w:rFonts w:ascii="Arial" w:eastAsia="Times New Roman" w:hAnsi="Arial" w:cs="Arial"/>
                <w:sz w:val="15"/>
                <w:szCs w:val="15"/>
                <w:lang w:val="es-CO"/>
              </w:rPr>
              <w:t>construído</w:t>
            </w:r>
            <w:proofErr w:type="spellEnd"/>
            <w:r w:rsidRPr="00FF3FE8">
              <w:rPr>
                <w:rFonts w:ascii="Arial" w:eastAsia="Times New Roman" w:hAnsi="Arial" w:cs="Arial"/>
                <w:sz w:val="15"/>
                <w:szCs w:val="15"/>
                <w:lang w:val="es-CO"/>
              </w:rPr>
              <w:t xml:space="preserve"> en melamina, incluye recurso e instalación, mueble similar al inferior de </w:t>
            </w:r>
            <w:proofErr w:type="spellStart"/>
            <w:r w:rsidRPr="00FF3FE8">
              <w:rPr>
                <w:rFonts w:ascii="Arial" w:eastAsia="Times New Roman" w:hAnsi="Arial" w:cs="Arial"/>
                <w:sz w:val="15"/>
                <w:szCs w:val="15"/>
                <w:lang w:val="es-CO"/>
              </w:rPr>
              <w:t>meson</w:t>
            </w:r>
            <w:proofErr w:type="spellEnd"/>
            <w:r w:rsidRPr="00FF3FE8">
              <w:rPr>
                <w:rFonts w:ascii="Arial" w:eastAsia="Times New Roman" w:hAnsi="Arial" w:cs="Arial"/>
                <w:sz w:val="15"/>
                <w:szCs w:val="15"/>
                <w:lang w:val="es-CO"/>
              </w:rPr>
              <w:t xml:space="preserve"> cocina. </w:t>
            </w:r>
            <w:proofErr w:type="spellStart"/>
            <w:r w:rsidRPr="00FF3FE8">
              <w:rPr>
                <w:rFonts w:ascii="Arial" w:eastAsia="Times New Roman" w:hAnsi="Arial" w:cs="Arial"/>
                <w:sz w:val="15"/>
                <w:szCs w:val="15"/>
                <w:lang w:val="en-US"/>
              </w:rPr>
              <w:t>Soporte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horno</w:t>
            </w:r>
            <w:proofErr w:type="spellEnd"/>
            <w:r w:rsidRPr="00FF3FE8">
              <w:rPr>
                <w:rFonts w:ascii="Arial" w:eastAsia="Times New Roman" w:hAnsi="Arial" w:cs="Arial"/>
                <w:sz w:val="15"/>
                <w:szCs w:val="15"/>
                <w:lang w:val="en-US"/>
              </w:rPr>
              <w:t xml:space="preserve"> micro-</w:t>
            </w:r>
            <w:proofErr w:type="spellStart"/>
            <w:r w:rsidRPr="00FF3FE8">
              <w:rPr>
                <w:rFonts w:ascii="Arial" w:eastAsia="Times New Roman" w:hAnsi="Arial" w:cs="Arial"/>
                <w:sz w:val="15"/>
                <w:szCs w:val="15"/>
                <w:lang w:val="en-US"/>
              </w:rPr>
              <w:t>ondas</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7D6E58E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0D55746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225F6F3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$ 713.398,00 </w:t>
            </w:r>
          </w:p>
        </w:tc>
        <w:tc>
          <w:tcPr>
            <w:tcW w:w="1418" w:type="dxa"/>
            <w:tcBorders>
              <w:top w:val="nil"/>
              <w:left w:val="nil"/>
              <w:bottom w:val="single" w:sz="4" w:space="0" w:color="auto"/>
              <w:right w:val="single" w:sz="4" w:space="0" w:color="auto"/>
            </w:tcBorders>
            <w:shd w:val="clear" w:color="auto" w:fill="auto"/>
            <w:vAlign w:val="center"/>
            <w:hideMark/>
          </w:tcPr>
          <w:p w14:paraId="423A0B4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$ 713.398,00 </w:t>
            </w:r>
          </w:p>
        </w:tc>
        <w:tc>
          <w:tcPr>
            <w:tcW w:w="799" w:type="dxa"/>
            <w:tcBorders>
              <w:top w:val="nil"/>
              <w:left w:val="nil"/>
              <w:bottom w:val="single" w:sz="4" w:space="0" w:color="auto"/>
              <w:right w:val="single" w:sz="4" w:space="0" w:color="auto"/>
            </w:tcBorders>
            <w:shd w:val="clear" w:color="auto" w:fill="auto"/>
            <w:noWrap/>
            <w:vAlign w:val="center"/>
            <w:hideMark/>
          </w:tcPr>
          <w:p w14:paraId="47CFD0D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0,18%</w:t>
            </w:r>
          </w:p>
        </w:tc>
      </w:tr>
      <w:tr w:rsidR="00391D92" w:rsidRPr="00FF3FE8" w14:paraId="3CD1306F" w14:textId="77777777" w:rsidTr="00391D92">
        <w:trPr>
          <w:trHeight w:val="120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AC7EF2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2.5</w:t>
            </w:r>
          </w:p>
        </w:tc>
        <w:tc>
          <w:tcPr>
            <w:tcW w:w="2971" w:type="dxa"/>
            <w:tcBorders>
              <w:top w:val="nil"/>
              <w:left w:val="nil"/>
              <w:bottom w:val="single" w:sz="4" w:space="0" w:color="auto"/>
              <w:right w:val="single" w:sz="4" w:space="0" w:color="auto"/>
            </w:tcBorders>
            <w:shd w:val="clear" w:color="auto" w:fill="auto"/>
            <w:vAlign w:val="center"/>
            <w:hideMark/>
          </w:tcPr>
          <w:p w14:paraId="232F5EA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FF3FE8">
              <w:rPr>
                <w:rFonts w:ascii="Arial" w:eastAsia="Times New Roman" w:hAnsi="Arial" w:cs="Arial"/>
                <w:sz w:val="15"/>
                <w:szCs w:val="15"/>
                <w:lang w:val="es-CO"/>
              </w:rPr>
              <w:t>acomodación mobiliario</w:t>
            </w:r>
            <w:proofErr w:type="gramEnd"/>
            <w:r w:rsidRPr="00FF3FE8">
              <w:rPr>
                <w:rFonts w:ascii="Arial" w:eastAsia="Times New Roman" w:hAnsi="Arial" w:cs="Arial"/>
                <w:sz w:val="15"/>
                <w:szCs w:val="15"/>
                <w:lang w:val="es-CO"/>
              </w:rPr>
              <w:t xml:space="preserve"> y herramienta menor y limpieza</w:t>
            </w:r>
          </w:p>
        </w:tc>
        <w:tc>
          <w:tcPr>
            <w:tcW w:w="583" w:type="dxa"/>
            <w:tcBorders>
              <w:top w:val="nil"/>
              <w:left w:val="nil"/>
              <w:bottom w:val="single" w:sz="4" w:space="0" w:color="auto"/>
              <w:right w:val="single" w:sz="4" w:space="0" w:color="auto"/>
            </w:tcBorders>
            <w:shd w:val="clear" w:color="auto" w:fill="auto"/>
            <w:noWrap/>
            <w:vAlign w:val="center"/>
            <w:hideMark/>
          </w:tcPr>
          <w:p w14:paraId="6B4FD7B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711311D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192,00</w:t>
            </w:r>
          </w:p>
        </w:tc>
        <w:tc>
          <w:tcPr>
            <w:tcW w:w="1561" w:type="dxa"/>
            <w:tcBorders>
              <w:top w:val="nil"/>
              <w:left w:val="nil"/>
              <w:bottom w:val="single" w:sz="4" w:space="0" w:color="auto"/>
              <w:right w:val="single" w:sz="4" w:space="0" w:color="auto"/>
            </w:tcBorders>
            <w:shd w:val="clear" w:color="auto" w:fill="auto"/>
            <w:vAlign w:val="center"/>
            <w:hideMark/>
          </w:tcPr>
          <w:p w14:paraId="039F81D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$ 18.469,00 </w:t>
            </w:r>
          </w:p>
        </w:tc>
        <w:tc>
          <w:tcPr>
            <w:tcW w:w="1418" w:type="dxa"/>
            <w:tcBorders>
              <w:top w:val="nil"/>
              <w:left w:val="nil"/>
              <w:bottom w:val="single" w:sz="4" w:space="0" w:color="auto"/>
              <w:right w:val="single" w:sz="4" w:space="0" w:color="auto"/>
            </w:tcBorders>
            <w:shd w:val="clear" w:color="auto" w:fill="auto"/>
            <w:vAlign w:val="center"/>
            <w:hideMark/>
          </w:tcPr>
          <w:p w14:paraId="1944621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$ 3.546.048,00 </w:t>
            </w:r>
          </w:p>
        </w:tc>
        <w:tc>
          <w:tcPr>
            <w:tcW w:w="799" w:type="dxa"/>
            <w:tcBorders>
              <w:top w:val="nil"/>
              <w:left w:val="nil"/>
              <w:bottom w:val="single" w:sz="4" w:space="0" w:color="auto"/>
              <w:right w:val="single" w:sz="4" w:space="0" w:color="auto"/>
            </w:tcBorders>
            <w:shd w:val="clear" w:color="auto" w:fill="auto"/>
            <w:noWrap/>
            <w:vAlign w:val="center"/>
            <w:hideMark/>
          </w:tcPr>
          <w:p w14:paraId="6F737EB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0,90%</w:t>
            </w:r>
          </w:p>
        </w:tc>
      </w:tr>
      <w:tr w:rsidR="00391D92" w:rsidRPr="00FF3FE8" w14:paraId="76FBABE0" w14:textId="77777777" w:rsidTr="00391D92">
        <w:trPr>
          <w:trHeight w:val="43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03BF93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2.6</w:t>
            </w:r>
          </w:p>
        </w:tc>
        <w:tc>
          <w:tcPr>
            <w:tcW w:w="2971" w:type="dxa"/>
            <w:tcBorders>
              <w:top w:val="nil"/>
              <w:left w:val="nil"/>
              <w:bottom w:val="single" w:sz="4" w:space="0" w:color="auto"/>
              <w:right w:val="single" w:sz="4" w:space="0" w:color="auto"/>
            </w:tcBorders>
            <w:shd w:val="clear" w:color="auto" w:fill="auto"/>
            <w:vAlign w:val="center"/>
            <w:hideMark/>
          </w:tcPr>
          <w:p w14:paraId="57D4026D"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CANTONERA ELÉCTRICA. Suministro e instalación inclusive el control y cableado por ducto, corta o larga</w:t>
            </w:r>
          </w:p>
        </w:tc>
        <w:tc>
          <w:tcPr>
            <w:tcW w:w="583" w:type="dxa"/>
            <w:tcBorders>
              <w:top w:val="nil"/>
              <w:left w:val="nil"/>
              <w:bottom w:val="single" w:sz="4" w:space="0" w:color="auto"/>
              <w:right w:val="single" w:sz="4" w:space="0" w:color="auto"/>
            </w:tcBorders>
            <w:shd w:val="clear" w:color="auto" w:fill="auto"/>
            <w:noWrap/>
            <w:vAlign w:val="center"/>
            <w:hideMark/>
          </w:tcPr>
          <w:p w14:paraId="7B6DF4D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44562BB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38D7655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$ 654.519,00 </w:t>
            </w:r>
          </w:p>
        </w:tc>
        <w:tc>
          <w:tcPr>
            <w:tcW w:w="1418" w:type="dxa"/>
            <w:tcBorders>
              <w:top w:val="nil"/>
              <w:left w:val="nil"/>
              <w:bottom w:val="single" w:sz="4" w:space="0" w:color="auto"/>
              <w:right w:val="single" w:sz="4" w:space="0" w:color="auto"/>
            </w:tcBorders>
            <w:shd w:val="clear" w:color="auto" w:fill="auto"/>
            <w:vAlign w:val="center"/>
            <w:hideMark/>
          </w:tcPr>
          <w:p w14:paraId="3A57A95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$ 654.519,00 </w:t>
            </w:r>
          </w:p>
        </w:tc>
        <w:tc>
          <w:tcPr>
            <w:tcW w:w="799" w:type="dxa"/>
            <w:tcBorders>
              <w:top w:val="nil"/>
              <w:left w:val="nil"/>
              <w:bottom w:val="single" w:sz="4" w:space="0" w:color="auto"/>
              <w:right w:val="single" w:sz="4" w:space="0" w:color="auto"/>
            </w:tcBorders>
            <w:shd w:val="clear" w:color="auto" w:fill="auto"/>
            <w:noWrap/>
            <w:vAlign w:val="center"/>
            <w:hideMark/>
          </w:tcPr>
          <w:p w14:paraId="5008A70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0,17%</w:t>
            </w:r>
          </w:p>
        </w:tc>
      </w:tr>
      <w:tr w:rsidR="00391D92" w:rsidRPr="00FF3FE8" w14:paraId="457E74AB" w14:textId="77777777" w:rsidTr="00391D92">
        <w:trPr>
          <w:trHeight w:val="7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FFD9A6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w:t>
            </w:r>
          </w:p>
        </w:tc>
        <w:tc>
          <w:tcPr>
            <w:tcW w:w="2971" w:type="dxa"/>
            <w:tcBorders>
              <w:top w:val="nil"/>
              <w:left w:val="nil"/>
              <w:bottom w:val="single" w:sz="4" w:space="0" w:color="auto"/>
              <w:right w:val="single" w:sz="4" w:space="0" w:color="auto"/>
            </w:tcBorders>
            <w:shd w:val="clear" w:color="auto" w:fill="auto"/>
            <w:vAlign w:val="center"/>
            <w:hideMark/>
          </w:tcPr>
          <w:p w14:paraId="2F1915C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EXCAVACION MANUAL en material común de 0 - 2 m. de profundidad, sección obligada y afines de talud, incluye cargue, transporte y retiro de sobrantes. Incluye diseño </w:t>
            </w:r>
            <w:proofErr w:type="spellStart"/>
            <w:r w:rsidRPr="00FF3FE8">
              <w:rPr>
                <w:rFonts w:ascii="Arial" w:eastAsia="Times New Roman" w:hAnsi="Arial" w:cs="Arial"/>
                <w:sz w:val="15"/>
                <w:szCs w:val="15"/>
                <w:lang w:val="es-CO"/>
              </w:rPr>
              <w:t>arqutectonico</w:t>
            </w:r>
            <w:proofErr w:type="spellEnd"/>
            <w:r w:rsidRPr="00FF3FE8">
              <w:rPr>
                <w:rFonts w:ascii="Arial" w:eastAsia="Times New Roman" w:hAnsi="Arial" w:cs="Arial"/>
                <w:sz w:val="15"/>
                <w:szCs w:val="15"/>
                <w:lang w:val="es-CO"/>
              </w:rPr>
              <w:t xml:space="preserve"> y estructural. Generar zapatas 0,8 *0,8 m cada 3,00 y viga cimentación 0,3 x 0,30 sobre zapatas</w:t>
            </w:r>
          </w:p>
        </w:tc>
        <w:tc>
          <w:tcPr>
            <w:tcW w:w="583" w:type="dxa"/>
            <w:tcBorders>
              <w:top w:val="nil"/>
              <w:left w:val="nil"/>
              <w:bottom w:val="single" w:sz="4" w:space="0" w:color="auto"/>
              <w:right w:val="single" w:sz="4" w:space="0" w:color="auto"/>
            </w:tcBorders>
            <w:shd w:val="clear" w:color="auto" w:fill="auto"/>
            <w:noWrap/>
            <w:vAlign w:val="center"/>
            <w:hideMark/>
          </w:tcPr>
          <w:p w14:paraId="7065E54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101AFC5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3,84</w:t>
            </w:r>
          </w:p>
        </w:tc>
        <w:tc>
          <w:tcPr>
            <w:tcW w:w="1561" w:type="dxa"/>
            <w:tcBorders>
              <w:top w:val="nil"/>
              <w:left w:val="nil"/>
              <w:bottom w:val="single" w:sz="4" w:space="0" w:color="auto"/>
              <w:right w:val="single" w:sz="4" w:space="0" w:color="auto"/>
            </w:tcBorders>
            <w:shd w:val="clear" w:color="auto" w:fill="auto"/>
            <w:vAlign w:val="center"/>
            <w:hideMark/>
          </w:tcPr>
          <w:p w14:paraId="76504E9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$ 80.163,00 </w:t>
            </w:r>
          </w:p>
        </w:tc>
        <w:tc>
          <w:tcPr>
            <w:tcW w:w="1418" w:type="dxa"/>
            <w:tcBorders>
              <w:top w:val="nil"/>
              <w:left w:val="nil"/>
              <w:bottom w:val="single" w:sz="4" w:space="0" w:color="auto"/>
              <w:right w:val="single" w:sz="4" w:space="0" w:color="auto"/>
            </w:tcBorders>
            <w:shd w:val="clear" w:color="auto" w:fill="auto"/>
            <w:vAlign w:val="center"/>
            <w:hideMark/>
          </w:tcPr>
          <w:p w14:paraId="01E378F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$ 307.826,00 </w:t>
            </w:r>
          </w:p>
        </w:tc>
        <w:tc>
          <w:tcPr>
            <w:tcW w:w="799" w:type="dxa"/>
            <w:tcBorders>
              <w:top w:val="nil"/>
              <w:left w:val="nil"/>
              <w:bottom w:val="single" w:sz="4" w:space="0" w:color="auto"/>
              <w:right w:val="single" w:sz="4" w:space="0" w:color="auto"/>
            </w:tcBorders>
            <w:shd w:val="clear" w:color="auto" w:fill="auto"/>
            <w:noWrap/>
            <w:vAlign w:val="center"/>
            <w:hideMark/>
          </w:tcPr>
          <w:p w14:paraId="0EA405C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0,08%</w:t>
            </w:r>
          </w:p>
        </w:tc>
      </w:tr>
      <w:tr w:rsidR="00391D92" w:rsidRPr="00FF3FE8" w14:paraId="3DC9170C" w14:textId="77777777" w:rsidTr="00391D92">
        <w:trPr>
          <w:trHeight w:val="34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F4E98A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3.1.2</w:t>
            </w:r>
          </w:p>
        </w:tc>
        <w:tc>
          <w:tcPr>
            <w:tcW w:w="2971" w:type="dxa"/>
            <w:tcBorders>
              <w:top w:val="nil"/>
              <w:left w:val="nil"/>
              <w:bottom w:val="single" w:sz="4" w:space="0" w:color="auto"/>
              <w:right w:val="single" w:sz="4" w:space="0" w:color="auto"/>
            </w:tcBorders>
            <w:shd w:val="clear" w:color="auto" w:fill="auto"/>
            <w:vAlign w:val="center"/>
            <w:hideMark/>
          </w:tcPr>
          <w:p w14:paraId="2542A139"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SOLADOS en concreto de limpieza, </w:t>
            </w:r>
            <w:proofErr w:type="spellStart"/>
            <w:r w:rsidRPr="00FF3FE8">
              <w:rPr>
                <w:rFonts w:ascii="Arial" w:eastAsia="Times New Roman" w:hAnsi="Arial" w:cs="Arial"/>
                <w:sz w:val="15"/>
                <w:szCs w:val="15"/>
                <w:lang w:val="es-CO"/>
              </w:rPr>
              <w:t>F'c</w:t>
            </w:r>
            <w:proofErr w:type="spellEnd"/>
            <w:r w:rsidRPr="00FF3FE8">
              <w:rPr>
                <w:rFonts w:ascii="Arial" w:eastAsia="Times New Roman" w:hAnsi="Arial" w:cs="Arial"/>
                <w:sz w:val="15"/>
                <w:szCs w:val="15"/>
                <w:lang w:val="es-CO"/>
              </w:rPr>
              <w:t xml:space="preserve"> 2000 PSI, con espesor de 5 cm.</w:t>
            </w:r>
          </w:p>
        </w:tc>
        <w:tc>
          <w:tcPr>
            <w:tcW w:w="583" w:type="dxa"/>
            <w:tcBorders>
              <w:top w:val="nil"/>
              <w:left w:val="nil"/>
              <w:bottom w:val="single" w:sz="4" w:space="0" w:color="auto"/>
              <w:right w:val="single" w:sz="4" w:space="0" w:color="auto"/>
            </w:tcBorders>
            <w:shd w:val="clear" w:color="auto" w:fill="auto"/>
            <w:noWrap/>
            <w:vAlign w:val="center"/>
            <w:hideMark/>
          </w:tcPr>
          <w:p w14:paraId="082FD2C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2DB6430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0,48</w:t>
            </w:r>
          </w:p>
        </w:tc>
        <w:tc>
          <w:tcPr>
            <w:tcW w:w="1561" w:type="dxa"/>
            <w:tcBorders>
              <w:top w:val="nil"/>
              <w:left w:val="nil"/>
              <w:bottom w:val="single" w:sz="4" w:space="0" w:color="auto"/>
              <w:right w:val="single" w:sz="4" w:space="0" w:color="auto"/>
            </w:tcBorders>
            <w:shd w:val="clear" w:color="auto" w:fill="auto"/>
            <w:vAlign w:val="center"/>
            <w:hideMark/>
          </w:tcPr>
          <w:p w14:paraId="4435835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$ 762.374,00 </w:t>
            </w:r>
          </w:p>
        </w:tc>
        <w:tc>
          <w:tcPr>
            <w:tcW w:w="1418" w:type="dxa"/>
            <w:tcBorders>
              <w:top w:val="nil"/>
              <w:left w:val="nil"/>
              <w:bottom w:val="single" w:sz="4" w:space="0" w:color="auto"/>
              <w:right w:val="single" w:sz="4" w:space="0" w:color="auto"/>
            </w:tcBorders>
            <w:shd w:val="clear" w:color="auto" w:fill="auto"/>
            <w:vAlign w:val="center"/>
            <w:hideMark/>
          </w:tcPr>
          <w:p w14:paraId="53FC4B6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$ 365.940,00 </w:t>
            </w:r>
          </w:p>
        </w:tc>
        <w:tc>
          <w:tcPr>
            <w:tcW w:w="799" w:type="dxa"/>
            <w:tcBorders>
              <w:top w:val="nil"/>
              <w:left w:val="nil"/>
              <w:bottom w:val="single" w:sz="4" w:space="0" w:color="auto"/>
              <w:right w:val="single" w:sz="4" w:space="0" w:color="auto"/>
            </w:tcBorders>
            <w:shd w:val="clear" w:color="auto" w:fill="auto"/>
            <w:noWrap/>
            <w:vAlign w:val="center"/>
            <w:hideMark/>
          </w:tcPr>
          <w:p w14:paraId="10E50A4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0,09%</w:t>
            </w:r>
          </w:p>
        </w:tc>
      </w:tr>
      <w:tr w:rsidR="00391D92" w:rsidRPr="00FF3FE8" w14:paraId="7F28419B" w14:textId="77777777" w:rsidTr="00391D92">
        <w:trPr>
          <w:trHeight w:val="48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685F07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3.1.3</w:t>
            </w:r>
          </w:p>
        </w:tc>
        <w:tc>
          <w:tcPr>
            <w:tcW w:w="2971" w:type="dxa"/>
            <w:tcBorders>
              <w:top w:val="nil"/>
              <w:left w:val="nil"/>
              <w:bottom w:val="single" w:sz="4" w:space="0" w:color="auto"/>
              <w:right w:val="single" w:sz="4" w:space="0" w:color="auto"/>
            </w:tcBorders>
            <w:shd w:val="clear" w:color="auto" w:fill="auto"/>
            <w:vAlign w:val="center"/>
            <w:hideMark/>
          </w:tcPr>
          <w:p w14:paraId="3B67D00A"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HIERRO DE REFUERZO de 60000 PSI, incluye suministro, figurado y colocación.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arquitectónico</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estructural</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18A4E74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kg</w:t>
            </w:r>
          </w:p>
        </w:tc>
        <w:tc>
          <w:tcPr>
            <w:tcW w:w="1000" w:type="dxa"/>
            <w:tcBorders>
              <w:top w:val="nil"/>
              <w:left w:val="nil"/>
              <w:bottom w:val="single" w:sz="4" w:space="0" w:color="auto"/>
              <w:right w:val="single" w:sz="4" w:space="0" w:color="auto"/>
            </w:tcBorders>
            <w:shd w:val="clear" w:color="auto" w:fill="auto"/>
            <w:vAlign w:val="center"/>
            <w:hideMark/>
          </w:tcPr>
          <w:p w14:paraId="094A3C6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334,44</w:t>
            </w:r>
          </w:p>
        </w:tc>
        <w:tc>
          <w:tcPr>
            <w:tcW w:w="1561" w:type="dxa"/>
            <w:tcBorders>
              <w:top w:val="nil"/>
              <w:left w:val="nil"/>
              <w:bottom w:val="single" w:sz="4" w:space="0" w:color="auto"/>
              <w:right w:val="single" w:sz="4" w:space="0" w:color="auto"/>
            </w:tcBorders>
            <w:shd w:val="clear" w:color="auto" w:fill="auto"/>
            <w:vAlign w:val="center"/>
            <w:hideMark/>
          </w:tcPr>
          <w:p w14:paraId="7FFB330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$ 8.940,00 </w:t>
            </w:r>
          </w:p>
        </w:tc>
        <w:tc>
          <w:tcPr>
            <w:tcW w:w="1418" w:type="dxa"/>
            <w:tcBorders>
              <w:top w:val="nil"/>
              <w:left w:val="nil"/>
              <w:bottom w:val="single" w:sz="4" w:space="0" w:color="auto"/>
              <w:right w:val="single" w:sz="4" w:space="0" w:color="auto"/>
            </w:tcBorders>
            <w:shd w:val="clear" w:color="auto" w:fill="auto"/>
            <w:vAlign w:val="center"/>
            <w:hideMark/>
          </w:tcPr>
          <w:p w14:paraId="62E23D1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$ 2.989.894,00 </w:t>
            </w:r>
          </w:p>
        </w:tc>
        <w:tc>
          <w:tcPr>
            <w:tcW w:w="799" w:type="dxa"/>
            <w:tcBorders>
              <w:top w:val="nil"/>
              <w:left w:val="nil"/>
              <w:bottom w:val="single" w:sz="4" w:space="0" w:color="auto"/>
              <w:right w:val="single" w:sz="4" w:space="0" w:color="auto"/>
            </w:tcBorders>
            <w:shd w:val="clear" w:color="auto" w:fill="auto"/>
            <w:noWrap/>
            <w:vAlign w:val="center"/>
            <w:hideMark/>
          </w:tcPr>
          <w:p w14:paraId="1C4E33D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0,76%</w:t>
            </w:r>
          </w:p>
        </w:tc>
      </w:tr>
      <w:tr w:rsidR="00391D92" w:rsidRPr="00FF3FE8" w14:paraId="7D0D7FAF" w14:textId="77777777" w:rsidTr="00391D92">
        <w:trPr>
          <w:trHeight w:val="739"/>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669CA7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3.1.4</w:t>
            </w:r>
          </w:p>
        </w:tc>
        <w:tc>
          <w:tcPr>
            <w:tcW w:w="2971" w:type="dxa"/>
            <w:tcBorders>
              <w:top w:val="nil"/>
              <w:left w:val="nil"/>
              <w:bottom w:val="single" w:sz="4" w:space="0" w:color="auto"/>
              <w:right w:val="single" w:sz="4" w:space="0" w:color="auto"/>
            </w:tcBorders>
            <w:shd w:val="clear" w:color="auto" w:fill="auto"/>
            <w:vAlign w:val="center"/>
            <w:hideMark/>
          </w:tcPr>
          <w:p w14:paraId="638964D6"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CONCRETO 3000 PSI o 21 MPA. Viga de cimentación y bases estructura, incluye encofrado y desencofrado, Incluye diseño </w:t>
            </w:r>
            <w:proofErr w:type="spellStart"/>
            <w:r w:rsidRPr="00FF3FE8">
              <w:rPr>
                <w:rFonts w:ascii="Arial" w:eastAsia="Times New Roman" w:hAnsi="Arial" w:cs="Arial"/>
                <w:sz w:val="15"/>
                <w:szCs w:val="15"/>
                <w:lang w:val="es-CO"/>
              </w:rPr>
              <w:t>arqutectonico</w:t>
            </w:r>
            <w:proofErr w:type="spellEnd"/>
            <w:r w:rsidRPr="00FF3FE8">
              <w:rPr>
                <w:rFonts w:ascii="Arial" w:eastAsia="Times New Roman" w:hAnsi="Arial" w:cs="Arial"/>
                <w:sz w:val="15"/>
                <w:szCs w:val="15"/>
                <w:lang w:val="es-CO"/>
              </w:rPr>
              <w:t xml:space="preserve"> y estructural. Generar zapatas 0,8 *0,8 m cada 3,00 y viga cimentación 0,3 x 0,30 sobre zapatas</w:t>
            </w:r>
          </w:p>
        </w:tc>
        <w:tc>
          <w:tcPr>
            <w:tcW w:w="583" w:type="dxa"/>
            <w:tcBorders>
              <w:top w:val="nil"/>
              <w:left w:val="nil"/>
              <w:bottom w:val="single" w:sz="4" w:space="0" w:color="auto"/>
              <w:right w:val="single" w:sz="4" w:space="0" w:color="auto"/>
            </w:tcBorders>
            <w:shd w:val="clear" w:color="auto" w:fill="auto"/>
            <w:noWrap/>
            <w:vAlign w:val="center"/>
            <w:hideMark/>
          </w:tcPr>
          <w:p w14:paraId="28EE60A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5BFDAFC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2,88</w:t>
            </w:r>
          </w:p>
        </w:tc>
        <w:tc>
          <w:tcPr>
            <w:tcW w:w="1561" w:type="dxa"/>
            <w:tcBorders>
              <w:top w:val="nil"/>
              <w:left w:val="nil"/>
              <w:bottom w:val="single" w:sz="4" w:space="0" w:color="auto"/>
              <w:right w:val="single" w:sz="4" w:space="0" w:color="auto"/>
            </w:tcBorders>
            <w:shd w:val="clear" w:color="auto" w:fill="auto"/>
            <w:vAlign w:val="center"/>
            <w:hideMark/>
          </w:tcPr>
          <w:p w14:paraId="2E4CE3A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$ 1.023.849,00 </w:t>
            </w:r>
          </w:p>
        </w:tc>
        <w:tc>
          <w:tcPr>
            <w:tcW w:w="1418" w:type="dxa"/>
            <w:tcBorders>
              <w:top w:val="nil"/>
              <w:left w:val="nil"/>
              <w:bottom w:val="single" w:sz="4" w:space="0" w:color="auto"/>
              <w:right w:val="single" w:sz="4" w:space="0" w:color="auto"/>
            </w:tcBorders>
            <w:shd w:val="clear" w:color="auto" w:fill="auto"/>
            <w:vAlign w:val="center"/>
            <w:hideMark/>
          </w:tcPr>
          <w:p w14:paraId="56C60AE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$ 2.948.685,00 </w:t>
            </w:r>
          </w:p>
        </w:tc>
        <w:tc>
          <w:tcPr>
            <w:tcW w:w="799" w:type="dxa"/>
            <w:tcBorders>
              <w:top w:val="nil"/>
              <w:left w:val="nil"/>
              <w:bottom w:val="single" w:sz="4" w:space="0" w:color="auto"/>
              <w:right w:val="single" w:sz="4" w:space="0" w:color="auto"/>
            </w:tcBorders>
            <w:shd w:val="clear" w:color="auto" w:fill="auto"/>
            <w:noWrap/>
            <w:vAlign w:val="center"/>
            <w:hideMark/>
          </w:tcPr>
          <w:p w14:paraId="069E2C1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0,74%</w:t>
            </w:r>
          </w:p>
        </w:tc>
      </w:tr>
      <w:tr w:rsidR="00391D92" w:rsidRPr="00FF3FE8" w14:paraId="1369C131" w14:textId="77777777" w:rsidTr="00391D92">
        <w:trPr>
          <w:trHeight w:val="63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9E851E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3.1.5</w:t>
            </w:r>
          </w:p>
        </w:tc>
        <w:tc>
          <w:tcPr>
            <w:tcW w:w="2971" w:type="dxa"/>
            <w:tcBorders>
              <w:top w:val="nil"/>
              <w:left w:val="nil"/>
              <w:bottom w:val="single" w:sz="4" w:space="0" w:color="auto"/>
              <w:right w:val="single" w:sz="4" w:space="0" w:color="auto"/>
            </w:tcBorders>
            <w:shd w:val="clear" w:color="auto" w:fill="auto"/>
            <w:vAlign w:val="center"/>
            <w:hideMark/>
          </w:tcPr>
          <w:p w14:paraId="309B42DE"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CONCRETO COLUMNAS 3000 PSI o 21 MPA. con altura </w:t>
            </w:r>
            <w:proofErr w:type="spellStart"/>
            <w:r w:rsidRPr="00FF3FE8">
              <w:rPr>
                <w:rFonts w:ascii="Arial" w:eastAsia="Times New Roman" w:hAnsi="Arial" w:cs="Arial"/>
                <w:sz w:val="15"/>
                <w:szCs w:val="15"/>
                <w:lang w:val="es-CO"/>
              </w:rPr>
              <w:t>maxima</w:t>
            </w:r>
            <w:proofErr w:type="spellEnd"/>
            <w:r w:rsidRPr="00FF3FE8">
              <w:rPr>
                <w:rFonts w:ascii="Arial" w:eastAsia="Times New Roman" w:hAnsi="Arial" w:cs="Arial"/>
                <w:sz w:val="15"/>
                <w:szCs w:val="15"/>
                <w:lang w:val="es-CO"/>
              </w:rPr>
              <w:t xml:space="preserve"> a 4,00 m., acabado a la vista, aristas en chaflán, 0,25 x 0,25 </w:t>
            </w:r>
            <w:proofErr w:type="spellStart"/>
            <w:proofErr w:type="gramStart"/>
            <w:r w:rsidRPr="00FF3FE8">
              <w:rPr>
                <w:rFonts w:ascii="Arial" w:eastAsia="Times New Roman" w:hAnsi="Arial" w:cs="Arial"/>
                <w:sz w:val="15"/>
                <w:szCs w:val="15"/>
                <w:lang w:val="es-CO"/>
              </w:rPr>
              <w:t>m,incluye</w:t>
            </w:r>
            <w:proofErr w:type="spellEnd"/>
            <w:proofErr w:type="gramEnd"/>
            <w:r w:rsidRPr="00FF3FE8">
              <w:rPr>
                <w:rFonts w:ascii="Arial" w:eastAsia="Times New Roman" w:hAnsi="Arial" w:cs="Arial"/>
                <w:sz w:val="15"/>
                <w:szCs w:val="15"/>
                <w:lang w:val="es-CO"/>
              </w:rPr>
              <w:t xml:space="preserve"> encofrado y desencofrado, diseño </w:t>
            </w:r>
            <w:proofErr w:type="spellStart"/>
            <w:r w:rsidRPr="00FF3FE8">
              <w:rPr>
                <w:rFonts w:ascii="Arial" w:eastAsia="Times New Roman" w:hAnsi="Arial" w:cs="Arial"/>
                <w:sz w:val="15"/>
                <w:szCs w:val="15"/>
                <w:lang w:val="es-CO"/>
              </w:rPr>
              <w:t>arqutectonico</w:t>
            </w:r>
            <w:proofErr w:type="spellEnd"/>
            <w:r w:rsidRPr="00FF3FE8">
              <w:rPr>
                <w:rFonts w:ascii="Arial" w:eastAsia="Times New Roman" w:hAnsi="Arial" w:cs="Arial"/>
                <w:sz w:val="15"/>
                <w:szCs w:val="15"/>
                <w:lang w:val="es-CO"/>
              </w:rPr>
              <w:t xml:space="preserve"> y estructural</w:t>
            </w:r>
          </w:p>
        </w:tc>
        <w:tc>
          <w:tcPr>
            <w:tcW w:w="583" w:type="dxa"/>
            <w:tcBorders>
              <w:top w:val="nil"/>
              <w:left w:val="nil"/>
              <w:bottom w:val="single" w:sz="4" w:space="0" w:color="auto"/>
              <w:right w:val="single" w:sz="4" w:space="0" w:color="auto"/>
            </w:tcBorders>
            <w:shd w:val="clear" w:color="auto" w:fill="auto"/>
            <w:noWrap/>
            <w:vAlign w:val="center"/>
            <w:hideMark/>
          </w:tcPr>
          <w:p w14:paraId="4F6115B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5A8AE9D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1E3AC21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$ 1.588.356,00 </w:t>
            </w:r>
          </w:p>
        </w:tc>
        <w:tc>
          <w:tcPr>
            <w:tcW w:w="1418" w:type="dxa"/>
            <w:tcBorders>
              <w:top w:val="nil"/>
              <w:left w:val="nil"/>
              <w:bottom w:val="single" w:sz="4" w:space="0" w:color="auto"/>
              <w:right w:val="single" w:sz="4" w:space="0" w:color="auto"/>
            </w:tcBorders>
            <w:shd w:val="clear" w:color="auto" w:fill="auto"/>
            <w:vAlign w:val="center"/>
            <w:hideMark/>
          </w:tcPr>
          <w:p w14:paraId="4F33C68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$ 1.588.356,00 </w:t>
            </w:r>
          </w:p>
        </w:tc>
        <w:tc>
          <w:tcPr>
            <w:tcW w:w="799" w:type="dxa"/>
            <w:tcBorders>
              <w:top w:val="nil"/>
              <w:left w:val="nil"/>
              <w:bottom w:val="single" w:sz="4" w:space="0" w:color="auto"/>
              <w:right w:val="single" w:sz="4" w:space="0" w:color="auto"/>
            </w:tcBorders>
            <w:shd w:val="clear" w:color="auto" w:fill="auto"/>
            <w:noWrap/>
            <w:vAlign w:val="center"/>
            <w:hideMark/>
          </w:tcPr>
          <w:p w14:paraId="1054771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0,40%</w:t>
            </w:r>
          </w:p>
        </w:tc>
      </w:tr>
      <w:tr w:rsidR="00391D92" w:rsidRPr="00FF3FE8" w14:paraId="64BBC263" w14:textId="77777777" w:rsidTr="00391D92">
        <w:trPr>
          <w:trHeight w:val="42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B2536B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3.1.6</w:t>
            </w:r>
          </w:p>
        </w:tc>
        <w:tc>
          <w:tcPr>
            <w:tcW w:w="2971" w:type="dxa"/>
            <w:tcBorders>
              <w:top w:val="nil"/>
              <w:left w:val="nil"/>
              <w:bottom w:val="single" w:sz="4" w:space="0" w:color="auto"/>
              <w:right w:val="single" w:sz="4" w:space="0" w:color="auto"/>
            </w:tcBorders>
            <w:shd w:val="clear" w:color="auto" w:fill="auto"/>
            <w:vAlign w:val="center"/>
            <w:hideMark/>
          </w:tcPr>
          <w:p w14:paraId="3DB1C48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LLENOS compactados con material de préstamo común. Incluye diseño arquitectónico y estructural</w:t>
            </w:r>
          </w:p>
        </w:tc>
        <w:tc>
          <w:tcPr>
            <w:tcW w:w="583" w:type="dxa"/>
            <w:tcBorders>
              <w:top w:val="nil"/>
              <w:left w:val="nil"/>
              <w:bottom w:val="single" w:sz="4" w:space="0" w:color="auto"/>
              <w:right w:val="single" w:sz="4" w:space="0" w:color="auto"/>
            </w:tcBorders>
            <w:shd w:val="clear" w:color="auto" w:fill="auto"/>
            <w:noWrap/>
            <w:vAlign w:val="center"/>
            <w:hideMark/>
          </w:tcPr>
          <w:p w14:paraId="67CC6C8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m3</w:t>
            </w:r>
          </w:p>
        </w:tc>
        <w:tc>
          <w:tcPr>
            <w:tcW w:w="1000" w:type="dxa"/>
            <w:tcBorders>
              <w:top w:val="nil"/>
              <w:left w:val="nil"/>
              <w:bottom w:val="single" w:sz="4" w:space="0" w:color="auto"/>
              <w:right w:val="single" w:sz="4" w:space="0" w:color="auto"/>
            </w:tcBorders>
            <w:shd w:val="clear" w:color="auto" w:fill="auto"/>
            <w:vAlign w:val="center"/>
            <w:hideMark/>
          </w:tcPr>
          <w:p w14:paraId="286BF41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12,80</w:t>
            </w:r>
          </w:p>
        </w:tc>
        <w:tc>
          <w:tcPr>
            <w:tcW w:w="1561" w:type="dxa"/>
            <w:tcBorders>
              <w:top w:val="nil"/>
              <w:left w:val="nil"/>
              <w:bottom w:val="single" w:sz="4" w:space="0" w:color="auto"/>
              <w:right w:val="single" w:sz="4" w:space="0" w:color="auto"/>
            </w:tcBorders>
            <w:shd w:val="clear" w:color="auto" w:fill="auto"/>
            <w:vAlign w:val="center"/>
            <w:hideMark/>
          </w:tcPr>
          <w:p w14:paraId="50811FE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$ 220.152,00 </w:t>
            </w:r>
          </w:p>
        </w:tc>
        <w:tc>
          <w:tcPr>
            <w:tcW w:w="1418" w:type="dxa"/>
            <w:tcBorders>
              <w:top w:val="nil"/>
              <w:left w:val="nil"/>
              <w:bottom w:val="single" w:sz="4" w:space="0" w:color="auto"/>
              <w:right w:val="single" w:sz="4" w:space="0" w:color="auto"/>
            </w:tcBorders>
            <w:shd w:val="clear" w:color="auto" w:fill="auto"/>
            <w:vAlign w:val="center"/>
            <w:hideMark/>
          </w:tcPr>
          <w:p w14:paraId="04B0D3A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$ 2.817.946,00 </w:t>
            </w:r>
          </w:p>
        </w:tc>
        <w:tc>
          <w:tcPr>
            <w:tcW w:w="799" w:type="dxa"/>
            <w:tcBorders>
              <w:top w:val="nil"/>
              <w:left w:val="nil"/>
              <w:bottom w:val="single" w:sz="4" w:space="0" w:color="auto"/>
              <w:right w:val="single" w:sz="4" w:space="0" w:color="auto"/>
            </w:tcBorders>
            <w:shd w:val="clear" w:color="auto" w:fill="auto"/>
            <w:noWrap/>
            <w:vAlign w:val="center"/>
            <w:hideMark/>
          </w:tcPr>
          <w:p w14:paraId="0EB584F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0,71%</w:t>
            </w:r>
          </w:p>
        </w:tc>
      </w:tr>
      <w:tr w:rsidR="00391D92" w:rsidRPr="00FF3FE8" w14:paraId="506ACB77" w14:textId="77777777" w:rsidTr="00391D92">
        <w:trPr>
          <w:trHeight w:val="51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21D401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3.1.7</w:t>
            </w:r>
          </w:p>
        </w:tc>
        <w:tc>
          <w:tcPr>
            <w:tcW w:w="2971" w:type="dxa"/>
            <w:tcBorders>
              <w:top w:val="nil"/>
              <w:left w:val="nil"/>
              <w:bottom w:val="single" w:sz="4" w:space="0" w:color="auto"/>
              <w:right w:val="single" w:sz="4" w:space="0" w:color="auto"/>
            </w:tcBorders>
            <w:shd w:val="clear" w:color="auto" w:fill="auto"/>
            <w:vAlign w:val="center"/>
            <w:hideMark/>
          </w:tcPr>
          <w:p w14:paraId="072F4F1A" w14:textId="77777777" w:rsidR="00FF3FE8" w:rsidRPr="00FF3FE8" w:rsidRDefault="00FF3FE8" w:rsidP="00FF3FE8">
            <w:pPr>
              <w:spacing w:after="0" w:line="240" w:lineRule="auto"/>
              <w:rPr>
                <w:rFonts w:ascii="Arial" w:eastAsia="Times New Roman" w:hAnsi="Arial" w:cs="Arial"/>
                <w:sz w:val="15"/>
                <w:szCs w:val="15"/>
                <w:lang w:val="en-US"/>
              </w:rPr>
            </w:pPr>
            <w:r w:rsidRPr="00FF3FE8">
              <w:rPr>
                <w:rFonts w:ascii="Arial" w:eastAsia="Times New Roman" w:hAnsi="Arial" w:cs="Arial"/>
                <w:sz w:val="15"/>
                <w:szCs w:val="15"/>
                <w:lang w:val="es-CO"/>
              </w:rPr>
              <w:t xml:space="preserve">PISO DURO. andén en concreto de 17.24 </w:t>
            </w:r>
            <w:proofErr w:type="spellStart"/>
            <w:r w:rsidRPr="00FF3FE8">
              <w:rPr>
                <w:rFonts w:ascii="Arial" w:eastAsia="Times New Roman" w:hAnsi="Arial" w:cs="Arial"/>
                <w:sz w:val="15"/>
                <w:szCs w:val="15"/>
                <w:lang w:val="es-CO"/>
              </w:rPr>
              <w:t>Mpa</w:t>
            </w:r>
            <w:proofErr w:type="spellEnd"/>
            <w:r w:rsidRPr="00FF3FE8">
              <w:rPr>
                <w:rFonts w:ascii="Arial" w:eastAsia="Times New Roman" w:hAnsi="Arial" w:cs="Arial"/>
                <w:sz w:val="15"/>
                <w:szCs w:val="15"/>
                <w:lang w:val="es-CO"/>
              </w:rPr>
              <w:t xml:space="preserve"> (e=0.10m</w:t>
            </w:r>
            <w:proofErr w:type="gramStart"/>
            <w:r w:rsidRPr="00FF3FE8">
              <w:rPr>
                <w:rFonts w:ascii="Arial" w:eastAsia="Times New Roman" w:hAnsi="Arial" w:cs="Arial"/>
                <w:sz w:val="15"/>
                <w:szCs w:val="15"/>
                <w:lang w:val="es-CO"/>
              </w:rPr>
              <w:t>) ,</w:t>
            </w:r>
            <w:proofErr w:type="gramEnd"/>
            <w:r w:rsidRPr="00FF3FE8">
              <w:rPr>
                <w:rFonts w:ascii="Arial" w:eastAsia="Times New Roman" w:hAnsi="Arial" w:cs="Arial"/>
                <w:sz w:val="15"/>
                <w:szCs w:val="15"/>
                <w:lang w:val="es-CO"/>
              </w:rPr>
              <w:t xml:space="preserve"> cepillado y </w:t>
            </w:r>
            <w:proofErr w:type="spellStart"/>
            <w:r w:rsidRPr="00FF3FE8">
              <w:rPr>
                <w:rFonts w:ascii="Arial" w:eastAsia="Times New Roman" w:hAnsi="Arial" w:cs="Arial"/>
                <w:sz w:val="15"/>
                <w:szCs w:val="15"/>
                <w:lang w:val="es-CO"/>
              </w:rPr>
              <w:t>ratoneado</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n-US"/>
              </w:rPr>
              <w:t>Incluye</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diseño</w:t>
            </w:r>
            <w:proofErr w:type="spellEnd"/>
            <w:r w:rsidRPr="00FF3FE8">
              <w:rPr>
                <w:rFonts w:ascii="Arial" w:eastAsia="Times New Roman" w:hAnsi="Arial" w:cs="Arial"/>
                <w:sz w:val="15"/>
                <w:szCs w:val="15"/>
                <w:lang w:val="en-US"/>
              </w:rPr>
              <w:t xml:space="preserve"> </w:t>
            </w:r>
            <w:proofErr w:type="spellStart"/>
            <w:r w:rsidRPr="00FF3FE8">
              <w:rPr>
                <w:rFonts w:ascii="Arial" w:eastAsia="Times New Roman" w:hAnsi="Arial" w:cs="Arial"/>
                <w:sz w:val="15"/>
                <w:szCs w:val="15"/>
                <w:lang w:val="en-US"/>
              </w:rPr>
              <w:t>arqutectonico</w:t>
            </w:r>
            <w:proofErr w:type="spellEnd"/>
            <w:r w:rsidRPr="00FF3FE8">
              <w:rPr>
                <w:rFonts w:ascii="Arial" w:eastAsia="Times New Roman" w:hAnsi="Arial" w:cs="Arial"/>
                <w:sz w:val="15"/>
                <w:szCs w:val="15"/>
                <w:lang w:val="en-US"/>
              </w:rPr>
              <w:t xml:space="preserve"> y </w:t>
            </w:r>
            <w:proofErr w:type="spellStart"/>
            <w:r w:rsidRPr="00FF3FE8">
              <w:rPr>
                <w:rFonts w:ascii="Arial" w:eastAsia="Times New Roman" w:hAnsi="Arial" w:cs="Arial"/>
                <w:sz w:val="15"/>
                <w:szCs w:val="15"/>
                <w:lang w:val="en-US"/>
              </w:rPr>
              <w:t>estructural</w:t>
            </w:r>
            <w:proofErr w:type="spellEnd"/>
          </w:p>
        </w:tc>
        <w:tc>
          <w:tcPr>
            <w:tcW w:w="583" w:type="dxa"/>
            <w:tcBorders>
              <w:top w:val="nil"/>
              <w:left w:val="nil"/>
              <w:bottom w:val="single" w:sz="4" w:space="0" w:color="auto"/>
              <w:right w:val="single" w:sz="4" w:space="0" w:color="auto"/>
            </w:tcBorders>
            <w:shd w:val="clear" w:color="auto" w:fill="auto"/>
            <w:noWrap/>
            <w:vAlign w:val="center"/>
            <w:hideMark/>
          </w:tcPr>
          <w:p w14:paraId="3CFA4F25"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69BB08D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16,00</w:t>
            </w:r>
          </w:p>
        </w:tc>
        <w:tc>
          <w:tcPr>
            <w:tcW w:w="1561" w:type="dxa"/>
            <w:tcBorders>
              <w:top w:val="nil"/>
              <w:left w:val="nil"/>
              <w:bottom w:val="single" w:sz="4" w:space="0" w:color="auto"/>
              <w:right w:val="single" w:sz="4" w:space="0" w:color="auto"/>
            </w:tcBorders>
            <w:shd w:val="clear" w:color="auto" w:fill="auto"/>
            <w:vAlign w:val="center"/>
            <w:hideMark/>
          </w:tcPr>
          <w:p w14:paraId="474F2E7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$ 154.239,00 </w:t>
            </w:r>
          </w:p>
        </w:tc>
        <w:tc>
          <w:tcPr>
            <w:tcW w:w="1418" w:type="dxa"/>
            <w:tcBorders>
              <w:top w:val="nil"/>
              <w:left w:val="nil"/>
              <w:bottom w:val="single" w:sz="4" w:space="0" w:color="auto"/>
              <w:right w:val="single" w:sz="4" w:space="0" w:color="auto"/>
            </w:tcBorders>
            <w:shd w:val="clear" w:color="auto" w:fill="auto"/>
            <w:vAlign w:val="center"/>
            <w:hideMark/>
          </w:tcPr>
          <w:p w14:paraId="43B68FE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$ 2.467.824,00 </w:t>
            </w:r>
          </w:p>
        </w:tc>
        <w:tc>
          <w:tcPr>
            <w:tcW w:w="799" w:type="dxa"/>
            <w:tcBorders>
              <w:top w:val="nil"/>
              <w:left w:val="nil"/>
              <w:bottom w:val="single" w:sz="4" w:space="0" w:color="auto"/>
              <w:right w:val="single" w:sz="4" w:space="0" w:color="auto"/>
            </w:tcBorders>
            <w:shd w:val="clear" w:color="auto" w:fill="auto"/>
            <w:noWrap/>
            <w:vAlign w:val="center"/>
            <w:hideMark/>
          </w:tcPr>
          <w:p w14:paraId="4DBC6B3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0,62%</w:t>
            </w:r>
          </w:p>
        </w:tc>
      </w:tr>
      <w:tr w:rsidR="00391D92" w:rsidRPr="00FF3FE8" w14:paraId="490F6378" w14:textId="77777777" w:rsidTr="00391D92">
        <w:trPr>
          <w:trHeight w:val="46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C0C78F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3.1.8</w:t>
            </w:r>
          </w:p>
        </w:tc>
        <w:tc>
          <w:tcPr>
            <w:tcW w:w="2971" w:type="dxa"/>
            <w:tcBorders>
              <w:top w:val="nil"/>
              <w:left w:val="nil"/>
              <w:bottom w:val="single" w:sz="4" w:space="0" w:color="auto"/>
              <w:right w:val="single" w:sz="4" w:space="0" w:color="auto"/>
            </w:tcBorders>
            <w:shd w:val="clear" w:color="auto" w:fill="auto"/>
            <w:vAlign w:val="center"/>
            <w:hideMark/>
          </w:tcPr>
          <w:p w14:paraId="7588477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PUNTO HIDRAULICO. 1/2", salida galvanizada, 2.0 m de tubo regatas y resanes en acabados muros y pisos existentes o fijación con abrazaderas</w:t>
            </w:r>
          </w:p>
        </w:tc>
        <w:tc>
          <w:tcPr>
            <w:tcW w:w="583" w:type="dxa"/>
            <w:tcBorders>
              <w:top w:val="nil"/>
              <w:left w:val="nil"/>
              <w:bottom w:val="single" w:sz="4" w:space="0" w:color="auto"/>
              <w:right w:val="single" w:sz="4" w:space="0" w:color="auto"/>
            </w:tcBorders>
            <w:shd w:val="clear" w:color="auto" w:fill="auto"/>
            <w:noWrap/>
            <w:vAlign w:val="center"/>
            <w:hideMark/>
          </w:tcPr>
          <w:p w14:paraId="082A3D2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5778DF80"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w:t>
            </w:r>
          </w:p>
        </w:tc>
        <w:tc>
          <w:tcPr>
            <w:tcW w:w="1561" w:type="dxa"/>
            <w:tcBorders>
              <w:top w:val="nil"/>
              <w:left w:val="nil"/>
              <w:bottom w:val="single" w:sz="4" w:space="0" w:color="auto"/>
              <w:right w:val="single" w:sz="4" w:space="0" w:color="auto"/>
            </w:tcBorders>
            <w:shd w:val="clear" w:color="auto" w:fill="auto"/>
            <w:vAlign w:val="center"/>
            <w:hideMark/>
          </w:tcPr>
          <w:p w14:paraId="532325A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$ 87.010,00 </w:t>
            </w:r>
          </w:p>
        </w:tc>
        <w:tc>
          <w:tcPr>
            <w:tcW w:w="1418" w:type="dxa"/>
            <w:tcBorders>
              <w:top w:val="nil"/>
              <w:left w:val="nil"/>
              <w:bottom w:val="single" w:sz="4" w:space="0" w:color="auto"/>
              <w:right w:val="single" w:sz="4" w:space="0" w:color="auto"/>
            </w:tcBorders>
            <w:shd w:val="clear" w:color="auto" w:fill="auto"/>
            <w:vAlign w:val="center"/>
            <w:hideMark/>
          </w:tcPr>
          <w:p w14:paraId="0667CCE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$ 348.040,00 </w:t>
            </w:r>
          </w:p>
        </w:tc>
        <w:tc>
          <w:tcPr>
            <w:tcW w:w="799" w:type="dxa"/>
            <w:tcBorders>
              <w:top w:val="nil"/>
              <w:left w:val="nil"/>
              <w:bottom w:val="single" w:sz="4" w:space="0" w:color="auto"/>
              <w:right w:val="single" w:sz="4" w:space="0" w:color="auto"/>
            </w:tcBorders>
            <w:shd w:val="clear" w:color="auto" w:fill="auto"/>
            <w:noWrap/>
            <w:vAlign w:val="center"/>
            <w:hideMark/>
          </w:tcPr>
          <w:p w14:paraId="572BDECE"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0,09%</w:t>
            </w:r>
          </w:p>
        </w:tc>
      </w:tr>
      <w:tr w:rsidR="00391D92" w:rsidRPr="00FF3FE8" w14:paraId="17153958" w14:textId="77777777" w:rsidTr="00391D92">
        <w:trPr>
          <w:trHeight w:val="8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E67DC3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3.1.9</w:t>
            </w:r>
          </w:p>
        </w:tc>
        <w:tc>
          <w:tcPr>
            <w:tcW w:w="2971" w:type="dxa"/>
            <w:tcBorders>
              <w:top w:val="nil"/>
              <w:left w:val="nil"/>
              <w:bottom w:val="single" w:sz="4" w:space="0" w:color="auto"/>
              <w:right w:val="single" w:sz="4" w:space="0" w:color="auto"/>
            </w:tcBorders>
            <w:shd w:val="clear" w:color="auto" w:fill="auto"/>
            <w:vAlign w:val="center"/>
            <w:hideMark/>
          </w:tcPr>
          <w:p w14:paraId="217914B6"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PVC-P Ø 1/2 " RDE 21 ACUED. Suministro, transporte e instalación de tubería </w:t>
            </w:r>
            <w:proofErr w:type="spellStart"/>
            <w:r w:rsidRPr="00FF3FE8">
              <w:rPr>
                <w:rFonts w:ascii="Arial" w:eastAsia="Times New Roman" w:hAnsi="Arial" w:cs="Arial"/>
                <w:sz w:val="15"/>
                <w:szCs w:val="15"/>
                <w:lang w:val="es-CO"/>
              </w:rPr>
              <w:t>pvc</w:t>
            </w:r>
            <w:proofErr w:type="spellEnd"/>
            <w:r w:rsidRPr="00FF3FE8">
              <w:rPr>
                <w:rFonts w:ascii="Arial" w:eastAsia="Times New Roman" w:hAnsi="Arial" w:cs="Arial"/>
                <w:sz w:val="15"/>
                <w:szCs w:val="15"/>
                <w:lang w:val="es-CO"/>
              </w:rPr>
              <w:t xml:space="preserve">-p Ø1/2" RDE 21 - Presión para abastos. Incluye excavación y/o canche o </w:t>
            </w:r>
            <w:proofErr w:type="spellStart"/>
            <w:r w:rsidRPr="00FF3FE8">
              <w:rPr>
                <w:rFonts w:ascii="Arial" w:eastAsia="Times New Roman" w:hAnsi="Arial" w:cs="Arial"/>
                <w:sz w:val="15"/>
                <w:szCs w:val="15"/>
                <w:lang w:val="es-CO"/>
              </w:rPr>
              <w:t>fijació</w:t>
            </w:r>
            <w:proofErr w:type="spellEnd"/>
            <w:r w:rsidRPr="00FF3FE8">
              <w:rPr>
                <w:rFonts w:ascii="Arial" w:eastAsia="Times New Roman" w:hAnsi="Arial" w:cs="Arial"/>
                <w:sz w:val="15"/>
                <w:szCs w:val="15"/>
                <w:lang w:val="es-CO"/>
              </w:rPr>
              <w:t xml:space="preserve"> con abrazaderas, accesorios y todo lo necesario para su correcta instalación y buen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3D1C4A0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0150EC6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8,00</w:t>
            </w:r>
          </w:p>
        </w:tc>
        <w:tc>
          <w:tcPr>
            <w:tcW w:w="1561" w:type="dxa"/>
            <w:tcBorders>
              <w:top w:val="nil"/>
              <w:left w:val="nil"/>
              <w:bottom w:val="single" w:sz="4" w:space="0" w:color="auto"/>
              <w:right w:val="single" w:sz="4" w:space="0" w:color="auto"/>
            </w:tcBorders>
            <w:shd w:val="clear" w:color="auto" w:fill="auto"/>
            <w:vAlign w:val="center"/>
            <w:hideMark/>
          </w:tcPr>
          <w:p w14:paraId="188ACB12"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$ 16.188,00 </w:t>
            </w:r>
          </w:p>
        </w:tc>
        <w:tc>
          <w:tcPr>
            <w:tcW w:w="1418" w:type="dxa"/>
            <w:tcBorders>
              <w:top w:val="nil"/>
              <w:left w:val="nil"/>
              <w:bottom w:val="single" w:sz="4" w:space="0" w:color="auto"/>
              <w:right w:val="single" w:sz="4" w:space="0" w:color="auto"/>
            </w:tcBorders>
            <w:shd w:val="clear" w:color="auto" w:fill="auto"/>
            <w:vAlign w:val="center"/>
            <w:hideMark/>
          </w:tcPr>
          <w:p w14:paraId="1F9D313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$ 129.504,00 </w:t>
            </w:r>
          </w:p>
        </w:tc>
        <w:tc>
          <w:tcPr>
            <w:tcW w:w="799" w:type="dxa"/>
            <w:tcBorders>
              <w:top w:val="nil"/>
              <w:left w:val="nil"/>
              <w:bottom w:val="single" w:sz="4" w:space="0" w:color="auto"/>
              <w:right w:val="single" w:sz="4" w:space="0" w:color="auto"/>
            </w:tcBorders>
            <w:shd w:val="clear" w:color="auto" w:fill="auto"/>
            <w:noWrap/>
            <w:vAlign w:val="center"/>
            <w:hideMark/>
          </w:tcPr>
          <w:p w14:paraId="6C76728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0,03%</w:t>
            </w:r>
          </w:p>
        </w:tc>
      </w:tr>
      <w:tr w:rsidR="00391D92" w:rsidRPr="00FF3FE8" w14:paraId="76B78351" w14:textId="77777777" w:rsidTr="00391D92">
        <w:trPr>
          <w:trHeight w:val="522"/>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445A3F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3.1.10</w:t>
            </w:r>
          </w:p>
        </w:tc>
        <w:tc>
          <w:tcPr>
            <w:tcW w:w="2971" w:type="dxa"/>
            <w:tcBorders>
              <w:top w:val="nil"/>
              <w:left w:val="nil"/>
              <w:bottom w:val="single" w:sz="4" w:space="0" w:color="auto"/>
              <w:right w:val="single" w:sz="4" w:space="0" w:color="auto"/>
            </w:tcBorders>
            <w:shd w:val="clear" w:color="auto" w:fill="auto"/>
            <w:vAlign w:val="center"/>
            <w:hideMark/>
          </w:tcPr>
          <w:p w14:paraId="1EB0CB2C" w14:textId="77777777" w:rsidR="00FF3FE8" w:rsidRPr="00FF3FE8" w:rsidRDefault="00FF3FE8" w:rsidP="00FF3FE8">
            <w:pPr>
              <w:spacing w:after="0" w:line="240" w:lineRule="auto"/>
              <w:rPr>
                <w:rFonts w:ascii="Arial" w:eastAsia="Times New Roman" w:hAnsi="Arial" w:cs="Arial"/>
                <w:sz w:val="15"/>
                <w:szCs w:val="15"/>
                <w:lang w:val="es-CO"/>
              </w:rPr>
            </w:pPr>
            <w:proofErr w:type="gramStart"/>
            <w:r w:rsidRPr="00FF3FE8">
              <w:rPr>
                <w:rFonts w:ascii="Arial" w:eastAsia="Times New Roman" w:hAnsi="Arial" w:cs="Arial"/>
                <w:sz w:val="15"/>
                <w:szCs w:val="15"/>
                <w:lang w:val="es-CO"/>
              </w:rPr>
              <w:t>TANQUE  PLASTICO</w:t>
            </w:r>
            <w:proofErr w:type="gramEnd"/>
            <w:r w:rsidRPr="00FF3FE8">
              <w:rPr>
                <w:rFonts w:ascii="Arial" w:eastAsia="Times New Roman" w:hAnsi="Arial" w:cs="Arial"/>
                <w:sz w:val="15"/>
                <w:szCs w:val="15"/>
                <w:lang w:val="es-CO"/>
              </w:rPr>
              <w:t xml:space="preserve"> 2000 LTS. Incluye instalación, accesorios hidráulicos, </w:t>
            </w:r>
            <w:proofErr w:type="spellStart"/>
            <w:r w:rsidRPr="00FF3FE8">
              <w:rPr>
                <w:rFonts w:ascii="Arial" w:eastAsia="Times New Roman" w:hAnsi="Arial" w:cs="Arial"/>
                <w:sz w:val="15"/>
                <w:szCs w:val="15"/>
                <w:lang w:val="es-CO"/>
              </w:rPr>
              <w:t>valvula</w:t>
            </w:r>
            <w:proofErr w:type="spellEnd"/>
            <w:r w:rsidRPr="00FF3FE8">
              <w:rPr>
                <w:rFonts w:ascii="Arial" w:eastAsia="Times New Roman" w:hAnsi="Arial" w:cs="Arial"/>
                <w:sz w:val="15"/>
                <w:szCs w:val="15"/>
                <w:lang w:val="es-CO"/>
              </w:rPr>
              <w:t xml:space="preserve"> de flotador y todo lo necesario para su correcta instalación y buen funcionamiento</w:t>
            </w:r>
          </w:p>
        </w:tc>
        <w:tc>
          <w:tcPr>
            <w:tcW w:w="583" w:type="dxa"/>
            <w:tcBorders>
              <w:top w:val="nil"/>
              <w:left w:val="nil"/>
              <w:bottom w:val="single" w:sz="4" w:space="0" w:color="auto"/>
              <w:right w:val="single" w:sz="4" w:space="0" w:color="auto"/>
            </w:tcBorders>
            <w:shd w:val="clear" w:color="auto" w:fill="auto"/>
            <w:noWrap/>
            <w:vAlign w:val="center"/>
            <w:hideMark/>
          </w:tcPr>
          <w:p w14:paraId="7F6F1B8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6480850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4,00</w:t>
            </w:r>
          </w:p>
        </w:tc>
        <w:tc>
          <w:tcPr>
            <w:tcW w:w="1561" w:type="dxa"/>
            <w:tcBorders>
              <w:top w:val="nil"/>
              <w:left w:val="nil"/>
              <w:bottom w:val="single" w:sz="4" w:space="0" w:color="auto"/>
              <w:right w:val="single" w:sz="4" w:space="0" w:color="auto"/>
            </w:tcBorders>
            <w:shd w:val="clear" w:color="auto" w:fill="auto"/>
            <w:vAlign w:val="center"/>
            <w:hideMark/>
          </w:tcPr>
          <w:p w14:paraId="317D30BF"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$ 2.494.102,00 </w:t>
            </w:r>
          </w:p>
        </w:tc>
        <w:tc>
          <w:tcPr>
            <w:tcW w:w="1418" w:type="dxa"/>
            <w:tcBorders>
              <w:top w:val="nil"/>
              <w:left w:val="nil"/>
              <w:bottom w:val="single" w:sz="4" w:space="0" w:color="auto"/>
              <w:right w:val="single" w:sz="4" w:space="0" w:color="auto"/>
            </w:tcBorders>
            <w:shd w:val="clear" w:color="auto" w:fill="auto"/>
            <w:vAlign w:val="center"/>
            <w:hideMark/>
          </w:tcPr>
          <w:p w14:paraId="2AC3CDE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$ 9.976.408,00 </w:t>
            </w:r>
          </w:p>
        </w:tc>
        <w:tc>
          <w:tcPr>
            <w:tcW w:w="799" w:type="dxa"/>
            <w:tcBorders>
              <w:top w:val="nil"/>
              <w:left w:val="nil"/>
              <w:bottom w:val="single" w:sz="4" w:space="0" w:color="auto"/>
              <w:right w:val="single" w:sz="4" w:space="0" w:color="auto"/>
            </w:tcBorders>
            <w:shd w:val="clear" w:color="auto" w:fill="auto"/>
            <w:noWrap/>
            <w:vAlign w:val="center"/>
            <w:hideMark/>
          </w:tcPr>
          <w:p w14:paraId="34BDF6F2"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2,52%</w:t>
            </w:r>
          </w:p>
        </w:tc>
      </w:tr>
      <w:tr w:rsidR="00391D92" w:rsidRPr="00FF3FE8" w14:paraId="2D151D72" w14:textId="77777777" w:rsidTr="00391D92">
        <w:trPr>
          <w:trHeight w:val="578"/>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7935BFB8"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3.1.11</w:t>
            </w:r>
          </w:p>
        </w:tc>
        <w:tc>
          <w:tcPr>
            <w:tcW w:w="2971" w:type="dxa"/>
            <w:tcBorders>
              <w:top w:val="nil"/>
              <w:left w:val="nil"/>
              <w:bottom w:val="single" w:sz="4" w:space="0" w:color="auto"/>
              <w:right w:val="single" w:sz="4" w:space="0" w:color="auto"/>
            </w:tcBorders>
            <w:shd w:val="clear" w:color="auto" w:fill="auto"/>
            <w:vAlign w:val="center"/>
            <w:hideMark/>
          </w:tcPr>
          <w:p w14:paraId="1E08FB71"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TUBERIA PVC-S Ø4". Suministro y colocación de tubería </w:t>
            </w:r>
            <w:proofErr w:type="spellStart"/>
            <w:r w:rsidRPr="00FF3FE8">
              <w:rPr>
                <w:rFonts w:ascii="Arial" w:eastAsia="Times New Roman" w:hAnsi="Arial" w:cs="Arial"/>
                <w:sz w:val="15"/>
                <w:szCs w:val="15"/>
                <w:lang w:val="es-CO"/>
              </w:rPr>
              <w:t>pvc</w:t>
            </w:r>
            <w:proofErr w:type="spellEnd"/>
            <w:r w:rsidRPr="00FF3FE8">
              <w:rPr>
                <w:rFonts w:ascii="Arial" w:eastAsia="Times New Roman" w:hAnsi="Arial" w:cs="Arial"/>
                <w:sz w:val="15"/>
                <w:szCs w:val="15"/>
                <w:lang w:val="es-CO"/>
              </w:rPr>
              <w:t xml:space="preserve">-s Ø4" para aguas residuales o lluvias. Incluye suministro y transporte de los materiales, accesorios, pegante, limpiador y todos los elementos necesarios para su correcta instalación y </w:t>
            </w:r>
            <w:proofErr w:type="spellStart"/>
            <w:proofErr w:type="gramStart"/>
            <w:r w:rsidRPr="00FF3FE8">
              <w:rPr>
                <w:rFonts w:ascii="Arial" w:eastAsia="Times New Roman" w:hAnsi="Arial" w:cs="Arial"/>
                <w:sz w:val="15"/>
                <w:szCs w:val="15"/>
                <w:lang w:val="es-CO"/>
              </w:rPr>
              <w:t>funcionamiento,anclaje</w:t>
            </w:r>
            <w:proofErr w:type="spellEnd"/>
            <w:proofErr w:type="gramEnd"/>
            <w:r w:rsidRPr="00FF3FE8">
              <w:rPr>
                <w:rFonts w:ascii="Arial" w:eastAsia="Times New Roman" w:hAnsi="Arial" w:cs="Arial"/>
                <w:sz w:val="15"/>
                <w:szCs w:val="15"/>
                <w:lang w:val="es-CO"/>
              </w:rPr>
              <w:t xml:space="preserve"> a muros con abrazaderas, en fachada torre y </w:t>
            </w:r>
            <w:proofErr w:type="spellStart"/>
            <w:r w:rsidRPr="00FF3FE8">
              <w:rPr>
                <w:rFonts w:ascii="Arial" w:eastAsia="Times New Roman" w:hAnsi="Arial" w:cs="Arial"/>
                <w:sz w:val="15"/>
                <w:szCs w:val="15"/>
                <w:lang w:val="es-CO"/>
              </w:rPr>
              <w:t>conectarcada</w:t>
            </w:r>
            <w:proofErr w:type="spellEnd"/>
            <w:r w:rsidRPr="00FF3FE8">
              <w:rPr>
                <w:rFonts w:ascii="Arial" w:eastAsia="Times New Roman" w:hAnsi="Arial" w:cs="Arial"/>
                <w:sz w:val="15"/>
                <w:szCs w:val="15"/>
                <w:lang w:val="es-CO"/>
              </w:rPr>
              <w:t xml:space="preserve"> </w:t>
            </w:r>
            <w:proofErr w:type="spellStart"/>
            <w:r w:rsidRPr="00FF3FE8">
              <w:rPr>
                <w:rFonts w:ascii="Arial" w:eastAsia="Times New Roman" w:hAnsi="Arial" w:cs="Arial"/>
                <w:sz w:val="15"/>
                <w:szCs w:val="15"/>
                <w:lang w:val="es-CO"/>
              </w:rPr>
              <w:t>desague</w:t>
            </w:r>
            <w:proofErr w:type="spellEnd"/>
            <w:r w:rsidRPr="00FF3FE8">
              <w:rPr>
                <w:rFonts w:ascii="Arial" w:eastAsia="Times New Roman" w:hAnsi="Arial" w:cs="Arial"/>
                <w:sz w:val="15"/>
                <w:szCs w:val="15"/>
                <w:lang w:val="es-CO"/>
              </w:rPr>
              <w:t xml:space="preserve"> de </w:t>
            </w:r>
            <w:proofErr w:type="spellStart"/>
            <w:r w:rsidRPr="00FF3FE8">
              <w:rPr>
                <w:rFonts w:ascii="Arial" w:eastAsia="Times New Roman" w:hAnsi="Arial" w:cs="Arial"/>
                <w:sz w:val="15"/>
                <w:szCs w:val="15"/>
                <w:lang w:val="es-CO"/>
              </w:rPr>
              <w:t>aieres</w:t>
            </w:r>
            <w:proofErr w:type="spellEnd"/>
            <w:r w:rsidRPr="00FF3FE8">
              <w:rPr>
                <w:rFonts w:ascii="Arial" w:eastAsia="Times New Roman" w:hAnsi="Arial" w:cs="Arial"/>
                <w:sz w:val="15"/>
                <w:szCs w:val="15"/>
                <w:lang w:val="es-CO"/>
              </w:rPr>
              <w:t xml:space="preserve"> </w:t>
            </w:r>
            <w:r w:rsidRPr="00FF3FE8">
              <w:rPr>
                <w:rFonts w:ascii="Arial" w:eastAsia="Times New Roman" w:hAnsi="Arial" w:cs="Arial"/>
                <w:sz w:val="15"/>
                <w:szCs w:val="15"/>
                <w:lang w:val="es-CO"/>
              </w:rPr>
              <w:lastRenderedPageBreak/>
              <w:t xml:space="preserve">acondicionados. La excavación y los llenos se </w:t>
            </w:r>
            <w:proofErr w:type="gramStart"/>
            <w:r w:rsidRPr="00FF3FE8">
              <w:rPr>
                <w:rFonts w:ascii="Arial" w:eastAsia="Times New Roman" w:hAnsi="Arial" w:cs="Arial"/>
                <w:sz w:val="15"/>
                <w:szCs w:val="15"/>
                <w:lang w:val="es-CO"/>
              </w:rPr>
              <w:t>pagaran</w:t>
            </w:r>
            <w:proofErr w:type="gramEnd"/>
            <w:r w:rsidRPr="00FF3FE8">
              <w:rPr>
                <w:rFonts w:ascii="Arial" w:eastAsia="Times New Roman" w:hAnsi="Arial" w:cs="Arial"/>
                <w:sz w:val="15"/>
                <w:szCs w:val="15"/>
                <w:lang w:val="es-CO"/>
              </w:rPr>
              <w:t xml:space="preserve"> en su ítem respectivo.</w:t>
            </w:r>
          </w:p>
        </w:tc>
        <w:tc>
          <w:tcPr>
            <w:tcW w:w="583" w:type="dxa"/>
            <w:tcBorders>
              <w:top w:val="nil"/>
              <w:left w:val="nil"/>
              <w:bottom w:val="single" w:sz="4" w:space="0" w:color="auto"/>
              <w:right w:val="single" w:sz="4" w:space="0" w:color="auto"/>
            </w:tcBorders>
            <w:shd w:val="clear" w:color="auto" w:fill="auto"/>
            <w:noWrap/>
            <w:vAlign w:val="center"/>
            <w:hideMark/>
          </w:tcPr>
          <w:p w14:paraId="59A2F2CB"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lastRenderedPageBreak/>
              <w:t>m</w:t>
            </w:r>
          </w:p>
        </w:tc>
        <w:tc>
          <w:tcPr>
            <w:tcW w:w="1000" w:type="dxa"/>
            <w:tcBorders>
              <w:top w:val="nil"/>
              <w:left w:val="nil"/>
              <w:bottom w:val="single" w:sz="4" w:space="0" w:color="auto"/>
              <w:right w:val="single" w:sz="4" w:space="0" w:color="auto"/>
            </w:tcBorders>
            <w:shd w:val="clear" w:color="auto" w:fill="auto"/>
            <w:vAlign w:val="center"/>
            <w:hideMark/>
          </w:tcPr>
          <w:p w14:paraId="5B49404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24,00</w:t>
            </w:r>
          </w:p>
        </w:tc>
        <w:tc>
          <w:tcPr>
            <w:tcW w:w="1561" w:type="dxa"/>
            <w:tcBorders>
              <w:top w:val="nil"/>
              <w:left w:val="nil"/>
              <w:bottom w:val="single" w:sz="4" w:space="0" w:color="auto"/>
              <w:right w:val="single" w:sz="4" w:space="0" w:color="auto"/>
            </w:tcBorders>
            <w:shd w:val="clear" w:color="auto" w:fill="auto"/>
            <w:vAlign w:val="center"/>
            <w:hideMark/>
          </w:tcPr>
          <w:p w14:paraId="24346254"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$ 56.263,00 </w:t>
            </w:r>
          </w:p>
        </w:tc>
        <w:tc>
          <w:tcPr>
            <w:tcW w:w="1418" w:type="dxa"/>
            <w:tcBorders>
              <w:top w:val="nil"/>
              <w:left w:val="nil"/>
              <w:bottom w:val="single" w:sz="4" w:space="0" w:color="auto"/>
              <w:right w:val="single" w:sz="4" w:space="0" w:color="auto"/>
            </w:tcBorders>
            <w:shd w:val="clear" w:color="auto" w:fill="auto"/>
            <w:vAlign w:val="center"/>
            <w:hideMark/>
          </w:tcPr>
          <w:p w14:paraId="08ACE54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$ 1.350.312,00 </w:t>
            </w:r>
          </w:p>
        </w:tc>
        <w:tc>
          <w:tcPr>
            <w:tcW w:w="799" w:type="dxa"/>
            <w:tcBorders>
              <w:top w:val="nil"/>
              <w:left w:val="nil"/>
              <w:bottom w:val="single" w:sz="4" w:space="0" w:color="auto"/>
              <w:right w:val="single" w:sz="4" w:space="0" w:color="auto"/>
            </w:tcBorders>
            <w:shd w:val="clear" w:color="auto" w:fill="auto"/>
            <w:noWrap/>
            <w:vAlign w:val="center"/>
            <w:hideMark/>
          </w:tcPr>
          <w:p w14:paraId="6BE436B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0,34%</w:t>
            </w:r>
          </w:p>
        </w:tc>
      </w:tr>
      <w:tr w:rsidR="00391D92" w:rsidRPr="00FF3FE8" w14:paraId="294F2B0B" w14:textId="77777777" w:rsidTr="00391D92">
        <w:trPr>
          <w:trHeight w:val="54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E17732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3.1.12</w:t>
            </w:r>
          </w:p>
        </w:tc>
        <w:tc>
          <w:tcPr>
            <w:tcW w:w="2971" w:type="dxa"/>
            <w:tcBorders>
              <w:top w:val="nil"/>
              <w:left w:val="nil"/>
              <w:bottom w:val="single" w:sz="4" w:space="0" w:color="auto"/>
              <w:right w:val="single" w:sz="4" w:space="0" w:color="auto"/>
            </w:tcBorders>
            <w:shd w:val="clear" w:color="auto" w:fill="auto"/>
            <w:vAlign w:val="center"/>
            <w:hideMark/>
          </w:tcPr>
          <w:p w14:paraId="04A9B01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CANAL EN LAMINA DE 70 CMS DE DESARROLLO EN LAM GALV CAL 20, Incluye soportes cada 2.0 aproximadamente, anticorrosivo pertinente</w:t>
            </w:r>
          </w:p>
        </w:tc>
        <w:tc>
          <w:tcPr>
            <w:tcW w:w="583" w:type="dxa"/>
            <w:tcBorders>
              <w:top w:val="nil"/>
              <w:left w:val="nil"/>
              <w:bottom w:val="single" w:sz="4" w:space="0" w:color="auto"/>
              <w:right w:val="single" w:sz="4" w:space="0" w:color="auto"/>
            </w:tcBorders>
            <w:shd w:val="clear" w:color="auto" w:fill="auto"/>
            <w:noWrap/>
            <w:vAlign w:val="center"/>
            <w:hideMark/>
          </w:tcPr>
          <w:p w14:paraId="7CD4D45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0BE30F1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24,00</w:t>
            </w:r>
          </w:p>
        </w:tc>
        <w:tc>
          <w:tcPr>
            <w:tcW w:w="1561" w:type="dxa"/>
            <w:tcBorders>
              <w:top w:val="nil"/>
              <w:left w:val="nil"/>
              <w:bottom w:val="single" w:sz="4" w:space="0" w:color="auto"/>
              <w:right w:val="single" w:sz="4" w:space="0" w:color="auto"/>
            </w:tcBorders>
            <w:shd w:val="clear" w:color="auto" w:fill="auto"/>
            <w:vAlign w:val="center"/>
            <w:hideMark/>
          </w:tcPr>
          <w:p w14:paraId="20C66DAD"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$ 192.452,00 </w:t>
            </w:r>
          </w:p>
        </w:tc>
        <w:tc>
          <w:tcPr>
            <w:tcW w:w="1418" w:type="dxa"/>
            <w:tcBorders>
              <w:top w:val="nil"/>
              <w:left w:val="nil"/>
              <w:bottom w:val="single" w:sz="4" w:space="0" w:color="auto"/>
              <w:right w:val="single" w:sz="4" w:space="0" w:color="auto"/>
            </w:tcBorders>
            <w:shd w:val="clear" w:color="auto" w:fill="auto"/>
            <w:vAlign w:val="center"/>
            <w:hideMark/>
          </w:tcPr>
          <w:p w14:paraId="776A3F8A"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$ 4.618.848,00 </w:t>
            </w:r>
          </w:p>
        </w:tc>
        <w:tc>
          <w:tcPr>
            <w:tcW w:w="799" w:type="dxa"/>
            <w:tcBorders>
              <w:top w:val="nil"/>
              <w:left w:val="nil"/>
              <w:bottom w:val="single" w:sz="4" w:space="0" w:color="auto"/>
              <w:right w:val="single" w:sz="4" w:space="0" w:color="auto"/>
            </w:tcBorders>
            <w:shd w:val="clear" w:color="auto" w:fill="auto"/>
            <w:noWrap/>
            <w:vAlign w:val="center"/>
            <w:hideMark/>
          </w:tcPr>
          <w:p w14:paraId="42148C1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1,17%</w:t>
            </w:r>
          </w:p>
        </w:tc>
      </w:tr>
      <w:tr w:rsidR="00391D92" w:rsidRPr="00FF3FE8" w14:paraId="497C20A7" w14:textId="77777777" w:rsidTr="00391D92">
        <w:trPr>
          <w:trHeight w:val="49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D3312E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3.1.13</w:t>
            </w:r>
          </w:p>
        </w:tc>
        <w:tc>
          <w:tcPr>
            <w:tcW w:w="2971" w:type="dxa"/>
            <w:tcBorders>
              <w:top w:val="nil"/>
              <w:left w:val="nil"/>
              <w:bottom w:val="single" w:sz="4" w:space="0" w:color="auto"/>
              <w:right w:val="single" w:sz="4" w:space="0" w:color="auto"/>
            </w:tcBorders>
            <w:shd w:val="clear" w:color="auto" w:fill="auto"/>
            <w:vAlign w:val="center"/>
            <w:hideMark/>
          </w:tcPr>
          <w:p w14:paraId="0B69BDFB"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CERRADURA DE PALANCA PARA PUERTA DE VIDRIO TEMPLADO. Suministro e instalación para puerta de giro manual, previo desmonte de la existente</w:t>
            </w:r>
          </w:p>
        </w:tc>
        <w:tc>
          <w:tcPr>
            <w:tcW w:w="583" w:type="dxa"/>
            <w:tcBorders>
              <w:top w:val="nil"/>
              <w:left w:val="nil"/>
              <w:bottom w:val="single" w:sz="4" w:space="0" w:color="auto"/>
              <w:right w:val="single" w:sz="4" w:space="0" w:color="auto"/>
            </w:tcBorders>
            <w:shd w:val="clear" w:color="auto" w:fill="auto"/>
            <w:noWrap/>
            <w:vAlign w:val="center"/>
            <w:hideMark/>
          </w:tcPr>
          <w:p w14:paraId="72A9FC47"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E40358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2,00</w:t>
            </w:r>
          </w:p>
        </w:tc>
        <w:tc>
          <w:tcPr>
            <w:tcW w:w="1561" w:type="dxa"/>
            <w:tcBorders>
              <w:top w:val="nil"/>
              <w:left w:val="nil"/>
              <w:bottom w:val="single" w:sz="4" w:space="0" w:color="auto"/>
              <w:right w:val="single" w:sz="4" w:space="0" w:color="auto"/>
            </w:tcBorders>
            <w:shd w:val="clear" w:color="auto" w:fill="auto"/>
            <w:vAlign w:val="center"/>
            <w:hideMark/>
          </w:tcPr>
          <w:p w14:paraId="0052D1D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$ 317.696,00 </w:t>
            </w:r>
          </w:p>
        </w:tc>
        <w:tc>
          <w:tcPr>
            <w:tcW w:w="1418" w:type="dxa"/>
            <w:tcBorders>
              <w:top w:val="nil"/>
              <w:left w:val="nil"/>
              <w:bottom w:val="single" w:sz="4" w:space="0" w:color="auto"/>
              <w:right w:val="single" w:sz="4" w:space="0" w:color="auto"/>
            </w:tcBorders>
            <w:shd w:val="clear" w:color="auto" w:fill="auto"/>
            <w:vAlign w:val="center"/>
            <w:hideMark/>
          </w:tcPr>
          <w:p w14:paraId="0447FAF3"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$ 635.392,00 </w:t>
            </w:r>
          </w:p>
        </w:tc>
        <w:tc>
          <w:tcPr>
            <w:tcW w:w="799" w:type="dxa"/>
            <w:tcBorders>
              <w:top w:val="nil"/>
              <w:left w:val="nil"/>
              <w:bottom w:val="single" w:sz="4" w:space="0" w:color="auto"/>
              <w:right w:val="single" w:sz="4" w:space="0" w:color="auto"/>
            </w:tcBorders>
            <w:shd w:val="clear" w:color="auto" w:fill="auto"/>
            <w:noWrap/>
            <w:vAlign w:val="center"/>
            <w:hideMark/>
          </w:tcPr>
          <w:p w14:paraId="5872DC59"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0,16%</w:t>
            </w:r>
          </w:p>
        </w:tc>
      </w:tr>
      <w:tr w:rsidR="00391D92" w:rsidRPr="00FF3FE8" w14:paraId="6634E888" w14:textId="77777777" w:rsidTr="00391D92">
        <w:trPr>
          <w:trHeight w:val="63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39FD83F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3.1.14</w:t>
            </w:r>
          </w:p>
        </w:tc>
        <w:tc>
          <w:tcPr>
            <w:tcW w:w="2971" w:type="dxa"/>
            <w:tcBorders>
              <w:top w:val="nil"/>
              <w:left w:val="nil"/>
              <w:bottom w:val="single" w:sz="4" w:space="0" w:color="auto"/>
              <w:right w:val="single" w:sz="4" w:space="0" w:color="auto"/>
            </w:tcBorders>
            <w:shd w:val="clear" w:color="auto" w:fill="auto"/>
            <w:vAlign w:val="center"/>
            <w:hideMark/>
          </w:tcPr>
          <w:p w14:paraId="4DBC06F3"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SELLO DE JUNTAS. Suministro e </w:t>
            </w:r>
            <w:proofErr w:type="spellStart"/>
            <w:r w:rsidRPr="00FF3FE8">
              <w:rPr>
                <w:rFonts w:ascii="Arial" w:eastAsia="Times New Roman" w:hAnsi="Arial" w:cs="Arial"/>
                <w:sz w:val="15"/>
                <w:szCs w:val="15"/>
                <w:lang w:val="es-CO"/>
              </w:rPr>
              <w:t>instalacion</w:t>
            </w:r>
            <w:proofErr w:type="spellEnd"/>
            <w:r w:rsidRPr="00FF3FE8">
              <w:rPr>
                <w:rFonts w:ascii="Arial" w:eastAsia="Times New Roman" w:hAnsi="Arial" w:cs="Arial"/>
                <w:sz w:val="15"/>
                <w:szCs w:val="15"/>
                <w:lang w:val="es-CO"/>
              </w:rPr>
              <w:t xml:space="preserve"> de sello tipo industrial para terminados, de uso en interiores y exteriores, alta resistencia a los </w:t>
            </w:r>
            <w:proofErr w:type="spellStart"/>
            <w:r w:rsidRPr="00FF3FE8">
              <w:rPr>
                <w:rFonts w:ascii="Arial" w:eastAsia="Times New Roman" w:hAnsi="Arial" w:cs="Arial"/>
                <w:sz w:val="15"/>
                <w:szCs w:val="15"/>
                <w:lang w:val="es-CO"/>
              </w:rPr>
              <w:t>agesntes</w:t>
            </w:r>
            <w:proofErr w:type="spellEnd"/>
            <w:r w:rsidRPr="00FF3FE8">
              <w:rPr>
                <w:rFonts w:ascii="Arial" w:eastAsia="Times New Roman" w:hAnsi="Arial" w:cs="Arial"/>
                <w:sz w:val="15"/>
                <w:szCs w:val="15"/>
                <w:lang w:val="es-CO"/>
              </w:rPr>
              <w:t xml:space="preserve"> atmosféricos. Incluye limpieza de lo existente y preparación de la superficie de adherencia</w:t>
            </w:r>
          </w:p>
        </w:tc>
        <w:tc>
          <w:tcPr>
            <w:tcW w:w="583" w:type="dxa"/>
            <w:tcBorders>
              <w:top w:val="nil"/>
              <w:left w:val="nil"/>
              <w:bottom w:val="single" w:sz="4" w:space="0" w:color="auto"/>
              <w:right w:val="single" w:sz="4" w:space="0" w:color="auto"/>
            </w:tcBorders>
            <w:shd w:val="clear" w:color="auto" w:fill="auto"/>
            <w:noWrap/>
            <w:vAlign w:val="center"/>
            <w:hideMark/>
          </w:tcPr>
          <w:p w14:paraId="416373E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w:t>
            </w:r>
          </w:p>
        </w:tc>
        <w:tc>
          <w:tcPr>
            <w:tcW w:w="1000" w:type="dxa"/>
            <w:tcBorders>
              <w:top w:val="nil"/>
              <w:left w:val="nil"/>
              <w:bottom w:val="single" w:sz="4" w:space="0" w:color="auto"/>
              <w:right w:val="single" w:sz="4" w:space="0" w:color="auto"/>
            </w:tcBorders>
            <w:shd w:val="clear" w:color="auto" w:fill="auto"/>
            <w:vAlign w:val="center"/>
            <w:hideMark/>
          </w:tcPr>
          <w:p w14:paraId="1F62B77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24,00</w:t>
            </w:r>
          </w:p>
        </w:tc>
        <w:tc>
          <w:tcPr>
            <w:tcW w:w="1561" w:type="dxa"/>
            <w:tcBorders>
              <w:top w:val="nil"/>
              <w:left w:val="nil"/>
              <w:bottom w:val="single" w:sz="4" w:space="0" w:color="auto"/>
              <w:right w:val="single" w:sz="4" w:space="0" w:color="auto"/>
            </w:tcBorders>
            <w:shd w:val="clear" w:color="auto" w:fill="auto"/>
            <w:vAlign w:val="center"/>
            <w:hideMark/>
          </w:tcPr>
          <w:p w14:paraId="292539C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$ 38.445,00 </w:t>
            </w:r>
          </w:p>
        </w:tc>
        <w:tc>
          <w:tcPr>
            <w:tcW w:w="1418" w:type="dxa"/>
            <w:tcBorders>
              <w:top w:val="nil"/>
              <w:left w:val="nil"/>
              <w:bottom w:val="single" w:sz="4" w:space="0" w:color="auto"/>
              <w:right w:val="single" w:sz="4" w:space="0" w:color="auto"/>
            </w:tcBorders>
            <w:shd w:val="clear" w:color="auto" w:fill="auto"/>
            <w:vAlign w:val="center"/>
            <w:hideMark/>
          </w:tcPr>
          <w:p w14:paraId="14276B0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$ 922.680,00 </w:t>
            </w:r>
          </w:p>
        </w:tc>
        <w:tc>
          <w:tcPr>
            <w:tcW w:w="799" w:type="dxa"/>
            <w:tcBorders>
              <w:top w:val="nil"/>
              <w:left w:val="nil"/>
              <w:bottom w:val="single" w:sz="4" w:space="0" w:color="auto"/>
              <w:right w:val="single" w:sz="4" w:space="0" w:color="auto"/>
            </w:tcBorders>
            <w:shd w:val="clear" w:color="auto" w:fill="auto"/>
            <w:noWrap/>
            <w:vAlign w:val="center"/>
            <w:hideMark/>
          </w:tcPr>
          <w:p w14:paraId="4742BC0C"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0,23%</w:t>
            </w:r>
          </w:p>
        </w:tc>
      </w:tr>
      <w:tr w:rsidR="00391D92" w:rsidRPr="00FF3FE8" w14:paraId="7B9D5293" w14:textId="77777777" w:rsidTr="00391D92">
        <w:trPr>
          <w:trHeight w:val="120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16C990E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3.1.15</w:t>
            </w:r>
          </w:p>
        </w:tc>
        <w:tc>
          <w:tcPr>
            <w:tcW w:w="2971" w:type="dxa"/>
            <w:tcBorders>
              <w:top w:val="nil"/>
              <w:left w:val="nil"/>
              <w:bottom w:val="single" w:sz="4" w:space="0" w:color="auto"/>
              <w:right w:val="single" w:sz="4" w:space="0" w:color="auto"/>
            </w:tcBorders>
            <w:shd w:val="clear" w:color="auto" w:fill="auto"/>
            <w:vAlign w:val="center"/>
            <w:hideMark/>
          </w:tcPr>
          <w:p w14:paraId="4DC80205"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FF3FE8">
              <w:rPr>
                <w:rFonts w:ascii="Arial" w:eastAsia="Times New Roman" w:hAnsi="Arial" w:cs="Arial"/>
                <w:sz w:val="15"/>
                <w:szCs w:val="15"/>
                <w:lang w:val="es-CO"/>
              </w:rPr>
              <w:t>acomodación mobiliario</w:t>
            </w:r>
            <w:proofErr w:type="gramEnd"/>
            <w:r w:rsidRPr="00FF3FE8">
              <w:rPr>
                <w:rFonts w:ascii="Arial" w:eastAsia="Times New Roman" w:hAnsi="Arial" w:cs="Arial"/>
                <w:sz w:val="15"/>
                <w:szCs w:val="15"/>
                <w:lang w:val="es-CO"/>
              </w:rPr>
              <w:t xml:space="preserve"> y herramienta menor y limpieza</w:t>
            </w:r>
          </w:p>
        </w:tc>
        <w:tc>
          <w:tcPr>
            <w:tcW w:w="583" w:type="dxa"/>
            <w:tcBorders>
              <w:top w:val="nil"/>
              <w:left w:val="nil"/>
              <w:bottom w:val="single" w:sz="4" w:space="0" w:color="auto"/>
              <w:right w:val="single" w:sz="4" w:space="0" w:color="auto"/>
            </w:tcBorders>
            <w:shd w:val="clear" w:color="auto" w:fill="auto"/>
            <w:noWrap/>
            <w:vAlign w:val="center"/>
            <w:hideMark/>
          </w:tcPr>
          <w:p w14:paraId="0D026471"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m2</w:t>
            </w:r>
          </w:p>
        </w:tc>
        <w:tc>
          <w:tcPr>
            <w:tcW w:w="1000" w:type="dxa"/>
            <w:tcBorders>
              <w:top w:val="nil"/>
              <w:left w:val="nil"/>
              <w:bottom w:val="single" w:sz="4" w:space="0" w:color="auto"/>
              <w:right w:val="single" w:sz="4" w:space="0" w:color="auto"/>
            </w:tcBorders>
            <w:shd w:val="clear" w:color="auto" w:fill="auto"/>
            <w:vAlign w:val="center"/>
            <w:hideMark/>
          </w:tcPr>
          <w:p w14:paraId="2FD408BC"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268,80</w:t>
            </w:r>
          </w:p>
        </w:tc>
        <w:tc>
          <w:tcPr>
            <w:tcW w:w="1561" w:type="dxa"/>
            <w:tcBorders>
              <w:top w:val="nil"/>
              <w:left w:val="nil"/>
              <w:bottom w:val="single" w:sz="4" w:space="0" w:color="auto"/>
              <w:right w:val="single" w:sz="4" w:space="0" w:color="auto"/>
            </w:tcBorders>
            <w:shd w:val="clear" w:color="auto" w:fill="auto"/>
            <w:vAlign w:val="center"/>
            <w:hideMark/>
          </w:tcPr>
          <w:p w14:paraId="745FEB49"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$ 18.469,00 </w:t>
            </w:r>
          </w:p>
        </w:tc>
        <w:tc>
          <w:tcPr>
            <w:tcW w:w="1418" w:type="dxa"/>
            <w:tcBorders>
              <w:top w:val="nil"/>
              <w:left w:val="nil"/>
              <w:bottom w:val="single" w:sz="4" w:space="0" w:color="auto"/>
              <w:right w:val="single" w:sz="4" w:space="0" w:color="auto"/>
            </w:tcBorders>
            <w:shd w:val="clear" w:color="auto" w:fill="auto"/>
            <w:vAlign w:val="center"/>
            <w:hideMark/>
          </w:tcPr>
          <w:p w14:paraId="1ED24B4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$ 4.964.467,00 </w:t>
            </w:r>
          </w:p>
        </w:tc>
        <w:tc>
          <w:tcPr>
            <w:tcW w:w="799" w:type="dxa"/>
            <w:tcBorders>
              <w:top w:val="nil"/>
              <w:left w:val="nil"/>
              <w:bottom w:val="single" w:sz="4" w:space="0" w:color="auto"/>
              <w:right w:val="single" w:sz="4" w:space="0" w:color="auto"/>
            </w:tcBorders>
            <w:shd w:val="clear" w:color="auto" w:fill="auto"/>
            <w:noWrap/>
            <w:vAlign w:val="center"/>
            <w:hideMark/>
          </w:tcPr>
          <w:p w14:paraId="049FA583"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1,25%</w:t>
            </w:r>
          </w:p>
        </w:tc>
      </w:tr>
      <w:tr w:rsidR="00391D92" w:rsidRPr="00FF3FE8" w14:paraId="0639892A" w14:textId="77777777" w:rsidTr="00391D92">
        <w:trPr>
          <w:trHeight w:val="675"/>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5D75D640"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4.1</w:t>
            </w:r>
          </w:p>
        </w:tc>
        <w:tc>
          <w:tcPr>
            <w:tcW w:w="2971" w:type="dxa"/>
            <w:tcBorders>
              <w:top w:val="nil"/>
              <w:left w:val="nil"/>
              <w:bottom w:val="single" w:sz="4" w:space="0" w:color="auto"/>
              <w:right w:val="single" w:sz="4" w:space="0" w:color="auto"/>
            </w:tcBorders>
            <w:shd w:val="clear" w:color="auto" w:fill="auto"/>
            <w:vAlign w:val="center"/>
            <w:hideMark/>
          </w:tcPr>
          <w:p w14:paraId="0CA9310A"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583" w:type="dxa"/>
            <w:tcBorders>
              <w:top w:val="nil"/>
              <w:left w:val="nil"/>
              <w:bottom w:val="single" w:sz="4" w:space="0" w:color="auto"/>
              <w:right w:val="single" w:sz="4" w:space="0" w:color="auto"/>
            </w:tcBorders>
            <w:shd w:val="clear" w:color="auto" w:fill="auto"/>
            <w:noWrap/>
            <w:vAlign w:val="center"/>
            <w:hideMark/>
          </w:tcPr>
          <w:p w14:paraId="51CB13AA"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76BE4216"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1,00</w:t>
            </w:r>
          </w:p>
        </w:tc>
        <w:tc>
          <w:tcPr>
            <w:tcW w:w="1561" w:type="dxa"/>
            <w:tcBorders>
              <w:top w:val="nil"/>
              <w:left w:val="nil"/>
              <w:bottom w:val="single" w:sz="4" w:space="0" w:color="auto"/>
              <w:right w:val="single" w:sz="4" w:space="0" w:color="auto"/>
            </w:tcBorders>
            <w:shd w:val="clear" w:color="auto" w:fill="auto"/>
            <w:vAlign w:val="center"/>
            <w:hideMark/>
          </w:tcPr>
          <w:p w14:paraId="7BFA4451"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$ 14.000.000,00 </w:t>
            </w:r>
          </w:p>
        </w:tc>
        <w:tc>
          <w:tcPr>
            <w:tcW w:w="1418" w:type="dxa"/>
            <w:tcBorders>
              <w:top w:val="nil"/>
              <w:left w:val="nil"/>
              <w:bottom w:val="single" w:sz="4" w:space="0" w:color="auto"/>
              <w:right w:val="single" w:sz="4" w:space="0" w:color="auto"/>
            </w:tcBorders>
            <w:shd w:val="clear" w:color="auto" w:fill="auto"/>
            <w:vAlign w:val="center"/>
            <w:hideMark/>
          </w:tcPr>
          <w:p w14:paraId="4B1BE138"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$ 14.000.000,00 </w:t>
            </w:r>
          </w:p>
        </w:tc>
        <w:tc>
          <w:tcPr>
            <w:tcW w:w="799" w:type="dxa"/>
            <w:tcBorders>
              <w:top w:val="nil"/>
              <w:left w:val="nil"/>
              <w:bottom w:val="single" w:sz="4" w:space="0" w:color="auto"/>
              <w:right w:val="single" w:sz="4" w:space="0" w:color="auto"/>
            </w:tcBorders>
            <w:shd w:val="clear" w:color="auto" w:fill="auto"/>
            <w:noWrap/>
            <w:vAlign w:val="center"/>
            <w:hideMark/>
          </w:tcPr>
          <w:p w14:paraId="079BFCAF"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3,54%</w:t>
            </w:r>
          </w:p>
        </w:tc>
      </w:tr>
      <w:tr w:rsidR="00391D92" w:rsidRPr="00FF3FE8" w14:paraId="334DD891" w14:textId="77777777" w:rsidTr="00391D92">
        <w:trPr>
          <w:trHeight w:val="1020"/>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684FBD96"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4.2</w:t>
            </w:r>
          </w:p>
        </w:tc>
        <w:tc>
          <w:tcPr>
            <w:tcW w:w="2971" w:type="dxa"/>
            <w:tcBorders>
              <w:top w:val="nil"/>
              <w:left w:val="nil"/>
              <w:bottom w:val="single" w:sz="4" w:space="0" w:color="auto"/>
              <w:right w:val="single" w:sz="4" w:space="0" w:color="auto"/>
            </w:tcBorders>
            <w:shd w:val="clear" w:color="auto" w:fill="auto"/>
            <w:vAlign w:val="center"/>
            <w:hideMark/>
          </w:tcPr>
          <w:p w14:paraId="56291F93" w14:textId="77777777" w:rsidR="00FF3FE8" w:rsidRPr="00FF3FE8" w:rsidRDefault="00FF3FE8" w:rsidP="00FF3FE8">
            <w:pPr>
              <w:spacing w:after="0" w:line="240" w:lineRule="auto"/>
              <w:rPr>
                <w:rFonts w:ascii="Arial" w:eastAsia="Times New Roman" w:hAnsi="Arial" w:cs="Arial"/>
                <w:sz w:val="15"/>
                <w:szCs w:val="15"/>
                <w:lang w:val="es-CO"/>
              </w:rPr>
            </w:pPr>
            <w:r w:rsidRPr="00FF3FE8">
              <w:rPr>
                <w:rFonts w:ascii="Arial" w:eastAsia="Times New Roman" w:hAnsi="Arial" w:cs="Arial"/>
                <w:sz w:val="15"/>
                <w:szCs w:val="15"/>
                <w:lang w:val="es-CO"/>
              </w:rPr>
              <w:t xml:space="preserve">ESTANTERIAS METALICAS. Para Oficina o Semi-Industrial o para Garaje, tipo estante en lámina metálica doblada, con capacidad de soportar hasta 80 kg por repisa y 400 kg en </w:t>
            </w:r>
            <w:proofErr w:type="gramStart"/>
            <w:r w:rsidRPr="00FF3FE8">
              <w:rPr>
                <w:rFonts w:ascii="Arial" w:eastAsia="Times New Roman" w:hAnsi="Arial" w:cs="Arial"/>
                <w:sz w:val="15"/>
                <w:szCs w:val="15"/>
                <w:lang w:val="es-CO"/>
              </w:rPr>
              <w:t xml:space="preserve">total,   </w:t>
            </w:r>
            <w:proofErr w:type="gramEnd"/>
            <w:r w:rsidRPr="00FF3FE8">
              <w:rPr>
                <w:rFonts w:ascii="Arial" w:eastAsia="Times New Roman" w:hAnsi="Arial" w:cs="Arial"/>
                <w:sz w:val="15"/>
                <w:szCs w:val="15"/>
                <w:lang w:val="es-CO"/>
              </w:rPr>
              <w:t>gris con altura de 2,00 m, en módulos de 1,00 m. de ancho y 0,4 m. de profundidad, 5 niveles armada con tornillos apropiados, incluye recursos e instalación sujetas con chazos a pared y de acuerdo a organización de almacén</w:t>
            </w:r>
          </w:p>
        </w:tc>
        <w:tc>
          <w:tcPr>
            <w:tcW w:w="583" w:type="dxa"/>
            <w:tcBorders>
              <w:top w:val="nil"/>
              <w:left w:val="nil"/>
              <w:bottom w:val="single" w:sz="4" w:space="0" w:color="auto"/>
              <w:right w:val="single" w:sz="4" w:space="0" w:color="auto"/>
            </w:tcBorders>
            <w:shd w:val="clear" w:color="auto" w:fill="auto"/>
            <w:noWrap/>
            <w:vAlign w:val="center"/>
            <w:hideMark/>
          </w:tcPr>
          <w:p w14:paraId="02AD1C74"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un</w:t>
            </w:r>
          </w:p>
        </w:tc>
        <w:tc>
          <w:tcPr>
            <w:tcW w:w="1000" w:type="dxa"/>
            <w:tcBorders>
              <w:top w:val="nil"/>
              <w:left w:val="nil"/>
              <w:bottom w:val="single" w:sz="4" w:space="0" w:color="auto"/>
              <w:right w:val="single" w:sz="4" w:space="0" w:color="auto"/>
            </w:tcBorders>
            <w:shd w:val="clear" w:color="auto" w:fill="auto"/>
            <w:vAlign w:val="center"/>
            <w:hideMark/>
          </w:tcPr>
          <w:p w14:paraId="46293DA5"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8,00</w:t>
            </w:r>
          </w:p>
        </w:tc>
        <w:tc>
          <w:tcPr>
            <w:tcW w:w="1561" w:type="dxa"/>
            <w:tcBorders>
              <w:top w:val="nil"/>
              <w:left w:val="nil"/>
              <w:bottom w:val="single" w:sz="4" w:space="0" w:color="auto"/>
              <w:right w:val="single" w:sz="4" w:space="0" w:color="auto"/>
            </w:tcBorders>
            <w:shd w:val="clear" w:color="auto" w:fill="auto"/>
            <w:vAlign w:val="center"/>
            <w:hideMark/>
          </w:tcPr>
          <w:p w14:paraId="372EC2EE"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$ 351.000,00 </w:t>
            </w:r>
          </w:p>
        </w:tc>
        <w:tc>
          <w:tcPr>
            <w:tcW w:w="1418" w:type="dxa"/>
            <w:tcBorders>
              <w:top w:val="nil"/>
              <w:left w:val="nil"/>
              <w:bottom w:val="single" w:sz="4" w:space="0" w:color="auto"/>
              <w:right w:val="single" w:sz="4" w:space="0" w:color="auto"/>
            </w:tcBorders>
            <w:shd w:val="clear" w:color="auto" w:fill="auto"/>
            <w:vAlign w:val="center"/>
            <w:hideMark/>
          </w:tcPr>
          <w:p w14:paraId="17F8E2BB" w14:textId="77777777" w:rsidR="00FF3FE8" w:rsidRPr="00FF3FE8" w:rsidRDefault="00FF3FE8" w:rsidP="00FF3FE8">
            <w:pPr>
              <w:spacing w:after="0" w:line="240" w:lineRule="auto"/>
              <w:jc w:val="right"/>
              <w:rPr>
                <w:rFonts w:ascii="Arial" w:eastAsia="Times New Roman" w:hAnsi="Arial" w:cs="Arial"/>
                <w:sz w:val="15"/>
                <w:szCs w:val="15"/>
                <w:lang w:val="en-US"/>
              </w:rPr>
            </w:pPr>
            <w:r w:rsidRPr="00FF3FE8">
              <w:rPr>
                <w:rFonts w:ascii="Arial" w:eastAsia="Times New Roman" w:hAnsi="Arial" w:cs="Arial"/>
                <w:sz w:val="15"/>
                <w:szCs w:val="15"/>
                <w:lang w:val="en-US"/>
              </w:rPr>
              <w:t xml:space="preserve">$ 2.808.000,00 </w:t>
            </w:r>
          </w:p>
        </w:tc>
        <w:tc>
          <w:tcPr>
            <w:tcW w:w="799" w:type="dxa"/>
            <w:tcBorders>
              <w:top w:val="nil"/>
              <w:left w:val="nil"/>
              <w:bottom w:val="single" w:sz="4" w:space="0" w:color="auto"/>
              <w:right w:val="single" w:sz="4" w:space="0" w:color="auto"/>
            </w:tcBorders>
            <w:shd w:val="clear" w:color="auto" w:fill="auto"/>
            <w:noWrap/>
            <w:vAlign w:val="center"/>
            <w:hideMark/>
          </w:tcPr>
          <w:p w14:paraId="421ED13D" w14:textId="77777777" w:rsidR="00FF3FE8" w:rsidRPr="00FF3FE8" w:rsidRDefault="00FF3FE8" w:rsidP="00FF3FE8">
            <w:pPr>
              <w:spacing w:after="0" w:line="240" w:lineRule="auto"/>
              <w:jc w:val="center"/>
              <w:rPr>
                <w:rFonts w:ascii="Arial" w:eastAsia="Times New Roman" w:hAnsi="Arial" w:cs="Arial"/>
                <w:sz w:val="15"/>
                <w:szCs w:val="15"/>
                <w:lang w:val="en-US"/>
              </w:rPr>
            </w:pPr>
            <w:r w:rsidRPr="00FF3FE8">
              <w:rPr>
                <w:rFonts w:ascii="Arial" w:eastAsia="Times New Roman" w:hAnsi="Arial" w:cs="Arial"/>
                <w:sz w:val="15"/>
                <w:szCs w:val="15"/>
                <w:lang w:val="en-US"/>
              </w:rPr>
              <w:t>0,71%</w:t>
            </w:r>
          </w:p>
        </w:tc>
      </w:tr>
    </w:tbl>
    <w:p w14:paraId="6172F089" w14:textId="254EC1E0" w:rsidR="00FC6B04" w:rsidRDefault="00FC6B04"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p w14:paraId="5BE8D019" w14:textId="77777777" w:rsidR="00FF3FE8" w:rsidRDefault="00FF3FE8" w:rsidP="00862F10">
      <w:pPr>
        <w:tabs>
          <w:tab w:val="left" w:pos="1134"/>
        </w:tabs>
        <w:spacing w:after="0" w:line="240" w:lineRule="auto"/>
        <w:ind w:left="502"/>
        <w:contextualSpacing/>
        <w:jc w:val="center"/>
        <w:rPr>
          <w:rFonts w:ascii="Arial" w:eastAsia="Arial" w:hAnsi="Arial" w:cs="Arial"/>
          <w:iCs/>
          <w:color w:val="000000"/>
          <w:sz w:val="20"/>
          <w:szCs w:val="20"/>
          <w:lang w:val="es-CO"/>
        </w:rPr>
      </w:pPr>
    </w:p>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60CBAF5D" w14:textId="77777777" w:rsidR="008957F6" w:rsidRDefault="008957F6"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Look w:val="04A0" w:firstRow="1" w:lastRow="0" w:firstColumn="1" w:lastColumn="0" w:noHBand="0" w:noVBand="1"/>
      </w:tblPr>
      <w:tblGrid>
        <w:gridCol w:w="599"/>
        <w:gridCol w:w="2243"/>
        <w:gridCol w:w="600"/>
        <w:gridCol w:w="895"/>
        <w:gridCol w:w="1048"/>
        <w:gridCol w:w="1320"/>
        <w:gridCol w:w="1242"/>
        <w:gridCol w:w="1069"/>
      </w:tblGrid>
      <w:tr w:rsidR="00252508" w:rsidRPr="0001700F" w14:paraId="4F288426" w14:textId="77777777" w:rsidTr="00252508">
        <w:trPr>
          <w:trHeight w:val="73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5C13906F"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ITEM DE PAGO</w:t>
            </w:r>
          </w:p>
        </w:tc>
        <w:tc>
          <w:tcPr>
            <w:tcW w:w="2515" w:type="dxa"/>
            <w:tcBorders>
              <w:top w:val="single" w:sz="4" w:space="0" w:color="auto"/>
              <w:left w:val="nil"/>
              <w:bottom w:val="single" w:sz="4" w:space="0" w:color="auto"/>
              <w:right w:val="single" w:sz="4" w:space="0" w:color="auto"/>
            </w:tcBorders>
            <w:shd w:val="clear" w:color="000000" w:fill="FFFFFF"/>
            <w:vAlign w:val="center"/>
            <w:hideMark/>
          </w:tcPr>
          <w:p w14:paraId="7598D8C0"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DESCRIPCION</w:t>
            </w:r>
          </w:p>
        </w:tc>
        <w:tc>
          <w:tcPr>
            <w:tcW w:w="600" w:type="dxa"/>
            <w:tcBorders>
              <w:top w:val="single" w:sz="4" w:space="0" w:color="auto"/>
              <w:left w:val="nil"/>
              <w:bottom w:val="single" w:sz="4" w:space="0" w:color="auto"/>
              <w:right w:val="single" w:sz="4" w:space="0" w:color="auto"/>
            </w:tcBorders>
            <w:shd w:val="clear" w:color="000000" w:fill="FFFFFF"/>
            <w:vAlign w:val="center"/>
            <w:hideMark/>
          </w:tcPr>
          <w:p w14:paraId="03C02335"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UND.</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14:paraId="7D1359A1"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CANTIDAD</w:t>
            </w:r>
          </w:p>
        </w:tc>
        <w:tc>
          <w:tcPr>
            <w:tcW w:w="1048" w:type="dxa"/>
            <w:tcBorders>
              <w:top w:val="single" w:sz="4" w:space="0" w:color="auto"/>
              <w:left w:val="nil"/>
              <w:bottom w:val="single" w:sz="4" w:space="0" w:color="auto"/>
              <w:right w:val="single" w:sz="4" w:space="0" w:color="auto"/>
            </w:tcBorders>
            <w:shd w:val="clear" w:color="000000" w:fill="FFFFFF"/>
            <w:vAlign w:val="center"/>
            <w:hideMark/>
          </w:tcPr>
          <w:p w14:paraId="6A626A39"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VALOR UNITARIO</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14:paraId="5C920CE8"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xml:space="preserve">VALOR TOTAL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14:paraId="6A061850"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PARTICIPACION</w:t>
            </w:r>
          </w:p>
        </w:tc>
        <w:tc>
          <w:tcPr>
            <w:tcW w:w="1069" w:type="dxa"/>
            <w:tcBorders>
              <w:top w:val="single" w:sz="4" w:space="0" w:color="auto"/>
              <w:left w:val="nil"/>
              <w:bottom w:val="single" w:sz="4" w:space="0" w:color="auto"/>
              <w:right w:val="single" w:sz="4" w:space="0" w:color="auto"/>
            </w:tcBorders>
            <w:shd w:val="clear" w:color="000000" w:fill="FFFFFF"/>
            <w:vAlign w:val="center"/>
            <w:hideMark/>
          </w:tcPr>
          <w:p w14:paraId="06DFB4D2" w14:textId="77777777" w:rsidR="0001700F" w:rsidRPr="0001700F" w:rsidRDefault="0001700F" w:rsidP="0001700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ACUMULADO</w:t>
            </w:r>
          </w:p>
        </w:tc>
      </w:tr>
      <w:tr w:rsidR="00252508" w:rsidRPr="0001700F" w14:paraId="58A019B0" w14:textId="77777777" w:rsidTr="00252508">
        <w:trPr>
          <w:trHeight w:val="26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6297E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1.42</w:t>
            </w:r>
          </w:p>
        </w:tc>
        <w:tc>
          <w:tcPr>
            <w:tcW w:w="2515" w:type="dxa"/>
            <w:tcBorders>
              <w:top w:val="nil"/>
              <w:left w:val="nil"/>
              <w:bottom w:val="single" w:sz="4" w:space="0" w:color="auto"/>
              <w:right w:val="single" w:sz="4" w:space="0" w:color="auto"/>
            </w:tcBorders>
            <w:shd w:val="clear" w:color="auto" w:fill="auto"/>
            <w:vAlign w:val="center"/>
            <w:hideMark/>
          </w:tcPr>
          <w:p w14:paraId="416B04B6"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w:t>
            </w:r>
            <w:proofErr w:type="spellStart"/>
            <w:r w:rsidRPr="0001700F">
              <w:rPr>
                <w:rFonts w:ascii="Arial" w:eastAsia="Times New Roman" w:hAnsi="Arial" w:cs="Arial"/>
                <w:sz w:val="13"/>
                <w:szCs w:val="13"/>
                <w:lang w:val="en-US"/>
              </w:rPr>
              <w:t>Diseños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sometidos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aprobación</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previo</w:t>
            </w:r>
            <w:proofErr w:type="spellEnd"/>
            <w:r w:rsidRPr="0001700F">
              <w:rPr>
                <w:rFonts w:ascii="Arial" w:eastAsia="Times New Roman" w:hAnsi="Arial" w:cs="Arial"/>
                <w:sz w:val="13"/>
                <w:szCs w:val="13"/>
                <w:lang w:val="en-US"/>
              </w:rPr>
              <w:t xml:space="preserve"> a </w:t>
            </w:r>
            <w:proofErr w:type="spellStart"/>
            <w:r w:rsidRPr="0001700F">
              <w:rPr>
                <w:rFonts w:ascii="Arial" w:eastAsia="Times New Roman" w:hAnsi="Arial" w:cs="Arial"/>
                <w:sz w:val="13"/>
                <w:szCs w:val="13"/>
                <w:lang w:val="en-US"/>
              </w:rPr>
              <w:t>su</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ejecución</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41A09B0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4967238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14CA7AF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$ 262.759,00 </w:t>
            </w:r>
          </w:p>
        </w:tc>
        <w:tc>
          <w:tcPr>
            <w:tcW w:w="1426" w:type="dxa"/>
            <w:tcBorders>
              <w:top w:val="nil"/>
              <w:left w:val="nil"/>
              <w:bottom w:val="single" w:sz="4" w:space="0" w:color="auto"/>
              <w:right w:val="single" w:sz="4" w:space="0" w:color="auto"/>
            </w:tcBorders>
            <w:shd w:val="clear" w:color="auto" w:fill="auto"/>
            <w:vAlign w:val="center"/>
            <w:hideMark/>
          </w:tcPr>
          <w:p w14:paraId="36DBFA7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$ 46.353.315,00 </w:t>
            </w:r>
          </w:p>
        </w:tc>
        <w:tc>
          <w:tcPr>
            <w:tcW w:w="864" w:type="dxa"/>
            <w:tcBorders>
              <w:top w:val="nil"/>
              <w:left w:val="nil"/>
              <w:bottom w:val="single" w:sz="4" w:space="0" w:color="auto"/>
              <w:right w:val="single" w:sz="4" w:space="0" w:color="auto"/>
            </w:tcBorders>
            <w:shd w:val="clear" w:color="auto" w:fill="auto"/>
            <w:noWrap/>
            <w:vAlign w:val="center"/>
            <w:hideMark/>
          </w:tcPr>
          <w:p w14:paraId="3023C16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11,71%</w:t>
            </w:r>
          </w:p>
        </w:tc>
        <w:tc>
          <w:tcPr>
            <w:tcW w:w="1069" w:type="dxa"/>
            <w:tcBorders>
              <w:top w:val="nil"/>
              <w:left w:val="nil"/>
              <w:bottom w:val="single" w:sz="4" w:space="0" w:color="auto"/>
              <w:right w:val="single" w:sz="4" w:space="0" w:color="auto"/>
            </w:tcBorders>
            <w:shd w:val="clear" w:color="auto" w:fill="auto"/>
            <w:noWrap/>
            <w:vAlign w:val="center"/>
            <w:hideMark/>
          </w:tcPr>
          <w:p w14:paraId="66BF6C0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11,71%</w:t>
            </w:r>
          </w:p>
        </w:tc>
      </w:tr>
      <w:tr w:rsidR="00252508" w:rsidRPr="0001700F" w14:paraId="4D1D1145" w14:textId="77777777" w:rsidTr="0025250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066A4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1.14</w:t>
            </w:r>
          </w:p>
        </w:tc>
        <w:tc>
          <w:tcPr>
            <w:tcW w:w="2515" w:type="dxa"/>
            <w:tcBorders>
              <w:top w:val="nil"/>
              <w:left w:val="nil"/>
              <w:bottom w:val="single" w:sz="4" w:space="0" w:color="auto"/>
              <w:right w:val="single" w:sz="4" w:space="0" w:color="auto"/>
            </w:tcBorders>
            <w:shd w:val="clear" w:color="auto" w:fill="auto"/>
            <w:vAlign w:val="center"/>
            <w:hideMark/>
          </w:tcPr>
          <w:p w14:paraId="3E27EA81"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DESTRONCADO, PULIDO Y BRILLADO, piso en granito de </w:t>
            </w:r>
            <w:proofErr w:type="spellStart"/>
            <w:r w:rsidRPr="0001700F">
              <w:rPr>
                <w:rFonts w:ascii="Arial" w:eastAsia="Times New Roman" w:hAnsi="Arial" w:cs="Arial"/>
                <w:sz w:val="13"/>
                <w:szCs w:val="13"/>
                <w:lang w:val="es-CO"/>
              </w:rPr>
              <w:t>marmol</w:t>
            </w:r>
            <w:proofErr w:type="spellEnd"/>
            <w:r w:rsidRPr="0001700F">
              <w:rPr>
                <w:rFonts w:ascii="Arial" w:eastAsia="Times New Roman" w:hAnsi="Arial" w:cs="Arial"/>
                <w:sz w:val="13"/>
                <w:szCs w:val="13"/>
                <w:lang w:val="es-CO"/>
              </w:rPr>
              <w:t>, incluye lechadas correspondientes, insumos, equipo, aseo final y mano de obra</w:t>
            </w:r>
          </w:p>
        </w:tc>
        <w:tc>
          <w:tcPr>
            <w:tcW w:w="600" w:type="dxa"/>
            <w:tcBorders>
              <w:top w:val="nil"/>
              <w:left w:val="nil"/>
              <w:bottom w:val="single" w:sz="4" w:space="0" w:color="auto"/>
              <w:right w:val="single" w:sz="4" w:space="0" w:color="auto"/>
            </w:tcBorders>
            <w:shd w:val="clear" w:color="auto" w:fill="auto"/>
            <w:noWrap/>
            <w:vAlign w:val="center"/>
            <w:hideMark/>
          </w:tcPr>
          <w:p w14:paraId="1C5C1FF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154437E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556,75</w:t>
            </w:r>
          </w:p>
        </w:tc>
        <w:tc>
          <w:tcPr>
            <w:tcW w:w="1048" w:type="dxa"/>
            <w:tcBorders>
              <w:top w:val="nil"/>
              <w:left w:val="nil"/>
              <w:bottom w:val="single" w:sz="4" w:space="0" w:color="auto"/>
              <w:right w:val="single" w:sz="4" w:space="0" w:color="auto"/>
            </w:tcBorders>
            <w:shd w:val="clear" w:color="auto" w:fill="auto"/>
            <w:vAlign w:val="center"/>
            <w:hideMark/>
          </w:tcPr>
          <w:p w14:paraId="7521709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$ 72.569,00 </w:t>
            </w:r>
          </w:p>
        </w:tc>
        <w:tc>
          <w:tcPr>
            <w:tcW w:w="1426" w:type="dxa"/>
            <w:tcBorders>
              <w:top w:val="nil"/>
              <w:left w:val="nil"/>
              <w:bottom w:val="single" w:sz="4" w:space="0" w:color="auto"/>
              <w:right w:val="single" w:sz="4" w:space="0" w:color="auto"/>
            </w:tcBorders>
            <w:shd w:val="clear" w:color="auto" w:fill="auto"/>
            <w:vAlign w:val="center"/>
            <w:hideMark/>
          </w:tcPr>
          <w:p w14:paraId="1EE8F1E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$ 40.402.791,00 </w:t>
            </w:r>
          </w:p>
        </w:tc>
        <w:tc>
          <w:tcPr>
            <w:tcW w:w="864" w:type="dxa"/>
            <w:tcBorders>
              <w:top w:val="nil"/>
              <w:left w:val="nil"/>
              <w:bottom w:val="single" w:sz="4" w:space="0" w:color="auto"/>
              <w:right w:val="single" w:sz="4" w:space="0" w:color="auto"/>
            </w:tcBorders>
            <w:shd w:val="clear" w:color="auto" w:fill="auto"/>
            <w:noWrap/>
            <w:vAlign w:val="center"/>
            <w:hideMark/>
          </w:tcPr>
          <w:p w14:paraId="6994E27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10,21%</w:t>
            </w:r>
          </w:p>
        </w:tc>
        <w:tc>
          <w:tcPr>
            <w:tcW w:w="1069" w:type="dxa"/>
            <w:tcBorders>
              <w:top w:val="nil"/>
              <w:left w:val="nil"/>
              <w:bottom w:val="single" w:sz="4" w:space="0" w:color="auto"/>
              <w:right w:val="single" w:sz="4" w:space="0" w:color="auto"/>
            </w:tcBorders>
            <w:shd w:val="clear" w:color="auto" w:fill="auto"/>
            <w:noWrap/>
            <w:vAlign w:val="center"/>
            <w:hideMark/>
          </w:tcPr>
          <w:p w14:paraId="0FBFD36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21,91%</w:t>
            </w:r>
          </w:p>
        </w:tc>
      </w:tr>
      <w:tr w:rsidR="00252508" w:rsidRPr="0001700F" w14:paraId="6729BC7C" w14:textId="77777777" w:rsidTr="00252508">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2C668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1.18</w:t>
            </w:r>
          </w:p>
        </w:tc>
        <w:tc>
          <w:tcPr>
            <w:tcW w:w="2515" w:type="dxa"/>
            <w:tcBorders>
              <w:top w:val="nil"/>
              <w:left w:val="nil"/>
              <w:bottom w:val="single" w:sz="4" w:space="0" w:color="auto"/>
              <w:right w:val="single" w:sz="4" w:space="0" w:color="auto"/>
            </w:tcBorders>
            <w:shd w:val="clear" w:color="auto" w:fill="auto"/>
            <w:vAlign w:val="center"/>
            <w:hideMark/>
          </w:tcPr>
          <w:p w14:paraId="1565F015"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COBRE DESAGUE AIRES ACONDICIONADOS. Reubicación de las descargas existentes, </w:t>
            </w:r>
            <w:proofErr w:type="spellStart"/>
            <w:r w:rsidRPr="0001700F">
              <w:rPr>
                <w:rFonts w:ascii="Arial" w:eastAsia="Times New Roman" w:hAnsi="Arial" w:cs="Arial"/>
                <w:sz w:val="13"/>
                <w:szCs w:val="13"/>
                <w:lang w:val="es-CO"/>
              </w:rPr>
              <w:t>insertandolas</w:t>
            </w:r>
            <w:proofErr w:type="spellEnd"/>
            <w:r w:rsidRPr="0001700F">
              <w:rPr>
                <w:rFonts w:ascii="Arial" w:eastAsia="Times New Roman" w:hAnsi="Arial" w:cs="Arial"/>
                <w:sz w:val="13"/>
                <w:szCs w:val="13"/>
                <w:lang w:val="es-CO"/>
              </w:rPr>
              <w:t xml:space="preserve"> a los puntos sanitarios. Incluye </w:t>
            </w:r>
            <w:proofErr w:type="spellStart"/>
            <w:r w:rsidRPr="0001700F">
              <w:rPr>
                <w:rFonts w:ascii="Arial" w:eastAsia="Times New Roman" w:hAnsi="Arial" w:cs="Arial"/>
                <w:sz w:val="13"/>
                <w:szCs w:val="13"/>
                <w:lang w:val="es-CO"/>
              </w:rPr>
              <w:t>adecuacion</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tuberia</w:t>
            </w:r>
            <w:proofErr w:type="spellEnd"/>
            <w:r w:rsidRPr="0001700F">
              <w:rPr>
                <w:rFonts w:ascii="Arial" w:eastAsia="Times New Roman" w:hAnsi="Arial" w:cs="Arial"/>
                <w:sz w:val="13"/>
                <w:szCs w:val="13"/>
                <w:lang w:val="es-CO"/>
              </w:rPr>
              <w:t xml:space="preserve"> cobre con </w:t>
            </w:r>
            <w:proofErr w:type="spellStart"/>
            <w:r w:rsidRPr="0001700F">
              <w:rPr>
                <w:rFonts w:ascii="Arial" w:eastAsia="Times New Roman" w:hAnsi="Arial" w:cs="Arial"/>
                <w:sz w:val="13"/>
                <w:szCs w:val="13"/>
                <w:lang w:val="es-CO"/>
              </w:rPr>
              <w:t>rubatex</w:t>
            </w:r>
            <w:proofErr w:type="spellEnd"/>
            <w:r w:rsidRPr="0001700F">
              <w:rPr>
                <w:rFonts w:ascii="Arial" w:eastAsia="Times New Roman" w:hAnsi="Arial" w:cs="Arial"/>
                <w:sz w:val="13"/>
                <w:szCs w:val="13"/>
                <w:lang w:val="es-CO"/>
              </w:rPr>
              <w:t xml:space="preserve"> de descarga, corte o adición, soldaduras, anclajes de aseguramiento</w:t>
            </w:r>
          </w:p>
        </w:tc>
        <w:tc>
          <w:tcPr>
            <w:tcW w:w="600" w:type="dxa"/>
            <w:tcBorders>
              <w:top w:val="nil"/>
              <w:left w:val="nil"/>
              <w:bottom w:val="single" w:sz="4" w:space="0" w:color="auto"/>
              <w:right w:val="single" w:sz="4" w:space="0" w:color="auto"/>
            </w:tcBorders>
            <w:shd w:val="clear" w:color="auto" w:fill="auto"/>
            <w:noWrap/>
            <w:vAlign w:val="center"/>
            <w:hideMark/>
          </w:tcPr>
          <w:p w14:paraId="02B8218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CEB385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150,00</w:t>
            </w:r>
          </w:p>
        </w:tc>
        <w:tc>
          <w:tcPr>
            <w:tcW w:w="1048" w:type="dxa"/>
            <w:tcBorders>
              <w:top w:val="nil"/>
              <w:left w:val="nil"/>
              <w:bottom w:val="single" w:sz="4" w:space="0" w:color="auto"/>
              <w:right w:val="single" w:sz="4" w:space="0" w:color="auto"/>
            </w:tcBorders>
            <w:shd w:val="clear" w:color="auto" w:fill="auto"/>
            <w:vAlign w:val="center"/>
            <w:hideMark/>
          </w:tcPr>
          <w:p w14:paraId="16DC7A6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$ 198.126,00 </w:t>
            </w:r>
          </w:p>
        </w:tc>
        <w:tc>
          <w:tcPr>
            <w:tcW w:w="1426" w:type="dxa"/>
            <w:tcBorders>
              <w:top w:val="nil"/>
              <w:left w:val="nil"/>
              <w:bottom w:val="single" w:sz="4" w:space="0" w:color="auto"/>
              <w:right w:val="single" w:sz="4" w:space="0" w:color="auto"/>
            </w:tcBorders>
            <w:shd w:val="clear" w:color="auto" w:fill="auto"/>
            <w:vAlign w:val="center"/>
            <w:hideMark/>
          </w:tcPr>
          <w:p w14:paraId="2351BA3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$ 29.718.900,00 </w:t>
            </w:r>
          </w:p>
        </w:tc>
        <w:tc>
          <w:tcPr>
            <w:tcW w:w="864" w:type="dxa"/>
            <w:tcBorders>
              <w:top w:val="nil"/>
              <w:left w:val="nil"/>
              <w:bottom w:val="single" w:sz="4" w:space="0" w:color="auto"/>
              <w:right w:val="single" w:sz="4" w:space="0" w:color="auto"/>
            </w:tcBorders>
            <w:shd w:val="clear" w:color="auto" w:fill="auto"/>
            <w:noWrap/>
            <w:vAlign w:val="center"/>
            <w:hideMark/>
          </w:tcPr>
          <w:p w14:paraId="1162555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7,51%</w:t>
            </w:r>
          </w:p>
        </w:tc>
        <w:tc>
          <w:tcPr>
            <w:tcW w:w="1069" w:type="dxa"/>
            <w:tcBorders>
              <w:top w:val="nil"/>
              <w:left w:val="nil"/>
              <w:bottom w:val="single" w:sz="4" w:space="0" w:color="auto"/>
              <w:right w:val="single" w:sz="4" w:space="0" w:color="auto"/>
            </w:tcBorders>
            <w:shd w:val="clear" w:color="auto" w:fill="auto"/>
            <w:noWrap/>
            <w:vAlign w:val="center"/>
            <w:hideMark/>
          </w:tcPr>
          <w:p w14:paraId="047066F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29,42%</w:t>
            </w:r>
          </w:p>
        </w:tc>
      </w:tr>
      <w:tr w:rsidR="00252508" w:rsidRPr="0001700F" w14:paraId="40BA2BEE" w14:textId="77777777" w:rsidTr="0025250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30BCD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1.43</w:t>
            </w:r>
          </w:p>
        </w:tc>
        <w:tc>
          <w:tcPr>
            <w:tcW w:w="2515" w:type="dxa"/>
            <w:tcBorders>
              <w:top w:val="nil"/>
              <w:left w:val="nil"/>
              <w:bottom w:val="single" w:sz="4" w:space="0" w:color="auto"/>
              <w:right w:val="single" w:sz="4" w:space="0" w:color="auto"/>
            </w:tcBorders>
            <w:shd w:val="clear" w:color="auto" w:fill="auto"/>
            <w:vAlign w:val="center"/>
            <w:hideMark/>
          </w:tcPr>
          <w:p w14:paraId="33C924C6"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CUBIERTA POLICARBONATO ALVEOLAR 8 </w:t>
            </w:r>
            <w:proofErr w:type="gramStart"/>
            <w:r w:rsidRPr="0001700F">
              <w:rPr>
                <w:rFonts w:ascii="Arial" w:eastAsia="Times New Roman" w:hAnsi="Arial" w:cs="Arial"/>
                <w:sz w:val="13"/>
                <w:szCs w:val="13"/>
                <w:lang w:val="es-CO"/>
              </w:rPr>
              <w:t>mm;  incluye</w:t>
            </w:r>
            <w:proofErr w:type="gramEnd"/>
            <w:r w:rsidRPr="0001700F">
              <w:rPr>
                <w:rFonts w:ascii="Arial" w:eastAsia="Times New Roman" w:hAnsi="Arial" w:cs="Arial"/>
                <w:sz w:val="13"/>
                <w:szCs w:val="13"/>
                <w:lang w:val="es-CO"/>
              </w:rPr>
              <w:t xml:space="preserve"> recursos, caballetes, elementos de empalmes entre laminas y terminales, elementos de fijación e instalación según ficha técnica. Presentar diseño previo a supervisión. Diseños sometidos </w:t>
            </w:r>
            <w:proofErr w:type="spellStart"/>
            <w:r w:rsidRPr="0001700F">
              <w:rPr>
                <w:rFonts w:ascii="Arial" w:eastAsia="Times New Roman" w:hAnsi="Arial" w:cs="Arial"/>
                <w:sz w:val="13"/>
                <w:szCs w:val="13"/>
                <w:lang w:val="es-CO"/>
              </w:rPr>
              <w:t>aprobaciónprevio</w:t>
            </w:r>
            <w:proofErr w:type="spellEnd"/>
            <w:r w:rsidRPr="0001700F">
              <w:rPr>
                <w:rFonts w:ascii="Arial" w:eastAsia="Times New Roman" w:hAnsi="Arial" w:cs="Arial"/>
                <w:sz w:val="13"/>
                <w:szCs w:val="13"/>
                <w:lang w:val="es-CO"/>
              </w:rPr>
              <w:t xml:space="preserve"> a su ejecución</w:t>
            </w:r>
          </w:p>
        </w:tc>
        <w:tc>
          <w:tcPr>
            <w:tcW w:w="600" w:type="dxa"/>
            <w:tcBorders>
              <w:top w:val="nil"/>
              <w:left w:val="nil"/>
              <w:bottom w:val="single" w:sz="4" w:space="0" w:color="auto"/>
              <w:right w:val="single" w:sz="4" w:space="0" w:color="auto"/>
            </w:tcBorders>
            <w:shd w:val="clear" w:color="auto" w:fill="auto"/>
            <w:noWrap/>
            <w:vAlign w:val="center"/>
            <w:hideMark/>
          </w:tcPr>
          <w:p w14:paraId="4694A14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4EFB5F4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1C84169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$ 136.684,00 </w:t>
            </w:r>
          </w:p>
        </w:tc>
        <w:tc>
          <w:tcPr>
            <w:tcW w:w="1426" w:type="dxa"/>
            <w:tcBorders>
              <w:top w:val="nil"/>
              <w:left w:val="nil"/>
              <w:bottom w:val="single" w:sz="4" w:space="0" w:color="auto"/>
              <w:right w:val="single" w:sz="4" w:space="0" w:color="auto"/>
            </w:tcBorders>
            <w:shd w:val="clear" w:color="auto" w:fill="auto"/>
            <w:vAlign w:val="center"/>
            <w:hideMark/>
          </w:tcPr>
          <w:p w14:paraId="126478B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$ 24.112.424,00 </w:t>
            </w:r>
          </w:p>
        </w:tc>
        <w:tc>
          <w:tcPr>
            <w:tcW w:w="864" w:type="dxa"/>
            <w:tcBorders>
              <w:top w:val="nil"/>
              <w:left w:val="nil"/>
              <w:bottom w:val="single" w:sz="4" w:space="0" w:color="auto"/>
              <w:right w:val="single" w:sz="4" w:space="0" w:color="auto"/>
            </w:tcBorders>
            <w:shd w:val="clear" w:color="auto" w:fill="auto"/>
            <w:noWrap/>
            <w:vAlign w:val="center"/>
            <w:hideMark/>
          </w:tcPr>
          <w:p w14:paraId="33783C6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6,09%</w:t>
            </w:r>
          </w:p>
        </w:tc>
        <w:tc>
          <w:tcPr>
            <w:tcW w:w="1069" w:type="dxa"/>
            <w:tcBorders>
              <w:top w:val="nil"/>
              <w:left w:val="nil"/>
              <w:bottom w:val="single" w:sz="4" w:space="0" w:color="auto"/>
              <w:right w:val="single" w:sz="4" w:space="0" w:color="auto"/>
            </w:tcBorders>
            <w:shd w:val="clear" w:color="auto" w:fill="auto"/>
            <w:noWrap/>
            <w:vAlign w:val="center"/>
            <w:hideMark/>
          </w:tcPr>
          <w:p w14:paraId="26B31F0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35,51%</w:t>
            </w:r>
          </w:p>
        </w:tc>
      </w:tr>
      <w:tr w:rsidR="00252508" w:rsidRPr="0001700F" w14:paraId="377DE1C4" w14:textId="77777777" w:rsidTr="00252508">
        <w:trPr>
          <w:trHeight w:val="12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3421E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w:t>
            </w:r>
          </w:p>
        </w:tc>
        <w:tc>
          <w:tcPr>
            <w:tcW w:w="2515" w:type="dxa"/>
            <w:tcBorders>
              <w:top w:val="nil"/>
              <w:left w:val="nil"/>
              <w:bottom w:val="single" w:sz="4" w:space="0" w:color="auto"/>
              <w:right w:val="single" w:sz="4" w:space="0" w:color="auto"/>
            </w:tcBorders>
            <w:shd w:val="clear" w:color="auto" w:fill="auto"/>
            <w:vAlign w:val="center"/>
            <w:hideMark/>
          </w:tcPr>
          <w:p w14:paraId="0804751B"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Ø4".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01700F">
              <w:rPr>
                <w:rFonts w:ascii="Arial" w:eastAsia="Times New Roman" w:hAnsi="Arial" w:cs="Arial"/>
                <w:sz w:val="13"/>
                <w:szCs w:val="13"/>
                <w:lang w:val="es-CO"/>
              </w:rPr>
              <w:t>pagaran</w:t>
            </w:r>
            <w:proofErr w:type="gramEnd"/>
            <w:r w:rsidRPr="0001700F">
              <w:rPr>
                <w:rFonts w:ascii="Arial" w:eastAsia="Times New Roman" w:hAnsi="Arial" w:cs="Arial"/>
                <w:sz w:val="13"/>
                <w:szCs w:val="13"/>
                <w:lang w:val="es-CO"/>
              </w:rPr>
              <w:t xml:space="preserve">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2E0D416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4D93204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280,00</w:t>
            </w:r>
          </w:p>
        </w:tc>
        <w:tc>
          <w:tcPr>
            <w:tcW w:w="1048" w:type="dxa"/>
            <w:tcBorders>
              <w:top w:val="nil"/>
              <w:left w:val="nil"/>
              <w:bottom w:val="single" w:sz="4" w:space="0" w:color="auto"/>
              <w:right w:val="single" w:sz="4" w:space="0" w:color="auto"/>
            </w:tcBorders>
            <w:shd w:val="clear" w:color="auto" w:fill="auto"/>
            <w:vAlign w:val="center"/>
            <w:hideMark/>
          </w:tcPr>
          <w:p w14:paraId="20491F8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$ 56.263,00 </w:t>
            </w:r>
          </w:p>
        </w:tc>
        <w:tc>
          <w:tcPr>
            <w:tcW w:w="1426" w:type="dxa"/>
            <w:tcBorders>
              <w:top w:val="nil"/>
              <w:left w:val="nil"/>
              <w:bottom w:val="single" w:sz="4" w:space="0" w:color="auto"/>
              <w:right w:val="single" w:sz="4" w:space="0" w:color="auto"/>
            </w:tcBorders>
            <w:shd w:val="clear" w:color="auto" w:fill="auto"/>
            <w:vAlign w:val="center"/>
            <w:hideMark/>
          </w:tcPr>
          <w:p w14:paraId="304C381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$ 15.753.640,00 </w:t>
            </w:r>
          </w:p>
        </w:tc>
        <w:tc>
          <w:tcPr>
            <w:tcW w:w="864" w:type="dxa"/>
            <w:tcBorders>
              <w:top w:val="nil"/>
              <w:left w:val="nil"/>
              <w:bottom w:val="single" w:sz="4" w:space="0" w:color="auto"/>
              <w:right w:val="single" w:sz="4" w:space="0" w:color="auto"/>
            </w:tcBorders>
            <w:shd w:val="clear" w:color="auto" w:fill="auto"/>
            <w:noWrap/>
            <w:vAlign w:val="center"/>
            <w:hideMark/>
          </w:tcPr>
          <w:p w14:paraId="770FC7D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3,98%</w:t>
            </w:r>
          </w:p>
        </w:tc>
        <w:tc>
          <w:tcPr>
            <w:tcW w:w="1069" w:type="dxa"/>
            <w:tcBorders>
              <w:top w:val="nil"/>
              <w:left w:val="nil"/>
              <w:bottom w:val="single" w:sz="4" w:space="0" w:color="auto"/>
              <w:right w:val="single" w:sz="4" w:space="0" w:color="auto"/>
            </w:tcBorders>
            <w:shd w:val="clear" w:color="auto" w:fill="auto"/>
            <w:noWrap/>
            <w:vAlign w:val="center"/>
            <w:hideMark/>
          </w:tcPr>
          <w:p w14:paraId="3372002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39,49%</w:t>
            </w:r>
          </w:p>
        </w:tc>
      </w:tr>
      <w:tr w:rsidR="00252508" w:rsidRPr="0001700F" w14:paraId="272A8865" w14:textId="77777777" w:rsidTr="00252508">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4AFC1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1.32</w:t>
            </w:r>
          </w:p>
        </w:tc>
        <w:tc>
          <w:tcPr>
            <w:tcW w:w="2515" w:type="dxa"/>
            <w:tcBorders>
              <w:top w:val="nil"/>
              <w:left w:val="nil"/>
              <w:bottom w:val="single" w:sz="4" w:space="0" w:color="auto"/>
              <w:right w:val="single" w:sz="4" w:space="0" w:color="auto"/>
            </w:tcBorders>
            <w:shd w:val="clear" w:color="auto" w:fill="auto"/>
            <w:vAlign w:val="center"/>
            <w:hideMark/>
          </w:tcPr>
          <w:p w14:paraId="1EB6AB32"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también personal de </w:t>
            </w:r>
            <w:proofErr w:type="spellStart"/>
            <w:r w:rsidRPr="0001700F">
              <w:rPr>
                <w:rFonts w:ascii="Arial" w:eastAsia="Times New Roman" w:hAnsi="Arial" w:cs="Arial"/>
                <w:sz w:val="13"/>
                <w:szCs w:val="13"/>
                <w:lang w:val="en-US"/>
              </w:rPr>
              <w:t>logística</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transportes</w:t>
            </w:r>
            <w:proofErr w:type="spellEnd"/>
            <w:r w:rsidRPr="0001700F">
              <w:rPr>
                <w:rFonts w:ascii="Arial" w:eastAsia="Times New Roman" w:hAnsi="Arial" w:cs="Arial"/>
                <w:sz w:val="13"/>
                <w:szCs w:val="13"/>
                <w:lang w:val="en-US"/>
              </w:rPr>
              <w:t xml:space="preserve"> de </w:t>
            </w:r>
            <w:proofErr w:type="spellStart"/>
            <w:r w:rsidRPr="0001700F">
              <w:rPr>
                <w:rFonts w:ascii="Arial" w:eastAsia="Times New Roman" w:hAnsi="Arial" w:cs="Arial"/>
                <w:sz w:val="13"/>
                <w:szCs w:val="13"/>
                <w:lang w:val="en-US"/>
              </w:rPr>
              <w:t>apoyo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60D25BB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0115E21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F90297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1426" w:type="dxa"/>
            <w:tcBorders>
              <w:top w:val="nil"/>
              <w:left w:val="nil"/>
              <w:bottom w:val="single" w:sz="4" w:space="0" w:color="auto"/>
              <w:right w:val="single" w:sz="4" w:space="0" w:color="auto"/>
            </w:tcBorders>
            <w:shd w:val="clear" w:color="auto" w:fill="auto"/>
            <w:vAlign w:val="center"/>
            <w:hideMark/>
          </w:tcPr>
          <w:p w14:paraId="18934CD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864" w:type="dxa"/>
            <w:tcBorders>
              <w:top w:val="nil"/>
              <w:left w:val="nil"/>
              <w:bottom w:val="single" w:sz="4" w:space="0" w:color="auto"/>
              <w:right w:val="single" w:sz="4" w:space="0" w:color="auto"/>
            </w:tcBorders>
            <w:shd w:val="clear" w:color="auto" w:fill="auto"/>
            <w:noWrap/>
            <w:vAlign w:val="center"/>
            <w:hideMark/>
          </w:tcPr>
          <w:p w14:paraId="65F6AEA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3,68%</w:t>
            </w:r>
          </w:p>
        </w:tc>
        <w:tc>
          <w:tcPr>
            <w:tcW w:w="1069" w:type="dxa"/>
            <w:tcBorders>
              <w:top w:val="nil"/>
              <w:left w:val="nil"/>
              <w:bottom w:val="single" w:sz="4" w:space="0" w:color="auto"/>
              <w:right w:val="single" w:sz="4" w:space="0" w:color="auto"/>
            </w:tcBorders>
            <w:shd w:val="clear" w:color="auto" w:fill="auto"/>
            <w:noWrap/>
            <w:vAlign w:val="center"/>
            <w:hideMark/>
          </w:tcPr>
          <w:p w14:paraId="4397873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43,17%</w:t>
            </w:r>
          </w:p>
        </w:tc>
      </w:tr>
      <w:tr w:rsidR="00252508" w:rsidRPr="0001700F" w14:paraId="18D3D566" w14:textId="77777777" w:rsidTr="00252508">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BF4E8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1.10</w:t>
            </w:r>
          </w:p>
        </w:tc>
        <w:tc>
          <w:tcPr>
            <w:tcW w:w="2515" w:type="dxa"/>
            <w:tcBorders>
              <w:top w:val="nil"/>
              <w:left w:val="nil"/>
              <w:bottom w:val="single" w:sz="4" w:space="0" w:color="auto"/>
              <w:right w:val="single" w:sz="4" w:space="0" w:color="auto"/>
            </w:tcBorders>
            <w:shd w:val="clear" w:color="auto" w:fill="auto"/>
            <w:vAlign w:val="center"/>
            <w:hideMark/>
          </w:tcPr>
          <w:p w14:paraId="37336D1A"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MURO EN CONCRETO 21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(3000 PSI) E= 15 CM, altura hasta 2,5 m. Incluye encofrado y desencofrado, concreto a la vista, aristas en chaflan, sujeto a diseño </w:t>
            </w:r>
            <w:proofErr w:type="spellStart"/>
            <w:r w:rsidRPr="0001700F">
              <w:rPr>
                <w:rFonts w:ascii="Arial" w:eastAsia="Times New Roman" w:hAnsi="Arial" w:cs="Arial"/>
                <w:sz w:val="13"/>
                <w:szCs w:val="13"/>
                <w:lang w:val="es-CO"/>
              </w:rPr>
              <w:t>arquitectonico</w:t>
            </w:r>
            <w:proofErr w:type="spellEnd"/>
            <w:r w:rsidRPr="0001700F">
              <w:rPr>
                <w:rFonts w:ascii="Arial" w:eastAsia="Times New Roman" w:hAnsi="Arial" w:cs="Arial"/>
                <w:sz w:val="13"/>
                <w:szCs w:val="13"/>
                <w:lang w:val="es-CO"/>
              </w:rPr>
              <w:t xml:space="preserve"> y estructural de la entidad</w:t>
            </w:r>
          </w:p>
        </w:tc>
        <w:tc>
          <w:tcPr>
            <w:tcW w:w="600" w:type="dxa"/>
            <w:tcBorders>
              <w:top w:val="nil"/>
              <w:left w:val="nil"/>
              <w:bottom w:val="single" w:sz="4" w:space="0" w:color="auto"/>
              <w:right w:val="single" w:sz="4" w:space="0" w:color="auto"/>
            </w:tcBorders>
            <w:shd w:val="clear" w:color="auto" w:fill="auto"/>
            <w:noWrap/>
            <w:vAlign w:val="center"/>
            <w:hideMark/>
          </w:tcPr>
          <w:p w14:paraId="4AED47C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0BE856A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49,50</w:t>
            </w:r>
          </w:p>
        </w:tc>
        <w:tc>
          <w:tcPr>
            <w:tcW w:w="1048" w:type="dxa"/>
            <w:tcBorders>
              <w:top w:val="nil"/>
              <w:left w:val="nil"/>
              <w:bottom w:val="single" w:sz="4" w:space="0" w:color="auto"/>
              <w:right w:val="single" w:sz="4" w:space="0" w:color="auto"/>
            </w:tcBorders>
            <w:shd w:val="clear" w:color="auto" w:fill="auto"/>
            <w:vAlign w:val="center"/>
            <w:hideMark/>
          </w:tcPr>
          <w:p w14:paraId="6B50C33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$ 283.077,00 </w:t>
            </w:r>
          </w:p>
        </w:tc>
        <w:tc>
          <w:tcPr>
            <w:tcW w:w="1426" w:type="dxa"/>
            <w:tcBorders>
              <w:top w:val="nil"/>
              <w:left w:val="nil"/>
              <w:bottom w:val="single" w:sz="4" w:space="0" w:color="auto"/>
              <w:right w:val="single" w:sz="4" w:space="0" w:color="auto"/>
            </w:tcBorders>
            <w:shd w:val="clear" w:color="auto" w:fill="auto"/>
            <w:vAlign w:val="center"/>
            <w:hideMark/>
          </w:tcPr>
          <w:p w14:paraId="145F106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$ 14.012.312,00 </w:t>
            </w:r>
          </w:p>
        </w:tc>
        <w:tc>
          <w:tcPr>
            <w:tcW w:w="864" w:type="dxa"/>
            <w:tcBorders>
              <w:top w:val="nil"/>
              <w:left w:val="nil"/>
              <w:bottom w:val="single" w:sz="4" w:space="0" w:color="auto"/>
              <w:right w:val="single" w:sz="4" w:space="0" w:color="auto"/>
            </w:tcBorders>
            <w:shd w:val="clear" w:color="auto" w:fill="auto"/>
            <w:noWrap/>
            <w:vAlign w:val="center"/>
            <w:hideMark/>
          </w:tcPr>
          <w:p w14:paraId="1E05AC1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5AA8CD2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46,71%</w:t>
            </w:r>
          </w:p>
        </w:tc>
      </w:tr>
      <w:tr w:rsidR="00252508" w:rsidRPr="0001700F" w14:paraId="41C7D5BC" w14:textId="77777777" w:rsidTr="00252508">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AE575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4.1</w:t>
            </w:r>
          </w:p>
        </w:tc>
        <w:tc>
          <w:tcPr>
            <w:tcW w:w="2515" w:type="dxa"/>
            <w:tcBorders>
              <w:top w:val="nil"/>
              <w:left w:val="nil"/>
              <w:bottom w:val="single" w:sz="4" w:space="0" w:color="auto"/>
              <w:right w:val="single" w:sz="4" w:space="0" w:color="auto"/>
            </w:tcBorders>
            <w:shd w:val="clear" w:color="auto" w:fill="auto"/>
            <w:vAlign w:val="center"/>
            <w:hideMark/>
          </w:tcPr>
          <w:p w14:paraId="685866C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600" w:type="dxa"/>
            <w:tcBorders>
              <w:top w:val="nil"/>
              <w:left w:val="nil"/>
              <w:bottom w:val="single" w:sz="4" w:space="0" w:color="auto"/>
              <w:right w:val="single" w:sz="4" w:space="0" w:color="auto"/>
            </w:tcBorders>
            <w:shd w:val="clear" w:color="auto" w:fill="auto"/>
            <w:noWrap/>
            <w:vAlign w:val="center"/>
            <w:hideMark/>
          </w:tcPr>
          <w:p w14:paraId="226D0FB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D014E6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462A8F1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1426" w:type="dxa"/>
            <w:tcBorders>
              <w:top w:val="nil"/>
              <w:left w:val="nil"/>
              <w:bottom w:val="single" w:sz="4" w:space="0" w:color="auto"/>
              <w:right w:val="single" w:sz="4" w:space="0" w:color="auto"/>
            </w:tcBorders>
            <w:shd w:val="clear" w:color="auto" w:fill="auto"/>
            <w:vAlign w:val="center"/>
            <w:hideMark/>
          </w:tcPr>
          <w:p w14:paraId="69C0BAA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864" w:type="dxa"/>
            <w:tcBorders>
              <w:top w:val="nil"/>
              <w:left w:val="nil"/>
              <w:bottom w:val="single" w:sz="4" w:space="0" w:color="auto"/>
              <w:right w:val="single" w:sz="4" w:space="0" w:color="auto"/>
            </w:tcBorders>
            <w:shd w:val="clear" w:color="auto" w:fill="auto"/>
            <w:noWrap/>
            <w:vAlign w:val="center"/>
            <w:hideMark/>
          </w:tcPr>
          <w:p w14:paraId="21C65DB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5205C0F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50,24%</w:t>
            </w:r>
          </w:p>
        </w:tc>
      </w:tr>
      <w:tr w:rsidR="00252508" w:rsidRPr="0001700F" w14:paraId="4FFED954" w14:textId="77777777" w:rsidTr="0025250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5F74A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1.7</w:t>
            </w:r>
          </w:p>
        </w:tc>
        <w:tc>
          <w:tcPr>
            <w:tcW w:w="2515" w:type="dxa"/>
            <w:tcBorders>
              <w:top w:val="nil"/>
              <w:left w:val="nil"/>
              <w:bottom w:val="single" w:sz="4" w:space="0" w:color="auto"/>
              <w:right w:val="single" w:sz="4" w:space="0" w:color="auto"/>
            </w:tcBorders>
            <w:shd w:val="clear" w:color="auto" w:fill="auto"/>
            <w:vAlign w:val="center"/>
            <w:hideMark/>
          </w:tcPr>
          <w:p w14:paraId="2B09E41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SOLADOS en concreto de limpieza, </w:t>
            </w:r>
            <w:proofErr w:type="spellStart"/>
            <w:r w:rsidRPr="0001700F">
              <w:rPr>
                <w:rFonts w:ascii="Arial" w:eastAsia="Times New Roman" w:hAnsi="Arial" w:cs="Arial"/>
                <w:sz w:val="13"/>
                <w:szCs w:val="13"/>
                <w:lang w:val="es-CO"/>
              </w:rPr>
              <w:t>F'c</w:t>
            </w:r>
            <w:proofErr w:type="spellEnd"/>
            <w:r w:rsidRPr="0001700F">
              <w:rPr>
                <w:rFonts w:ascii="Arial" w:eastAsia="Times New Roman" w:hAnsi="Arial" w:cs="Arial"/>
                <w:sz w:val="13"/>
                <w:szCs w:val="13"/>
                <w:lang w:val="es-CO"/>
              </w:rPr>
              <w:t xml:space="preserve"> 2000 PSI, con espesor de 5 cm.</w:t>
            </w:r>
          </w:p>
        </w:tc>
        <w:tc>
          <w:tcPr>
            <w:tcW w:w="600" w:type="dxa"/>
            <w:tcBorders>
              <w:top w:val="nil"/>
              <w:left w:val="nil"/>
              <w:bottom w:val="single" w:sz="4" w:space="0" w:color="auto"/>
              <w:right w:val="single" w:sz="4" w:space="0" w:color="auto"/>
            </w:tcBorders>
            <w:shd w:val="clear" w:color="auto" w:fill="auto"/>
            <w:noWrap/>
            <w:vAlign w:val="center"/>
            <w:hideMark/>
          </w:tcPr>
          <w:p w14:paraId="3580D2A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2A1EFBC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16,20</w:t>
            </w:r>
          </w:p>
        </w:tc>
        <w:tc>
          <w:tcPr>
            <w:tcW w:w="1048" w:type="dxa"/>
            <w:tcBorders>
              <w:top w:val="nil"/>
              <w:left w:val="nil"/>
              <w:bottom w:val="single" w:sz="4" w:space="0" w:color="auto"/>
              <w:right w:val="single" w:sz="4" w:space="0" w:color="auto"/>
            </w:tcBorders>
            <w:shd w:val="clear" w:color="auto" w:fill="auto"/>
            <w:vAlign w:val="center"/>
            <w:hideMark/>
          </w:tcPr>
          <w:p w14:paraId="01AE05B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$ 762.374,00 </w:t>
            </w:r>
          </w:p>
        </w:tc>
        <w:tc>
          <w:tcPr>
            <w:tcW w:w="1426" w:type="dxa"/>
            <w:tcBorders>
              <w:top w:val="nil"/>
              <w:left w:val="nil"/>
              <w:bottom w:val="single" w:sz="4" w:space="0" w:color="auto"/>
              <w:right w:val="single" w:sz="4" w:space="0" w:color="auto"/>
            </w:tcBorders>
            <w:shd w:val="clear" w:color="auto" w:fill="auto"/>
            <w:vAlign w:val="center"/>
            <w:hideMark/>
          </w:tcPr>
          <w:p w14:paraId="0C1D2F9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$ 12.350.459,00 </w:t>
            </w:r>
          </w:p>
        </w:tc>
        <w:tc>
          <w:tcPr>
            <w:tcW w:w="864" w:type="dxa"/>
            <w:tcBorders>
              <w:top w:val="nil"/>
              <w:left w:val="nil"/>
              <w:bottom w:val="single" w:sz="4" w:space="0" w:color="auto"/>
              <w:right w:val="single" w:sz="4" w:space="0" w:color="auto"/>
            </w:tcBorders>
            <w:shd w:val="clear" w:color="auto" w:fill="auto"/>
            <w:noWrap/>
            <w:vAlign w:val="center"/>
            <w:hideMark/>
          </w:tcPr>
          <w:p w14:paraId="56B6A67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3,12%</w:t>
            </w:r>
          </w:p>
        </w:tc>
        <w:tc>
          <w:tcPr>
            <w:tcW w:w="1069" w:type="dxa"/>
            <w:tcBorders>
              <w:top w:val="nil"/>
              <w:left w:val="nil"/>
              <w:bottom w:val="single" w:sz="4" w:space="0" w:color="auto"/>
              <w:right w:val="single" w:sz="4" w:space="0" w:color="auto"/>
            </w:tcBorders>
            <w:shd w:val="clear" w:color="auto" w:fill="auto"/>
            <w:noWrap/>
            <w:vAlign w:val="center"/>
            <w:hideMark/>
          </w:tcPr>
          <w:p w14:paraId="381D1D6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53,36%</w:t>
            </w:r>
          </w:p>
        </w:tc>
      </w:tr>
      <w:tr w:rsidR="00252508" w:rsidRPr="0001700F" w14:paraId="29BC8812" w14:textId="77777777" w:rsidTr="00252508">
        <w:trPr>
          <w:trHeight w:val="6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E4599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3.1.10</w:t>
            </w:r>
          </w:p>
        </w:tc>
        <w:tc>
          <w:tcPr>
            <w:tcW w:w="2515" w:type="dxa"/>
            <w:tcBorders>
              <w:top w:val="nil"/>
              <w:left w:val="nil"/>
              <w:bottom w:val="single" w:sz="4" w:space="0" w:color="auto"/>
              <w:right w:val="single" w:sz="4" w:space="0" w:color="auto"/>
            </w:tcBorders>
            <w:shd w:val="clear" w:color="auto" w:fill="auto"/>
            <w:vAlign w:val="center"/>
            <w:hideMark/>
          </w:tcPr>
          <w:p w14:paraId="194DA2D1" w14:textId="77777777" w:rsidR="0001700F" w:rsidRPr="0001700F" w:rsidRDefault="0001700F" w:rsidP="0001700F">
            <w:pPr>
              <w:spacing w:after="0" w:line="240" w:lineRule="auto"/>
              <w:rPr>
                <w:rFonts w:ascii="Arial" w:eastAsia="Times New Roman" w:hAnsi="Arial" w:cs="Arial"/>
                <w:sz w:val="13"/>
                <w:szCs w:val="13"/>
                <w:lang w:val="es-CO"/>
              </w:rPr>
            </w:pPr>
            <w:proofErr w:type="gramStart"/>
            <w:r w:rsidRPr="0001700F">
              <w:rPr>
                <w:rFonts w:ascii="Arial" w:eastAsia="Times New Roman" w:hAnsi="Arial" w:cs="Arial"/>
                <w:sz w:val="13"/>
                <w:szCs w:val="13"/>
                <w:lang w:val="es-CO"/>
              </w:rPr>
              <w:t>TANQUE  PLASTICO</w:t>
            </w:r>
            <w:proofErr w:type="gramEnd"/>
            <w:r w:rsidRPr="0001700F">
              <w:rPr>
                <w:rFonts w:ascii="Arial" w:eastAsia="Times New Roman" w:hAnsi="Arial" w:cs="Arial"/>
                <w:sz w:val="13"/>
                <w:szCs w:val="13"/>
                <w:lang w:val="es-CO"/>
              </w:rPr>
              <w:t xml:space="preserve"> 2000 LTS. Incluye instalación, accesorios hidráulicos, </w:t>
            </w:r>
            <w:proofErr w:type="spellStart"/>
            <w:r w:rsidRPr="0001700F">
              <w:rPr>
                <w:rFonts w:ascii="Arial" w:eastAsia="Times New Roman" w:hAnsi="Arial" w:cs="Arial"/>
                <w:sz w:val="13"/>
                <w:szCs w:val="13"/>
                <w:lang w:val="es-CO"/>
              </w:rPr>
              <w:t>valvula</w:t>
            </w:r>
            <w:proofErr w:type="spellEnd"/>
            <w:r w:rsidRPr="0001700F">
              <w:rPr>
                <w:rFonts w:ascii="Arial" w:eastAsia="Times New Roman" w:hAnsi="Arial" w:cs="Arial"/>
                <w:sz w:val="13"/>
                <w:szCs w:val="13"/>
                <w:lang w:val="es-CO"/>
              </w:rPr>
              <w:t xml:space="preserve"> de flotador y todo lo necesario para su correcta instalación y buen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526BDEC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0F4F452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6F1BB09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$ 2.494.102,00 </w:t>
            </w:r>
          </w:p>
        </w:tc>
        <w:tc>
          <w:tcPr>
            <w:tcW w:w="1426" w:type="dxa"/>
            <w:tcBorders>
              <w:top w:val="nil"/>
              <w:left w:val="nil"/>
              <w:bottom w:val="single" w:sz="4" w:space="0" w:color="auto"/>
              <w:right w:val="single" w:sz="4" w:space="0" w:color="auto"/>
            </w:tcBorders>
            <w:shd w:val="clear" w:color="auto" w:fill="auto"/>
            <w:vAlign w:val="center"/>
            <w:hideMark/>
          </w:tcPr>
          <w:p w14:paraId="14538EF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$ 9.976.408,00 </w:t>
            </w:r>
          </w:p>
        </w:tc>
        <w:tc>
          <w:tcPr>
            <w:tcW w:w="864" w:type="dxa"/>
            <w:tcBorders>
              <w:top w:val="nil"/>
              <w:left w:val="nil"/>
              <w:bottom w:val="single" w:sz="4" w:space="0" w:color="auto"/>
              <w:right w:val="single" w:sz="4" w:space="0" w:color="auto"/>
            </w:tcBorders>
            <w:shd w:val="clear" w:color="auto" w:fill="auto"/>
            <w:noWrap/>
            <w:vAlign w:val="center"/>
            <w:hideMark/>
          </w:tcPr>
          <w:p w14:paraId="64A167D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2,52%</w:t>
            </w:r>
          </w:p>
        </w:tc>
        <w:tc>
          <w:tcPr>
            <w:tcW w:w="1069" w:type="dxa"/>
            <w:tcBorders>
              <w:top w:val="nil"/>
              <w:left w:val="nil"/>
              <w:bottom w:val="single" w:sz="4" w:space="0" w:color="auto"/>
              <w:right w:val="single" w:sz="4" w:space="0" w:color="auto"/>
            </w:tcBorders>
            <w:shd w:val="clear" w:color="auto" w:fill="auto"/>
            <w:noWrap/>
            <w:vAlign w:val="center"/>
            <w:hideMark/>
          </w:tcPr>
          <w:p w14:paraId="1F19541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55,88%</w:t>
            </w:r>
          </w:p>
        </w:tc>
      </w:tr>
      <w:tr w:rsidR="00252508" w:rsidRPr="0001700F" w14:paraId="0FB19B1F" w14:textId="77777777" w:rsidTr="0025250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BCE27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1.33</w:t>
            </w:r>
          </w:p>
        </w:tc>
        <w:tc>
          <w:tcPr>
            <w:tcW w:w="2515" w:type="dxa"/>
            <w:tcBorders>
              <w:top w:val="nil"/>
              <w:left w:val="nil"/>
              <w:bottom w:val="single" w:sz="4" w:space="0" w:color="auto"/>
              <w:right w:val="single" w:sz="4" w:space="0" w:color="auto"/>
            </w:tcBorders>
            <w:shd w:val="clear" w:color="auto" w:fill="auto"/>
            <w:vAlign w:val="center"/>
            <w:hideMark/>
          </w:tcPr>
          <w:p w14:paraId="2948FDD2"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SELLO DE JUNTAS. Suministro e </w:t>
            </w:r>
            <w:proofErr w:type="spellStart"/>
            <w:r w:rsidRPr="0001700F">
              <w:rPr>
                <w:rFonts w:ascii="Arial" w:eastAsia="Times New Roman" w:hAnsi="Arial" w:cs="Arial"/>
                <w:sz w:val="13"/>
                <w:szCs w:val="13"/>
                <w:lang w:val="es-CO"/>
              </w:rPr>
              <w:t>instalacion</w:t>
            </w:r>
            <w:proofErr w:type="spellEnd"/>
            <w:r w:rsidRPr="0001700F">
              <w:rPr>
                <w:rFonts w:ascii="Arial" w:eastAsia="Times New Roman" w:hAnsi="Arial" w:cs="Arial"/>
                <w:sz w:val="13"/>
                <w:szCs w:val="13"/>
                <w:lang w:val="es-CO"/>
              </w:rPr>
              <w:t xml:space="preserve"> de sello tipo industrial para terminados, de uso en interiores y exteriores, alta resistencia a los </w:t>
            </w:r>
            <w:proofErr w:type="spellStart"/>
            <w:r w:rsidRPr="0001700F">
              <w:rPr>
                <w:rFonts w:ascii="Arial" w:eastAsia="Times New Roman" w:hAnsi="Arial" w:cs="Arial"/>
                <w:sz w:val="13"/>
                <w:szCs w:val="13"/>
                <w:lang w:val="es-CO"/>
              </w:rPr>
              <w:t>agesntes</w:t>
            </w:r>
            <w:proofErr w:type="spellEnd"/>
            <w:r w:rsidRPr="0001700F">
              <w:rPr>
                <w:rFonts w:ascii="Arial" w:eastAsia="Times New Roman" w:hAnsi="Arial" w:cs="Arial"/>
                <w:sz w:val="13"/>
                <w:szCs w:val="13"/>
                <w:lang w:val="es-CO"/>
              </w:rPr>
              <w:t xml:space="preserve"> atmosféricos. Incluye limpieza de lo existente y preparación de la superficie de adherencia</w:t>
            </w:r>
          </w:p>
        </w:tc>
        <w:tc>
          <w:tcPr>
            <w:tcW w:w="600" w:type="dxa"/>
            <w:tcBorders>
              <w:top w:val="nil"/>
              <w:left w:val="nil"/>
              <w:bottom w:val="single" w:sz="4" w:space="0" w:color="auto"/>
              <w:right w:val="single" w:sz="4" w:space="0" w:color="auto"/>
            </w:tcBorders>
            <w:shd w:val="clear" w:color="auto" w:fill="auto"/>
            <w:noWrap/>
            <w:vAlign w:val="center"/>
            <w:hideMark/>
          </w:tcPr>
          <w:p w14:paraId="703E2E2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1C7DE90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256,00</w:t>
            </w:r>
          </w:p>
        </w:tc>
        <w:tc>
          <w:tcPr>
            <w:tcW w:w="1048" w:type="dxa"/>
            <w:tcBorders>
              <w:top w:val="nil"/>
              <w:left w:val="nil"/>
              <w:bottom w:val="single" w:sz="4" w:space="0" w:color="auto"/>
              <w:right w:val="single" w:sz="4" w:space="0" w:color="auto"/>
            </w:tcBorders>
            <w:shd w:val="clear" w:color="auto" w:fill="auto"/>
            <w:vAlign w:val="center"/>
            <w:hideMark/>
          </w:tcPr>
          <w:p w14:paraId="2561C7C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$ 38.445,00 </w:t>
            </w:r>
          </w:p>
        </w:tc>
        <w:tc>
          <w:tcPr>
            <w:tcW w:w="1426" w:type="dxa"/>
            <w:tcBorders>
              <w:top w:val="nil"/>
              <w:left w:val="nil"/>
              <w:bottom w:val="single" w:sz="4" w:space="0" w:color="auto"/>
              <w:right w:val="single" w:sz="4" w:space="0" w:color="auto"/>
            </w:tcBorders>
            <w:shd w:val="clear" w:color="auto" w:fill="auto"/>
            <w:vAlign w:val="center"/>
            <w:hideMark/>
          </w:tcPr>
          <w:p w14:paraId="3339D80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$ 9.841.920,00 </w:t>
            </w:r>
          </w:p>
        </w:tc>
        <w:tc>
          <w:tcPr>
            <w:tcW w:w="864" w:type="dxa"/>
            <w:tcBorders>
              <w:top w:val="nil"/>
              <w:left w:val="nil"/>
              <w:bottom w:val="single" w:sz="4" w:space="0" w:color="auto"/>
              <w:right w:val="single" w:sz="4" w:space="0" w:color="auto"/>
            </w:tcBorders>
            <w:shd w:val="clear" w:color="auto" w:fill="auto"/>
            <w:noWrap/>
            <w:vAlign w:val="center"/>
            <w:hideMark/>
          </w:tcPr>
          <w:p w14:paraId="4D21BAB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2,49%</w:t>
            </w:r>
          </w:p>
        </w:tc>
        <w:tc>
          <w:tcPr>
            <w:tcW w:w="1069" w:type="dxa"/>
            <w:tcBorders>
              <w:top w:val="nil"/>
              <w:left w:val="nil"/>
              <w:bottom w:val="single" w:sz="4" w:space="0" w:color="auto"/>
              <w:right w:val="single" w:sz="4" w:space="0" w:color="auto"/>
            </w:tcBorders>
            <w:shd w:val="clear" w:color="auto" w:fill="auto"/>
            <w:noWrap/>
            <w:vAlign w:val="center"/>
            <w:hideMark/>
          </w:tcPr>
          <w:p w14:paraId="220407F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58,37%</w:t>
            </w:r>
          </w:p>
        </w:tc>
      </w:tr>
      <w:tr w:rsidR="00252508" w:rsidRPr="0001700F" w14:paraId="1FD7F464" w14:textId="77777777" w:rsidTr="0025250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989D5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1.8</w:t>
            </w:r>
          </w:p>
        </w:tc>
        <w:tc>
          <w:tcPr>
            <w:tcW w:w="2515" w:type="dxa"/>
            <w:tcBorders>
              <w:top w:val="nil"/>
              <w:left w:val="nil"/>
              <w:bottom w:val="single" w:sz="4" w:space="0" w:color="auto"/>
              <w:right w:val="single" w:sz="4" w:space="0" w:color="auto"/>
            </w:tcBorders>
            <w:shd w:val="clear" w:color="auto" w:fill="auto"/>
            <w:vAlign w:val="center"/>
            <w:hideMark/>
          </w:tcPr>
          <w:p w14:paraId="18D84150"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HIERRO DE REFUERZO de 60000 PSI, incluye suministro, figurado y colocación.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3B4E4A7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kg</w:t>
            </w:r>
          </w:p>
        </w:tc>
        <w:tc>
          <w:tcPr>
            <w:tcW w:w="895" w:type="dxa"/>
            <w:tcBorders>
              <w:top w:val="nil"/>
              <w:left w:val="nil"/>
              <w:bottom w:val="single" w:sz="4" w:space="0" w:color="auto"/>
              <w:right w:val="single" w:sz="4" w:space="0" w:color="auto"/>
            </w:tcBorders>
            <w:shd w:val="clear" w:color="auto" w:fill="auto"/>
            <w:vAlign w:val="center"/>
            <w:hideMark/>
          </w:tcPr>
          <w:p w14:paraId="458B9E1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1.041,42</w:t>
            </w:r>
          </w:p>
        </w:tc>
        <w:tc>
          <w:tcPr>
            <w:tcW w:w="1048" w:type="dxa"/>
            <w:tcBorders>
              <w:top w:val="nil"/>
              <w:left w:val="nil"/>
              <w:bottom w:val="single" w:sz="4" w:space="0" w:color="auto"/>
              <w:right w:val="single" w:sz="4" w:space="0" w:color="auto"/>
            </w:tcBorders>
            <w:shd w:val="clear" w:color="auto" w:fill="auto"/>
            <w:vAlign w:val="center"/>
            <w:hideMark/>
          </w:tcPr>
          <w:p w14:paraId="183D5AB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$ 8.940,00 </w:t>
            </w:r>
          </w:p>
        </w:tc>
        <w:tc>
          <w:tcPr>
            <w:tcW w:w="1426" w:type="dxa"/>
            <w:tcBorders>
              <w:top w:val="nil"/>
              <w:left w:val="nil"/>
              <w:bottom w:val="single" w:sz="4" w:space="0" w:color="auto"/>
              <w:right w:val="single" w:sz="4" w:space="0" w:color="auto"/>
            </w:tcBorders>
            <w:shd w:val="clear" w:color="auto" w:fill="auto"/>
            <w:vAlign w:val="center"/>
            <w:hideMark/>
          </w:tcPr>
          <w:p w14:paraId="04CDB6F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$ 9.310.259,00 </w:t>
            </w:r>
          </w:p>
        </w:tc>
        <w:tc>
          <w:tcPr>
            <w:tcW w:w="864" w:type="dxa"/>
            <w:tcBorders>
              <w:top w:val="nil"/>
              <w:left w:val="nil"/>
              <w:bottom w:val="single" w:sz="4" w:space="0" w:color="auto"/>
              <w:right w:val="single" w:sz="4" w:space="0" w:color="auto"/>
            </w:tcBorders>
            <w:shd w:val="clear" w:color="auto" w:fill="auto"/>
            <w:noWrap/>
            <w:vAlign w:val="center"/>
            <w:hideMark/>
          </w:tcPr>
          <w:p w14:paraId="62F1A43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2,35%</w:t>
            </w:r>
          </w:p>
        </w:tc>
        <w:tc>
          <w:tcPr>
            <w:tcW w:w="1069" w:type="dxa"/>
            <w:tcBorders>
              <w:top w:val="nil"/>
              <w:left w:val="nil"/>
              <w:bottom w:val="single" w:sz="4" w:space="0" w:color="auto"/>
              <w:right w:val="single" w:sz="4" w:space="0" w:color="auto"/>
            </w:tcBorders>
            <w:shd w:val="clear" w:color="auto" w:fill="auto"/>
            <w:noWrap/>
            <w:vAlign w:val="center"/>
            <w:hideMark/>
          </w:tcPr>
          <w:p w14:paraId="6B365E9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60,72%</w:t>
            </w:r>
          </w:p>
        </w:tc>
      </w:tr>
      <w:tr w:rsidR="00252508" w:rsidRPr="0001700F" w14:paraId="4DC1731F" w14:textId="77777777" w:rsidTr="0025250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C76DE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1.58</w:t>
            </w:r>
          </w:p>
        </w:tc>
        <w:tc>
          <w:tcPr>
            <w:tcW w:w="2515" w:type="dxa"/>
            <w:tcBorders>
              <w:top w:val="nil"/>
              <w:left w:val="nil"/>
              <w:bottom w:val="single" w:sz="4" w:space="0" w:color="auto"/>
              <w:right w:val="single" w:sz="4" w:space="0" w:color="auto"/>
            </w:tcBorders>
            <w:shd w:val="clear" w:color="auto" w:fill="auto"/>
            <w:vAlign w:val="center"/>
            <w:hideMark/>
          </w:tcPr>
          <w:p w14:paraId="0FCF2A81"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CANAL EN LAMINA DE 70 CMS DE DESARROLLO EN LAM GALV CAL 20, Incluye soportes cada 2.0 aproximadamente, anticorrosivo pertinente</w:t>
            </w:r>
          </w:p>
        </w:tc>
        <w:tc>
          <w:tcPr>
            <w:tcW w:w="600" w:type="dxa"/>
            <w:tcBorders>
              <w:top w:val="nil"/>
              <w:left w:val="nil"/>
              <w:bottom w:val="single" w:sz="4" w:space="0" w:color="auto"/>
              <w:right w:val="single" w:sz="4" w:space="0" w:color="auto"/>
            </w:tcBorders>
            <w:shd w:val="clear" w:color="auto" w:fill="auto"/>
            <w:noWrap/>
            <w:vAlign w:val="center"/>
            <w:hideMark/>
          </w:tcPr>
          <w:p w14:paraId="199E619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C11D52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42,00</w:t>
            </w:r>
          </w:p>
        </w:tc>
        <w:tc>
          <w:tcPr>
            <w:tcW w:w="1048" w:type="dxa"/>
            <w:tcBorders>
              <w:top w:val="nil"/>
              <w:left w:val="nil"/>
              <w:bottom w:val="single" w:sz="4" w:space="0" w:color="auto"/>
              <w:right w:val="single" w:sz="4" w:space="0" w:color="auto"/>
            </w:tcBorders>
            <w:shd w:val="clear" w:color="auto" w:fill="auto"/>
            <w:vAlign w:val="center"/>
            <w:hideMark/>
          </w:tcPr>
          <w:p w14:paraId="032C604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$ 192.452,00 </w:t>
            </w:r>
          </w:p>
        </w:tc>
        <w:tc>
          <w:tcPr>
            <w:tcW w:w="1426" w:type="dxa"/>
            <w:tcBorders>
              <w:top w:val="nil"/>
              <w:left w:val="nil"/>
              <w:bottom w:val="single" w:sz="4" w:space="0" w:color="auto"/>
              <w:right w:val="single" w:sz="4" w:space="0" w:color="auto"/>
            </w:tcBorders>
            <w:shd w:val="clear" w:color="auto" w:fill="auto"/>
            <w:vAlign w:val="center"/>
            <w:hideMark/>
          </w:tcPr>
          <w:p w14:paraId="5876C63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$ 8.082.984,00 </w:t>
            </w:r>
          </w:p>
        </w:tc>
        <w:tc>
          <w:tcPr>
            <w:tcW w:w="864" w:type="dxa"/>
            <w:tcBorders>
              <w:top w:val="nil"/>
              <w:left w:val="nil"/>
              <w:bottom w:val="single" w:sz="4" w:space="0" w:color="auto"/>
              <w:right w:val="single" w:sz="4" w:space="0" w:color="auto"/>
            </w:tcBorders>
            <w:shd w:val="clear" w:color="auto" w:fill="auto"/>
            <w:noWrap/>
            <w:vAlign w:val="center"/>
            <w:hideMark/>
          </w:tcPr>
          <w:p w14:paraId="5F9FACF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2,04%</w:t>
            </w:r>
          </w:p>
        </w:tc>
        <w:tc>
          <w:tcPr>
            <w:tcW w:w="1069" w:type="dxa"/>
            <w:tcBorders>
              <w:top w:val="nil"/>
              <w:left w:val="nil"/>
              <w:bottom w:val="single" w:sz="4" w:space="0" w:color="auto"/>
              <w:right w:val="single" w:sz="4" w:space="0" w:color="auto"/>
            </w:tcBorders>
            <w:shd w:val="clear" w:color="auto" w:fill="auto"/>
            <w:noWrap/>
            <w:vAlign w:val="center"/>
            <w:hideMark/>
          </w:tcPr>
          <w:p w14:paraId="0BBC317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62,76%</w:t>
            </w:r>
          </w:p>
        </w:tc>
      </w:tr>
      <w:tr w:rsidR="00252508" w:rsidRPr="0001700F" w14:paraId="380D486A" w14:textId="77777777" w:rsidTr="00252508">
        <w:trPr>
          <w:trHeight w:val="16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6A598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w:t>
            </w:r>
          </w:p>
        </w:tc>
        <w:tc>
          <w:tcPr>
            <w:tcW w:w="2515" w:type="dxa"/>
            <w:tcBorders>
              <w:top w:val="nil"/>
              <w:left w:val="nil"/>
              <w:bottom w:val="single" w:sz="4" w:space="0" w:color="auto"/>
              <w:right w:val="single" w:sz="4" w:space="0" w:color="auto"/>
            </w:tcBorders>
            <w:shd w:val="clear" w:color="auto" w:fill="auto"/>
            <w:vAlign w:val="center"/>
            <w:hideMark/>
          </w:tcPr>
          <w:p w14:paraId="37F8A39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ASEGURAMIENTO LAMINA MICROPERFORADA FACHADA. Asegurar láminas microperforada de fachada de torreo edificios de más de 7 pisos, que se han soltado por acción de los vientos. Hacer anclajes con tornillería y tuercas de seguridad para evitar su nueva soltura. Incluye tornillería, arandelas, tuercas, soldadura, corte y demás sistema de sujeción, equipo de trabajos en altura, mano de obra y demás hasta su correcta instalación y funcionamiento. La actividad va desde el nivel de los 2,5 metros hasta el último piso de la torre desde el cual es posible sujetar un andamio colgante para la actividad</w:t>
            </w:r>
          </w:p>
        </w:tc>
        <w:tc>
          <w:tcPr>
            <w:tcW w:w="600" w:type="dxa"/>
            <w:tcBorders>
              <w:top w:val="nil"/>
              <w:left w:val="nil"/>
              <w:bottom w:val="single" w:sz="4" w:space="0" w:color="auto"/>
              <w:right w:val="single" w:sz="4" w:space="0" w:color="auto"/>
            </w:tcBorders>
            <w:shd w:val="clear" w:color="auto" w:fill="auto"/>
            <w:noWrap/>
            <w:vAlign w:val="center"/>
            <w:hideMark/>
          </w:tcPr>
          <w:p w14:paraId="58A9EAF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09A80EA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0F45E47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$ 284.768,00 </w:t>
            </w:r>
          </w:p>
        </w:tc>
        <w:tc>
          <w:tcPr>
            <w:tcW w:w="1426" w:type="dxa"/>
            <w:tcBorders>
              <w:top w:val="nil"/>
              <w:left w:val="nil"/>
              <w:bottom w:val="single" w:sz="4" w:space="0" w:color="auto"/>
              <w:right w:val="single" w:sz="4" w:space="0" w:color="auto"/>
            </w:tcBorders>
            <w:shd w:val="clear" w:color="auto" w:fill="auto"/>
            <w:vAlign w:val="center"/>
            <w:hideMark/>
          </w:tcPr>
          <w:p w14:paraId="075BA3D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$ 6.834.432,00 </w:t>
            </w:r>
          </w:p>
        </w:tc>
        <w:tc>
          <w:tcPr>
            <w:tcW w:w="864" w:type="dxa"/>
            <w:tcBorders>
              <w:top w:val="nil"/>
              <w:left w:val="nil"/>
              <w:bottom w:val="single" w:sz="4" w:space="0" w:color="auto"/>
              <w:right w:val="single" w:sz="4" w:space="0" w:color="auto"/>
            </w:tcBorders>
            <w:shd w:val="clear" w:color="auto" w:fill="auto"/>
            <w:noWrap/>
            <w:vAlign w:val="center"/>
            <w:hideMark/>
          </w:tcPr>
          <w:p w14:paraId="61A968C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1,73%</w:t>
            </w:r>
          </w:p>
        </w:tc>
        <w:tc>
          <w:tcPr>
            <w:tcW w:w="1069" w:type="dxa"/>
            <w:tcBorders>
              <w:top w:val="nil"/>
              <w:left w:val="nil"/>
              <w:bottom w:val="single" w:sz="4" w:space="0" w:color="auto"/>
              <w:right w:val="single" w:sz="4" w:space="0" w:color="auto"/>
            </w:tcBorders>
            <w:shd w:val="clear" w:color="auto" w:fill="auto"/>
            <w:noWrap/>
            <w:vAlign w:val="center"/>
            <w:hideMark/>
          </w:tcPr>
          <w:p w14:paraId="3B25E69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64,49%</w:t>
            </w:r>
          </w:p>
        </w:tc>
      </w:tr>
      <w:tr w:rsidR="00252508" w:rsidRPr="0001700F" w14:paraId="68E7742A" w14:textId="77777777" w:rsidTr="00252508">
        <w:trPr>
          <w:trHeight w:val="12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9FDE8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1.40</w:t>
            </w:r>
          </w:p>
        </w:tc>
        <w:tc>
          <w:tcPr>
            <w:tcW w:w="2515" w:type="dxa"/>
            <w:tcBorders>
              <w:top w:val="nil"/>
              <w:left w:val="nil"/>
              <w:bottom w:val="single" w:sz="4" w:space="0" w:color="auto"/>
              <w:right w:val="single" w:sz="4" w:space="0" w:color="auto"/>
            </w:tcBorders>
            <w:shd w:val="clear" w:color="auto" w:fill="auto"/>
            <w:vAlign w:val="center"/>
            <w:hideMark/>
          </w:tcPr>
          <w:p w14:paraId="4027C617"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w:t>
            </w:r>
            <w:r w:rsidRPr="0001700F">
              <w:rPr>
                <w:rFonts w:ascii="Arial" w:eastAsia="Times New Roman" w:hAnsi="Arial" w:cs="Arial"/>
                <w:sz w:val="13"/>
                <w:szCs w:val="13"/>
                <w:lang w:val="es-CO"/>
              </w:rPr>
              <w:lastRenderedPageBreak/>
              <w:t xml:space="preserve">resanes y preparación de superficie, puertas, ventanas, arañas pasamanos, es decir sin descontar vanos; Incluye recursos, andamios, </w:t>
            </w:r>
            <w:proofErr w:type="gramStart"/>
            <w:r w:rsidRPr="0001700F">
              <w:rPr>
                <w:rFonts w:ascii="Arial" w:eastAsia="Times New Roman" w:hAnsi="Arial" w:cs="Arial"/>
                <w:sz w:val="13"/>
                <w:szCs w:val="13"/>
                <w:lang w:val="es-CO"/>
              </w:rPr>
              <w:t>acomodación mobiliario</w:t>
            </w:r>
            <w:proofErr w:type="gramEnd"/>
            <w:r w:rsidRPr="0001700F">
              <w:rPr>
                <w:rFonts w:ascii="Arial" w:eastAsia="Times New Roman" w:hAnsi="Arial" w:cs="Arial"/>
                <w:sz w:val="13"/>
                <w:szCs w:val="13"/>
                <w:lang w:val="es-CO"/>
              </w:rPr>
              <w:t xml:space="preserve"> y herramienta menor y limpieza</w:t>
            </w:r>
          </w:p>
        </w:tc>
        <w:tc>
          <w:tcPr>
            <w:tcW w:w="600" w:type="dxa"/>
            <w:tcBorders>
              <w:top w:val="nil"/>
              <w:left w:val="nil"/>
              <w:bottom w:val="single" w:sz="4" w:space="0" w:color="auto"/>
              <w:right w:val="single" w:sz="4" w:space="0" w:color="auto"/>
            </w:tcBorders>
            <w:shd w:val="clear" w:color="auto" w:fill="auto"/>
            <w:noWrap/>
            <w:vAlign w:val="center"/>
            <w:hideMark/>
          </w:tcPr>
          <w:p w14:paraId="50E7484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m2</w:t>
            </w:r>
          </w:p>
        </w:tc>
        <w:tc>
          <w:tcPr>
            <w:tcW w:w="895" w:type="dxa"/>
            <w:tcBorders>
              <w:top w:val="nil"/>
              <w:left w:val="nil"/>
              <w:bottom w:val="single" w:sz="4" w:space="0" w:color="auto"/>
              <w:right w:val="single" w:sz="4" w:space="0" w:color="auto"/>
            </w:tcBorders>
            <w:shd w:val="clear" w:color="auto" w:fill="auto"/>
            <w:vAlign w:val="center"/>
            <w:hideMark/>
          </w:tcPr>
          <w:p w14:paraId="53CCC98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360,00</w:t>
            </w:r>
          </w:p>
        </w:tc>
        <w:tc>
          <w:tcPr>
            <w:tcW w:w="1048" w:type="dxa"/>
            <w:tcBorders>
              <w:top w:val="nil"/>
              <w:left w:val="nil"/>
              <w:bottom w:val="single" w:sz="4" w:space="0" w:color="auto"/>
              <w:right w:val="single" w:sz="4" w:space="0" w:color="auto"/>
            </w:tcBorders>
            <w:shd w:val="clear" w:color="auto" w:fill="auto"/>
            <w:vAlign w:val="center"/>
            <w:hideMark/>
          </w:tcPr>
          <w:p w14:paraId="725BEB9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$ 18.469,00 </w:t>
            </w:r>
          </w:p>
        </w:tc>
        <w:tc>
          <w:tcPr>
            <w:tcW w:w="1426" w:type="dxa"/>
            <w:tcBorders>
              <w:top w:val="nil"/>
              <w:left w:val="nil"/>
              <w:bottom w:val="single" w:sz="4" w:space="0" w:color="auto"/>
              <w:right w:val="single" w:sz="4" w:space="0" w:color="auto"/>
            </w:tcBorders>
            <w:shd w:val="clear" w:color="auto" w:fill="auto"/>
            <w:vAlign w:val="center"/>
            <w:hideMark/>
          </w:tcPr>
          <w:p w14:paraId="4B6954B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$ 6.648.840,00 </w:t>
            </w:r>
          </w:p>
        </w:tc>
        <w:tc>
          <w:tcPr>
            <w:tcW w:w="864" w:type="dxa"/>
            <w:tcBorders>
              <w:top w:val="nil"/>
              <w:left w:val="nil"/>
              <w:bottom w:val="single" w:sz="4" w:space="0" w:color="auto"/>
              <w:right w:val="single" w:sz="4" w:space="0" w:color="auto"/>
            </w:tcBorders>
            <w:shd w:val="clear" w:color="auto" w:fill="auto"/>
            <w:noWrap/>
            <w:vAlign w:val="center"/>
            <w:hideMark/>
          </w:tcPr>
          <w:p w14:paraId="22E318E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1,68%</w:t>
            </w:r>
          </w:p>
        </w:tc>
        <w:tc>
          <w:tcPr>
            <w:tcW w:w="1069" w:type="dxa"/>
            <w:tcBorders>
              <w:top w:val="nil"/>
              <w:left w:val="nil"/>
              <w:bottom w:val="single" w:sz="4" w:space="0" w:color="auto"/>
              <w:right w:val="single" w:sz="4" w:space="0" w:color="auto"/>
            </w:tcBorders>
            <w:shd w:val="clear" w:color="auto" w:fill="auto"/>
            <w:noWrap/>
            <w:vAlign w:val="center"/>
            <w:hideMark/>
          </w:tcPr>
          <w:p w14:paraId="7D3EAFB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66,17%</w:t>
            </w:r>
          </w:p>
        </w:tc>
      </w:tr>
      <w:tr w:rsidR="00252508" w:rsidRPr="0001700F" w14:paraId="29193615"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605F2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1.31</w:t>
            </w:r>
          </w:p>
        </w:tc>
        <w:tc>
          <w:tcPr>
            <w:tcW w:w="2515" w:type="dxa"/>
            <w:tcBorders>
              <w:top w:val="nil"/>
              <w:left w:val="nil"/>
              <w:bottom w:val="single" w:sz="4" w:space="0" w:color="auto"/>
              <w:right w:val="single" w:sz="4" w:space="0" w:color="auto"/>
            </w:tcBorders>
            <w:shd w:val="clear" w:color="auto" w:fill="auto"/>
            <w:vAlign w:val="center"/>
            <w:hideMark/>
          </w:tcPr>
          <w:p w14:paraId="162E2FB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CORTINA BLACKOUT. Suministro e instalación cortinas </w:t>
            </w:r>
            <w:proofErr w:type="spellStart"/>
            <w:r w:rsidRPr="0001700F">
              <w:rPr>
                <w:rFonts w:ascii="Arial" w:eastAsia="Times New Roman" w:hAnsi="Arial" w:cs="Arial"/>
                <w:sz w:val="13"/>
                <w:szCs w:val="13"/>
                <w:lang w:val="es-CO"/>
              </w:rPr>
              <w:t>black</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out</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telon</w:t>
            </w:r>
            <w:proofErr w:type="spellEnd"/>
            <w:r w:rsidRPr="0001700F">
              <w:rPr>
                <w:rFonts w:ascii="Arial" w:eastAsia="Times New Roman" w:hAnsi="Arial" w:cs="Arial"/>
                <w:sz w:val="13"/>
                <w:szCs w:val="13"/>
                <w:lang w:val="es-CO"/>
              </w:rPr>
              <w:t xml:space="preserve"> blanco mecanismo manual</w:t>
            </w:r>
          </w:p>
        </w:tc>
        <w:tc>
          <w:tcPr>
            <w:tcW w:w="600" w:type="dxa"/>
            <w:tcBorders>
              <w:top w:val="nil"/>
              <w:left w:val="nil"/>
              <w:bottom w:val="single" w:sz="4" w:space="0" w:color="auto"/>
              <w:right w:val="single" w:sz="4" w:space="0" w:color="auto"/>
            </w:tcBorders>
            <w:shd w:val="clear" w:color="auto" w:fill="auto"/>
            <w:noWrap/>
            <w:vAlign w:val="center"/>
            <w:hideMark/>
          </w:tcPr>
          <w:p w14:paraId="04EA025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20694CB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34,00</w:t>
            </w:r>
          </w:p>
        </w:tc>
        <w:tc>
          <w:tcPr>
            <w:tcW w:w="1048" w:type="dxa"/>
            <w:tcBorders>
              <w:top w:val="nil"/>
              <w:left w:val="nil"/>
              <w:bottom w:val="single" w:sz="4" w:space="0" w:color="auto"/>
              <w:right w:val="single" w:sz="4" w:space="0" w:color="auto"/>
            </w:tcBorders>
            <w:shd w:val="clear" w:color="auto" w:fill="auto"/>
            <w:vAlign w:val="center"/>
            <w:hideMark/>
          </w:tcPr>
          <w:p w14:paraId="02B0619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$ 162.996,00 </w:t>
            </w:r>
          </w:p>
        </w:tc>
        <w:tc>
          <w:tcPr>
            <w:tcW w:w="1426" w:type="dxa"/>
            <w:tcBorders>
              <w:top w:val="nil"/>
              <w:left w:val="nil"/>
              <w:bottom w:val="single" w:sz="4" w:space="0" w:color="auto"/>
              <w:right w:val="single" w:sz="4" w:space="0" w:color="auto"/>
            </w:tcBorders>
            <w:shd w:val="clear" w:color="auto" w:fill="auto"/>
            <w:vAlign w:val="center"/>
            <w:hideMark/>
          </w:tcPr>
          <w:p w14:paraId="439CD3A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$ 5.541.864,00 </w:t>
            </w:r>
          </w:p>
        </w:tc>
        <w:tc>
          <w:tcPr>
            <w:tcW w:w="864" w:type="dxa"/>
            <w:tcBorders>
              <w:top w:val="nil"/>
              <w:left w:val="nil"/>
              <w:bottom w:val="single" w:sz="4" w:space="0" w:color="auto"/>
              <w:right w:val="single" w:sz="4" w:space="0" w:color="auto"/>
            </w:tcBorders>
            <w:shd w:val="clear" w:color="auto" w:fill="auto"/>
            <w:noWrap/>
            <w:vAlign w:val="center"/>
            <w:hideMark/>
          </w:tcPr>
          <w:p w14:paraId="7270291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1,40%</w:t>
            </w:r>
          </w:p>
        </w:tc>
        <w:tc>
          <w:tcPr>
            <w:tcW w:w="1069" w:type="dxa"/>
            <w:tcBorders>
              <w:top w:val="nil"/>
              <w:left w:val="nil"/>
              <w:bottom w:val="single" w:sz="4" w:space="0" w:color="auto"/>
              <w:right w:val="single" w:sz="4" w:space="0" w:color="auto"/>
            </w:tcBorders>
            <w:shd w:val="clear" w:color="auto" w:fill="auto"/>
            <w:noWrap/>
            <w:vAlign w:val="center"/>
            <w:hideMark/>
          </w:tcPr>
          <w:p w14:paraId="53E591D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67,57%</w:t>
            </w:r>
          </w:p>
        </w:tc>
      </w:tr>
      <w:tr w:rsidR="00252508" w:rsidRPr="0001700F" w14:paraId="72B42C71" w14:textId="77777777" w:rsidTr="00252508">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3C8DF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1.27</w:t>
            </w:r>
          </w:p>
        </w:tc>
        <w:tc>
          <w:tcPr>
            <w:tcW w:w="2515" w:type="dxa"/>
            <w:tcBorders>
              <w:top w:val="nil"/>
              <w:left w:val="nil"/>
              <w:bottom w:val="single" w:sz="4" w:space="0" w:color="auto"/>
              <w:right w:val="single" w:sz="4" w:space="0" w:color="auto"/>
            </w:tcBorders>
            <w:shd w:val="clear" w:color="auto" w:fill="auto"/>
            <w:vAlign w:val="center"/>
            <w:hideMark/>
          </w:tcPr>
          <w:p w14:paraId="791ED10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MANTENIMIENTO SALIDAS ELECTRICAS. Incluye incremento de cables </w:t>
            </w:r>
            <w:proofErr w:type="gramStart"/>
            <w:r w:rsidRPr="0001700F">
              <w:rPr>
                <w:rFonts w:ascii="Arial" w:eastAsia="Times New Roman" w:hAnsi="Arial" w:cs="Arial"/>
                <w:sz w:val="13"/>
                <w:szCs w:val="13"/>
                <w:lang w:val="es-CO"/>
              </w:rPr>
              <w:t>eléctricos,  verificar</w:t>
            </w:r>
            <w:proofErr w:type="gramEnd"/>
            <w:r w:rsidRPr="0001700F">
              <w:rPr>
                <w:rFonts w:ascii="Arial" w:eastAsia="Times New Roman" w:hAnsi="Arial" w:cs="Arial"/>
                <w:sz w:val="13"/>
                <w:szCs w:val="13"/>
                <w:lang w:val="es-CO"/>
              </w:rPr>
              <w:t xml:space="preserve"> y o corregir empalmes,  cambio aparato de salida control o toma y/o de iluminación </w:t>
            </w:r>
            <w:proofErr w:type="spellStart"/>
            <w:r w:rsidRPr="0001700F">
              <w:rPr>
                <w:rFonts w:ascii="Arial" w:eastAsia="Times New Roman" w:hAnsi="Arial" w:cs="Arial"/>
                <w:sz w:val="13"/>
                <w:szCs w:val="13"/>
                <w:lang w:val="es-CO"/>
              </w:rPr>
              <w:t>maximo</w:t>
            </w:r>
            <w:proofErr w:type="spellEnd"/>
            <w:r w:rsidRPr="0001700F">
              <w:rPr>
                <w:rFonts w:ascii="Arial" w:eastAsia="Times New Roman" w:hAnsi="Arial" w:cs="Arial"/>
                <w:sz w:val="13"/>
                <w:szCs w:val="13"/>
                <w:lang w:val="es-CO"/>
              </w:rPr>
              <w:t xml:space="preserve"> panel led 60 x 60 hasta su correcto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2E4628B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495351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30,00</w:t>
            </w:r>
          </w:p>
        </w:tc>
        <w:tc>
          <w:tcPr>
            <w:tcW w:w="1048" w:type="dxa"/>
            <w:tcBorders>
              <w:top w:val="nil"/>
              <w:left w:val="nil"/>
              <w:bottom w:val="single" w:sz="4" w:space="0" w:color="auto"/>
              <w:right w:val="single" w:sz="4" w:space="0" w:color="auto"/>
            </w:tcBorders>
            <w:shd w:val="clear" w:color="auto" w:fill="auto"/>
            <w:vAlign w:val="center"/>
            <w:hideMark/>
          </w:tcPr>
          <w:p w14:paraId="7B23C00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$ 183.898,00 </w:t>
            </w:r>
          </w:p>
        </w:tc>
        <w:tc>
          <w:tcPr>
            <w:tcW w:w="1426" w:type="dxa"/>
            <w:tcBorders>
              <w:top w:val="nil"/>
              <w:left w:val="nil"/>
              <w:bottom w:val="single" w:sz="4" w:space="0" w:color="auto"/>
              <w:right w:val="single" w:sz="4" w:space="0" w:color="auto"/>
            </w:tcBorders>
            <w:shd w:val="clear" w:color="auto" w:fill="auto"/>
            <w:vAlign w:val="center"/>
            <w:hideMark/>
          </w:tcPr>
          <w:p w14:paraId="258A974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$ 5.516.940,00 </w:t>
            </w:r>
          </w:p>
        </w:tc>
        <w:tc>
          <w:tcPr>
            <w:tcW w:w="864" w:type="dxa"/>
            <w:tcBorders>
              <w:top w:val="nil"/>
              <w:left w:val="nil"/>
              <w:bottom w:val="single" w:sz="4" w:space="0" w:color="auto"/>
              <w:right w:val="single" w:sz="4" w:space="0" w:color="auto"/>
            </w:tcBorders>
            <w:shd w:val="clear" w:color="auto" w:fill="auto"/>
            <w:noWrap/>
            <w:vAlign w:val="center"/>
            <w:hideMark/>
          </w:tcPr>
          <w:p w14:paraId="50D9297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1,39%</w:t>
            </w:r>
          </w:p>
        </w:tc>
        <w:tc>
          <w:tcPr>
            <w:tcW w:w="1069" w:type="dxa"/>
            <w:tcBorders>
              <w:top w:val="nil"/>
              <w:left w:val="nil"/>
              <w:bottom w:val="single" w:sz="4" w:space="0" w:color="auto"/>
              <w:right w:val="single" w:sz="4" w:space="0" w:color="auto"/>
            </w:tcBorders>
            <w:shd w:val="clear" w:color="auto" w:fill="auto"/>
            <w:noWrap/>
            <w:vAlign w:val="center"/>
            <w:hideMark/>
          </w:tcPr>
          <w:p w14:paraId="3618DBC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68,96%</w:t>
            </w:r>
          </w:p>
        </w:tc>
      </w:tr>
      <w:tr w:rsidR="00252508" w:rsidRPr="0001700F" w14:paraId="4B0DF0C2" w14:textId="77777777" w:rsidTr="0025250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19F26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1.12</w:t>
            </w:r>
          </w:p>
        </w:tc>
        <w:tc>
          <w:tcPr>
            <w:tcW w:w="2515" w:type="dxa"/>
            <w:tcBorders>
              <w:top w:val="nil"/>
              <w:left w:val="nil"/>
              <w:bottom w:val="single" w:sz="4" w:space="0" w:color="auto"/>
              <w:right w:val="single" w:sz="4" w:space="0" w:color="auto"/>
            </w:tcBorders>
            <w:shd w:val="clear" w:color="auto" w:fill="auto"/>
            <w:vAlign w:val="center"/>
            <w:hideMark/>
          </w:tcPr>
          <w:p w14:paraId="4F740226"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PISO DURO. andén en concreto de 17.24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(e=0.10m</w:t>
            </w:r>
            <w:proofErr w:type="gramStart"/>
            <w:r w:rsidRPr="0001700F">
              <w:rPr>
                <w:rFonts w:ascii="Arial" w:eastAsia="Times New Roman" w:hAnsi="Arial" w:cs="Arial"/>
                <w:sz w:val="13"/>
                <w:szCs w:val="13"/>
                <w:lang w:val="es-CO"/>
              </w:rPr>
              <w:t>) ,</w:t>
            </w:r>
            <w:proofErr w:type="gramEnd"/>
            <w:r w:rsidRPr="0001700F">
              <w:rPr>
                <w:rFonts w:ascii="Arial" w:eastAsia="Times New Roman" w:hAnsi="Arial" w:cs="Arial"/>
                <w:sz w:val="13"/>
                <w:szCs w:val="13"/>
                <w:lang w:val="es-CO"/>
              </w:rPr>
              <w:t xml:space="preserve"> cepillado y </w:t>
            </w:r>
            <w:proofErr w:type="spellStart"/>
            <w:r w:rsidRPr="0001700F">
              <w:rPr>
                <w:rFonts w:ascii="Arial" w:eastAsia="Times New Roman" w:hAnsi="Arial" w:cs="Arial"/>
                <w:sz w:val="13"/>
                <w:szCs w:val="13"/>
                <w:lang w:val="es-CO"/>
              </w:rPr>
              <w:t>ratoneado</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30834B4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7EB32E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33,00</w:t>
            </w:r>
          </w:p>
        </w:tc>
        <w:tc>
          <w:tcPr>
            <w:tcW w:w="1048" w:type="dxa"/>
            <w:tcBorders>
              <w:top w:val="nil"/>
              <w:left w:val="nil"/>
              <w:bottom w:val="single" w:sz="4" w:space="0" w:color="auto"/>
              <w:right w:val="single" w:sz="4" w:space="0" w:color="auto"/>
            </w:tcBorders>
            <w:shd w:val="clear" w:color="auto" w:fill="auto"/>
            <w:vAlign w:val="center"/>
            <w:hideMark/>
          </w:tcPr>
          <w:p w14:paraId="550D123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$ 154.239,00 </w:t>
            </w:r>
          </w:p>
        </w:tc>
        <w:tc>
          <w:tcPr>
            <w:tcW w:w="1426" w:type="dxa"/>
            <w:tcBorders>
              <w:top w:val="nil"/>
              <w:left w:val="nil"/>
              <w:bottom w:val="single" w:sz="4" w:space="0" w:color="auto"/>
              <w:right w:val="single" w:sz="4" w:space="0" w:color="auto"/>
            </w:tcBorders>
            <w:shd w:val="clear" w:color="auto" w:fill="auto"/>
            <w:vAlign w:val="center"/>
            <w:hideMark/>
          </w:tcPr>
          <w:p w14:paraId="7180FF0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$ 5.089.887,00 </w:t>
            </w:r>
          </w:p>
        </w:tc>
        <w:tc>
          <w:tcPr>
            <w:tcW w:w="864" w:type="dxa"/>
            <w:tcBorders>
              <w:top w:val="nil"/>
              <w:left w:val="nil"/>
              <w:bottom w:val="single" w:sz="4" w:space="0" w:color="auto"/>
              <w:right w:val="single" w:sz="4" w:space="0" w:color="auto"/>
            </w:tcBorders>
            <w:shd w:val="clear" w:color="auto" w:fill="auto"/>
            <w:noWrap/>
            <w:vAlign w:val="center"/>
            <w:hideMark/>
          </w:tcPr>
          <w:p w14:paraId="7CC4A61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1,29%</w:t>
            </w:r>
          </w:p>
        </w:tc>
        <w:tc>
          <w:tcPr>
            <w:tcW w:w="1069" w:type="dxa"/>
            <w:tcBorders>
              <w:top w:val="nil"/>
              <w:left w:val="nil"/>
              <w:bottom w:val="single" w:sz="4" w:space="0" w:color="auto"/>
              <w:right w:val="single" w:sz="4" w:space="0" w:color="auto"/>
            </w:tcBorders>
            <w:shd w:val="clear" w:color="auto" w:fill="auto"/>
            <w:noWrap/>
            <w:vAlign w:val="center"/>
            <w:hideMark/>
          </w:tcPr>
          <w:p w14:paraId="1F2434E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70,25%</w:t>
            </w:r>
          </w:p>
        </w:tc>
      </w:tr>
      <w:tr w:rsidR="00252508" w:rsidRPr="0001700F" w14:paraId="0CDCBE95" w14:textId="77777777" w:rsidTr="00252508">
        <w:trPr>
          <w:trHeight w:val="12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DA2BD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3.1.15</w:t>
            </w:r>
          </w:p>
        </w:tc>
        <w:tc>
          <w:tcPr>
            <w:tcW w:w="2515" w:type="dxa"/>
            <w:tcBorders>
              <w:top w:val="nil"/>
              <w:left w:val="nil"/>
              <w:bottom w:val="single" w:sz="4" w:space="0" w:color="auto"/>
              <w:right w:val="single" w:sz="4" w:space="0" w:color="auto"/>
            </w:tcBorders>
            <w:shd w:val="clear" w:color="auto" w:fill="auto"/>
            <w:vAlign w:val="center"/>
            <w:hideMark/>
          </w:tcPr>
          <w:p w14:paraId="7CD02653"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01700F">
              <w:rPr>
                <w:rFonts w:ascii="Arial" w:eastAsia="Times New Roman" w:hAnsi="Arial" w:cs="Arial"/>
                <w:sz w:val="13"/>
                <w:szCs w:val="13"/>
                <w:lang w:val="es-CO"/>
              </w:rPr>
              <w:t>acomodación mobiliario</w:t>
            </w:r>
            <w:proofErr w:type="gramEnd"/>
            <w:r w:rsidRPr="0001700F">
              <w:rPr>
                <w:rFonts w:ascii="Arial" w:eastAsia="Times New Roman" w:hAnsi="Arial" w:cs="Arial"/>
                <w:sz w:val="13"/>
                <w:szCs w:val="13"/>
                <w:lang w:val="es-CO"/>
              </w:rPr>
              <w:t xml:space="preserve"> y herramienta menor y limpieza</w:t>
            </w:r>
          </w:p>
        </w:tc>
        <w:tc>
          <w:tcPr>
            <w:tcW w:w="600" w:type="dxa"/>
            <w:tcBorders>
              <w:top w:val="nil"/>
              <w:left w:val="nil"/>
              <w:bottom w:val="single" w:sz="4" w:space="0" w:color="auto"/>
              <w:right w:val="single" w:sz="4" w:space="0" w:color="auto"/>
            </w:tcBorders>
            <w:shd w:val="clear" w:color="auto" w:fill="auto"/>
            <w:noWrap/>
            <w:vAlign w:val="center"/>
            <w:hideMark/>
          </w:tcPr>
          <w:p w14:paraId="585B34E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E09CB1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268,80</w:t>
            </w:r>
          </w:p>
        </w:tc>
        <w:tc>
          <w:tcPr>
            <w:tcW w:w="1048" w:type="dxa"/>
            <w:tcBorders>
              <w:top w:val="nil"/>
              <w:left w:val="nil"/>
              <w:bottom w:val="single" w:sz="4" w:space="0" w:color="auto"/>
              <w:right w:val="single" w:sz="4" w:space="0" w:color="auto"/>
            </w:tcBorders>
            <w:shd w:val="clear" w:color="auto" w:fill="auto"/>
            <w:vAlign w:val="center"/>
            <w:hideMark/>
          </w:tcPr>
          <w:p w14:paraId="18C172F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$ 18.469,00 </w:t>
            </w:r>
          </w:p>
        </w:tc>
        <w:tc>
          <w:tcPr>
            <w:tcW w:w="1426" w:type="dxa"/>
            <w:tcBorders>
              <w:top w:val="nil"/>
              <w:left w:val="nil"/>
              <w:bottom w:val="single" w:sz="4" w:space="0" w:color="auto"/>
              <w:right w:val="single" w:sz="4" w:space="0" w:color="auto"/>
            </w:tcBorders>
            <w:shd w:val="clear" w:color="auto" w:fill="auto"/>
            <w:vAlign w:val="center"/>
            <w:hideMark/>
          </w:tcPr>
          <w:p w14:paraId="50647BB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$ 4.964.467,00 </w:t>
            </w:r>
          </w:p>
        </w:tc>
        <w:tc>
          <w:tcPr>
            <w:tcW w:w="864" w:type="dxa"/>
            <w:tcBorders>
              <w:top w:val="nil"/>
              <w:left w:val="nil"/>
              <w:bottom w:val="single" w:sz="4" w:space="0" w:color="auto"/>
              <w:right w:val="single" w:sz="4" w:space="0" w:color="auto"/>
            </w:tcBorders>
            <w:shd w:val="clear" w:color="auto" w:fill="auto"/>
            <w:noWrap/>
            <w:vAlign w:val="center"/>
            <w:hideMark/>
          </w:tcPr>
          <w:p w14:paraId="39EB23B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1,25%</w:t>
            </w:r>
          </w:p>
        </w:tc>
        <w:tc>
          <w:tcPr>
            <w:tcW w:w="1069" w:type="dxa"/>
            <w:tcBorders>
              <w:top w:val="nil"/>
              <w:left w:val="nil"/>
              <w:bottom w:val="single" w:sz="4" w:space="0" w:color="auto"/>
              <w:right w:val="single" w:sz="4" w:space="0" w:color="auto"/>
            </w:tcBorders>
            <w:shd w:val="clear" w:color="auto" w:fill="auto"/>
            <w:noWrap/>
            <w:vAlign w:val="center"/>
            <w:hideMark/>
          </w:tcPr>
          <w:p w14:paraId="0CC56C6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71,50%</w:t>
            </w:r>
          </w:p>
        </w:tc>
      </w:tr>
      <w:tr w:rsidR="00252508" w:rsidRPr="0001700F" w14:paraId="3278E093" w14:textId="77777777" w:rsidTr="00252508">
        <w:trPr>
          <w:trHeight w:val="8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8803B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1.15</w:t>
            </w:r>
          </w:p>
        </w:tc>
        <w:tc>
          <w:tcPr>
            <w:tcW w:w="2515" w:type="dxa"/>
            <w:tcBorders>
              <w:top w:val="nil"/>
              <w:left w:val="nil"/>
              <w:bottom w:val="single" w:sz="4" w:space="0" w:color="auto"/>
              <w:right w:val="single" w:sz="4" w:space="0" w:color="auto"/>
            </w:tcBorders>
            <w:shd w:val="clear" w:color="auto" w:fill="auto"/>
            <w:vAlign w:val="center"/>
            <w:hideMark/>
          </w:tcPr>
          <w:p w14:paraId="7C03560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PUNTO SANITARIO. 2" a 4", incluye accesorio de conexión salida agua aire acondicionado y conectarlo debidamente anclado, 4,0 m. de tubo regatas y resanes en acabados muros y pisos existentes, emboquillado con material impermeabilizante en azoteas de techo</w:t>
            </w:r>
          </w:p>
        </w:tc>
        <w:tc>
          <w:tcPr>
            <w:tcW w:w="600" w:type="dxa"/>
            <w:tcBorders>
              <w:top w:val="nil"/>
              <w:left w:val="nil"/>
              <w:bottom w:val="single" w:sz="4" w:space="0" w:color="auto"/>
              <w:right w:val="single" w:sz="4" w:space="0" w:color="auto"/>
            </w:tcBorders>
            <w:shd w:val="clear" w:color="auto" w:fill="auto"/>
            <w:noWrap/>
            <w:vAlign w:val="center"/>
            <w:hideMark/>
          </w:tcPr>
          <w:p w14:paraId="2709110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21DE3CF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30,00</w:t>
            </w:r>
          </w:p>
        </w:tc>
        <w:tc>
          <w:tcPr>
            <w:tcW w:w="1048" w:type="dxa"/>
            <w:tcBorders>
              <w:top w:val="nil"/>
              <w:left w:val="nil"/>
              <w:bottom w:val="single" w:sz="4" w:space="0" w:color="auto"/>
              <w:right w:val="single" w:sz="4" w:space="0" w:color="auto"/>
            </w:tcBorders>
            <w:shd w:val="clear" w:color="auto" w:fill="auto"/>
            <w:vAlign w:val="center"/>
            <w:hideMark/>
          </w:tcPr>
          <w:p w14:paraId="65D49A6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$ 163.259,00 </w:t>
            </w:r>
          </w:p>
        </w:tc>
        <w:tc>
          <w:tcPr>
            <w:tcW w:w="1426" w:type="dxa"/>
            <w:tcBorders>
              <w:top w:val="nil"/>
              <w:left w:val="nil"/>
              <w:bottom w:val="single" w:sz="4" w:space="0" w:color="auto"/>
              <w:right w:val="single" w:sz="4" w:space="0" w:color="auto"/>
            </w:tcBorders>
            <w:shd w:val="clear" w:color="auto" w:fill="auto"/>
            <w:vAlign w:val="center"/>
            <w:hideMark/>
          </w:tcPr>
          <w:p w14:paraId="28344BB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$ 4.897.770,00 </w:t>
            </w:r>
          </w:p>
        </w:tc>
        <w:tc>
          <w:tcPr>
            <w:tcW w:w="864" w:type="dxa"/>
            <w:tcBorders>
              <w:top w:val="nil"/>
              <w:left w:val="nil"/>
              <w:bottom w:val="single" w:sz="4" w:space="0" w:color="auto"/>
              <w:right w:val="single" w:sz="4" w:space="0" w:color="auto"/>
            </w:tcBorders>
            <w:shd w:val="clear" w:color="auto" w:fill="auto"/>
            <w:noWrap/>
            <w:vAlign w:val="center"/>
            <w:hideMark/>
          </w:tcPr>
          <w:p w14:paraId="794A883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1,24%</w:t>
            </w:r>
          </w:p>
        </w:tc>
        <w:tc>
          <w:tcPr>
            <w:tcW w:w="1069" w:type="dxa"/>
            <w:tcBorders>
              <w:top w:val="nil"/>
              <w:left w:val="nil"/>
              <w:bottom w:val="single" w:sz="4" w:space="0" w:color="auto"/>
              <w:right w:val="single" w:sz="4" w:space="0" w:color="auto"/>
            </w:tcBorders>
            <w:shd w:val="clear" w:color="auto" w:fill="auto"/>
            <w:noWrap/>
            <w:vAlign w:val="center"/>
            <w:hideMark/>
          </w:tcPr>
          <w:p w14:paraId="3B57CDA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72,74%</w:t>
            </w:r>
          </w:p>
        </w:tc>
      </w:tr>
      <w:tr w:rsidR="00252508" w:rsidRPr="0001700F" w14:paraId="38D711D7" w14:textId="77777777" w:rsidTr="0025250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4C32A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3.1.12</w:t>
            </w:r>
          </w:p>
        </w:tc>
        <w:tc>
          <w:tcPr>
            <w:tcW w:w="2515" w:type="dxa"/>
            <w:tcBorders>
              <w:top w:val="nil"/>
              <w:left w:val="nil"/>
              <w:bottom w:val="single" w:sz="4" w:space="0" w:color="auto"/>
              <w:right w:val="single" w:sz="4" w:space="0" w:color="auto"/>
            </w:tcBorders>
            <w:shd w:val="clear" w:color="auto" w:fill="auto"/>
            <w:vAlign w:val="center"/>
            <w:hideMark/>
          </w:tcPr>
          <w:p w14:paraId="203F326B"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CANAL EN LAMINA DE 70 CMS DE DESARROLLO EN LAM GALV CAL 20, Incluye soportes cada 2.0 aproximadamente, anticorrosivo pertinente</w:t>
            </w:r>
          </w:p>
        </w:tc>
        <w:tc>
          <w:tcPr>
            <w:tcW w:w="600" w:type="dxa"/>
            <w:tcBorders>
              <w:top w:val="nil"/>
              <w:left w:val="nil"/>
              <w:bottom w:val="single" w:sz="4" w:space="0" w:color="auto"/>
              <w:right w:val="single" w:sz="4" w:space="0" w:color="auto"/>
            </w:tcBorders>
            <w:shd w:val="clear" w:color="auto" w:fill="auto"/>
            <w:noWrap/>
            <w:vAlign w:val="center"/>
            <w:hideMark/>
          </w:tcPr>
          <w:p w14:paraId="337DE3E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7F9BDA4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1911775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$ 192.452,00 </w:t>
            </w:r>
          </w:p>
        </w:tc>
        <w:tc>
          <w:tcPr>
            <w:tcW w:w="1426" w:type="dxa"/>
            <w:tcBorders>
              <w:top w:val="nil"/>
              <w:left w:val="nil"/>
              <w:bottom w:val="single" w:sz="4" w:space="0" w:color="auto"/>
              <w:right w:val="single" w:sz="4" w:space="0" w:color="auto"/>
            </w:tcBorders>
            <w:shd w:val="clear" w:color="auto" w:fill="auto"/>
            <w:vAlign w:val="center"/>
            <w:hideMark/>
          </w:tcPr>
          <w:p w14:paraId="4E1CECA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$ 4.618.848,00 </w:t>
            </w:r>
          </w:p>
        </w:tc>
        <w:tc>
          <w:tcPr>
            <w:tcW w:w="864" w:type="dxa"/>
            <w:tcBorders>
              <w:top w:val="nil"/>
              <w:left w:val="nil"/>
              <w:bottom w:val="single" w:sz="4" w:space="0" w:color="auto"/>
              <w:right w:val="single" w:sz="4" w:space="0" w:color="auto"/>
            </w:tcBorders>
            <w:shd w:val="clear" w:color="auto" w:fill="auto"/>
            <w:noWrap/>
            <w:vAlign w:val="center"/>
            <w:hideMark/>
          </w:tcPr>
          <w:p w14:paraId="46AF692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w:t>
            </w:r>
          </w:p>
        </w:tc>
        <w:tc>
          <w:tcPr>
            <w:tcW w:w="1069" w:type="dxa"/>
            <w:tcBorders>
              <w:top w:val="nil"/>
              <w:left w:val="nil"/>
              <w:bottom w:val="single" w:sz="4" w:space="0" w:color="auto"/>
              <w:right w:val="single" w:sz="4" w:space="0" w:color="auto"/>
            </w:tcBorders>
            <w:shd w:val="clear" w:color="auto" w:fill="auto"/>
            <w:noWrap/>
            <w:vAlign w:val="center"/>
            <w:hideMark/>
          </w:tcPr>
          <w:p w14:paraId="5262F17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73,90%</w:t>
            </w:r>
          </w:p>
        </w:tc>
      </w:tr>
      <w:tr w:rsidR="00252508" w:rsidRPr="0001700F" w14:paraId="673821CF" w14:textId="77777777" w:rsidTr="00252508">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D43F3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1.23</w:t>
            </w:r>
          </w:p>
        </w:tc>
        <w:tc>
          <w:tcPr>
            <w:tcW w:w="2515" w:type="dxa"/>
            <w:tcBorders>
              <w:top w:val="nil"/>
              <w:left w:val="nil"/>
              <w:bottom w:val="single" w:sz="4" w:space="0" w:color="auto"/>
              <w:right w:val="single" w:sz="4" w:space="0" w:color="auto"/>
            </w:tcBorders>
            <w:shd w:val="clear" w:color="auto" w:fill="auto"/>
            <w:vAlign w:val="center"/>
            <w:hideMark/>
          </w:tcPr>
          <w:p w14:paraId="428B1B12"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SALIDA ELECTRICA DE ALUMBRADO. con interrupción simple o conmutable y </w:t>
            </w:r>
            <w:proofErr w:type="gramStart"/>
            <w:r w:rsidRPr="0001700F">
              <w:rPr>
                <w:rFonts w:ascii="Arial" w:eastAsia="Times New Roman" w:hAnsi="Arial" w:cs="Arial"/>
                <w:sz w:val="13"/>
                <w:szCs w:val="13"/>
                <w:lang w:val="es-CO"/>
              </w:rPr>
              <w:t>tubería  metálico</w:t>
            </w:r>
            <w:proofErr w:type="gramEnd"/>
            <w:r w:rsidRPr="0001700F">
              <w:rPr>
                <w:rFonts w:ascii="Arial" w:eastAsia="Times New Roman" w:hAnsi="Arial" w:cs="Arial"/>
                <w:sz w:val="13"/>
                <w:szCs w:val="13"/>
                <w:lang w:val="es-CO"/>
              </w:rPr>
              <w:t xml:space="preserve">  MTE, incluye recursos e instalación, salida para la iluminación con caja octogonal metálica e interruptor de encendido, plafón de losa, Panel Led Sobre Circular 1350 Lúmenes 18w Luz Fría, 14 metros de cableado y tubería, incrustado a muro o MT.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r w:rsidRPr="0001700F">
              <w:rPr>
                <w:rFonts w:ascii="Arial" w:eastAsia="Times New Roman" w:hAnsi="Arial" w:cs="Arial"/>
                <w:sz w:val="13"/>
                <w:szCs w:val="13"/>
                <w:lang w:val="en-US"/>
              </w:rPr>
              <w:t>. Cambio lampara 60x60</w:t>
            </w:r>
          </w:p>
        </w:tc>
        <w:tc>
          <w:tcPr>
            <w:tcW w:w="600" w:type="dxa"/>
            <w:tcBorders>
              <w:top w:val="nil"/>
              <w:left w:val="nil"/>
              <w:bottom w:val="single" w:sz="4" w:space="0" w:color="auto"/>
              <w:right w:val="single" w:sz="4" w:space="0" w:color="auto"/>
            </w:tcBorders>
            <w:shd w:val="clear" w:color="auto" w:fill="auto"/>
            <w:noWrap/>
            <w:vAlign w:val="center"/>
            <w:hideMark/>
          </w:tcPr>
          <w:p w14:paraId="6D9A4A7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326C72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10,00</w:t>
            </w:r>
          </w:p>
        </w:tc>
        <w:tc>
          <w:tcPr>
            <w:tcW w:w="1048" w:type="dxa"/>
            <w:tcBorders>
              <w:top w:val="nil"/>
              <w:left w:val="nil"/>
              <w:bottom w:val="single" w:sz="4" w:space="0" w:color="auto"/>
              <w:right w:val="single" w:sz="4" w:space="0" w:color="auto"/>
            </w:tcBorders>
            <w:shd w:val="clear" w:color="auto" w:fill="auto"/>
            <w:vAlign w:val="center"/>
            <w:hideMark/>
          </w:tcPr>
          <w:p w14:paraId="11B26DB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$ 426.375,00 </w:t>
            </w:r>
          </w:p>
        </w:tc>
        <w:tc>
          <w:tcPr>
            <w:tcW w:w="1426" w:type="dxa"/>
            <w:tcBorders>
              <w:top w:val="nil"/>
              <w:left w:val="nil"/>
              <w:bottom w:val="single" w:sz="4" w:space="0" w:color="auto"/>
              <w:right w:val="single" w:sz="4" w:space="0" w:color="auto"/>
            </w:tcBorders>
            <w:shd w:val="clear" w:color="auto" w:fill="auto"/>
            <w:vAlign w:val="center"/>
            <w:hideMark/>
          </w:tcPr>
          <w:p w14:paraId="0528FEA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$ 4.263.750,00 </w:t>
            </w:r>
          </w:p>
        </w:tc>
        <w:tc>
          <w:tcPr>
            <w:tcW w:w="864" w:type="dxa"/>
            <w:tcBorders>
              <w:top w:val="nil"/>
              <w:left w:val="nil"/>
              <w:bottom w:val="single" w:sz="4" w:space="0" w:color="auto"/>
              <w:right w:val="single" w:sz="4" w:space="0" w:color="auto"/>
            </w:tcBorders>
            <w:shd w:val="clear" w:color="auto" w:fill="auto"/>
            <w:noWrap/>
            <w:vAlign w:val="center"/>
            <w:hideMark/>
          </w:tcPr>
          <w:p w14:paraId="10BECE8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1,08%</w:t>
            </w:r>
          </w:p>
        </w:tc>
        <w:tc>
          <w:tcPr>
            <w:tcW w:w="1069" w:type="dxa"/>
            <w:tcBorders>
              <w:top w:val="nil"/>
              <w:left w:val="nil"/>
              <w:bottom w:val="single" w:sz="4" w:space="0" w:color="auto"/>
              <w:right w:val="single" w:sz="4" w:space="0" w:color="auto"/>
            </w:tcBorders>
            <w:shd w:val="clear" w:color="auto" w:fill="auto"/>
            <w:noWrap/>
            <w:vAlign w:val="center"/>
            <w:hideMark/>
          </w:tcPr>
          <w:p w14:paraId="0304B8F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74,98%</w:t>
            </w:r>
          </w:p>
        </w:tc>
      </w:tr>
      <w:tr w:rsidR="00252508" w:rsidRPr="0001700F" w14:paraId="080CF2DA" w14:textId="77777777" w:rsidTr="00252508">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5F2B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1.30</w:t>
            </w:r>
          </w:p>
        </w:tc>
        <w:tc>
          <w:tcPr>
            <w:tcW w:w="2515" w:type="dxa"/>
            <w:tcBorders>
              <w:top w:val="nil"/>
              <w:left w:val="nil"/>
              <w:bottom w:val="single" w:sz="4" w:space="0" w:color="auto"/>
              <w:right w:val="single" w:sz="4" w:space="0" w:color="auto"/>
            </w:tcBorders>
            <w:shd w:val="clear" w:color="auto" w:fill="auto"/>
            <w:vAlign w:val="center"/>
            <w:hideMark/>
          </w:tcPr>
          <w:p w14:paraId="1AEE4D20"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LAMINA ADHESIVO CONTROL SOLAR. Suministro e instalación papel o película adhesiva control solar UV 99, tipo IR 80 %</w:t>
            </w:r>
          </w:p>
        </w:tc>
        <w:tc>
          <w:tcPr>
            <w:tcW w:w="600" w:type="dxa"/>
            <w:tcBorders>
              <w:top w:val="nil"/>
              <w:left w:val="nil"/>
              <w:bottom w:val="single" w:sz="4" w:space="0" w:color="auto"/>
              <w:right w:val="single" w:sz="4" w:space="0" w:color="auto"/>
            </w:tcBorders>
            <w:shd w:val="clear" w:color="auto" w:fill="auto"/>
            <w:noWrap/>
            <w:vAlign w:val="center"/>
            <w:hideMark/>
          </w:tcPr>
          <w:p w14:paraId="43117FE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116441A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29,00</w:t>
            </w:r>
          </w:p>
        </w:tc>
        <w:tc>
          <w:tcPr>
            <w:tcW w:w="1048" w:type="dxa"/>
            <w:tcBorders>
              <w:top w:val="nil"/>
              <w:left w:val="nil"/>
              <w:bottom w:val="single" w:sz="4" w:space="0" w:color="auto"/>
              <w:right w:val="single" w:sz="4" w:space="0" w:color="auto"/>
            </w:tcBorders>
            <w:shd w:val="clear" w:color="auto" w:fill="auto"/>
            <w:vAlign w:val="center"/>
            <w:hideMark/>
          </w:tcPr>
          <w:p w14:paraId="4E380FE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$ 146.225,00 </w:t>
            </w:r>
          </w:p>
        </w:tc>
        <w:tc>
          <w:tcPr>
            <w:tcW w:w="1426" w:type="dxa"/>
            <w:tcBorders>
              <w:top w:val="nil"/>
              <w:left w:val="nil"/>
              <w:bottom w:val="single" w:sz="4" w:space="0" w:color="auto"/>
              <w:right w:val="single" w:sz="4" w:space="0" w:color="auto"/>
            </w:tcBorders>
            <w:shd w:val="clear" w:color="auto" w:fill="auto"/>
            <w:vAlign w:val="center"/>
            <w:hideMark/>
          </w:tcPr>
          <w:p w14:paraId="57C7793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$ 4.240.525,00 </w:t>
            </w:r>
          </w:p>
        </w:tc>
        <w:tc>
          <w:tcPr>
            <w:tcW w:w="864" w:type="dxa"/>
            <w:tcBorders>
              <w:top w:val="nil"/>
              <w:left w:val="nil"/>
              <w:bottom w:val="single" w:sz="4" w:space="0" w:color="auto"/>
              <w:right w:val="single" w:sz="4" w:space="0" w:color="auto"/>
            </w:tcBorders>
            <w:shd w:val="clear" w:color="auto" w:fill="auto"/>
            <w:noWrap/>
            <w:vAlign w:val="center"/>
            <w:hideMark/>
          </w:tcPr>
          <w:p w14:paraId="1A81504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1,07%</w:t>
            </w:r>
          </w:p>
        </w:tc>
        <w:tc>
          <w:tcPr>
            <w:tcW w:w="1069" w:type="dxa"/>
            <w:tcBorders>
              <w:top w:val="nil"/>
              <w:left w:val="nil"/>
              <w:bottom w:val="single" w:sz="4" w:space="0" w:color="auto"/>
              <w:right w:val="single" w:sz="4" w:space="0" w:color="auto"/>
            </w:tcBorders>
            <w:shd w:val="clear" w:color="auto" w:fill="auto"/>
            <w:noWrap/>
            <w:vAlign w:val="center"/>
            <w:hideMark/>
          </w:tcPr>
          <w:p w14:paraId="6DF26B5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76,05%</w:t>
            </w:r>
          </w:p>
        </w:tc>
      </w:tr>
      <w:tr w:rsidR="00252508" w:rsidRPr="0001700F" w14:paraId="5735D740" w14:textId="77777777" w:rsidTr="0025250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CD4D9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1.9</w:t>
            </w:r>
          </w:p>
        </w:tc>
        <w:tc>
          <w:tcPr>
            <w:tcW w:w="2515" w:type="dxa"/>
            <w:tcBorders>
              <w:top w:val="nil"/>
              <w:left w:val="nil"/>
              <w:bottom w:val="single" w:sz="4" w:space="0" w:color="auto"/>
              <w:right w:val="single" w:sz="4" w:space="0" w:color="auto"/>
            </w:tcBorders>
            <w:shd w:val="clear" w:color="auto" w:fill="auto"/>
            <w:vAlign w:val="center"/>
            <w:hideMark/>
          </w:tcPr>
          <w:p w14:paraId="2627779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CONCRETO 3000 PSI o 21 MPA. Viga de cimentación estructura, incluye encofrado y desencofrado, Incluye diseño </w:t>
            </w:r>
            <w:proofErr w:type="spellStart"/>
            <w:r w:rsidRPr="0001700F">
              <w:rPr>
                <w:rFonts w:ascii="Arial" w:eastAsia="Times New Roman" w:hAnsi="Arial" w:cs="Arial"/>
                <w:sz w:val="13"/>
                <w:szCs w:val="13"/>
                <w:lang w:val="es-CO"/>
              </w:rPr>
              <w:t>arqutectonico</w:t>
            </w:r>
            <w:proofErr w:type="spellEnd"/>
            <w:r w:rsidRPr="0001700F">
              <w:rPr>
                <w:rFonts w:ascii="Arial" w:eastAsia="Times New Roman" w:hAnsi="Arial" w:cs="Arial"/>
                <w:sz w:val="13"/>
                <w:szCs w:val="13"/>
                <w:lang w:val="es-CO"/>
              </w:rPr>
              <w:t xml:space="preserve"> y estructural</w:t>
            </w:r>
          </w:p>
        </w:tc>
        <w:tc>
          <w:tcPr>
            <w:tcW w:w="600" w:type="dxa"/>
            <w:tcBorders>
              <w:top w:val="nil"/>
              <w:left w:val="nil"/>
              <w:bottom w:val="single" w:sz="4" w:space="0" w:color="auto"/>
              <w:right w:val="single" w:sz="4" w:space="0" w:color="auto"/>
            </w:tcBorders>
            <w:shd w:val="clear" w:color="auto" w:fill="auto"/>
            <w:noWrap/>
            <w:vAlign w:val="center"/>
            <w:hideMark/>
          </w:tcPr>
          <w:p w14:paraId="5324E4B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4966B45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3,96</w:t>
            </w:r>
          </w:p>
        </w:tc>
        <w:tc>
          <w:tcPr>
            <w:tcW w:w="1048" w:type="dxa"/>
            <w:tcBorders>
              <w:top w:val="nil"/>
              <w:left w:val="nil"/>
              <w:bottom w:val="single" w:sz="4" w:space="0" w:color="auto"/>
              <w:right w:val="single" w:sz="4" w:space="0" w:color="auto"/>
            </w:tcBorders>
            <w:shd w:val="clear" w:color="auto" w:fill="auto"/>
            <w:vAlign w:val="center"/>
            <w:hideMark/>
          </w:tcPr>
          <w:p w14:paraId="04215D7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$ 1.023.849,00 </w:t>
            </w:r>
          </w:p>
        </w:tc>
        <w:tc>
          <w:tcPr>
            <w:tcW w:w="1426" w:type="dxa"/>
            <w:tcBorders>
              <w:top w:val="nil"/>
              <w:left w:val="nil"/>
              <w:bottom w:val="single" w:sz="4" w:space="0" w:color="auto"/>
              <w:right w:val="single" w:sz="4" w:space="0" w:color="auto"/>
            </w:tcBorders>
            <w:shd w:val="clear" w:color="auto" w:fill="auto"/>
            <w:vAlign w:val="center"/>
            <w:hideMark/>
          </w:tcPr>
          <w:p w14:paraId="0F0BCC1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$ 4.054.442,00 </w:t>
            </w:r>
          </w:p>
        </w:tc>
        <w:tc>
          <w:tcPr>
            <w:tcW w:w="864" w:type="dxa"/>
            <w:tcBorders>
              <w:top w:val="nil"/>
              <w:left w:val="nil"/>
              <w:bottom w:val="single" w:sz="4" w:space="0" w:color="auto"/>
              <w:right w:val="single" w:sz="4" w:space="0" w:color="auto"/>
            </w:tcBorders>
            <w:shd w:val="clear" w:color="auto" w:fill="auto"/>
            <w:noWrap/>
            <w:vAlign w:val="center"/>
            <w:hideMark/>
          </w:tcPr>
          <w:p w14:paraId="52A06B3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1,02%</w:t>
            </w:r>
          </w:p>
        </w:tc>
        <w:tc>
          <w:tcPr>
            <w:tcW w:w="1069" w:type="dxa"/>
            <w:tcBorders>
              <w:top w:val="nil"/>
              <w:left w:val="nil"/>
              <w:bottom w:val="single" w:sz="4" w:space="0" w:color="auto"/>
              <w:right w:val="single" w:sz="4" w:space="0" w:color="auto"/>
            </w:tcBorders>
            <w:shd w:val="clear" w:color="auto" w:fill="auto"/>
            <w:noWrap/>
            <w:vAlign w:val="center"/>
            <w:hideMark/>
          </w:tcPr>
          <w:p w14:paraId="6F3ECC7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77,08%</w:t>
            </w:r>
          </w:p>
        </w:tc>
      </w:tr>
      <w:tr w:rsidR="00252508" w:rsidRPr="0001700F" w14:paraId="6AA2422E" w14:textId="77777777" w:rsidTr="0025250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8FA81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1.29</w:t>
            </w:r>
          </w:p>
        </w:tc>
        <w:tc>
          <w:tcPr>
            <w:tcW w:w="2515" w:type="dxa"/>
            <w:tcBorders>
              <w:top w:val="nil"/>
              <w:left w:val="nil"/>
              <w:bottom w:val="single" w:sz="4" w:space="0" w:color="auto"/>
              <w:right w:val="single" w:sz="4" w:space="0" w:color="auto"/>
            </w:tcBorders>
            <w:shd w:val="clear" w:color="auto" w:fill="auto"/>
            <w:vAlign w:val="center"/>
            <w:hideMark/>
          </w:tcPr>
          <w:p w14:paraId="6D312FA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AIRE ACONDICIONADO 18000 BTU. tipo </w:t>
            </w:r>
            <w:proofErr w:type="spellStart"/>
            <w:r w:rsidRPr="0001700F">
              <w:rPr>
                <w:rFonts w:ascii="Arial" w:eastAsia="Times New Roman" w:hAnsi="Arial" w:cs="Arial"/>
                <w:sz w:val="13"/>
                <w:szCs w:val="13"/>
                <w:lang w:val="es-CO"/>
              </w:rPr>
              <w:t>Minisplit</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inverter</w:t>
            </w:r>
            <w:proofErr w:type="spellEnd"/>
            <w:r w:rsidRPr="0001700F">
              <w:rPr>
                <w:rFonts w:ascii="Arial" w:eastAsia="Times New Roman" w:hAnsi="Arial" w:cs="Arial"/>
                <w:sz w:val="13"/>
                <w:szCs w:val="13"/>
                <w:lang w:val="es-CO"/>
              </w:rPr>
              <w:t>, a 220 V, enfriamiento rápido, incluye suministro e instalación hasta su puesta 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12FE390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DDF1BF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340725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$ 3.936.773,00 </w:t>
            </w:r>
          </w:p>
        </w:tc>
        <w:tc>
          <w:tcPr>
            <w:tcW w:w="1426" w:type="dxa"/>
            <w:tcBorders>
              <w:top w:val="nil"/>
              <w:left w:val="nil"/>
              <w:bottom w:val="single" w:sz="4" w:space="0" w:color="auto"/>
              <w:right w:val="single" w:sz="4" w:space="0" w:color="auto"/>
            </w:tcBorders>
            <w:shd w:val="clear" w:color="auto" w:fill="auto"/>
            <w:vAlign w:val="center"/>
            <w:hideMark/>
          </w:tcPr>
          <w:p w14:paraId="4A6FB33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$ 3.936.773,00 </w:t>
            </w:r>
          </w:p>
        </w:tc>
        <w:tc>
          <w:tcPr>
            <w:tcW w:w="864" w:type="dxa"/>
            <w:tcBorders>
              <w:top w:val="nil"/>
              <w:left w:val="nil"/>
              <w:bottom w:val="single" w:sz="4" w:space="0" w:color="auto"/>
              <w:right w:val="single" w:sz="4" w:space="0" w:color="auto"/>
            </w:tcBorders>
            <w:shd w:val="clear" w:color="auto" w:fill="auto"/>
            <w:noWrap/>
            <w:vAlign w:val="center"/>
            <w:hideMark/>
          </w:tcPr>
          <w:p w14:paraId="3A3A707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0,99%</w:t>
            </w:r>
          </w:p>
        </w:tc>
        <w:tc>
          <w:tcPr>
            <w:tcW w:w="1069" w:type="dxa"/>
            <w:tcBorders>
              <w:top w:val="nil"/>
              <w:left w:val="nil"/>
              <w:bottom w:val="single" w:sz="4" w:space="0" w:color="auto"/>
              <w:right w:val="single" w:sz="4" w:space="0" w:color="auto"/>
            </w:tcBorders>
            <w:shd w:val="clear" w:color="auto" w:fill="auto"/>
            <w:noWrap/>
            <w:vAlign w:val="center"/>
            <w:hideMark/>
          </w:tcPr>
          <w:p w14:paraId="6EF93CE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78,07%</w:t>
            </w:r>
          </w:p>
        </w:tc>
      </w:tr>
      <w:tr w:rsidR="00252508" w:rsidRPr="0001700F" w14:paraId="3D92709A" w14:textId="77777777" w:rsidTr="00252508">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D1DE0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1.16</w:t>
            </w:r>
          </w:p>
        </w:tc>
        <w:tc>
          <w:tcPr>
            <w:tcW w:w="2515" w:type="dxa"/>
            <w:tcBorders>
              <w:top w:val="nil"/>
              <w:left w:val="nil"/>
              <w:bottom w:val="single" w:sz="4" w:space="0" w:color="auto"/>
              <w:right w:val="single" w:sz="4" w:space="0" w:color="auto"/>
            </w:tcBorders>
            <w:shd w:val="clear" w:color="auto" w:fill="auto"/>
            <w:vAlign w:val="center"/>
            <w:hideMark/>
          </w:tcPr>
          <w:p w14:paraId="273F0A3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Ø2".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-s Ø2" para aguas residuales o lluvias. Incluye suministro y transporte de los materiales, accesorios, pegante, limpiador y todos los elementos necesarios para su correcta instalación y funcionamiento, fijación con abrazaderas (en fachada torre) y </w:t>
            </w:r>
            <w:r w:rsidRPr="0001700F">
              <w:rPr>
                <w:rFonts w:ascii="Arial" w:eastAsia="Times New Roman" w:hAnsi="Arial" w:cs="Arial"/>
                <w:sz w:val="13"/>
                <w:szCs w:val="13"/>
                <w:lang w:val="es-CO"/>
              </w:rPr>
              <w:lastRenderedPageBreak/>
              <w:t>conectar cada desagüe de aires acondicionados. La excavación y los llenos se pagarán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38785E1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m</w:t>
            </w:r>
          </w:p>
        </w:tc>
        <w:tc>
          <w:tcPr>
            <w:tcW w:w="895" w:type="dxa"/>
            <w:tcBorders>
              <w:top w:val="nil"/>
              <w:left w:val="nil"/>
              <w:bottom w:val="single" w:sz="4" w:space="0" w:color="auto"/>
              <w:right w:val="single" w:sz="4" w:space="0" w:color="auto"/>
            </w:tcBorders>
            <w:shd w:val="clear" w:color="auto" w:fill="auto"/>
            <w:vAlign w:val="center"/>
            <w:hideMark/>
          </w:tcPr>
          <w:p w14:paraId="7CBD637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100,00</w:t>
            </w:r>
          </w:p>
        </w:tc>
        <w:tc>
          <w:tcPr>
            <w:tcW w:w="1048" w:type="dxa"/>
            <w:tcBorders>
              <w:top w:val="nil"/>
              <w:left w:val="nil"/>
              <w:bottom w:val="single" w:sz="4" w:space="0" w:color="auto"/>
              <w:right w:val="single" w:sz="4" w:space="0" w:color="auto"/>
            </w:tcBorders>
            <w:shd w:val="clear" w:color="auto" w:fill="auto"/>
            <w:vAlign w:val="center"/>
            <w:hideMark/>
          </w:tcPr>
          <w:p w14:paraId="089E2D1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$ 39.313,00 </w:t>
            </w:r>
          </w:p>
        </w:tc>
        <w:tc>
          <w:tcPr>
            <w:tcW w:w="1426" w:type="dxa"/>
            <w:tcBorders>
              <w:top w:val="nil"/>
              <w:left w:val="nil"/>
              <w:bottom w:val="single" w:sz="4" w:space="0" w:color="auto"/>
              <w:right w:val="single" w:sz="4" w:space="0" w:color="auto"/>
            </w:tcBorders>
            <w:shd w:val="clear" w:color="auto" w:fill="auto"/>
            <w:vAlign w:val="center"/>
            <w:hideMark/>
          </w:tcPr>
          <w:p w14:paraId="3734A93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$ 3.931.300,00 </w:t>
            </w:r>
          </w:p>
        </w:tc>
        <w:tc>
          <w:tcPr>
            <w:tcW w:w="864" w:type="dxa"/>
            <w:tcBorders>
              <w:top w:val="nil"/>
              <w:left w:val="nil"/>
              <w:bottom w:val="single" w:sz="4" w:space="0" w:color="auto"/>
              <w:right w:val="single" w:sz="4" w:space="0" w:color="auto"/>
            </w:tcBorders>
            <w:shd w:val="clear" w:color="auto" w:fill="auto"/>
            <w:noWrap/>
            <w:vAlign w:val="center"/>
            <w:hideMark/>
          </w:tcPr>
          <w:p w14:paraId="7A4D79D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0,99%</w:t>
            </w:r>
          </w:p>
        </w:tc>
        <w:tc>
          <w:tcPr>
            <w:tcW w:w="1069" w:type="dxa"/>
            <w:tcBorders>
              <w:top w:val="nil"/>
              <w:left w:val="nil"/>
              <w:bottom w:val="single" w:sz="4" w:space="0" w:color="auto"/>
              <w:right w:val="single" w:sz="4" w:space="0" w:color="auto"/>
            </w:tcBorders>
            <w:shd w:val="clear" w:color="auto" w:fill="auto"/>
            <w:noWrap/>
            <w:vAlign w:val="center"/>
            <w:hideMark/>
          </w:tcPr>
          <w:p w14:paraId="0948813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79,06%</w:t>
            </w:r>
          </w:p>
        </w:tc>
      </w:tr>
      <w:tr w:rsidR="00252508" w:rsidRPr="0001700F" w14:paraId="15D6BBBF"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F6985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w:t>
            </w:r>
          </w:p>
        </w:tc>
        <w:tc>
          <w:tcPr>
            <w:tcW w:w="2515" w:type="dxa"/>
            <w:tcBorders>
              <w:top w:val="nil"/>
              <w:left w:val="nil"/>
              <w:bottom w:val="single" w:sz="4" w:space="0" w:color="auto"/>
              <w:right w:val="single" w:sz="4" w:space="0" w:color="auto"/>
            </w:tcBorders>
            <w:shd w:val="clear" w:color="auto" w:fill="auto"/>
            <w:vAlign w:val="center"/>
            <w:hideMark/>
          </w:tcPr>
          <w:p w14:paraId="503E2322"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DEMOLICION MURO en ladrillo o bloque o </w:t>
            </w:r>
            <w:proofErr w:type="spellStart"/>
            <w:r w:rsidRPr="0001700F">
              <w:rPr>
                <w:rFonts w:ascii="Arial" w:eastAsia="Times New Roman" w:hAnsi="Arial" w:cs="Arial"/>
                <w:sz w:val="13"/>
                <w:szCs w:val="13"/>
                <w:lang w:val="es-CO"/>
              </w:rPr>
              <w:t>drywall</w:t>
            </w:r>
            <w:proofErr w:type="spellEnd"/>
            <w:r w:rsidRPr="0001700F">
              <w:rPr>
                <w:rFonts w:ascii="Arial" w:eastAsia="Times New Roman" w:hAnsi="Arial" w:cs="Arial"/>
                <w:sz w:val="13"/>
                <w:szCs w:val="13"/>
                <w:lang w:val="es-CO"/>
              </w:rPr>
              <w:t>, incluye recursos, cargue, transporte y disposición final</w:t>
            </w:r>
          </w:p>
        </w:tc>
        <w:tc>
          <w:tcPr>
            <w:tcW w:w="600" w:type="dxa"/>
            <w:tcBorders>
              <w:top w:val="nil"/>
              <w:left w:val="nil"/>
              <w:bottom w:val="single" w:sz="4" w:space="0" w:color="auto"/>
              <w:right w:val="single" w:sz="4" w:space="0" w:color="auto"/>
            </w:tcBorders>
            <w:shd w:val="clear" w:color="auto" w:fill="auto"/>
            <w:noWrap/>
            <w:vAlign w:val="center"/>
            <w:hideMark/>
          </w:tcPr>
          <w:p w14:paraId="7AD6A2A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172B79B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61,00</w:t>
            </w:r>
          </w:p>
        </w:tc>
        <w:tc>
          <w:tcPr>
            <w:tcW w:w="1048" w:type="dxa"/>
            <w:tcBorders>
              <w:top w:val="nil"/>
              <w:left w:val="nil"/>
              <w:bottom w:val="single" w:sz="4" w:space="0" w:color="auto"/>
              <w:right w:val="single" w:sz="4" w:space="0" w:color="auto"/>
            </w:tcBorders>
            <w:shd w:val="clear" w:color="auto" w:fill="auto"/>
            <w:vAlign w:val="center"/>
            <w:hideMark/>
          </w:tcPr>
          <w:p w14:paraId="79E994E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$ 64.418,00 </w:t>
            </w:r>
          </w:p>
        </w:tc>
        <w:tc>
          <w:tcPr>
            <w:tcW w:w="1426" w:type="dxa"/>
            <w:tcBorders>
              <w:top w:val="nil"/>
              <w:left w:val="nil"/>
              <w:bottom w:val="single" w:sz="4" w:space="0" w:color="auto"/>
              <w:right w:val="single" w:sz="4" w:space="0" w:color="auto"/>
            </w:tcBorders>
            <w:shd w:val="clear" w:color="auto" w:fill="auto"/>
            <w:vAlign w:val="center"/>
            <w:hideMark/>
          </w:tcPr>
          <w:p w14:paraId="11036FC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$ 3.929.498,00 </w:t>
            </w:r>
          </w:p>
        </w:tc>
        <w:tc>
          <w:tcPr>
            <w:tcW w:w="864" w:type="dxa"/>
            <w:tcBorders>
              <w:top w:val="nil"/>
              <w:left w:val="nil"/>
              <w:bottom w:val="single" w:sz="4" w:space="0" w:color="auto"/>
              <w:right w:val="single" w:sz="4" w:space="0" w:color="auto"/>
            </w:tcBorders>
            <w:shd w:val="clear" w:color="auto" w:fill="auto"/>
            <w:noWrap/>
            <w:vAlign w:val="center"/>
            <w:hideMark/>
          </w:tcPr>
          <w:p w14:paraId="4BE45FA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0,99%</w:t>
            </w:r>
          </w:p>
        </w:tc>
        <w:tc>
          <w:tcPr>
            <w:tcW w:w="1069" w:type="dxa"/>
            <w:tcBorders>
              <w:top w:val="nil"/>
              <w:left w:val="nil"/>
              <w:bottom w:val="single" w:sz="4" w:space="0" w:color="auto"/>
              <w:right w:val="single" w:sz="4" w:space="0" w:color="auto"/>
            </w:tcBorders>
            <w:shd w:val="clear" w:color="auto" w:fill="auto"/>
            <w:noWrap/>
            <w:vAlign w:val="center"/>
            <w:hideMark/>
          </w:tcPr>
          <w:p w14:paraId="1335E67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80,06%</w:t>
            </w:r>
          </w:p>
        </w:tc>
      </w:tr>
      <w:tr w:rsidR="00252508" w:rsidRPr="0001700F" w14:paraId="4FD8F9A6" w14:textId="77777777" w:rsidTr="0025250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ED4C6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1.6</w:t>
            </w:r>
          </w:p>
        </w:tc>
        <w:tc>
          <w:tcPr>
            <w:tcW w:w="2515" w:type="dxa"/>
            <w:tcBorders>
              <w:top w:val="nil"/>
              <w:left w:val="nil"/>
              <w:bottom w:val="single" w:sz="4" w:space="0" w:color="auto"/>
              <w:right w:val="single" w:sz="4" w:space="0" w:color="auto"/>
            </w:tcBorders>
            <w:shd w:val="clear" w:color="auto" w:fill="auto"/>
            <w:vAlign w:val="center"/>
            <w:hideMark/>
          </w:tcPr>
          <w:p w14:paraId="4F99DAB9"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PERFORACION Y ANCLAJE. Varilla en concreto existente con epóxico. </w:t>
            </w:r>
            <w:r w:rsidRPr="0001700F">
              <w:rPr>
                <w:rFonts w:ascii="Arial" w:eastAsia="Times New Roman" w:hAnsi="Arial" w:cs="Arial"/>
                <w:sz w:val="13"/>
                <w:szCs w:val="13"/>
                <w:lang w:val="en-US"/>
              </w:rPr>
              <w:t>Varilla de 60.000 PSI</w:t>
            </w:r>
          </w:p>
        </w:tc>
        <w:tc>
          <w:tcPr>
            <w:tcW w:w="600" w:type="dxa"/>
            <w:tcBorders>
              <w:top w:val="nil"/>
              <w:left w:val="nil"/>
              <w:bottom w:val="single" w:sz="4" w:space="0" w:color="auto"/>
              <w:right w:val="single" w:sz="4" w:space="0" w:color="auto"/>
            </w:tcBorders>
            <w:shd w:val="clear" w:color="auto" w:fill="auto"/>
            <w:noWrap/>
            <w:vAlign w:val="center"/>
            <w:hideMark/>
          </w:tcPr>
          <w:p w14:paraId="5C68BEF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973598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168,00</w:t>
            </w:r>
          </w:p>
        </w:tc>
        <w:tc>
          <w:tcPr>
            <w:tcW w:w="1048" w:type="dxa"/>
            <w:tcBorders>
              <w:top w:val="nil"/>
              <w:left w:val="nil"/>
              <w:bottom w:val="single" w:sz="4" w:space="0" w:color="auto"/>
              <w:right w:val="single" w:sz="4" w:space="0" w:color="auto"/>
            </w:tcBorders>
            <w:shd w:val="clear" w:color="auto" w:fill="auto"/>
            <w:vAlign w:val="center"/>
            <w:hideMark/>
          </w:tcPr>
          <w:p w14:paraId="193D9E2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$ 22.688,00 </w:t>
            </w:r>
          </w:p>
        </w:tc>
        <w:tc>
          <w:tcPr>
            <w:tcW w:w="1426" w:type="dxa"/>
            <w:tcBorders>
              <w:top w:val="nil"/>
              <w:left w:val="nil"/>
              <w:bottom w:val="single" w:sz="4" w:space="0" w:color="auto"/>
              <w:right w:val="single" w:sz="4" w:space="0" w:color="auto"/>
            </w:tcBorders>
            <w:shd w:val="clear" w:color="auto" w:fill="auto"/>
            <w:vAlign w:val="center"/>
            <w:hideMark/>
          </w:tcPr>
          <w:p w14:paraId="6BE9146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$ 3.811.584,00 </w:t>
            </w:r>
          </w:p>
        </w:tc>
        <w:tc>
          <w:tcPr>
            <w:tcW w:w="864" w:type="dxa"/>
            <w:tcBorders>
              <w:top w:val="nil"/>
              <w:left w:val="nil"/>
              <w:bottom w:val="single" w:sz="4" w:space="0" w:color="auto"/>
              <w:right w:val="single" w:sz="4" w:space="0" w:color="auto"/>
            </w:tcBorders>
            <w:shd w:val="clear" w:color="auto" w:fill="auto"/>
            <w:noWrap/>
            <w:vAlign w:val="center"/>
            <w:hideMark/>
          </w:tcPr>
          <w:p w14:paraId="67C0DC9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0,96%</w:t>
            </w:r>
          </w:p>
        </w:tc>
        <w:tc>
          <w:tcPr>
            <w:tcW w:w="1069" w:type="dxa"/>
            <w:tcBorders>
              <w:top w:val="nil"/>
              <w:left w:val="nil"/>
              <w:bottom w:val="single" w:sz="4" w:space="0" w:color="auto"/>
              <w:right w:val="single" w:sz="4" w:space="0" w:color="auto"/>
            </w:tcBorders>
            <w:shd w:val="clear" w:color="auto" w:fill="auto"/>
            <w:noWrap/>
            <w:vAlign w:val="center"/>
            <w:hideMark/>
          </w:tcPr>
          <w:p w14:paraId="6CDC05D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81,02%</w:t>
            </w:r>
          </w:p>
        </w:tc>
      </w:tr>
      <w:tr w:rsidR="00252508" w:rsidRPr="0001700F" w14:paraId="48D235C7" w14:textId="77777777" w:rsidTr="00252508">
        <w:trPr>
          <w:trHeight w:val="13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EE288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2.5</w:t>
            </w:r>
          </w:p>
        </w:tc>
        <w:tc>
          <w:tcPr>
            <w:tcW w:w="2515" w:type="dxa"/>
            <w:tcBorders>
              <w:top w:val="nil"/>
              <w:left w:val="nil"/>
              <w:bottom w:val="single" w:sz="4" w:space="0" w:color="auto"/>
              <w:right w:val="single" w:sz="4" w:space="0" w:color="auto"/>
            </w:tcBorders>
            <w:shd w:val="clear" w:color="auto" w:fill="auto"/>
            <w:vAlign w:val="center"/>
            <w:hideMark/>
          </w:tcPr>
          <w:p w14:paraId="38967B7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01700F">
              <w:rPr>
                <w:rFonts w:ascii="Arial" w:eastAsia="Times New Roman" w:hAnsi="Arial" w:cs="Arial"/>
                <w:sz w:val="13"/>
                <w:szCs w:val="13"/>
                <w:lang w:val="es-CO"/>
              </w:rPr>
              <w:t>acomodación mobiliario</w:t>
            </w:r>
            <w:proofErr w:type="gramEnd"/>
            <w:r w:rsidRPr="0001700F">
              <w:rPr>
                <w:rFonts w:ascii="Arial" w:eastAsia="Times New Roman" w:hAnsi="Arial" w:cs="Arial"/>
                <w:sz w:val="13"/>
                <w:szCs w:val="13"/>
                <w:lang w:val="es-CO"/>
              </w:rPr>
              <w:t xml:space="preserve"> y herramienta menor y limpieza</w:t>
            </w:r>
          </w:p>
        </w:tc>
        <w:tc>
          <w:tcPr>
            <w:tcW w:w="600" w:type="dxa"/>
            <w:tcBorders>
              <w:top w:val="nil"/>
              <w:left w:val="nil"/>
              <w:bottom w:val="single" w:sz="4" w:space="0" w:color="auto"/>
              <w:right w:val="single" w:sz="4" w:space="0" w:color="auto"/>
            </w:tcBorders>
            <w:shd w:val="clear" w:color="auto" w:fill="auto"/>
            <w:noWrap/>
            <w:vAlign w:val="center"/>
            <w:hideMark/>
          </w:tcPr>
          <w:p w14:paraId="000C7B8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79EC7D7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192,00</w:t>
            </w:r>
          </w:p>
        </w:tc>
        <w:tc>
          <w:tcPr>
            <w:tcW w:w="1048" w:type="dxa"/>
            <w:tcBorders>
              <w:top w:val="nil"/>
              <w:left w:val="nil"/>
              <w:bottom w:val="single" w:sz="4" w:space="0" w:color="auto"/>
              <w:right w:val="single" w:sz="4" w:space="0" w:color="auto"/>
            </w:tcBorders>
            <w:shd w:val="clear" w:color="auto" w:fill="auto"/>
            <w:vAlign w:val="center"/>
            <w:hideMark/>
          </w:tcPr>
          <w:p w14:paraId="0096A67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$ 18.469,00 </w:t>
            </w:r>
          </w:p>
        </w:tc>
        <w:tc>
          <w:tcPr>
            <w:tcW w:w="1426" w:type="dxa"/>
            <w:tcBorders>
              <w:top w:val="nil"/>
              <w:left w:val="nil"/>
              <w:bottom w:val="single" w:sz="4" w:space="0" w:color="auto"/>
              <w:right w:val="single" w:sz="4" w:space="0" w:color="auto"/>
            </w:tcBorders>
            <w:shd w:val="clear" w:color="auto" w:fill="auto"/>
            <w:vAlign w:val="center"/>
            <w:hideMark/>
          </w:tcPr>
          <w:p w14:paraId="2E7BD43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$ 3.546.048,00 </w:t>
            </w:r>
          </w:p>
        </w:tc>
        <w:tc>
          <w:tcPr>
            <w:tcW w:w="864" w:type="dxa"/>
            <w:tcBorders>
              <w:top w:val="nil"/>
              <w:left w:val="nil"/>
              <w:bottom w:val="single" w:sz="4" w:space="0" w:color="auto"/>
              <w:right w:val="single" w:sz="4" w:space="0" w:color="auto"/>
            </w:tcBorders>
            <w:shd w:val="clear" w:color="auto" w:fill="auto"/>
            <w:noWrap/>
            <w:vAlign w:val="center"/>
            <w:hideMark/>
          </w:tcPr>
          <w:p w14:paraId="5F88AD9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0,90%</w:t>
            </w:r>
          </w:p>
        </w:tc>
        <w:tc>
          <w:tcPr>
            <w:tcW w:w="1069" w:type="dxa"/>
            <w:tcBorders>
              <w:top w:val="nil"/>
              <w:left w:val="nil"/>
              <w:bottom w:val="single" w:sz="4" w:space="0" w:color="auto"/>
              <w:right w:val="single" w:sz="4" w:space="0" w:color="auto"/>
            </w:tcBorders>
            <w:shd w:val="clear" w:color="auto" w:fill="auto"/>
            <w:noWrap/>
            <w:vAlign w:val="center"/>
            <w:hideMark/>
          </w:tcPr>
          <w:p w14:paraId="1978C2B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81,91%</w:t>
            </w:r>
          </w:p>
        </w:tc>
      </w:tr>
      <w:tr w:rsidR="00252508" w:rsidRPr="0001700F" w14:paraId="30F6C06C" w14:textId="77777777" w:rsidTr="00252508">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65EA9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1.49</w:t>
            </w:r>
          </w:p>
        </w:tc>
        <w:tc>
          <w:tcPr>
            <w:tcW w:w="2515" w:type="dxa"/>
            <w:tcBorders>
              <w:top w:val="nil"/>
              <w:left w:val="nil"/>
              <w:bottom w:val="single" w:sz="4" w:space="0" w:color="auto"/>
              <w:right w:val="single" w:sz="4" w:space="0" w:color="auto"/>
            </w:tcBorders>
            <w:shd w:val="clear" w:color="auto" w:fill="auto"/>
            <w:vAlign w:val="center"/>
            <w:hideMark/>
          </w:tcPr>
          <w:p w14:paraId="37E5476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MESON MUEBLE INFERIOR COCINA. mesón 0,60m. de ancho, en mármol sintético o similar con lavaplatos y estufa eléctrica 2 puestos empotrada y, mueble inferior en melamina a dos niveles, instalado, incluye accesorios hidrosanitarios, abasto con llave de control en manguera flexible metálica y desagües con sifón</w:t>
            </w:r>
          </w:p>
        </w:tc>
        <w:tc>
          <w:tcPr>
            <w:tcW w:w="600" w:type="dxa"/>
            <w:tcBorders>
              <w:top w:val="nil"/>
              <w:left w:val="nil"/>
              <w:bottom w:val="single" w:sz="4" w:space="0" w:color="auto"/>
              <w:right w:val="single" w:sz="4" w:space="0" w:color="auto"/>
            </w:tcBorders>
            <w:shd w:val="clear" w:color="auto" w:fill="auto"/>
            <w:noWrap/>
            <w:vAlign w:val="center"/>
            <w:hideMark/>
          </w:tcPr>
          <w:p w14:paraId="71F1C64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350C65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1,95</w:t>
            </w:r>
          </w:p>
        </w:tc>
        <w:tc>
          <w:tcPr>
            <w:tcW w:w="1048" w:type="dxa"/>
            <w:tcBorders>
              <w:top w:val="nil"/>
              <w:left w:val="nil"/>
              <w:bottom w:val="single" w:sz="4" w:space="0" w:color="auto"/>
              <w:right w:val="single" w:sz="4" w:space="0" w:color="auto"/>
            </w:tcBorders>
            <w:shd w:val="clear" w:color="auto" w:fill="auto"/>
            <w:vAlign w:val="center"/>
            <w:hideMark/>
          </w:tcPr>
          <w:p w14:paraId="2CD6FB1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$ 1.813.920,00 </w:t>
            </w:r>
          </w:p>
        </w:tc>
        <w:tc>
          <w:tcPr>
            <w:tcW w:w="1426" w:type="dxa"/>
            <w:tcBorders>
              <w:top w:val="nil"/>
              <w:left w:val="nil"/>
              <w:bottom w:val="single" w:sz="4" w:space="0" w:color="auto"/>
              <w:right w:val="single" w:sz="4" w:space="0" w:color="auto"/>
            </w:tcBorders>
            <w:shd w:val="clear" w:color="auto" w:fill="auto"/>
            <w:vAlign w:val="center"/>
            <w:hideMark/>
          </w:tcPr>
          <w:p w14:paraId="4E6A526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$ 3.537.144,00 </w:t>
            </w:r>
          </w:p>
        </w:tc>
        <w:tc>
          <w:tcPr>
            <w:tcW w:w="864" w:type="dxa"/>
            <w:tcBorders>
              <w:top w:val="nil"/>
              <w:left w:val="nil"/>
              <w:bottom w:val="single" w:sz="4" w:space="0" w:color="auto"/>
              <w:right w:val="single" w:sz="4" w:space="0" w:color="auto"/>
            </w:tcBorders>
            <w:shd w:val="clear" w:color="auto" w:fill="auto"/>
            <w:noWrap/>
            <w:vAlign w:val="center"/>
            <w:hideMark/>
          </w:tcPr>
          <w:p w14:paraId="5FE81F1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0,89%</w:t>
            </w:r>
          </w:p>
        </w:tc>
        <w:tc>
          <w:tcPr>
            <w:tcW w:w="1069" w:type="dxa"/>
            <w:tcBorders>
              <w:top w:val="nil"/>
              <w:left w:val="nil"/>
              <w:bottom w:val="single" w:sz="4" w:space="0" w:color="auto"/>
              <w:right w:val="single" w:sz="4" w:space="0" w:color="auto"/>
            </w:tcBorders>
            <w:shd w:val="clear" w:color="auto" w:fill="auto"/>
            <w:noWrap/>
            <w:vAlign w:val="center"/>
            <w:hideMark/>
          </w:tcPr>
          <w:p w14:paraId="66FDC83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82,81%</w:t>
            </w:r>
          </w:p>
        </w:tc>
      </w:tr>
      <w:tr w:rsidR="00252508" w:rsidRPr="0001700F" w14:paraId="14E31205" w14:textId="77777777" w:rsidTr="00252508">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40ABE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1.41</w:t>
            </w:r>
          </w:p>
        </w:tc>
        <w:tc>
          <w:tcPr>
            <w:tcW w:w="2515" w:type="dxa"/>
            <w:tcBorders>
              <w:top w:val="nil"/>
              <w:left w:val="nil"/>
              <w:bottom w:val="single" w:sz="4" w:space="0" w:color="auto"/>
              <w:right w:val="single" w:sz="4" w:space="0" w:color="auto"/>
            </w:tcBorders>
            <w:shd w:val="clear" w:color="auto" w:fill="auto"/>
            <w:vAlign w:val="center"/>
            <w:hideMark/>
          </w:tcPr>
          <w:p w14:paraId="1D1081E2"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ENCHAPE. cerámica en pared y pisos, acorde al ambiente, incluye filetes y retiro del existente quebrado con retiro y disposición final. Utilizar juntas de expansión y contracción en caucho, por tramos que garanticen los movimientos de áreas de cerámica, recomendable utilizar formatos grandes</w:t>
            </w:r>
          </w:p>
        </w:tc>
        <w:tc>
          <w:tcPr>
            <w:tcW w:w="600" w:type="dxa"/>
            <w:tcBorders>
              <w:top w:val="nil"/>
              <w:left w:val="nil"/>
              <w:bottom w:val="single" w:sz="4" w:space="0" w:color="auto"/>
              <w:right w:val="single" w:sz="4" w:space="0" w:color="auto"/>
            </w:tcBorders>
            <w:shd w:val="clear" w:color="auto" w:fill="auto"/>
            <w:noWrap/>
            <w:vAlign w:val="center"/>
            <w:hideMark/>
          </w:tcPr>
          <w:p w14:paraId="1D538C5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293B221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27,24</w:t>
            </w:r>
          </w:p>
        </w:tc>
        <w:tc>
          <w:tcPr>
            <w:tcW w:w="1048" w:type="dxa"/>
            <w:tcBorders>
              <w:top w:val="nil"/>
              <w:left w:val="nil"/>
              <w:bottom w:val="single" w:sz="4" w:space="0" w:color="auto"/>
              <w:right w:val="single" w:sz="4" w:space="0" w:color="auto"/>
            </w:tcBorders>
            <w:shd w:val="clear" w:color="auto" w:fill="auto"/>
            <w:vAlign w:val="center"/>
            <w:hideMark/>
          </w:tcPr>
          <w:p w14:paraId="5C97D9A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$ 124.218,00 </w:t>
            </w:r>
          </w:p>
        </w:tc>
        <w:tc>
          <w:tcPr>
            <w:tcW w:w="1426" w:type="dxa"/>
            <w:tcBorders>
              <w:top w:val="nil"/>
              <w:left w:val="nil"/>
              <w:bottom w:val="single" w:sz="4" w:space="0" w:color="auto"/>
              <w:right w:val="single" w:sz="4" w:space="0" w:color="auto"/>
            </w:tcBorders>
            <w:shd w:val="clear" w:color="auto" w:fill="auto"/>
            <w:vAlign w:val="center"/>
            <w:hideMark/>
          </w:tcPr>
          <w:p w14:paraId="488664F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$ 3.383.698,00 </w:t>
            </w:r>
          </w:p>
        </w:tc>
        <w:tc>
          <w:tcPr>
            <w:tcW w:w="864" w:type="dxa"/>
            <w:tcBorders>
              <w:top w:val="nil"/>
              <w:left w:val="nil"/>
              <w:bottom w:val="single" w:sz="4" w:space="0" w:color="auto"/>
              <w:right w:val="single" w:sz="4" w:space="0" w:color="auto"/>
            </w:tcBorders>
            <w:shd w:val="clear" w:color="auto" w:fill="auto"/>
            <w:noWrap/>
            <w:vAlign w:val="center"/>
            <w:hideMark/>
          </w:tcPr>
          <w:p w14:paraId="66DD1F0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0,85%</w:t>
            </w:r>
          </w:p>
        </w:tc>
        <w:tc>
          <w:tcPr>
            <w:tcW w:w="1069" w:type="dxa"/>
            <w:tcBorders>
              <w:top w:val="nil"/>
              <w:left w:val="nil"/>
              <w:bottom w:val="single" w:sz="4" w:space="0" w:color="auto"/>
              <w:right w:val="single" w:sz="4" w:space="0" w:color="auto"/>
            </w:tcBorders>
            <w:shd w:val="clear" w:color="auto" w:fill="auto"/>
            <w:noWrap/>
            <w:vAlign w:val="center"/>
            <w:hideMark/>
          </w:tcPr>
          <w:p w14:paraId="4BFBC5E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83,66%</w:t>
            </w:r>
          </w:p>
        </w:tc>
      </w:tr>
      <w:tr w:rsidR="00252508" w:rsidRPr="0001700F" w14:paraId="282A91E1" w14:textId="77777777" w:rsidTr="00252508">
        <w:trPr>
          <w:trHeight w:val="5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37160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1.24</w:t>
            </w:r>
          </w:p>
        </w:tc>
        <w:tc>
          <w:tcPr>
            <w:tcW w:w="2515" w:type="dxa"/>
            <w:tcBorders>
              <w:top w:val="nil"/>
              <w:left w:val="nil"/>
              <w:bottom w:val="single" w:sz="4" w:space="0" w:color="auto"/>
              <w:right w:val="single" w:sz="4" w:space="0" w:color="auto"/>
            </w:tcBorders>
            <w:shd w:val="clear" w:color="auto" w:fill="auto"/>
            <w:vAlign w:val="center"/>
            <w:hideMark/>
          </w:tcPr>
          <w:p w14:paraId="6A548D3D"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DUCTO METALICO. Instalación de ductería metálica MTE de 1" con cajas y accesorios.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48BB4BA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45328F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50,00</w:t>
            </w:r>
          </w:p>
        </w:tc>
        <w:tc>
          <w:tcPr>
            <w:tcW w:w="1048" w:type="dxa"/>
            <w:tcBorders>
              <w:top w:val="nil"/>
              <w:left w:val="nil"/>
              <w:bottom w:val="single" w:sz="4" w:space="0" w:color="auto"/>
              <w:right w:val="single" w:sz="4" w:space="0" w:color="auto"/>
            </w:tcBorders>
            <w:shd w:val="clear" w:color="auto" w:fill="auto"/>
            <w:vAlign w:val="center"/>
            <w:hideMark/>
          </w:tcPr>
          <w:p w14:paraId="1557E5B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$ 62.192,00 </w:t>
            </w:r>
          </w:p>
        </w:tc>
        <w:tc>
          <w:tcPr>
            <w:tcW w:w="1426" w:type="dxa"/>
            <w:tcBorders>
              <w:top w:val="nil"/>
              <w:left w:val="nil"/>
              <w:bottom w:val="single" w:sz="4" w:space="0" w:color="auto"/>
              <w:right w:val="single" w:sz="4" w:space="0" w:color="auto"/>
            </w:tcBorders>
            <w:shd w:val="clear" w:color="auto" w:fill="auto"/>
            <w:vAlign w:val="center"/>
            <w:hideMark/>
          </w:tcPr>
          <w:p w14:paraId="6813C69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$ 3.109.600,00 </w:t>
            </w:r>
          </w:p>
        </w:tc>
        <w:tc>
          <w:tcPr>
            <w:tcW w:w="864" w:type="dxa"/>
            <w:tcBorders>
              <w:top w:val="nil"/>
              <w:left w:val="nil"/>
              <w:bottom w:val="single" w:sz="4" w:space="0" w:color="auto"/>
              <w:right w:val="single" w:sz="4" w:space="0" w:color="auto"/>
            </w:tcBorders>
            <w:shd w:val="clear" w:color="auto" w:fill="auto"/>
            <w:noWrap/>
            <w:vAlign w:val="center"/>
            <w:hideMark/>
          </w:tcPr>
          <w:p w14:paraId="59B5678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0,79%</w:t>
            </w:r>
          </w:p>
        </w:tc>
        <w:tc>
          <w:tcPr>
            <w:tcW w:w="1069" w:type="dxa"/>
            <w:tcBorders>
              <w:top w:val="nil"/>
              <w:left w:val="nil"/>
              <w:bottom w:val="single" w:sz="4" w:space="0" w:color="auto"/>
              <w:right w:val="single" w:sz="4" w:space="0" w:color="auto"/>
            </w:tcBorders>
            <w:shd w:val="clear" w:color="auto" w:fill="auto"/>
            <w:noWrap/>
            <w:vAlign w:val="center"/>
            <w:hideMark/>
          </w:tcPr>
          <w:p w14:paraId="1F52022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84,45%</w:t>
            </w:r>
          </w:p>
        </w:tc>
      </w:tr>
      <w:tr w:rsidR="00252508" w:rsidRPr="0001700F" w14:paraId="5771E236" w14:textId="77777777" w:rsidTr="00252508">
        <w:trPr>
          <w:trHeight w:val="6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2B1F3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1.44</w:t>
            </w:r>
          </w:p>
        </w:tc>
        <w:tc>
          <w:tcPr>
            <w:tcW w:w="2515" w:type="dxa"/>
            <w:tcBorders>
              <w:top w:val="nil"/>
              <w:left w:val="nil"/>
              <w:bottom w:val="single" w:sz="4" w:space="0" w:color="auto"/>
              <w:right w:val="single" w:sz="4" w:space="0" w:color="auto"/>
            </w:tcBorders>
            <w:shd w:val="clear" w:color="auto" w:fill="auto"/>
            <w:vAlign w:val="center"/>
            <w:hideMark/>
          </w:tcPr>
          <w:p w14:paraId="05581BA1"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MURO SISTEMA SECO 11 cm EN LAMINA FIBROCEMENTO DE 8MM CON PELÍCULA ACRÍLICA DOBLE CARA (INC ESTRUCTURA, LAMINA EQUITON, ACCESORIOS Y COMPLEMENTOS), estuco y pintura</w:t>
            </w:r>
          </w:p>
        </w:tc>
        <w:tc>
          <w:tcPr>
            <w:tcW w:w="600" w:type="dxa"/>
            <w:tcBorders>
              <w:top w:val="nil"/>
              <w:left w:val="nil"/>
              <w:bottom w:val="single" w:sz="4" w:space="0" w:color="auto"/>
              <w:right w:val="single" w:sz="4" w:space="0" w:color="auto"/>
            </w:tcBorders>
            <w:shd w:val="clear" w:color="auto" w:fill="auto"/>
            <w:noWrap/>
            <w:vAlign w:val="center"/>
            <w:hideMark/>
          </w:tcPr>
          <w:p w14:paraId="2028A2E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51FDCF8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9,90</w:t>
            </w:r>
          </w:p>
        </w:tc>
        <w:tc>
          <w:tcPr>
            <w:tcW w:w="1048" w:type="dxa"/>
            <w:tcBorders>
              <w:top w:val="nil"/>
              <w:left w:val="nil"/>
              <w:bottom w:val="single" w:sz="4" w:space="0" w:color="auto"/>
              <w:right w:val="single" w:sz="4" w:space="0" w:color="auto"/>
            </w:tcBorders>
            <w:shd w:val="clear" w:color="auto" w:fill="auto"/>
            <w:vAlign w:val="center"/>
            <w:hideMark/>
          </w:tcPr>
          <w:p w14:paraId="110F71E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$ 303.090,00 </w:t>
            </w:r>
          </w:p>
        </w:tc>
        <w:tc>
          <w:tcPr>
            <w:tcW w:w="1426" w:type="dxa"/>
            <w:tcBorders>
              <w:top w:val="nil"/>
              <w:left w:val="nil"/>
              <w:bottom w:val="single" w:sz="4" w:space="0" w:color="auto"/>
              <w:right w:val="single" w:sz="4" w:space="0" w:color="auto"/>
            </w:tcBorders>
            <w:shd w:val="clear" w:color="auto" w:fill="auto"/>
            <w:vAlign w:val="center"/>
            <w:hideMark/>
          </w:tcPr>
          <w:p w14:paraId="1892123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$ 3.000.591,00 </w:t>
            </w:r>
          </w:p>
        </w:tc>
        <w:tc>
          <w:tcPr>
            <w:tcW w:w="864" w:type="dxa"/>
            <w:tcBorders>
              <w:top w:val="nil"/>
              <w:left w:val="nil"/>
              <w:bottom w:val="single" w:sz="4" w:space="0" w:color="auto"/>
              <w:right w:val="single" w:sz="4" w:space="0" w:color="auto"/>
            </w:tcBorders>
            <w:shd w:val="clear" w:color="auto" w:fill="auto"/>
            <w:noWrap/>
            <w:vAlign w:val="center"/>
            <w:hideMark/>
          </w:tcPr>
          <w:p w14:paraId="36D1E3F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0,76%</w:t>
            </w:r>
          </w:p>
        </w:tc>
        <w:tc>
          <w:tcPr>
            <w:tcW w:w="1069" w:type="dxa"/>
            <w:tcBorders>
              <w:top w:val="nil"/>
              <w:left w:val="nil"/>
              <w:bottom w:val="single" w:sz="4" w:space="0" w:color="auto"/>
              <w:right w:val="single" w:sz="4" w:space="0" w:color="auto"/>
            </w:tcBorders>
            <w:shd w:val="clear" w:color="auto" w:fill="auto"/>
            <w:noWrap/>
            <w:vAlign w:val="center"/>
            <w:hideMark/>
          </w:tcPr>
          <w:p w14:paraId="2D23F4C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85,21%</w:t>
            </w:r>
          </w:p>
        </w:tc>
      </w:tr>
      <w:tr w:rsidR="00252508" w:rsidRPr="0001700F" w14:paraId="3D79C722" w14:textId="77777777" w:rsidTr="00252508">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0017B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3.1.3</w:t>
            </w:r>
          </w:p>
        </w:tc>
        <w:tc>
          <w:tcPr>
            <w:tcW w:w="2515" w:type="dxa"/>
            <w:tcBorders>
              <w:top w:val="nil"/>
              <w:left w:val="nil"/>
              <w:bottom w:val="single" w:sz="4" w:space="0" w:color="auto"/>
              <w:right w:val="single" w:sz="4" w:space="0" w:color="auto"/>
            </w:tcBorders>
            <w:shd w:val="clear" w:color="auto" w:fill="auto"/>
            <w:vAlign w:val="center"/>
            <w:hideMark/>
          </w:tcPr>
          <w:p w14:paraId="699BC3F7"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HIERRO DE REFUERZO de 60000 PSI, incluye suministro, figurado y colocación.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17B9C2C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kg</w:t>
            </w:r>
          </w:p>
        </w:tc>
        <w:tc>
          <w:tcPr>
            <w:tcW w:w="895" w:type="dxa"/>
            <w:tcBorders>
              <w:top w:val="nil"/>
              <w:left w:val="nil"/>
              <w:bottom w:val="single" w:sz="4" w:space="0" w:color="auto"/>
              <w:right w:val="single" w:sz="4" w:space="0" w:color="auto"/>
            </w:tcBorders>
            <w:shd w:val="clear" w:color="auto" w:fill="auto"/>
            <w:vAlign w:val="center"/>
            <w:hideMark/>
          </w:tcPr>
          <w:p w14:paraId="4C733E2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334,44</w:t>
            </w:r>
          </w:p>
        </w:tc>
        <w:tc>
          <w:tcPr>
            <w:tcW w:w="1048" w:type="dxa"/>
            <w:tcBorders>
              <w:top w:val="nil"/>
              <w:left w:val="nil"/>
              <w:bottom w:val="single" w:sz="4" w:space="0" w:color="auto"/>
              <w:right w:val="single" w:sz="4" w:space="0" w:color="auto"/>
            </w:tcBorders>
            <w:shd w:val="clear" w:color="auto" w:fill="auto"/>
            <w:vAlign w:val="center"/>
            <w:hideMark/>
          </w:tcPr>
          <w:p w14:paraId="7C23B4B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$ 8.940,00 </w:t>
            </w:r>
          </w:p>
        </w:tc>
        <w:tc>
          <w:tcPr>
            <w:tcW w:w="1426" w:type="dxa"/>
            <w:tcBorders>
              <w:top w:val="nil"/>
              <w:left w:val="nil"/>
              <w:bottom w:val="single" w:sz="4" w:space="0" w:color="auto"/>
              <w:right w:val="single" w:sz="4" w:space="0" w:color="auto"/>
            </w:tcBorders>
            <w:shd w:val="clear" w:color="auto" w:fill="auto"/>
            <w:vAlign w:val="center"/>
            <w:hideMark/>
          </w:tcPr>
          <w:p w14:paraId="00D958F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$ 2.989.894,00 </w:t>
            </w:r>
          </w:p>
        </w:tc>
        <w:tc>
          <w:tcPr>
            <w:tcW w:w="864" w:type="dxa"/>
            <w:tcBorders>
              <w:top w:val="nil"/>
              <w:left w:val="nil"/>
              <w:bottom w:val="single" w:sz="4" w:space="0" w:color="auto"/>
              <w:right w:val="single" w:sz="4" w:space="0" w:color="auto"/>
            </w:tcBorders>
            <w:shd w:val="clear" w:color="auto" w:fill="auto"/>
            <w:noWrap/>
            <w:vAlign w:val="center"/>
            <w:hideMark/>
          </w:tcPr>
          <w:p w14:paraId="2D37502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0,76%</w:t>
            </w:r>
          </w:p>
        </w:tc>
        <w:tc>
          <w:tcPr>
            <w:tcW w:w="1069" w:type="dxa"/>
            <w:tcBorders>
              <w:top w:val="nil"/>
              <w:left w:val="nil"/>
              <w:bottom w:val="single" w:sz="4" w:space="0" w:color="auto"/>
              <w:right w:val="single" w:sz="4" w:space="0" w:color="auto"/>
            </w:tcBorders>
            <w:shd w:val="clear" w:color="auto" w:fill="auto"/>
            <w:noWrap/>
            <w:vAlign w:val="center"/>
            <w:hideMark/>
          </w:tcPr>
          <w:p w14:paraId="3E0AC02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85,96%</w:t>
            </w:r>
          </w:p>
        </w:tc>
      </w:tr>
      <w:tr w:rsidR="00252508" w:rsidRPr="0001700F" w14:paraId="1CDAA061" w14:textId="77777777" w:rsidTr="00252508">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D93F5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1.53</w:t>
            </w:r>
          </w:p>
        </w:tc>
        <w:tc>
          <w:tcPr>
            <w:tcW w:w="2515" w:type="dxa"/>
            <w:tcBorders>
              <w:top w:val="nil"/>
              <w:left w:val="nil"/>
              <w:bottom w:val="single" w:sz="4" w:space="0" w:color="auto"/>
              <w:right w:val="single" w:sz="4" w:space="0" w:color="auto"/>
            </w:tcBorders>
            <w:shd w:val="clear" w:color="auto" w:fill="auto"/>
            <w:vAlign w:val="center"/>
            <w:hideMark/>
          </w:tcPr>
          <w:p w14:paraId="4060AEB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EXTRACTOR DE AIRE OLORES. 10", 110 V, rejilla. Incluye </w:t>
            </w:r>
            <w:proofErr w:type="gramStart"/>
            <w:r w:rsidRPr="0001700F">
              <w:rPr>
                <w:rFonts w:ascii="Arial" w:eastAsia="Times New Roman" w:hAnsi="Arial" w:cs="Arial"/>
                <w:sz w:val="13"/>
                <w:szCs w:val="13"/>
                <w:lang w:val="es-CO"/>
              </w:rPr>
              <w:t>apertura vano</w:t>
            </w:r>
            <w:proofErr w:type="gramEnd"/>
            <w:r w:rsidRPr="0001700F">
              <w:rPr>
                <w:rFonts w:ascii="Arial" w:eastAsia="Times New Roman" w:hAnsi="Arial" w:cs="Arial"/>
                <w:sz w:val="13"/>
                <w:szCs w:val="13"/>
                <w:lang w:val="es-CO"/>
              </w:rPr>
              <w:t>, filetes, instalación mecánica y eléctrica</w:t>
            </w:r>
          </w:p>
        </w:tc>
        <w:tc>
          <w:tcPr>
            <w:tcW w:w="600" w:type="dxa"/>
            <w:tcBorders>
              <w:top w:val="nil"/>
              <w:left w:val="nil"/>
              <w:bottom w:val="single" w:sz="4" w:space="0" w:color="auto"/>
              <w:right w:val="single" w:sz="4" w:space="0" w:color="auto"/>
            </w:tcBorders>
            <w:shd w:val="clear" w:color="auto" w:fill="auto"/>
            <w:noWrap/>
            <w:vAlign w:val="center"/>
            <w:hideMark/>
          </w:tcPr>
          <w:p w14:paraId="581BC42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C41CB7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4326606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$ 745.151,00 </w:t>
            </w:r>
          </w:p>
        </w:tc>
        <w:tc>
          <w:tcPr>
            <w:tcW w:w="1426" w:type="dxa"/>
            <w:tcBorders>
              <w:top w:val="nil"/>
              <w:left w:val="nil"/>
              <w:bottom w:val="single" w:sz="4" w:space="0" w:color="auto"/>
              <w:right w:val="single" w:sz="4" w:space="0" w:color="auto"/>
            </w:tcBorders>
            <w:shd w:val="clear" w:color="auto" w:fill="auto"/>
            <w:vAlign w:val="center"/>
            <w:hideMark/>
          </w:tcPr>
          <w:p w14:paraId="324D2BA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$ 2.980.604,00 </w:t>
            </w:r>
          </w:p>
        </w:tc>
        <w:tc>
          <w:tcPr>
            <w:tcW w:w="864" w:type="dxa"/>
            <w:tcBorders>
              <w:top w:val="nil"/>
              <w:left w:val="nil"/>
              <w:bottom w:val="single" w:sz="4" w:space="0" w:color="auto"/>
              <w:right w:val="single" w:sz="4" w:space="0" w:color="auto"/>
            </w:tcBorders>
            <w:shd w:val="clear" w:color="auto" w:fill="auto"/>
            <w:noWrap/>
            <w:vAlign w:val="center"/>
            <w:hideMark/>
          </w:tcPr>
          <w:p w14:paraId="5590968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0,75%</w:t>
            </w:r>
          </w:p>
        </w:tc>
        <w:tc>
          <w:tcPr>
            <w:tcW w:w="1069" w:type="dxa"/>
            <w:tcBorders>
              <w:top w:val="nil"/>
              <w:left w:val="nil"/>
              <w:bottom w:val="single" w:sz="4" w:space="0" w:color="auto"/>
              <w:right w:val="single" w:sz="4" w:space="0" w:color="auto"/>
            </w:tcBorders>
            <w:shd w:val="clear" w:color="auto" w:fill="auto"/>
            <w:noWrap/>
            <w:vAlign w:val="center"/>
            <w:hideMark/>
          </w:tcPr>
          <w:p w14:paraId="26EAE83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86,71%</w:t>
            </w:r>
          </w:p>
        </w:tc>
      </w:tr>
      <w:tr w:rsidR="00252508" w:rsidRPr="0001700F" w14:paraId="295B4E73" w14:textId="77777777" w:rsidTr="0025250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47776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3.1.4</w:t>
            </w:r>
          </w:p>
        </w:tc>
        <w:tc>
          <w:tcPr>
            <w:tcW w:w="2515" w:type="dxa"/>
            <w:tcBorders>
              <w:top w:val="nil"/>
              <w:left w:val="nil"/>
              <w:bottom w:val="single" w:sz="4" w:space="0" w:color="auto"/>
              <w:right w:val="single" w:sz="4" w:space="0" w:color="auto"/>
            </w:tcBorders>
            <w:shd w:val="clear" w:color="auto" w:fill="auto"/>
            <w:vAlign w:val="center"/>
            <w:hideMark/>
          </w:tcPr>
          <w:p w14:paraId="72BBFC1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CONCRETO 3000 PSI o 21 MPA. Viga de cimentación y bases estructura, incluye encofrado y desencofrado, Incluye diseño </w:t>
            </w:r>
            <w:proofErr w:type="spellStart"/>
            <w:r w:rsidRPr="0001700F">
              <w:rPr>
                <w:rFonts w:ascii="Arial" w:eastAsia="Times New Roman" w:hAnsi="Arial" w:cs="Arial"/>
                <w:sz w:val="13"/>
                <w:szCs w:val="13"/>
                <w:lang w:val="es-CO"/>
              </w:rPr>
              <w:t>arqutectonico</w:t>
            </w:r>
            <w:proofErr w:type="spellEnd"/>
            <w:r w:rsidRPr="0001700F">
              <w:rPr>
                <w:rFonts w:ascii="Arial" w:eastAsia="Times New Roman" w:hAnsi="Arial" w:cs="Arial"/>
                <w:sz w:val="13"/>
                <w:szCs w:val="13"/>
                <w:lang w:val="es-CO"/>
              </w:rPr>
              <w:t xml:space="preserve"> y estructural. Generar zapatas 0,8 *0,8 m cada 3,00 y viga cimentación 0,3 x 0,30 sobre zapatas</w:t>
            </w:r>
          </w:p>
        </w:tc>
        <w:tc>
          <w:tcPr>
            <w:tcW w:w="600" w:type="dxa"/>
            <w:tcBorders>
              <w:top w:val="nil"/>
              <w:left w:val="nil"/>
              <w:bottom w:val="single" w:sz="4" w:space="0" w:color="auto"/>
              <w:right w:val="single" w:sz="4" w:space="0" w:color="auto"/>
            </w:tcBorders>
            <w:shd w:val="clear" w:color="auto" w:fill="auto"/>
            <w:noWrap/>
            <w:vAlign w:val="center"/>
            <w:hideMark/>
          </w:tcPr>
          <w:p w14:paraId="30C3B4A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5EF58B6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2,88</w:t>
            </w:r>
          </w:p>
        </w:tc>
        <w:tc>
          <w:tcPr>
            <w:tcW w:w="1048" w:type="dxa"/>
            <w:tcBorders>
              <w:top w:val="nil"/>
              <w:left w:val="nil"/>
              <w:bottom w:val="single" w:sz="4" w:space="0" w:color="auto"/>
              <w:right w:val="single" w:sz="4" w:space="0" w:color="auto"/>
            </w:tcBorders>
            <w:shd w:val="clear" w:color="auto" w:fill="auto"/>
            <w:vAlign w:val="center"/>
            <w:hideMark/>
          </w:tcPr>
          <w:p w14:paraId="0CF3005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$ 1.023.849,00 </w:t>
            </w:r>
          </w:p>
        </w:tc>
        <w:tc>
          <w:tcPr>
            <w:tcW w:w="1426" w:type="dxa"/>
            <w:tcBorders>
              <w:top w:val="nil"/>
              <w:left w:val="nil"/>
              <w:bottom w:val="single" w:sz="4" w:space="0" w:color="auto"/>
              <w:right w:val="single" w:sz="4" w:space="0" w:color="auto"/>
            </w:tcBorders>
            <w:shd w:val="clear" w:color="auto" w:fill="auto"/>
            <w:vAlign w:val="center"/>
            <w:hideMark/>
          </w:tcPr>
          <w:p w14:paraId="6160A30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$ 2.948.685,00 </w:t>
            </w:r>
          </w:p>
        </w:tc>
        <w:tc>
          <w:tcPr>
            <w:tcW w:w="864" w:type="dxa"/>
            <w:tcBorders>
              <w:top w:val="nil"/>
              <w:left w:val="nil"/>
              <w:bottom w:val="single" w:sz="4" w:space="0" w:color="auto"/>
              <w:right w:val="single" w:sz="4" w:space="0" w:color="auto"/>
            </w:tcBorders>
            <w:shd w:val="clear" w:color="auto" w:fill="auto"/>
            <w:noWrap/>
            <w:vAlign w:val="center"/>
            <w:hideMark/>
          </w:tcPr>
          <w:p w14:paraId="535A4D4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0,74%</w:t>
            </w:r>
          </w:p>
        </w:tc>
        <w:tc>
          <w:tcPr>
            <w:tcW w:w="1069" w:type="dxa"/>
            <w:tcBorders>
              <w:top w:val="nil"/>
              <w:left w:val="nil"/>
              <w:bottom w:val="single" w:sz="4" w:space="0" w:color="auto"/>
              <w:right w:val="single" w:sz="4" w:space="0" w:color="auto"/>
            </w:tcBorders>
            <w:shd w:val="clear" w:color="auto" w:fill="auto"/>
            <w:noWrap/>
            <w:vAlign w:val="center"/>
            <w:hideMark/>
          </w:tcPr>
          <w:p w14:paraId="4A54916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87,46%</w:t>
            </w:r>
          </w:p>
        </w:tc>
      </w:tr>
      <w:tr w:rsidR="00252508" w:rsidRPr="0001700F" w14:paraId="06AED89C" w14:textId="77777777" w:rsidTr="0025250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DD5B6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3.1.6</w:t>
            </w:r>
          </w:p>
        </w:tc>
        <w:tc>
          <w:tcPr>
            <w:tcW w:w="2515" w:type="dxa"/>
            <w:tcBorders>
              <w:top w:val="nil"/>
              <w:left w:val="nil"/>
              <w:bottom w:val="single" w:sz="4" w:space="0" w:color="auto"/>
              <w:right w:val="single" w:sz="4" w:space="0" w:color="auto"/>
            </w:tcBorders>
            <w:shd w:val="clear" w:color="auto" w:fill="auto"/>
            <w:vAlign w:val="center"/>
            <w:hideMark/>
          </w:tcPr>
          <w:p w14:paraId="7D097A00"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LLENOS compactados con material de préstamo común. Incluye diseño arquitectónico y estructural</w:t>
            </w:r>
          </w:p>
        </w:tc>
        <w:tc>
          <w:tcPr>
            <w:tcW w:w="600" w:type="dxa"/>
            <w:tcBorders>
              <w:top w:val="nil"/>
              <w:left w:val="nil"/>
              <w:bottom w:val="single" w:sz="4" w:space="0" w:color="auto"/>
              <w:right w:val="single" w:sz="4" w:space="0" w:color="auto"/>
            </w:tcBorders>
            <w:shd w:val="clear" w:color="auto" w:fill="auto"/>
            <w:noWrap/>
            <w:vAlign w:val="center"/>
            <w:hideMark/>
          </w:tcPr>
          <w:p w14:paraId="6F9A598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0F6A19F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12,80</w:t>
            </w:r>
          </w:p>
        </w:tc>
        <w:tc>
          <w:tcPr>
            <w:tcW w:w="1048" w:type="dxa"/>
            <w:tcBorders>
              <w:top w:val="nil"/>
              <w:left w:val="nil"/>
              <w:bottom w:val="single" w:sz="4" w:space="0" w:color="auto"/>
              <w:right w:val="single" w:sz="4" w:space="0" w:color="auto"/>
            </w:tcBorders>
            <w:shd w:val="clear" w:color="auto" w:fill="auto"/>
            <w:vAlign w:val="center"/>
            <w:hideMark/>
          </w:tcPr>
          <w:p w14:paraId="7472E4E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$ 220.152,00 </w:t>
            </w:r>
          </w:p>
        </w:tc>
        <w:tc>
          <w:tcPr>
            <w:tcW w:w="1426" w:type="dxa"/>
            <w:tcBorders>
              <w:top w:val="nil"/>
              <w:left w:val="nil"/>
              <w:bottom w:val="single" w:sz="4" w:space="0" w:color="auto"/>
              <w:right w:val="single" w:sz="4" w:space="0" w:color="auto"/>
            </w:tcBorders>
            <w:shd w:val="clear" w:color="auto" w:fill="auto"/>
            <w:vAlign w:val="center"/>
            <w:hideMark/>
          </w:tcPr>
          <w:p w14:paraId="76C5743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$ 2.817.946,00 </w:t>
            </w:r>
          </w:p>
        </w:tc>
        <w:tc>
          <w:tcPr>
            <w:tcW w:w="864" w:type="dxa"/>
            <w:tcBorders>
              <w:top w:val="nil"/>
              <w:left w:val="nil"/>
              <w:bottom w:val="single" w:sz="4" w:space="0" w:color="auto"/>
              <w:right w:val="single" w:sz="4" w:space="0" w:color="auto"/>
            </w:tcBorders>
            <w:shd w:val="clear" w:color="auto" w:fill="auto"/>
            <w:noWrap/>
            <w:vAlign w:val="center"/>
            <w:hideMark/>
          </w:tcPr>
          <w:p w14:paraId="1009836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0,71%</w:t>
            </w:r>
          </w:p>
        </w:tc>
        <w:tc>
          <w:tcPr>
            <w:tcW w:w="1069" w:type="dxa"/>
            <w:tcBorders>
              <w:top w:val="nil"/>
              <w:left w:val="nil"/>
              <w:bottom w:val="single" w:sz="4" w:space="0" w:color="auto"/>
              <w:right w:val="single" w:sz="4" w:space="0" w:color="auto"/>
            </w:tcBorders>
            <w:shd w:val="clear" w:color="auto" w:fill="auto"/>
            <w:noWrap/>
            <w:vAlign w:val="center"/>
            <w:hideMark/>
          </w:tcPr>
          <w:p w14:paraId="5803039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88,17%</w:t>
            </w:r>
          </w:p>
        </w:tc>
      </w:tr>
      <w:tr w:rsidR="00252508" w:rsidRPr="0001700F" w14:paraId="4C8C06CE" w14:textId="77777777" w:rsidTr="00252508">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B8971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4.2</w:t>
            </w:r>
          </w:p>
        </w:tc>
        <w:tc>
          <w:tcPr>
            <w:tcW w:w="2515" w:type="dxa"/>
            <w:tcBorders>
              <w:top w:val="nil"/>
              <w:left w:val="nil"/>
              <w:bottom w:val="single" w:sz="4" w:space="0" w:color="auto"/>
              <w:right w:val="single" w:sz="4" w:space="0" w:color="auto"/>
            </w:tcBorders>
            <w:shd w:val="clear" w:color="auto" w:fill="auto"/>
            <w:vAlign w:val="center"/>
            <w:hideMark/>
          </w:tcPr>
          <w:p w14:paraId="50890C9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ESTANTERIAS METALICAS. Para Oficina o Semi-Industrial o para Garaje, tipo estante en lámina metálica doblada, con capacidad de soportar hasta 80 kg por repisa y 400 kg en </w:t>
            </w:r>
            <w:proofErr w:type="gramStart"/>
            <w:r w:rsidRPr="0001700F">
              <w:rPr>
                <w:rFonts w:ascii="Arial" w:eastAsia="Times New Roman" w:hAnsi="Arial" w:cs="Arial"/>
                <w:sz w:val="13"/>
                <w:szCs w:val="13"/>
                <w:lang w:val="es-CO"/>
              </w:rPr>
              <w:t xml:space="preserve">total,   </w:t>
            </w:r>
            <w:proofErr w:type="gramEnd"/>
            <w:r w:rsidRPr="0001700F">
              <w:rPr>
                <w:rFonts w:ascii="Arial" w:eastAsia="Times New Roman" w:hAnsi="Arial" w:cs="Arial"/>
                <w:sz w:val="13"/>
                <w:szCs w:val="13"/>
                <w:lang w:val="es-CO"/>
              </w:rPr>
              <w:t xml:space="preserve">gris con altura de 2,00 m, en módulos de 1,00 m. </w:t>
            </w:r>
            <w:r w:rsidRPr="0001700F">
              <w:rPr>
                <w:rFonts w:ascii="Arial" w:eastAsia="Times New Roman" w:hAnsi="Arial" w:cs="Arial"/>
                <w:sz w:val="13"/>
                <w:szCs w:val="13"/>
                <w:lang w:val="es-CO"/>
              </w:rPr>
              <w:lastRenderedPageBreak/>
              <w:t>de ancho y 0,4 m. de profundidad, 5 niveles armada con tornillos apropiados, incluye recursos e instalación sujetas con chazos a pared y de acuerdo a organización de almacén</w:t>
            </w:r>
          </w:p>
        </w:tc>
        <w:tc>
          <w:tcPr>
            <w:tcW w:w="600" w:type="dxa"/>
            <w:tcBorders>
              <w:top w:val="nil"/>
              <w:left w:val="nil"/>
              <w:bottom w:val="single" w:sz="4" w:space="0" w:color="auto"/>
              <w:right w:val="single" w:sz="4" w:space="0" w:color="auto"/>
            </w:tcBorders>
            <w:shd w:val="clear" w:color="auto" w:fill="auto"/>
            <w:noWrap/>
            <w:vAlign w:val="center"/>
            <w:hideMark/>
          </w:tcPr>
          <w:p w14:paraId="34B508B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un</w:t>
            </w:r>
          </w:p>
        </w:tc>
        <w:tc>
          <w:tcPr>
            <w:tcW w:w="895" w:type="dxa"/>
            <w:tcBorders>
              <w:top w:val="nil"/>
              <w:left w:val="nil"/>
              <w:bottom w:val="single" w:sz="4" w:space="0" w:color="auto"/>
              <w:right w:val="single" w:sz="4" w:space="0" w:color="auto"/>
            </w:tcBorders>
            <w:shd w:val="clear" w:color="auto" w:fill="auto"/>
            <w:vAlign w:val="center"/>
            <w:hideMark/>
          </w:tcPr>
          <w:p w14:paraId="201D65F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8,00</w:t>
            </w:r>
          </w:p>
        </w:tc>
        <w:tc>
          <w:tcPr>
            <w:tcW w:w="1048" w:type="dxa"/>
            <w:tcBorders>
              <w:top w:val="nil"/>
              <w:left w:val="nil"/>
              <w:bottom w:val="single" w:sz="4" w:space="0" w:color="auto"/>
              <w:right w:val="single" w:sz="4" w:space="0" w:color="auto"/>
            </w:tcBorders>
            <w:shd w:val="clear" w:color="auto" w:fill="auto"/>
            <w:vAlign w:val="center"/>
            <w:hideMark/>
          </w:tcPr>
          <w:p w14:paraId="22DCD79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$ 351.000,00 </w:t>
            </w:r>
          </w:p>
        </w:tc>
        <w:tc>
          <w:tcPr>
            <w:tcW w:w="1426" w:type="dxa"/>
            <w:tcBorders>
              <w:top w:val="nil"/>
              <w:left w:val="nil"/>
              <w:bottom w:val="single" w:sz="4" w:space="0" w:color="auto"/>
              <w:right w:val="single" w:sz="4" w:space="0" w:color="auto"/>
            </w:tcBorders>
            <w:shd w:val="clear" w:color="auto" w:fill="auto"/>
            <w:vAlign w:val="center"/>
            <w:hideMark/>
          </w:tcPr>
          <w:p w14:paraId="0D47C48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$ 2.808.000,00 </w:t>
            </w:r>
          </w:p>
        </w:tc>
        <w:tc>
          <w:tcPr>
            <w:tcW w:w="864" w:type="dxa"/>
            <w:tcBorders>
              <w:top w:val="nil"/>
              <w:left w:val="nil"/>
              <w:bottom w:val="single" w:sz="4" w:space="0" w:color="auto"/>
              <w:right w:val="single" w:sz="4" w:space="0" w:color="auto"/>
            </w:tcBorders>
            <w:shd w:val="clear" w:color="auto" w:fill="auto"/>
            <w:noWrap/>
            <w:vAlign w:val="center"/>
            <w:hideMark/>
          </w:tcPr>
          <w:p w14:paraId="154B2E8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0,71%</w:t>
            </w:r>
          </w:p>
        </w:tc>
        <w:tc>
          <w:tcPr>
            <w:tcW w:w="1069" w:type="dxa"/>
            <w:tcBorders>
              <w:top w:val="nil"/>
              <w:left w:val="nil"/>
              <w:bottom w:val="single" w:sz="4" w:space="0" w:color="auto"/>
              <w:right w:val="single" w:sz="4" w:space="0" w:color="auto"/>
            </w:tcBorders>
            <w:shd w:val="clear" w:color="auto" w:fill="auto"/>
            <w:noWrap/>
            <w:vAlign w:val="center"/>
            <w:hideMark/>
          </w:tcPr>
          <w:p w14:paraId="0044054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88,88%</w:t>
            </w:r>
          </w:p>
        </w:tc>
      </w:tr>
      <w:tr w:rsidR="00252508" w:rsidRPr="0001700F" w14:paraId="5A416962" w14:textId="77777777" w:rsidTr="00252508">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EDF0A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w:t>
            </w:r>
          </w:p>
        </w:tc>
        <w:tc>
          <w:tcPr>
            <w:tcW w:w="2515" w:type="dxa"/>
            <w:tcBorders>
              <w:top w:val="nil"/>
              <w:left w:val="nil"/>
              <w:bottom w:val="single" w:sz="4" w:space="0" w:color="auto"/>
              <w:right w:val="single" w:sz="4" w:space="0" w:color="auto"/>
            </w:tcBorders>
            <w:shd w:val="clear" w:color="auto" w:fill="auto"/>
            <w:vAlign w:val="center"/>
            <w:hideMark/>
          </w:tcPr>
          <w:p w14:paraId="6D35A9B4"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DEMOLICION DE ENCHAPE PISO (PISO, INC </w:t>
            </w:r>
            <w:proofErr w:type="gramStart"/>
            <w:r w:rsidRPr="0001700F">
              <w:rPr>
                <w:rFonts w:ascii="Arial" w:eastAsia="Times New Roman" w:hAnsi="Arial" w:cs="Arial"/>
                <w:sz w:val="13"/>
                <w:szCs w:val="13"/>
                <w:lang w:val="es-CO"/>
              </w:rPr>
              <w:t>RETIRO  ACARREO</w:t>
            </w:r>
            <w:proofErr w:type="gramEnd"/>
            <w:r w:rsidRPr="0001700F">
              <w:rPr>
                <w:rFonts w:ascii="Arial" w:eastAsia="Times New Roman" w:hAnsi="Arial" w:cs="Arial"/>
                <w:sz w:val="13"/>
                <w:szCs w:val="13"/>
                <w:lang w:val="es-CO"/>
              </w:rPr>
              <w:t xml:space="preserve"> LIBRE 10km), Cerámico u otro</w:t>
            </w:r>
          </w:p>
        </w:tc>
        <w:tc>
          <w:tcPr>
            <w:tcW w:w="600" w:type="dxa"/>
            <w:tcBorders>
              <w:top w:val="nil"/>
              <w:left w:val="nil"/>
              <w:bottom w:val="single" w:sz="4" w:space="0" w:color="auto"/>
              <w:right w:val="single" w:sz="4" w:space="0" w:color="auto"/>
            </w:tcBorders>
            <w:shd w:val="clear" w:color="auto" w:fill="auto"/>
            <w:noWrap/>
            <w:vAlign w:val="center"/>
            <w:hideMark/>
          </w:tcPr>
          <w:p w14:paraId="3EBC4E5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5915FB1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50,00</w:t>
            </w:r>
          </w:p>
        </w:tc>
        <w:tc>
          <w:tcPr>
            <w:tcW w:w="1048" w:type="dxa"/>
            <w:tcBorders>
              <w:top w:val="nil"/>
              <w:left w:val="nil"/>
              <w:bottom w:val="single" w:sz="4" w:space="0" w:color="auto"/>
              <w:right w:val="single" w:sz="4" w:space="0" w:color="auto"/>
            </w:tcBorders>
            <w:shd w:val="clear" w:color="auto" w:fill="auto"/>
            <w:vAlign w:val="center"/>
            <w:hideMark/>
          </w:tcPr>
          <w:p w14:paraId="3B4F07B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$ 53.363,00 </w:t>
            </w:r>
          </w:p>
        </w:tc>
        <w:tc>
          <w:tcPr>
            <w:tcW w:w="1426" w:type="dxa"/>
            <w:tcBorders>
              <w:top w:val="nil"/>
              <w:left w:val="nil"/>
              <w:bottom w:val="single" w:sz="4" w:space="0" w:color="auto"/>
              <w:right w:val="single" w:sz="4" w:space="0" w:color="auto"/>
            </w:tcBorders>
            <w:shd w:val="clear" w:color="auto" w:fill="auto"/>
            <w:vAlign w:val="center"/>
            <w:hideMark/>
          </w:tcPr>
          <w:p w14:paraId="61E6AC5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$ 2.668.150,00 </w:t>
            </w:r>
          </w:p>
        </w:tc>
        <w:tc>
          <w:tcPr>
            <w:tcW w:w="864" w:type="dxa"/>
            <w:tcBorders>
              <w:top w:val="nil"/>
              <w:left w:val="nil"/>
              <w:bottom w:val="single" w:sz="4" w:space="0" w:color="auto"/>
              <w:right w:val="single" w:sz="4" w:space="0" w:color="auto"/>
            </w:tcBorders>
            <w:shd w:val="clear" w:color="auto" w:fill="auto"/>
            <w:noWrap/>
            <w:vAlign w:val="center"/>
            <w:hideMark/>
          </w:tcPr>
          <w:p w14:paraId="696EC21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0,67%</w:t>
            </w:r>
          </w:p>
        </w:tc>
        <w:tc>
          <w:tcPr>
            <w:tcW w:w="1069" w:type="dxa"/>
            <w:tcBorders>
              <w:top w:val="nil"/>
              <w:left w:val="nil"/>
              <w:bottom w:val="single" w:sz="4" w:space="0" w:color="auto"/>
              <w:right w:val="single" w:sz="4" w:space="0" w:color="auto"/>
            </w:tcBorders>
            <w:shd w:val="clear" w:color="auto" w:fill="auto"/>
            <w:noWrap/>
            <w:vAlign w:val="center"/>
            <w:hideMark/>
          </w:tcPr>
          <w:p w14:paraId="591A1FC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89,55%</w:t>
            </w:r>
          </w:p>
        </w:tc>
      </w:tr>
      <w:tr w:rsidR="00252508" w:rsidRPr="0001700F" w14:paraId="10AD8BAC" w14:textId="77777777" w:rsidTr="00252508">
        <w:trPr>
          <w:trHeight w:val="7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74C3D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1.22</w:t>
            </w:r>
          </w:p>
        </w:tc>
        <w:tc>
          <w:tcPr>
            <w:tcW w:w="2515" w:type="dxa"/>
            <w:tcBorders>
              <w:top w:val="nil"/>
              <w:left w:val="nil"/>
              <w:bottom w:val="single" w:sz="4" w:space="0" w:color="auto"/>
              <w:right w:val="single" w:sz="4" w:space="0" w:color="auto"/>
            </w:tcBorders>
            <w:shd w:val="clear" w:color="auto" w:fill="auto"/>
            <w:vAlign w:val="center"/>
            <w:hideMark/>
          </w:tcPr>
          <w:p w14:paraId="0C8B11BD"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SALIDA ELECTRICA TOMACORRIENTE. general doble 123</w:t>
            </w:r>
            <w:proofErr w:type="gramStart"/>
            <w:r w:rsidRPr="0001700F">
              <w:rPr>
                <w:rFonts w:ascii="Arial" w:eastAsia="Times New Roman" w:hAnsi="Arial" w:cs="Arial"/>
                <w:sz w:val="13"/>
                <w:szCs w:val="13"/>
                <w:lang w:val="es-CO"/>
              </w:rPr>
              <w:t>V  15</w:t>
            </w:r>
            <w:proofErr w:type="gramEnd"/>
            <w:r w:rsidRPr="0001700F">
              <w:rPr>
                <w:rFonts w:ascii="Arial" w:eastAsia="Times New Roman" w:hAnsi="Arial" w:cs="Arial"/>
                <w:sz w:val="13"/>
                <w:szCs w:val="13"/>
                <w:lang w:val="es-CO"/>
              </w:rPr>
              <w:t xml:space="preserve">A con polo a tierra, incluye hasta 14.00 metros cable y </w:t>
            </w:r>
            <w:proofErr w:type="spellStart"/>
            <w:r w:rsidRPr="0001700F">
              <w:rPr>
                <w:rFonts w:ascii="Arial" w:eastAsia="Times New Roman" w:hAnsi="Arial" w:cs="Arial"/>
                <w:sz w:val="13"/>
                <w:szCs w:val="13"/>
                <w:lang w:val="es-CO"/>
              </w:rPr>
              <w:t>tuberia</w:t>
            </w:r>
            <w:proofErr w:type="spellEnd"/>
            <w:r w:rsidRPr="0001700F">
              <w:rPr>
                <w:rFonts w:ascii="Arial" w:eastAsia="Times New Roman" w:hAnsi="Arial" w:cs="Arial"/>
                <w:sz w:val="13"/>
                <w:szCs w:val="13"/>
                <w:lang w:val="es-CO"/>
              </w:rPr>
              <w:t xml:space="preserve"> y accesorios, toma doble, incrustado a muro o MT.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4E343D5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52185C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6,00</w:t>
            </w:r>
          </w:p>
        </w:tc>
        <w:tc>
          <w:tcPr>
            <w:tcW w:w="1048" w:type="dxa"/>
            <w:tcBorders>
              <w:top w:val="nil"/>
              <w:left w:val="nil"/>
              <w:bottom w:val="single" w:sz="4" w:space="0" w:color="auto"/>
              <w:right w:val="single" w:sz="4" w:space="0" w:color="auto"/>
            </w:tcBorders>
            <w:shd w:val="clear" w:color="auto" w:fill="auto"/>
            <w:vAlign w:val="center"/>
            <w:hideMark/>
          </w:tcPr>
          <w:p w14:paraId="3216CB7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$ 411.472,00 </w:t>
            </w:r>
          </w:p>
        </w:tc>
        <w:tc>
          <w:tcPr>
            <w:tcW w:w="1426" w:type="dxa"/>
            <w:tcBorders>
              <w:top w:val="nil"/>
              <w:left w:val="nil"/>
              <w:bottom w:val="single" w:sz="4" w:space="0" w:color="auto"/>
              <w:right w:val="single" w:sz="4" w:space="0" w:color="auto"/>
            </w:tcBorders>
            <w:shd w:val="clear" w:color="auto" w:fill="auto"/>
            <w:vAlign w:val="center"/>
            <w:hideMark/>
          </w:tcPr>
          <w:p w14:paraId="2F892ED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$ 2.468.832,00 </w:t>
            </w:r>
          </w:p>
        </w:tc>
        <w:tc>
          <w:tcPr>
            <w:tcW w:w="864" w:type="dxa"/>
            <w:tcBorders>
              <w:top w:val="nil"/>
              <w:left w:val="nil"/>
              <w:bottom w:val="single" w:sz="4" w:space="0" w:color="auto"/>
              <w:right w:val="single" w:sz="4" w:space="0" w:color="auto"/>
            </w:tcBorders>
            <w:shd w:val="clear" w:color="auto" w:fill="auto"/>
            <w:noWrap/>
            <w:vAlign w:val="center"/>
            <w:hideMark/>
          </w:tcPr>
          <w:p w14:paraId="3CD78D7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0,62%</w:t>
            </w:r>
          </w:p>
        </w:tc>
        <w:tc>
          <w:tcPr>
            <w:tcW w:w="1069" w:type="dxa"/>
            <w:tcBorders>
              <w:top w:val="nil"/>
              <w:left w:val="nil"/>
              <w:bottom w:val="single" w:sz="4" w:space="0" w:color="auto"/>
              <w:right w:val="single" w:sz="4" w:space="0" w:color="auto"/>
            </w:tcBorders>
            <w:shd w:val="clear" w:color="auto" w:fill="auto"/>
            <w:noWrap/>
            <w:vAlign w:val="center"/>
            <w:hideMark/>
          </w:tcPr>
          <w:p w14:paraId="345A8BA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90,18%</w:t>
            </w:r>
          </w:p>
        </w:tc>
      </w:tr>
      <w:tr w:rsidR="00252508" w:rsidRPr="0001700F" w14:paraId="75AA9FCC" w14:textId="77777777" w:rsidTr="0025250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409D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3.1.7</w:t>
            </w:r>
          </w:p>
        </w:tc>
        <w:tc>
          <w:tcPr>
            <w:tcW w:w="2515" w:type="dxa"/>
            <w:tcBorders>
              <w:top w:val="nil"/>
              <w:left w:val="nil"/>
              <w:bottom w:val="single" w:sz="4" w:space="0" w:color="auto"/>
              <w:right w:val="single" w:sz="4" w:space="0" w:color="auto"/>
            </w:tcBorders>
            <w:shd w:val="clear" w:color="auto" w:fill="auto"/>
            <w:vAlign w:val="center"/>
            <w:hideMark/>
          </w:tcPr>
          <w:p w14:paraId="1D8989F1"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PISO DURO. andén en concreto de 17.24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(e=0.10m</w:t>
            </w:r>
            <w:proofErr w:type="gramStart"/>
            <w:r w:rsidRPr="0001700F">
              <w:rPr>
                <w:rFonts w:ascii="Arial" w:eastAsia="Times New Roman" w:hAnsi="Arial" w:cs="Arial"/>
                <w:sz w:val="13"/>
                <w:szCs w:val="13"/>
                <w:lang w:val="es-CO"/>
              </w:rPr>
              <w:t>) ,</w:t>
            </w:r>
            <w:proofErr w:type="gramEnd"/>
            <w:r w:rsidRPr="0001700F">
              <w:rPr>
                <w:rFonts w:ascii="Arial" w:eastAsia="Times New Roman" w:hAnsi="Arial" w:cs="Arial"/>
                <w:sz w:val="13"/>
                <w:szCs w:val="13"/>
                <w:lang w:val="es-CO"/>
              </w:rPr>
              <w:t xml:space="preserve"> cepillado y </w:t>
            </w:r>
            <w:proofErr w:type="spellStart"/>
            <w:r w:rsidRPr="0001700F">
              <w:rPr>
                <w:rFonts w:ascii="Arial" w:eastAsia="Times New Roman" w:hAnsi="Arial" w:cs="Arial"/>
                <w:sz w:val="13"/>
                <w:szCs w:val="13"/>
                <w:lang w:val="es-CO"/>
              </w:rPr>
              <w:t>ratoneado</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arqutectonico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407DB57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1A8A5E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16,00</w:t>
            </w:r>
          </w:p>
        </w:tc>
        <w:tc>
          <w:tcPr>
            <w:tcW w:w="1048" w:type="dxa"/>
            <w:tcBorders>
              <w:top w:val="nil"/>
              <w:left w:val="nil"/>
              <w:bottom w:val="single" w:sz="4" w:space="0" w:color="auto"/>
              <w:right w:val="single" w:sz="4" w:space="0" w:color="auto"/>
            </w:tcBorders>
            <w:shd w:val="clear" w:color="auto" w:fill="auto"/>
            <w:vAlign w:val="center"/>
            <w:hideMark/>
          </w:tcPr>
          <w:p w14:paraId="2DF13D7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$ 154.239,00 </w:t>
            </w:r>
          </w:p>
        </w:tc>
        <w:tc>
          <w:tcPr>
            <w:tcW w:w="1426" w:type="dxa"/>
            <w:tcBorders>
              <w:top w:val="nil"/>
              <w:left w:val="nil"/>
              <w:bottom w:val="single" w:sz="4" w:space="0" w:color="auto"/>
              <w:right w:val="single" w:sz="4" w:space="0" w:color="auto"/>
            </w:tcBorders>
            <w:shd w:val="clear" w:color="auto" w:fill="auto"/>
            <w:vAlign w:val="center"/>
            <w:hideMark/>
          </w:tcPr>
          <w:p w14:paraId="1ACF36E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$ 2.467.824,00 </w:t>
            </w:r>
          </w:p>
        </w:tc>
        <w:tc>
          <w:tcPr>
            <w:tcW w:w="864" w:type="dxa"/>
            <w:tcBorders>
              <w:top w:val="nil"/>
              <w:left w:val="nil"/>
              <w:bottom w:val="single" w:sz="4" w:space="0" w:color="auto"/>
              <w:right w:val="single" w:sz="4" w:space="0" w:color="auto"/>
            </w:tcBorders>
            <w:shd w:val="clear" w:color="auto" w:fill="auto"/>
            <w:noWrap/>
            <w:vAlign w:val="center"/>
            <w:hideMark/>
          </w:tcPr>
          <w:p w14:paraId="1A79F26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0,62%</w:t>
            </w:r>
          </w:p>
        </w:tc>
        <w:tc>
          <w:tcPr>
            <w:tcW w:w="1069" w:type="dxa"/>
            <w:tcBorders>
              <w:top w:val="nil"/>
              <w:left w:val="nil"/>
              <w:bottom w:val="single" w:sz="4" w:space="0" w:color="auto"/>
              <w:right w:val="single" w:sz="4" w:space="0" w:color="auto"/>
            </w:tcBorders>
            <w:shd w:val="clear" w:color="auto" w:fill="auto"/>
            <w:noWrap/>
            <w:vAlign w:val="center"/>
            <w:hideMark/>
          </w:tcPr>
          <w:p w14:paraId="5354C23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90,80%</w:t>
            </w:r>
          </w:p>
        </w:tc>
      </w:tr>
      <w:tr w:rsidR="00252508" w:rsidRPr="0001700F" w14:paraId="0D2676F0" w14:textId="77777777" w:rsidTr="0025250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C158A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1.45</w:t>
            </w:r>
          </w:p>
        </w:tc>
        <w:tc>
          <w:tcPr>
            <w:tcW w:w="2515" w:type="dxa"/>
            <w:tcBorders>
              <w:top w:val="nil"/>
              <w:left w:val="nil"/>
              <w:bottom w:val="single" w:sz="4" w:space="0" w:color="auto"/>
              <w:right w:val="single" w:sz="4" w:space="0" w:color="auto"/>
            </w:tcBorders>
            <w:shd w:val="clear" w:color="auto" w:fill="auto"/>
            <w:vAlign w:val="center"/>
            <w:hideMark/>
          </w:tcPr>
          <w:p w14:paraId="6D7409EA"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PUERTA EN ALUMINIO </w:t>
            </w:r>
            <w:proofErr w:type="spellStart"/>
            <w:r w:rsidRPr="0001700F">
              <w:rPr>
                <w:rFonts w:ascii="Arial" w:eastAsia="Times New Roman" w:hAnsi="Arial" w:cs="Arial"/>
                <w:sz w:val="13"/>
                <w:szCs w:val="13"/>
                <w:lang w:val="es-CO"/>
              </w:rPr>
              <w:t>anonizado</w:t>
            </w:r>
            <w:proofErr w:type="spellEnd"/>
            <w:r w:rsidRPr="0001700F">
              <w:rPr>
                <w:rFonts w:ascii="Arial" w:eastAsia="Times New Roman" w:hAnsi="Arial" w:cs="Arial"/>
                <w:sz w:val="13"/>
                <w:szCs w:val="13"/>
                <w:lang w:val="es-CO"/>
              </w:rPr>
              <w:t xml:space="preserve"> o crudo y vidrio polarizado y cerradura fina doble macho tipo, Incluye recursos, instalación, pulida en filetes y piso por incrustación al mismo y aseo</w:t>
            </w:r>
          </w:p>
        </w:tc>
        <w:tc>
          <w:tcPr>
            <w:tcW w:w="600" w:type="dxa"/>
            <w:tcBorders>
              <w:top w:val="nil"/>
              <w:left w:val="nil"/>
              <w:bottom w:val="single" w:sz="4" w:space="0" w:color="auto"/>
              <w:right w:val="single" w:sz="4" w:space="0" w:color="auto"/>
            </w:tcBorders>
            <w:shd w:val="clear" w:color="auto" w:fill="auto"/>
            <w:noWrap/>
            <w:vAlign w:val="center"/>
            <w:hideMark/>
          </w:tcPr>
          <w:p w14:paraId="17AD35C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6AF47F6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1,64</w:t>
            </w:r>
          </w:p>
        </w:tc>
        <w:tc>
          <w:tcPr>
            <w:tcW w:w="1048" w:type="dxa"/>
            <w:tcBorders>
              <w:top w:val="nil"/>
              <w:left w:val="nil"/>
              <w:bottom w:val="single" w:sz="4" w:space="0" w:color="auto"/>
              <w:right w:val="single" w:sz="4" w:space="0" w:color="auto"/>
            </w:tcBorders>
            <w:shd w:val="clear" w:color="auto" w:fill="auto"/>
            <w:vAlign w:val="center"/>
            <w:hideMark/>
          </w:tcPr>
          <w:p w14:paraId="40C9C05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$ 1.275.095,00 </w:t>
            </w:r>
          </w:p>
        </w:tc>
        <w:tc>
          <w:tcPr>
            <w:tcW w:w="1426" w:type="dxa"/>
            <w:tcBorders>
              <w:top w:val="nil"/>
              <w:left w:val="nil"/>
              <w:bottom w:val="single" w:sz="4" w:space="0" w:color="auto"/>
              <w:right w:val="single" w:sz="4" w:space="0" w:color="auto"/>
            </w:tcBorders>
            <w:shd w:val="clear" w:color="auto" w:fill="auto"/>
            <w:vAlign w:val="center"/>
            <w:hideMark/>
          </w:tcPr>
          <w:p w14:paraId="16E546C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$ 2.091.156,00 </w:t>
            </w:r>
          </w:p>
        </w:tc>
        <w:tc>
          <w:tcPr>
            <w:tcW w:w="864" w:type="dxa"/>
            <w:tcBorders>
              <w:top w:val="nil"/>
              <w:left w:val="nil"/>
              <w:bottom w:val="single" w:sz="4" w:space="0" w:color="auto"/>
              <w:right w:val="single" w:sz="4" w:space="0" w:color="auto"/>
            </w:tcBorders>
            <w:shd w:val="clear" w:color="auto" w:fill="auto"/>
            <w:noWrap/>
            <w:vAlign w:val="center"/>
            <w:hideMark/>
          </w:tcPr>
          <w:p w14:paraId="74D9842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0,53%</w:t>
            </w:r>
          </w:p>
        </w:tc>
        <w:tc>
          <w:tcPr>
            <w:tcW w:w="1069" w:type="dxa"/>
            <w:tcBorders>
              <w:top w:val="nil"/>
              <w:left w:val="nil"/>
              <w:bottom w:val="single" w:sz="4" w:space="0" w:color="auto"/>
              <w:right w:val="single" w:sz="4" w:space="0" w:color="auto"/>
            </w:tcBorders>
            <w:shd w:val="clear" w:color="auto" w:fill="auto"/>
            <w:noWrap/>
            <w:vAlign w:val="center"/>
            <w:hideMark/>
          </w:tcPr>
          <w:p w14:paraId="57AFC50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91,33%</w:t>
            </w:r>
          </w:p>
        </w:tc>
      </w:tr>
      <w:tr w:rsidR="00252508" w:rsidRPr="0001700F" w14:paraId="2DBD2AF8" w14:textId="77777777" w:rsidTr="00252508">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AD7D0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1.34</w:t>
            </w:r>
          </w:p>
        </w:tc>
        <w:tc>
          <w:tcPr>
            <w:tcW w:w="2515" w:type="dxa"/>
            <w:tcBorders>
              <w:top w:val="nil"/>
              <w:left w:val="nil"/>
              <w:bottom w:val="single" w:sz="4" w:space="0" w:color="auto"/>
              <w:right w:val="single" w:sz="4" w:space="0" w:color="auto"/>
            </w:tcBorders>
            <w:shd w:val="clear" w:color="auto" w:fill="auto"/>
            <w:vAlign w:val="center"/>
            <w:hideMark/>
          </w:tcPr>
          <w:p w14:paraId="75A3277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PERSIANA DE TORRE DE CONTROL AEROPORTUARIO. Con accionamiento a control remoto, resistente al calor y bloqueador UV, suministro e instalación</w:t>
            </w:r>
          </w:p>
        </w:tc>
        <w:tc>
          <w:tcPr>
            <w:tcW w:w="600" w:type="dxa"/>
            <w:tcBorders>
              <w:top w:val="nil"/>
              <w:left w:val="nil"/>
              <w:bottom w:val="single" w:sz="4" w:space="0" w:color="auto"/>
              <w:right w:val="single" w:sz="4" w:space="0" w:color="auto"/>
            </w:tcBorders>
            <w:shd w:val="clear" w:color="auto" w:fill="auto"/>
            <w:noWrap/>
            <w:vAlign w:val="center"/>
            <w:hideMark/>
          </w:tcPr>
          <w:p w14:paraId="0F2E3F4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7C3F27A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6,48</w:t>
            </w:r>
          </w:p>
        </w:tc>
        <w:tc>
          <w:tcPr>
            <w:tcW w:w="1048" w:type="dxa"/>
            <w:tcBorders>
              <w:top w:val="nil"/>
              <w:left w:val="nil"/>
              <w:bottom w:val="single" w:sz="4" w:space="0" w:color="auto"/>
              <w:right w:val="single" w:sz="4" w:space="0" w:color="auto"/>
            </w:tcBorders>
            <w:shd w:val="clear" w:color="auto" w:fill="auto"/>
            <w:vAlign w:val="center"/>
            <w:hideMark/>
          </w:tcPr>
          <w:p w14:paraId="1DE0A10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$ 316.572,00 </w:t>
            </w:r>
          </w:p>
        </w:tc>
        <w:tc>
          <w:tcPr>
            <w:tcW w:w="1426" w:type="dxa"/>
            <w:tcBorders>
              <w:top w:val="nil"/>
              <w:left w:val="nil"/>
              <w:bottom w:val="single" w:sz="4" w:space="0" w:color="auto"/>
              <w:right w:val="single" w:sz="4" w:space="0" w:color="auto"/>
            </w:tcBorders>
            <w:shd w:val="clear" w:color="auto" w:fill="auto"/>
            <w:vAlign w:val="center"/>
            <w:hideMark/>
          </w:tcPr>
          <w:p w14:paraId="4D8EA3D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$ 2.051.387,00 </w:t>
            </w:r>
          </w:p>
        </w:tc>
        <w:tc>
          <w:tcPr>
            <w:tcW w:w="864" w:type="dxa"/>
            <w:tcBorders>
              <w:top w:val="nil"/>
              <w:left w:val="nil"/>
              <w:bottom w:val="single" w:sz="4" w:space="0" w:color="auto"/>
              <w:right w:val="single" w:sz="4" w:space="0" w:color="auto"/>
            </w:tcBorders>
            <w:shd w:val="clear" w:color="auto" w:fill="auto"/>
            <w:noWrap/>
            <w:vAlign w:val="center"/>
            <w:hideMark/>
          </w:tcPr>
          <w:p w14:paraId="742F890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0,52%</w:t>
            </w:r>
          </w:p>
        </w:tc>
        <w:tc>
          <w:tcPr>
            <w:tcW w:w="1069" w:type="dxa"/>
            <w:tcBorders>
              <w:top w:val="nil"/>
              <w:left w:val="nil"/>
              <w:bottom w:val="single" w:sz="4" w:space="0" w:color="auto"/>
              <w:right w:val="single" w:sz="4" w:space="0" w:color="auto"/>
            </w:tcBorders>
            <w:shd w:val="clear" w:color="auto" w:fill="auto"/>
            <w:noWrap/>
            <w:vAlign w:val="center"/>
            <w:hideMark/>
          </w:tcPr>
          <w:p w14:paraId="5EA9A8C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91,85%</w:t>
            </w:r>
          </w:p>
        </w:tc>
      </w:tr>
      <w:tr w:rsidR="00252508" w:rsidRPr="0001700F" w14:paraId="1EE54348" w14:textId="77777777" w:rsidTr="0025250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2640E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1.21</w:t>
            </w:r>
          </w:p>
        </w:tc>
        <w:tc>
          <w:tcPr>
            <w:tcW w:w="2515" w:type="dxa"/>
            <w:tcBorders>
              <w:top w:val="nil"/>
              <w:left w:val="nil"/>
              <w:bottom w:val="single" w:sz="4" w:space="0" w:color="auto"/>
              <w:right w:val="single" w:sz="4" w:space="0" w:color="auto"/>
            </w:tcBorders>
            <w:shd w:val="clear" w:color="auto" w:fill="auto"/>
            <w:vAlign w:val="center"/>
            <w:hideMark/>
          </w:tcPr>
          <w:p w14:paraId="4F951C2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DISPENSADOR INSTITUCIONAL DE TOALLAS DE PAPEL. De secado manos, en acero inoxidable, incluye suministro e instalación, de ser </w:t>
            </w:r>
            <w:proofErr w:type="spellStart"/>
            <w:r w:rsidRPr="0001700F">
              <w:rPr>
                <w:rFonts w:ascii="Arial" w:eastAsia="Times New Roman" w:hAnsi="Arial" w:cs="Arial"/>
                <w:sz w:val="13"/>
                <w:szCs w:val="13"/>
                <w:lang w:val="es-CO"/>
              </w:rPr>
              <w:t>neceario</w:t>
            </w:r>
            <w:proofErr w:type="spellEnd"/>
            <w:r w:rsidRPr="0001700F">
              <w:rPr>
                <w:rFonts w:ascii="Arial" w:eastAsia="Times New Roman" w:hAnsi="Arial" w:cs="Arial"/>
                <w:sz w:val="13"/>
                <w:szCs w:val="13"/>
                <w:lang w:val="es-CO"/>
              </w:rPr>
              <w:t>, retiro del anterior en mal estado y resanes en muro punto de instalación</w:t>
            </w:r>
          </w:p>
        </w:tc>
        <w:tc>
          <w:tcPr>
            <w:tcW w:w="600" w:type="dxa"/>
            <w:tcBorders>
              <w:top w:val="nil"/>
              <w:left w:val="nil"/>
              <w:bottom w:val="single" w:sz="4" w:space="0" w:color="auto"/>
              <w:right w:val="single" w:sz="4" w:space="0" w:color="auto"/>
            </w:tcBorders>
            <w:shd w:val="clear" w:color="auto" w:fill="auto"/>
            <w:noWrap/>
            <w:vAlign w:val="center"/>
            <w:hideMark/>
          </w:tcPr>
          <w:p w14:paraId="266631D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99353A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7,00</w:t>
            </w:r>
          </w:p>
        </w:tc>
        <w:tc>
          <w:tcPr>
            <w:tcW w:w="1048" w:type="dxa"/>
            <w:tcBorders>
              <w:top w:val="nil"/>
              <w:left w:val="nil"/>
              <w:bottom w:val="single" w:sz="4" w:space="0" w:color="auto"/>
              <w:right w:val="single" w:sz="4" w:space="0" w:color="auto"/>
            </w:tcBorders>
            <w:shd w:val="clear" w:color="auto" w:fill="auto"/>
            <w:vAlign w:val="center"/>
            <w:hideMark/>
          </w:tcPr>
          <w:p w14:paraId="63FE321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$ 246.496,00 </w:t>
            </w:r>
          </w:p>
        </w:tc>
        <w:tc>
          <w:tcPr>
            <w:tcW w:w="1426" w:type="dxa"/>
            <w:tcBorders>
              <w:top w:val="nil"/>
              <w:left w:val="nil"/>
              <w:bottom w:val="single" w:sz="4" w:space="0" w:color="auto"/>
              <w:right w:val="single" w:sz="4" w:space="0" w:color="auto"/>
            </w:tcBorders>
            <w:shd w:val="clear" w:color="auto" w:fill="auto"/>
            <w:vAlign w:val="center"/>
            <w:hideMark/>
          </w:tcPr>
          <w:p w14:paraId="29D4B48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$ 1.725.472,00 </w:t>
            </w:r>
          </w:p>
        </w:tc>
        <w:tc>
          <w:tcPr>
            <w:tcW w:w="864" w:type="dxa"/>
            <w:tcBorders>
              <w:top w:val="nil"/>
              <w:left w:val="nil"/>
              <w:bottom w:val="single" w:sz="4" w:space="0" w:color="auto"/>
              <w:right w:val="single" w:sz="4" w:space="0" w:color="auto"/>
            </w:tcBorders>
            <w:shd w:val="clear" w:color="auto" w:fill="auto"/>
            <w:noWrap/>
            <w:vAlign w:val="center"/>
            <w:hideMark/>
          </w:tcPr>
          <w:p w14:paraId="601EC23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0,44%</w:t>
            </w:r>
          </w:p>
        </w:tc>
        <w:tc>
          <w:tcPr>
            <w:tcW w:w="1069" w:type="dxa"/>
            <w:tcBorders>
              <w:top w:val="nil"/>
              <w:left w:val="nil"/>
              <w:bottom w:val="single" w:sz="4" w:space="0" w:color="auto"/>
              <w:right w:val="single" w:sz="4" w:space="0" w:color="auto"/>
            </w:tcBorders>
            <w:shd w:val="clear" w:color="auto" w:fill="auto"/>
            <w:noWrap/>
            <w:vAlign w:val="center"/>
            <w:hideMark/>
          </w:tcPr>
          <w:p w14:paraId="170E692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92,28%</w:t>
            </w:r>
          </w:p>
        </w:tc>
      </w:tr>
      <w:tr w:rsidR="00252508" w:rsidRPr="0001700F" w14:paraId="4429EE87" w14:textId="77777777" w:rsidTr="0025250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52DE8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1.59</w:t>
            </w:r>
          </w:p>
        </w:tc>
        <w:tc>
          <w:tcPr>
            <w:tcW w:w="2515" w:type="dxa"/>
            <w:tcBorders>
              <w:top w:val="nil"/>
              <w:left w:val="nil"/>
              <w:bottom w:val="single" w:sz="4" w:space="0" w:color="auto"/>
              <w:right w:val="single" w:sz="4" w:space="0" w:color="auto"/>
            </w:tcBorders>
            <w:shd w:val="clear" w:color="auto" w:fill="auto"/>
            <w:vAlign w:val="center"/>
            <w:hideMark/>
          </w:tcPr>
          <w:p w14:paraId="722F8B73"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ESMALTE PINTULUX PASAMANOS METALICO. Incluye cambio piezas metálicas o perfiles en tramos para aseguramiento y recuperación</w:t>
            </w:r>
          </w:p>
        </w:tc>
        <w:tc>
          <w:tcPr>
            <w:tcW w:w="600" w:type="dxa"/>
            <w:tcBorders>
              <w:top w:val="nil"/>
              <w:left w:val="nil"/>
              <w:bottom w:val="single" w:sz="4" w:space="0" w:color="auto"/>
              <w:right w:val="single" w:sz="4" w:space="0" w:color="auto"/>
            </w:tcBorders>
            <w:shd w:val="clear" w:color="auto" w:fill="auto"/>
            <w:noWrap/>
            <w:vAlign w:val="center"/>
            <w:hideMark/>
          </w:tcPr>
          <w:p w14:paraId="2505B3A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6C94D9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26,00</w:t>
            </w:r>
          </w:p>
        </w:tc>
        <w:tc>
          <w:tcPr>
            <w:tcW w:w="1048" w:type="dxa"/>
            <w:tcBorders>
              <w:top w:val="nil"/>
              <w:left w:val="nil"/>
              <w:bottom w:val="single" w:sz="4" w:space="0" w:color="auto"/>
              <w:right w:val="single" w:sz="4" w:space="0" w:color="auto"/>
            </w:tcBorders>
            <w:shd w:val="clear" w:color="auto" w:fill="auto"/>
            <w:vAlign w:val="center"/>
            <w:hideMark/>
          </w:tcPr>
          <w:p w14:paraId="53B3018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$ 63.659,00 </w:t>
            </w:r>
          </w:p>
        </w:tc>
        <w:tc>
          <w:tcPr>
            <w:tcW w:w="1426" w:type="dxa"/>
            <w:tcBorders>
              <w:top w:val="nil"/>
              <w:left w:val="nil"/>
              <w:bottom w:val="single" w:sz="4" w:space="0" w:color="auto"/>
              <w:right w:val="single" w:sz="4" w:space="0" w:color="auto"/>
            </w:tcBorders>
            <w:shd w:val="clear" w:color="auto" w:fill="auto"/>
            <w:vAlign w:val="center"/>
            <w:hideMark/>
          </w:tcPr>
          <w:p w14:paraId="154EB08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$ 1.655.134,00 </w:t>
            </w:r>
          </w:p>
        </w:tc>
        <w:tc>
          <w:tcPr>
            <w:tcW w:w="864" w:type="dxa"/>
            <w:tcBorders>
              <w:top w:val="nil"/>
              <w:left w:val="nil"/>
              <w:bottom w:val="single" w:sz="4" w:space="0" w:color="auto"/>
              <w:right w:val="single" w:sz="4" w:space="0" w:color="auto"/>
            </w:tcBorders>
            <w:shd w:val="clear" w:color="auto" w:fill="auto"/>
            <w:noWrap/>
            <w:vAlign w:val="center"/>
            <w:hideMark/>
          </w:tcPr>
          <w:p w14:paraId="06D6D0A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0,42%</w:t>
            </w:r>
          </w:p>
        </w:tc>
        <w:tc>
          <w:tcPr>
            <w:tcW w:w="1069" w:type="dxa"/>
            <w:tcBorders>
              <w:top w:val="nil"/>
              <w:left w:val="nil"/>
              <w:bottom w:val="single" w:sz="4" w:space="0" w:color="auto"/>
              <w:right w:val="single" w:sz="4" w:space="0" w:color="auto"/>
            </w:tcBorders>
            <w:shd w:val="clear" w:color="auto" w:fill="auto"/>
            <w:noWrap/>
            <w:vAlign w:val="center"/>
            <w:hideMark/>
          </w:tcPr>
          <w:p w14:paraId="7A0F9DE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92,70%</w:t>
            </w:r>
          </w:p>
        </w:tc>
      </w:tr>
      <w:tr w:rsidR="00252508" w:rsidRPr="0001700F" w14:paraId="1B8087E2" w14:textId="77777777" w:rsidTr="0025250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B086B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1.19</w:t>
            </w:r>
          </w:p>
        </w:tc>
        <w:tc>
          <w:tcPr>
            <w:tcW w:w="2515" w:type="dxa"/>
            <w:tcBorders>
              <w:top w:val="nil"/>
              <w:left w:val="nil"/>
              <w:bottom w:val="single" w:sz="4" w:space="0" w:color="auto"/>
              <w:right w:val="single" w:sz="4" w:space="0" w:color="auto"/>
            </w:tcBorders>
            <w:shd w:val="clear" w:color="auto" w:fill="auto"/>
            <w:vAlign w:val="center"/>
            <w:hideMark/>
          </w:tcPr>
          <w:p w14:paraId="6A2BD903"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DISPENSADOR DE PAPEL HIGIENICO INSTITUCIONAL. En acero inoxidable, diámetro </w:t>
            </w:r>
            <w:proofErr w:type="spellStart"/>
            <w:r w:rsidRPr="0001700F">
              <w:rPr>
                <w:rFonts w:ascii="Arial" w:eastAsia="Times New Roman" w:hAnsi="Arial" w:cs="Arial"/>
                <w:sz w:val="13"/>
                <w:szCs w:val="13"/>
                <w:lang w:val="es-CO"/>
              </w:rPr>
              <w:t>minimo</w:t>
            </w:r>
            <w:proofErr w:type="spellEnd"/>
            <w:r w:rsidRPr="0001700F">
              <w:rPr>
                <w:rFonts w:ascii="Arial" w:eastAsia="Times New Roman" w:hAnsi="Arial" w:cs="Arial"/>
                <w:sz w:val="13"/>
                <w:szCs w:val="13"/>
                <w:lang w:val="es-CO"/>
              </w:rPr>
              <w:t xml:space="preserve"> 26 cm, incluye suministro e instalación, de ser </w:t>
            </w:r>
            <w:proofErr w:type="spellStart"/>
            <w:r w:rsidRPr="0001700F">
              <w:rPr>
                <w:rFonts w:ascii="Arial" w:eastAsia="Times New Roman" w:hAnsi="Arial" w:cs="Arial"/>
                <w:sz w:val="13"/>
                <w:szCs w:val="13"/>
                <w:lang w:val="es-CO"/>
              </w:rPr>
              <w:t>neceario</w:t>
            </w:r>
            <w:proofErr w:type="spellEnd"/>
            <w:r w:rsidRPr="0001700F">
              <w:rPr>
                <w:rFonts w:ascii="Arial" w:eastAsia="Times New Roman" w:hAnsi="Arial" w:cs="Arial"/>
                <w:sz w:val="13"/>
                <w:szCs w:val="13"/>
                <w:lang w:val="es-CO"/>
              </w:rPr>
              <w:t>, retiro del anterior en mal estado y resanes en muro punto de instalación</w:t>
            </w:r>
          </w:p>
        </w:tc>
        <w:tc>
          <w:tcPr>
            <w:tcW w:w="600" w:type="dxa"/>
            <w:tcBorders>
              <w:top w:val="nil"/>
              <w:left w:val="nil"/>
              <w:bottom w:val="single" w:sz="4" w:space="0" w:color="auto"/>
              <w:right w:val="single" w:sz="4" w:space="0" w:color="auto"/>
            </w:tcBorders>
            <w:shd w:val="clear" w:color="auto" w:fill="auto"/>
            <w:noWrap/>
            <w:vAlign w:val="center"/>
            <w:hideMark/>
          </w:tcPr>
          <w:p w14:paraId="2F31487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10B4F6A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6,00</w:t>
            </w:r>
          </w:p>
        </w:tc>
        <w:tc>
          <w:tcPr>
            <w:tcW w:w="1048" w:type="dxa"/>
            <w:tcBorders>
              <w:top w:val="nil"/>
              <w:left w:val="nil"/>
              <w:bottom w:val="single" w:sz="4" w:space="0" w:color="auto"/>
              <w:right w:val="single" w:sz="4" w:space="0" w:color="auto"/>
            </w:tcBorders>
            <w:shd w:val="clear" w:color="auto" w:fill="auto"/>
            <w:vAlign w:val="center"/>
            <w:hideMark/>
          </w:tcPr>
          <w:p w14:paraId="0967828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$ 266.736,00 </w:t>
            </w:r>
          </w:p>
        </w:tc>
        <w:tc>
          <w:tcPr>
            <w:tcW w:w="1426" w:type="dxa"/>
            <w:tcBorders>
              <w:top w:val="nil"/>
              <w:left w:val="nil"/>
              <w:bottom w:val="single" w:sz="4" w:space="0" w:color="auto"/>
              <w:right w:val="single" w:sz="4" w:space="0" w:color="auto"/>
            </w:tcBorders>
            <w:shd w:val="clear" w:color="auto" w:fill="auto"/>
            <w:vAlign w:val="center"/>
            <w:hideMark/>
          </w:tcPr>
          <w:p w14:paraId="6307DD7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$ 1.600.416,00 </w:t>
            </w:r>
          </w:p>
        </w:tc>
        <w:tc>
          <w:tcPr>
            <w:tcW w:w="864" w:type="dxa"/>
            <w:tcBorders>
              <w:top w:val="nil"/>
              <w:left w:val="nil"/>
              <w:bottom w:val="single" w:sz="4" w:space="0" w:color="auto"/>
              <w:right w:val="single" w:sz="4" w:space="0" w:color="auto"/>
            </w:tcBorders>
            <w:shd w:val="clear" w:color="auto" w:fill="auto"/>
            <w:noWrap/>
            <w:vAlign w:val="center"/>
            <w:hideMark/>
          </w:tcPr>
          <w:p w14:paraId="3FC82FA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0,40%</w:t>
            </w:r>
          </w:p>
        </w:tc>
        <w:tc>
          <w:tcPr>
            <w:tcW w:w="1069" w:type="dxa"/>
            <w:tcBorders>
              <w:top w:val="nil"/>
              <w:left w:val="nil"/>
              <w:bottom w:val="single" w:sz="4" w:space="0" w:color="auto"/>
              <w:right w:val="single" w:sz="4" w:space="0" w:color="auto"/>
            </w:tcBorders>
            <w:shd w:val="clear" w:color="auto" w:fill="auto"/>
            <w:noWrap/>
            <w:vAlign w:val="center"/>
            <w:hideMark/>
          </w:tcPr>
          <w:p w14:paraId="7DD97C3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93,11%</w:t>
            </w:r>
          </w:p>
        </w:tc>
      </w:tr>
      <w:tr w:rsidR="00252508" w:rsidRPr="0001700F" w14:paraId="7A5DFB29" w14:textId="77777777" w:rsidTr="00252508">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E99A7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3.1.5</w:t>
            </w:r>
          </w:p>
        </w:tc>
        <w:tc>
          <w:tcPr>
            <w:tcW w:w="2515" w:type="dxa"/>
            <w:tcBorders>
              <w:top w:val="nil"/>
              <w:left w:val="nil"/>
              <w:bottom w:val="single" w:sz="4" w:space="0" w:color="auto"/>
              <w:right w:val="single" w:sz="4" w:space="0" w:color="auto"/>
            </w:tcBorders>
            <w:shd w:val="clear" w:color="auto" w:fill="auto"/>
            <w:vAlign w:val="center"/>
            <w:hideMark/>
          </w:tcPr>
          <w:p w14:paraId="18D82F10"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CONCRETO COLUMNAS 3000 PSI o 21 MPA. con altura </w:t>
            </w:r>
            <w:proofErr w:type="spellStart"/>
            <w:r w:rsidRPr="0001700F">
              <w:rPr>
                <w:rFonts w:ascii="Arial" w:eastAsia="Times New Roman" w:hAnsi="Arial" w:cs="Arial"/>
                <w:sz w:val="13"/>
                <w:szCs w:val="13"/>
                <w:lang w:val="es-CO"/>
              </w:rPr>
              <w:t>maxima</w:t>
            </w:r>
            <w:proofErr w:type="spellEnd"/>
            <w:r w:rsidRPr="0001700F">
              <w:rPr>
                <w:rFonts w:ascii="Arial" w:eastAsia="Times New Roman" w:hAnsi="Arial" w:cs="Arial"/>
                <w:sz w:val="13"/>
                <w:szCs w:val="13"/>
                <w:lang w:val="es-CO"/>
              </w:rPr>
              <w:t xml:space="preserve"> a 4,00 m., acabado a la vista, aristas en chaflán, 0,25 x 0,25 </w:t>
            </w:r>
            <w:proofErr w:type="spellStart"/>
            <w:proofErr w:type="gramStart"/>
            <w:r w:rsidRPr="0001700F">
              <w:rPr>
                <w:rFonts w:ascii="Arial" w:eastAsia="Times New Roman" w:hAnsi="Arial" w:cs="Arial"/>
                <w:sz w:val="13"/>
                <w:szCs w:val="13"/>
                <w:lang w:val="es-CO"/>
              </w:rPr>
              <w:t>m,incluye</w:t>
            </w:r>
            <w:proofErr w:type="spellEnd"/>
            <w:proofErr w:type="gramEnd"/>
            <w:r w:rsidRPr="0001700F">
              <w:rPr>
                <w:rFonts w:ascii="Arial" w:eastAsia="Times New Roman" w:hAnsi="Arial" w:cs="Arial"/>
                <w:sz w:val="13"/>
                <w:szCs w:val="13"/>
                <w:lang w:val="es-CO"/>
              </w:rPr>
              <w:t xml:space="preserve"> encofrado y desencofrado, diseño </w:t>
            </w:r>
            <w:proofErr w:type="spellStart"/>
            <w:r w:rsidRPr="0001700F">
              <w:rPr>
                <w:rFonts w:ascii="Arial" w:eastAsia="Times New Roman" w:hAnsi="Arial" w:cs="Arial"/>
                <w:sz w:val="13"/>
                <w:szCs w:val="13"/>
                <w:lang w:val="es-CO"/>
              </w:rPr>
              <w:t>arqutectonico</w:t>
            </w:r>
            <w:proofErr w:type="spellEnd"/>
            <w:r w:rsidRPr="0001700F">
              <w:rPr>
                <w:rFonts w:ascii="Arial" w:eastAsia="Times New Roman" w:hAnsi="Arial" w:cs="Arial"/>
                <w:sz w:val="13"/>
                <w:szCs w:val="13"/>
                <w:lang w:val="es-CO"/>
              </w:rPr>
              <w:t xml:space="preserve"> y estructural</w:t>
            </w:r>
          </w:p>
        </w:tc>
        <w:tc>
          <w:tcPr>
            <w:tcW w:w="600" w:type="dxa"/>
            <w:tcBorders>
              <w:top w:val="nil"/>
              <w:left w:val="nil"/>
              <w:bottom w:val="single" w:sz="4" w:space="0" w:color="auto"/>
              <w:right w:val="single" w:sz="4" w:space="0" w:color="auto"/>
            </w:tcBorders>
            <w:shd w:val="clear" w:color="auto" w:fill="auto"/>
            <w:noWrap/>
            <w:vAlign w:val="center"/>
            <w:hideMark/>
          </w:tcPr>
          <w:p w14:paraId="38922C2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5AB424D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4BF5213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$ 1.588.356,00 </w:t>
            </w:r>
          </w:p>
        </w:tc>
        <w:tc>
          <w:tcPr>
            <w:tcW w:w="1426" w:type="dxa"/>
            <w:tcBorders>
              <w:top w:val="nil"/>
              <w:left w:val="nil"/>
              <w:bottom w:val="single" w:sz="4" w:space="0" w:color="auto"/>
              <w:right w:val="single" w:sz="4" w:space="0" w:color="auto"/>
            </w:tcBorders>
            <w:shd w:val="clear" w:color="auto" w:fill="auto"/>
            <w:vAlign w:val="center"/>
            <w:hideMark/>
          </w:tcPr>
          <w:p w14:paraId="160748A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$ 1.588.356,00 </w:t>
            </w:r>
          </w:p>
        </w:tc>
        <w:tc>
          <w:tcPr>
            <w:tcW w:w="864" w:type="dxa"/>
            <w:tcBorders>
              <w:top w:val="nil"/>
              <w:left w:val="nil"/>
              <w:bottom w:val="single" w:sz="4" w:space="0" w:color="auto"/>
              <w:right w:val="single" w:sz="4" w:space="0" w:color="auto"/>
            </w:tcBorders>
            <w:shd w:val="clear" w:color="auto" w:fill="auto"/>
            <w:noWrap/>
            <w:vAlign w:val="center"/>
            <w:hideMark/>
          </w:tcPr>
          <w:p w14:paraId="307A8E6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0,40%</w:t>
            </w:r>
          </w:p>
        </w:tc>
        <w:tc>
          <w:tcPr>
            <w:tcW w:w="1069" w:type="dxa"/>
            <w:tcBorders>
              <w:top w:val="nil"/>
              <w:left w:val="nil"/>
              <w:bottom w:val="single" w:sz="4" w:space="0" w:color="auto"/>
              <w:right w:val="single" w:sz="4" w:space="0" w:color="auto"/>
            </w:tcBorders>
            <w:shd w:val="clear" w:color="auto" w:fill="auto"/>
            <w:noWrap/>
            <w:vAlign w:val="center"/>
            <w:hideMark/>
          </w:tcPr>
          <w:p w14:paraId="68B4C7B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93,51%</w:t>
            </w:r>
          </w:p>
        </w:tc>
      </w:tr>
      <w:tr w:rsidR="00252508" w:rsidRPr="0001700F" w14:paraId="60FA5A8D" w14:textId="77777777" w:rsidTr="00252508">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794BA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1.20</w:t>
            </w:r>
          </w:p>
        </w:tc>
        <w:tc>
          <w:tcPr>
            <w:tcW w:w="2515" w:type="dxa"/>
            <w:tcBorders>
              <w:top w:val="nil"/>
              <w:left w:val="nil"/>
              <w:bottom w:val="single" w:sz="4" w:space="0" w:color="auto"/>
              <w:right w:val="single" w:sz="4" w:space="0" w:color="auto"/>
            </w:tcBorders>
            <w:shd w:val="clear" w:color="auto" w:fill="auto"/>
            <w:vAlign w:val="center"/>
            <w:hideMark/>
          </w:tcPr>
          <w:p w14:paraId="02574386"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DISPENSADOR INSTITUCIONAL JABON LIQUIDO. En acero inoxidable, capacidad </w:t>
            </w:r>
            <w:proofErr w:type="spellStart"/>
            <w:r w:rsidRPr="0001700F">
              <w:rPr>
                <w:rFonts w:ascii="Arial" w:eastAsia="Times New Roman" w:hAnsi="Arial" w:cs="Arial"/>
                <w:sz w:val="13"/>
                <w:szCs w:val="13"/>
                <w:lang w:val="es-CO"/>
              </w:rPr>
              <w:t>minima</w:t>
            </w:r>
            <w:proofErr w:type="spellEnd"/>
            <w:r w:rsidRPr="0001700F">
              <w:rPr>
                <w:rFonts w:ascii="Arial" w:eastAsia="Times New Roman" w:hAnsi="Arial" w:cs="Arial"/>
                <w:sz w:val="13"/>
                <w:szCs w:val="13"/>
                <w:lang w:val="es-CO"/>
              </w:rPr>
              <w:t xml:space="preserve"> 1 litro, incluye suministro e instalación, de ser </w:t>
            </w:r>
            <w:proofErr w:type="spellStart"/>
            <w:r w:rsidRPr="0001700F">
              <w:rPr>
                <w:rFonts w:ascii="Arial" w:eastAsia="Times New Roman" w:hAnsi="Arial" w:cs="Arial"/>
                <w:sz w:val="13"/>
                <w:szCs w:val="13"/>
                <w:lang w:val="es-CO"/>
              </w:rPr>
              <w:t>neceario</w:t>
            </w:r>
            <w:proofErr w:type="spellEnd"/>
            <w:r w:rsidRPr="0001700F">
              <w:rPr>
                <w:rFonts w:ascii="Arial" w:eastAsia="Times New Roman" w:hAnsi="Arial" w:cs="Arial"/>
                <w:sz w:val="13"/>
                <w:szCs w:val="13"/>
                <w:lang w:val="es-CO"/>
              </w:rPr>
              <w:t>, retiro del anterior en mal estado y resanes en muro punto de instalación</w:t>
            </w:r>
          </w:p>
        </w:tc>
        <w:tc>
          <w:tcPr>
            <w:tcW w:w="600" w:type="dxa"/>
            <w:tcBorders>
              <w:top w:val="nil"/>
              <w:left w:val="nil"/>
              <w:bottom w:val="single" w:sz="4" w:space="0" w:color="auto"/>
              <w:right w:val="single" w:sz="4" w:space="0" w:color="auto"/>
            </w:tcBorders>
            <w:shd w:val="clear" w:color="auto" w:fill="auto"/>
            <w:noWrap/>
            <w:vAlign w:val="center"/>
            <w:hideMark/>
          </w:tcPr>
          <w:p w14:paraId="68C60B9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10B7EBF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7,00</w:t>
            </w:r>
          </w:p>
        </w:tc>
        <w:tc>
          <w:tcPr>
            <w:tcW w:w="1048" w:type="dxa"/>
            <w:tcBorders>
              <w:top w:val="nil"/>
              <w:left w:val="nil"/>
              <w:bottom w:val="single" w:sz="4" w:space="0" w:color="auto"/>
              <w:right w:val="single" w:sz="4" w:space="0" w:color="auto"/>
            </w:tcBorders>
            <w:shd w:val="clear" w:color="auto" w:fill="auto"/>
            <w:vAlign w:val="center"/>
            <w:hideMark/>
          </w:tcPr>
          <w:p w14:paraId="7AE3E01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$ 205.626,00 </w:t>
            </w:r>
          </w:p>
        </w:tc>
        <w:tc>
          <w:tcPr>
            <w:tcW w:w="1426" w:type="dxa"/>
            <w:tcBorders>
              <w:top w:val="nil"/>
              <w:left w:val="nil"/>
              <w:bottom w:val="single" w:sz="4" w:space="0" w:color="auto"/>
              <w:right w:val="single" w:sz="4" w:space="0" w:color="auto"/>
            </w:tcBorders>
            <w:shd w:val="clear" w:color="auto" w:fill="auto"/>
            <w:vAlign w:val="center"/>
            <w:hideMark/>
          </w:tcPr>
          <w:p w14:paraId="13195E4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$ 1.439.382,00 </w:t>
            </w:r>
          </w:p>
        </w:tc>
        <w:tc>
          <w:tcPr>
            <w:tcW w:w="864" w:type="dxa"/>
            <w:tcBorders>
              <w:top w:val="nil"/>
              <w:left w:val="nil"/>
              <w:bottom w:val="single" w:sz="4" w:space="0" w:color="auto"/>
              <w:right w:val="single" w:sz="4" w:space="0" w:color="auto"/>
            </w:tcBorders>
            <w:shd w:val="clear" w:color="auto" w:fill="auto"/>
            <w:noWrap/>
            <w:vAlign w:val="center"/>
            <w:hideMark/>
          </w:tcPr>
          <w:p w14:paraId="4F43786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0,36%</w:t>
            </w:r>
          </w:p>
        </w:tc>
        <w:tc>
          <w:tcPr>
            <w:tcW w:w="1069" w:type="dxa"/>
            <w:tcBorders>
              <w:top w:val="nil"/>
              <w:left w:val="nil"/>
              <w:bottom w:val="single" w:sz="4" w:space="0" w:color="auto"/>
              <w:right w:val="single" w:sz="4" w:space="0" w:color="auto"/>
            </w:tcBorders>
            <w:shd w:val="clear" w:color="auto" w:fill="auto"/>
            <w:noWrap/>
            <w:vAlign w:val="center"/>
            <w:hideMark/>
          </w:tcPr>
          <w:p w14:paraId="6A6FE03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93,87%</w:t>
            </w:r>
          </w:p>
        </w:tc>
      </w:tr>
      <w:tr w:rsidR="00252508" w:rsidRPr="0001700F" w14:paraId="43C43CF6" w14:textId="77777777" w:rsidTr="0025250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70BD9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1.50</w:t>
            </w:r>
          </w:p>
        </w:tc>
        <w:tc>
          <w:tcPr>
            <w:tcW w:w="2515" w:type="dxa"/>
            <w:tcBorders>
              <w:top w:val="nil"/>
              <w:left w:val="nil"/>
              <w:bottom w:val="single" w:sz="4" w:space="0" w:color="auto"/>
              <w:right w:val="single" w:sz="4" w:space="0" w:color="auto"/>
            </w:tcBorders>
            <w:shd w:val="clear" w:color="auto" w:fill="auto"/>
            <w:vAlign w:val="center"/>
            <w:hideMark/>
          </w:tcPr>
          <w:p w14:paraId="232753E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ALACENA. Mueble superior cocina, construido en melamina, incluye recurso e instalación, mueble similar al inferior de mesón cocina</w:t>
            </w:r>
          </w:p>
        </w:tc>
        <w:tc>
          <w:tcPr>
            <w:tcW w:w="600" w:type="dxa"/>
            <w:tcBorders>
              <w:top w:val="nil"/>
              <w:left w:val="nil"/>
              <w:bottom w:val="single" w:sz="4" w:space="0" w:color="auto"/>
              <w:right w:val="single" w:sz="4" w:space="0" w:color="auto"/>
            </w:tcBorders>
            <w:shd w:val="clear" w:color="auto" w:fill="auto"/>
            <w:noWrap/>
            <w:vAlign w:val="center"/>
            <w:hideMark/>
          </w:tcPr>
          <w:p w14:paraId="36CAA85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17A9399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1,95</w:t>
            </w:r>
          </w:p>
        </w:tc>
        <w:tc>
          <w:tcPr>
            <w:tcW w:w="1048" w:type="dxa"/>
            <w:tcBorders>
              <w:top w:val="nil"/>
              <w:left w:val="nil"/>
              <w:bottom w:val="single" w:sz="4" w:space="0" w:color="auto"/>
              <w:right w:val="single" w:sz="4" w:space="0" w:color="auto"/>
            </w:tcBorders>
            <w:shd w:val="clear" w:color="auto" w:fill="auto"/>
            <w:vAlign w:val="center"/>
            <w:hideMark/>
          </w:tcPr>
          <w:p w14:paraId="52135F3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$ 713.398,00 </w:t>
            </w:r>
          </w:p>
        </w:tc>
        <w:tc>
          <w:tcPr>
            <w:tcW w:w="1426" w:type="dxa"/>
            <w:tcBorders>
              <w:top w:val="nil"/>
              <w:left w:val="nil"/>
              <w:bottom w:val="single" w:sz="4" w:space="0" w:color="auto"/>
              <w:right w:val="single" w:sz="4" w:space="0" w:color="auto"/>
            </w:tcBorders>
            <w:shd w:val="clear" w:color="auto" w:fill="auto"/>
            <w:vAlign w:val="center"/>
            <w:hideMark/>
          </w:tcPr>
          <w:p w14:paraId="4C37FF5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$ 1.391.126,00 </w:t>
            </w:r>
          </w:p>
        </w:tc>
        <w:tc>
          <w:tcPr>
            <w:tcW w:w="864" w:type="dxa"/>
            <w:tcBorders>
              <w:top w:val="nil"/>
              <w:left w:val="nil"/>
              <w:bottom w:val="single" w:sz="4" w:space="0" w:color="auto"/>
              <w:right w:val="single" w:sz="4" w:space="0" w:color="auto"/>
            </w:tcBorders>
            <w:shd w:val="clear" w:color="auto" w:fill="auto"/>
            <w:noWrap/>
            <w:vAlign w:val="center"/>
            <w:hideMark/>
          </w:tcPr>
          <w:p w14:paraId="1B4BA85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0,35%</w:t>
            </w:r>
          </w:p>
        </w:tc>
        <w:tc>
          <w:tcPr>
            <w:tcW w:w="1069" w:type="dxa"/>
            <w:tcBorders>
              <w:top w:val="nil"/>
              <w:left w:val="nil"/>
              <w:bottom w:val="single" w:sz="4" w:space="0" w:color="auto"/>
              <w:right w:val="single" w:sz="4" w:space="0" w:color="auto"/>
            </w:tcBorders>
            <w:shd w:val="clear" w:color="auto" w:fill="auto"/>
            <w:noWrap/>
            <w:vAlign w:val="center"/>
            <w:hideMark/>
          </w:tcPr>
          <w:p w14:paraId="4084DAA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94,22%</w:t>
            </w:r>
          </w:p>
        </w:tc>
      </w:tr>
      <w:tr w:rsidR="00252508" w:rsidRPr="0001700F" w14:paraId="32712B3C" w14:textId="77777777" w:rsidTr="00252508">
        <w:trPr>
          <w:trHeight w:val="13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63877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3.1.11</w:t>
            </w:r>
          </w:p>
        </w:tc>
        <w:tc>
          <w:tcPr>
            <w:tcW w:w="2515" w:type="dxa"/>
            <w:tcBorders>
              <w:top w:val="nil"/>
              <w:left w:val="nil"/>
              <w:bottom w:val="single" w:sz="4" w:space="0" w:color="auto"/>
              <w:right w:val="single" w:sz="4" w:space="0" w:color="auto"/>
            </w:tcBorders>
            <w:shd w:val="clear" w:color="auto" w:fill="auto"/>
            <w:vAlign w:val="center"/>
            <w:hideMark/>
          </w:tcPr>
          <w:p w14:paraId="3751328E"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Ø4".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-s Ø4" para aguas residuales o lluvias. Incluye suministro y transporte de los materiales, accesorios, pegante, limpiador y todos los elementos necesarios para su correcta instalación y </w:t>
            </w:r>
            <w:proofErr w:type="spellStart"/>
            <w:proofErr w:type="gramStart"/>
            <w:r w:rsidRPr="0001700F">
              <w:rPr>
                <w:rFonts w:ascii="Arial" w:eastAsia="Times New Roman" w:hAnsi="Arial" w:cs="Arial"/>
                <w:sz w:val="13"/>
                <w:szCs w:val="13"/>
                <w:lang w:val="es-CO"/>
              </w:rPr>
              <w:t>funcionamiento,anclaje</w:t>
            </w:r>
            <w:proofErr w:type="spellEnd"/>
            <w:proofErr w:type="gramEnd"/>
            <w:r w:rsidRPr="0001700F">
              <w:rPr>
                <w:rFonts w:ascii="Arial" w:eastAsia="Times New Roman" w:hAnsi="Arial" w:cs="Arial"/>
                <w:sz w:val="13"/>
                <w:szCs w:val="13"/>
                <w:lang w:val="es-CO"/>
              </w:rPr>
              <w:t xml:space="preserve"> a muros con abrazaderas, en fachada torre y </w:t>
            </w:r>
            <w:proofErr w:type="spellStart"/>
            <w:r w:rsidRPr="0001700F">
              <w:rPr>
                <w:rFonts w:ascii="Arial" w:eastAsia="Times New Roman" w:hAnsi="Arial" w:cs="Arial"/>
                <w:sz w:val="13"/>
                <w:szCs w:val="13"/>
                <w:lang w:val="es-CO"/>
              </w:rPr>
              <w:t>conectarcada</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desague</w:t>
            </w:r>
            <w:proofErr w:type="spellEnd"/>
            <w:r w:rsidRPr="0001700F">
              <w:rPr>
                <w:rFonts w:ascii="Arial" w:eastAsia="Times New Roman" w:hAnsi="Arial" w:cs="Arial"/>
                <w:sz w:val="13"/>
                <w:szCs w:val="13"/>
                <w:lang w:val="es-CO"/>
              </w:rPr>
              <w:t xml:space="preserve"> de </w:t>
            </w:r>
            <w:proofErr w:type="spellStart"/>
            <w:r w:rsidRPr="0001700F">
              <w:rPr>
                <w:rFonts w:ascii="Arial" w:eastAsia="Times New Roman" w:hAnsi="Arial" w:cs="Arial"/>
                <w:sz w:val="13"/>
                <w:szCs w:val="13"/>
                <w:lang w:val="es-CO"/>
              </w:rPr>
              <w:t>aieres</w:t>
            </w:r>
            <w:proofErr w:type="spellEnd"/>
            <w:r w:rsidRPr="0001700F">
              <w:rPr>
                <w:rFonts w:ascii="Arial" w:eastAsia="Times New Roman" w:hAnsi="Arial" w:cs="Arial"/>
                <w:sz w:val="13"/>
                <w:szCs w:val="13"/>
                <w:lang w:val="es-CO"/>
              </w:rPr>
              <w:t xml:space="preserve"> acondicionados. La excavación y los llenos se </w:t>
            </w:r>
            <w:proofErr w:type="gramStart"/>
            <w:r w:rsidRPr="0001700F">
              <w:rPr>
                <w:rFonts w:ascii="Arial" w:eastAsia="Times New Roman" w:hAnsi="Arial" w:cs="Arial"/>
                <w:sz w:val="13"/>
                <w:szCs w:val="13"/>
                <w:lang w:val="es-CO"/>
              </w:rPr>
              <w:t>pagaran</w:t>
            </w:r>
            <w:proofErr w:type="gramEnd"/>
            <w:r w:rsidRPr="0001700F">
              <w:rPr>
                <w:rFonts w:ascii="Arial" w:eastAsia="Times New Roman" w:hAnsi="Arial" w:cs="Arial"/>
                <w:sz w:val="13"/>
                <w:szCs w:val="13"/>
                <w:lang w:val="es-CO"/>
              </w:rPr>
              <w:t xml:space="preserve">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410D464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354D0F3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684CB3F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$ 56.263,00 </w:t>
            </w:r>
          </w:p>
        </w:tc>
        <w:tc>
          <w:tcPr>
            <w:tcW w:w="1426" w:type="dxa"/>
            <w:tcBorders>
              <w:top w:val="nil"/>
              <w:left w:val="nil"/>
              <w:bottom w:val="single" w:sz="4" w:space="0" w:color="auto"/>
              <w:right w:val="single" w:sz="4" w:space="0" w:color="auto"/>
            </w:tcBorders>
            <w:shd w:val="clear" w:color="auto" w:fill="auto"/>
            <w:vAlign w:val="center"/>
            <w:hideMark/>
          </w:tcPr>
          <w:p w14:paraId="61A23EB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$ 1.350.312,00 </w:t>
            </w:r>
          </w:p>
        </w:tc>
        <w:tc>
          <w:tcPr>
            <w:tcW w:w="864" w:type="dxa"/>
            <w:tcBorders>
              <w:top w:val="nil"/>
              <w:left w:val="nil"/>
              <w:bottom w:val="single" w:sz="4" w:space="0" w:color="auto"/>
              <w:right w:val="single" w:sz="4" w:space="0" w:color="auto"/>
            </w:tcBorders>
            <w:shd w:val="clear" w:color="auto" w:fill="auto"/>
            <w:noWrap/>
            <w:vAlign w:val="center"/>
            <w:hideMark/>
          </w:tcPr>
          <w:p w14:paraId="284DB13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0,34%</w:t>
            </w:r>
          </w:p>
        </w:tc>
        <w:tc>
          <w:tcPr>
            <w:tcW w:w="1069" w:type="dxa"/>
            <w:tcBorders>
              <w:top w:val="nil"/>
              <w:left w:val="nil"/>
              <w:bottom w:val="single" w:sz="4" w:space="0" w:color="auto"/>
              <w:right w:val="single" w:sz="4" w:space="0" w:color="auto"/>
            </w:tcBorders>
            <w:shd w:val="clear" w:color="auto" w:fill="auto"/>
            <w:noWrap/>
            <w:vAlign w:val="center"/>
            <w:hideMark/>
          </w:tcPr>
          <w:p w14:paraId="4794CC5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94,56%</w:t>
            </w:r>
          </w:p>
        </w:tc>
      </w:tr>
      <w:tr w:rsidR="00252508" w:rsidRPr="0001700F" w14:paraId="2E167975" w14:textId="77777777" w:rsidTr="00252508">
        <w:trPr>
          <w:trHeight w:val="5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9464A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1.36</w:t>
            </w:r>
          </w:p>
        </w:tc>
        <w:tc>
          <w:tcPr>
            <w:tcW w:w="2515" w:type="dxa"/>
            <w:tcBorders>
              <w:top w:val="nil"/>
              <w:left w:val="nil"/>
              <w:bottom w:val="single" w:sz="4" w:space="0" w:color="auto"/>
              <w:right w:val="single" w:sz="4" w:space="0" w:color="auto"/>
            </w:tcBorders>
            <w:shd w:val="clear" w:color="auto" w:fill="auto"/>
            <w:vAlign w:val="center"/>
            <w:hideMark/>
          </w:tcPr>
          <w:p w14:paraId="69E63BE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SANITARIO. Blanco tipo </w:t>
            </w:r>
            <w:proofErr w:type="spellStart"/>
            <w:r w:rsidRPr="0001700F">
              <w:rPr>
                <w:rFonts w:ascii="Arial" w:eastAsia="Times New Roman" w:hAnsi="Arial" w:cs="Arial"/>
                <w:sz w:val="13"/>
                <w:szCs w:val="13"/>
                <w:lang w:val="es-CO"/>
              </w:rPr>
              <w:t>avanti</w:t>
            </w:r>
            <w:proofErr w:type="spellEnd"/>
            <w:r w:rsidRPr="0001700F">
              <w:rPr>
                <w:rFonts w:ascii="Arial" w:eastAsia="Times New Roman" w:hAnsi="Arial" w:cs="Arial"/>
                <w:sz w:val="13"/>
                <w:szCs w:val="13"/>
                <w:lang w:val="es-CO"/>
              </w:rPr>
              <w:t xml:space="preserve"> plus, incluye abastos en manguera </w:t>
            </w:r>
            <w:proofErr w:type="spellStart"/>
            <w:r w:rsidRPr="0001700F">
              <w:rPr>
                <w:rFonts w:ascii="Arial" w:eastAsia="Times New Roman" w:hAnsi="Arial" w:cs="Arial"/>
                <w:sz w:val="13"/>
                <w:szCs w:val="13"/>
                <w:lang w:val="es-CO"/>
              </w:rPr>
              <w:t>metalica</w:t>
            </w:r>
            <w:proofErr w:type="spellEnd"/>
            <w:r w:rsidRPr="0001700F">
              <w:rPr>
                <w:rFonts w:ascii="Arial" w:eastAsia="Times New Roman" w:hAnsi="Arial" w:cs="Arial"/>
                <w:sz w:val="13"/>
                <w:szCs w:val="13"/>
                <w:lang w:val="es-CO"/>
              </w:rPr>
              <w:t xml:space="preserve"> con llave de control, brida y </w:t>
            </w:r>
            <w:proofErr w:type="spellStart"/>
            <w:r w:rsidRPr="0001700F">
              <w:rPr>
                <w:rFonts w:ascii="Arial" w:eastAsia="Times New Roman" w:hAnsi="Arial" w:cs="Arial"/>
                <w:sz w:val="13"/>
                <w:szCs w:val="13"/>
                <w:lang w:val="es-CO"/>
              </w:rPr>
              <w:t>demas</w:t>
            </w:r>
            <w:proofErr w:type="spellEnd"/>
            <w:r w:rsidRPr="0001700F">
              <w:rPr>
                <w:rFonts w:ascii="Arial" w:eastAsia="Times New Roman" w:hAnsi="Arial" w:cs="Arial"/>
                <w:sz w:val="13"/>
                <w:szCs w:val="13"/>
                <w:lang w:val="es-CO"/>
              </w:rPr>
              <w:t xml:space="preserve"> accesorios hasta su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4095C41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C90B41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2,00</w:t>
            </w:r>
          </w:p>
        </w:tc>
        <w:tc>
          <w:tcPr>
            <w:tcW w:w="1048" w:type="dxa"/>
            <w:tcBorders>
              <w:top w:val="nil"/>
              <w:left w:val="nil"/>
              <w:bottom w:val="single" w:sz="4" w:space="0" w:color="auto"/>
              <w:right w:val="single" w:sz="4" w:space="0" w:color="auto"/>
            </w:tcBorders>
            <w:shd w:val="clear" w:color="auto" w:fill="auto"/>
            <w:vAlign w:val="center"/>
            <w:hideMark/>
          </w:tcPr>
          <w:p w14:paraId="665AD63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$ 636.582,00 </w:t>
            </w:r>
          </w:p>
        </w:tc>
        <w:tc>
          <w:tcPr>
            <w:tcW w:w="1426" w:type="dxa"/>
            <w:tcBorders>
              <w:top w:val="nil"/>
              <w:left w:val="nil"/>
              <w:bottom w:val="single" w:sz="4" w:space="0" w:color="auto"/>
              <w:right w:val="single" w:sz="4" w:space="0" w:color="auto"/>
            </w:tcBorders>
            <w:shd w:val="clear" w:color="auto" w:fill="auto"/>
            <w:vAlign w:val="center"/>
            <w:hideMark/>
          </w:tcPr>
          <w:p w14:paraId="45D8C45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$ 1.273.164,00 </w:t>
            </w:r>
          </w:p>
        </w:tc>
        <w:tc>
          <w:tcPr>
            <w:tcW w:w="864" w:type="dxa"/>
            <w:tcBorders>
              <w:top w:val="nil"/>
              <w:left w:val="nil"/>
              <w:bottom w:val="single" w:sz="4" w:space="0" w:color="auto"/>
              <w:right w:val="single" w:sz="4" w:space="0" w:color="auto"/>
            </w:tcBorders>
            <w:shd w:val="clear" w:color="auto" w:fill="auto"/>
            <w:noWrap/>
            <w:vAlign w:val="center"/>
            <w:hideMark/>
          </w:tcPr>
          <w:p w14:paraId="27F1E91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0,32%</w:t>
            </w:r>
          </w:p>
        </w:tc>
        <w:tc>
          <w:tcPr>
            <w:tcW w:w="1069" w:type="dxa"/>
            <w:tcBorders>
              <w:top w:val="nil"/>
              <w:left w:val="nil"/>
              <w:bottom w:val="single" w:sz="4" w:space="0" w:color="auto"/>
              <w:right w:val="single" w:sz="4" w:space="0" w:color="auto"/>
            </w:tcBorders>
            <w:shd w:val="clear" w:color="auto" w:fill="auto"/>
            <w:noWrap/>
            <w:vAlign w:val="center"/>
            <w:hideMark/>
          </w:tcPr>
          <w:p w14:paraId="0688183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94,88%</w:t>
            </w:r>
          </w:p>
        </w:tc>
      </w:tr>
      <w:tr w:rsidR="00252508" w:rsidRPr="0001700F" w14:paraId="4F87D28B" w14:textId="77777777" w:rsidTr="00252508">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3E582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1.13</w:t>
            </w:r>
          </w:p>
        </w:tc>
        <w:tc>
          <w:tcPr>
            <w:tcW w:w="2515" w:type="dxa"/>
            <w:tcBorders>
              <w:top w:val="nil"/>
              <w:left w:val="nil"/>
              <w:bottom w:val="single" w:sz="4" w:space="0" w:color="auto"/>
              <w:right w:val="single" w:sz="4" w:space="0" w:color="auto"/>
            </w:tcBorders>
            <w:shd w:val="clear" w:color="auto" w:fill="auto"/>
            <w:vAlign w:val="center"/>
            <w:hideMark/>
          </w:tcPr>
          <w:p w14:paraId="05C93B3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FLANCHES EN LAMINA DE ZINC GALV CAL 20 ANCHO = 0,50 MTS. Incluye suministro e instalación, con empotrado a muro existente en </w:t>
            </w:r>
            <w:proofErr w:type="spellStart"/>
            <w:r w:rsidRPr="0001700F">
              <w:rPr>
                <w:rFonts w:ascii="Arial" w:eastAsia="Times New Roman" w:hAnsi="Arial" w:cs="Arial"/>
                <w:sz w:val="13"/>
                <w:szCs w:val="13"/>
                <w:lang w:val="es-CO"/>
              </w:rPr>
              <w:t>mamposteria</w:t>
            </w:r>
            <w:proofErr w:type="spellEnd"/>
            <w:r w:rsidRPr="0001700F">
              <w:rPr>
                <w:rFonts w:ascii="Arial" w:eastAsia="Times New Roman" w:hAnsi="Arial" w:cs="Arial"/>
                <w:sz w:val="13"/>
                <w:szCs w:val="13"/>
                <w:lang w:val="es-CO"/>
              </w:rPr>
              <w:t xml:space="preserve"> o </w:t>
            </w:r>
            <w:proofErr w:type="spellStart"/>
            <w:r w:rsidRPr="0001700F">
              <w:rPr>
                <w:rFonts w:ascii="Arial" w:eastAsia="Times New Roman" w:hAnsi="Arial" w:cs="Arial"/>
                <w:sz w:val="13"/>
                <w:szCs w:val="13"/>
                <w:lang w:val="es-CO"/>
              </w:rPr>
              <w:t>superboard</w:t>
            </w:r>
            <w:proofErr w:type="spellEnd"/>
            <w:r w:rsidRPr="0001700F">
              <w:rPr>
                <w:rFonts w:ascii="Arial" w:eastAsia="Times New Roman" w:hAnsi="Arial" w:cs="Arial"/>
                <w:sz w:val="13"/>
                <w:szCs w:val="13"/>
                <w:lang w:val="es-CO"/>
              </w:rPr>
              <w:t xml:space="preserve"> y acabado con cobertura mortero impermeable, instalado a manera de </w:t>
            </w:r>
            <w:proofErr w:type="spellStart"/>
            <w:r w:rsidRPr="0001700F">
              <w:rPr>
                <w:rFonts w:ascii="Arial" w:eastAsia="Times New Roman" w:hAnsi="Arial" w:cs="Arial"/>
                <w:sz w:val="13"/>
                <w:szCs w:val="13"/>
                <w:lang w:val="es-CO"/>
              </w:rPr>
              <w:t>alfajia</w:t>
            </w:r>
            <w:proofErr w:type="spellEnd"/>
            <w:r w:rsidRPr="0001700F">
              <w:rPr>
                <w:rFonts w:ascii="Arial" w:eastAsia="Times New Roman" w:hAnsi="Arial" w:cs="Arial"/>
                <w:sz w:val="13"/>
                <w:szCs w:val="13"/>
                <w:lang w:val="es-CO"/>
              </w:rPr>
              <w:t xml:space="preserve"> sobre muro concreto a la vista</w:t>
            </w:r>
          </w:p>
        </w:tc>
        <w:tc>
          <w:tcPr>
            <w:tcW w:w="600" w:type="dxa"/>
            <w:tcBorders>
              <w:top w:val="nil"/>
              <w:left w:val="nil"/>
              <w:bottom w:val="single" w:sz="4" w:space="0" w:color="auto"/>
              <w:right w:val="single" w:sz="4" w:space="0" w:color="auto"/>
            </w:tcBorders>
            <w:shd w:val="clear" w:color="auto" w:fill="auto"/>
            <w:noWrap/>
            <w:vAlign w:val="center"/>
            <w:hideMark/>
          </w:tcPr>
          <w:p w14:paraId="13F1A5C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871228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16,50</w:t>
            </w:r>
          </w:p>
        </w:tc>
        <w:tc>
          <w:tcPr>
            <w:tcW w:w="1048" w:type="dxa"/>
            <w:tcBorders>
              <w:top w:val="nil"/>
              <w:left w:val="nil"/>
              <w:bottom w:val="single" w:sz="4" w:space="0" w:color="auto"/>
              <w:right w:val="single" w:sz="4" w:space="0" w:color="auto"/>
            </w:tcBorders>
            <w:shd w:val="clear" w:color="auto" w:fill="auto"/>
            <w:vAlign w:val="center"/>
            <w:hideMark/>
          </w:tcPr>
          <w:p w14:paraId="6747469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$ 76.592,00 </w:t>
            </w:r>
          </w:p>
        </w:tc>
        <w:tc>
          <w:tcPr>
            <w:tcW w:w="1426" w:type="dxa"/>
            <w:tcBorders>
              <w:top w:val="nil"/>
              <w:left w:val="nil"/>
              <w:bottom w:val="single" w:sz="4" w:space="0" w:color="auto"/>
              <w:right w:val="single" w:sz="4" w:space="0" w:color="auto"/>
            </w:tcBorders>
            <w:shd w:val="clear" w:color="auto" w:fill="auto"/>
            <w:vAlign w:val="center"/>
            <w:hideMark/>
          </w:tcPr>
          <w:p w14:paraId="346C517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$ 1.263.768,00 </w:t>
            </w:r>
          </w:p>
        </w:tc>
        <w:tc>
          <w:tcPr>
            <w:tcW w:w="864" w:type="dxa"/>
            <w:tcBorders>
              <w:top w:val="nil"/>
              <w:left w:val="nil"/>
              <w:bottom w:val="single" w:sz="4" w:space="0" w:color="auto"/>
              <w:right w:val="single" w:sz="4" w:space="0" w:color="auto"/>
            </w:tcBorders>
            <w:shd w:val="clear" w:color="auto" w:fill="auto"/>
            <w:noWrap/>
            <w:vAlign w:val="center"/>
            <w:hideMark/>
          </w:tcPr>
          <w:p w14:paraId="3A7D518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0,32%</w:t>
            </w:r>
          </w:p>
        </w:tc>
        <w:tc>
          <w:tcPr>
            <w:tcW w:w="1069" w:type="dxa"/>
            <w:tcBorders>
              <w:top w:val="nil"/>
              <w:left w:val="nil"/>
              <w:bottom w:val="single" w:sz="4" w:space="0" w:color="auto"/>
              <w:right w:val="single" w:sz="4" w:space="0" w:color="auto"/>
            </w:tcBorders>
            <w:shd w:val="clear" w:color="auto" w:fill="auto"/>
            <w:noWrap/>
            <w:vAlign w:val="center"/>
            <w:hideMark/>
          </w:tcPr>
          <w:p w14:paraId="74ADEDC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95,20%</w:t>
            </w:r>
          </w:p>
        </w:tc>
      </w:tr>
      <w:tr w:rsidR="00252508" w:rsidRPr="0001700F" w14:paraId="24625EC1" w14:textId="77777777" w:rsidTr="0025250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A5040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1.54</w:t>
            </w:r>
          </w:p>
        </w:tc>
        <w:tc>
          <w:tcPr>
            <w:tcW w:w="2515" w:type="dxa"/>
            <w:tcBorders>
              <w:top w:val="nil"/>
              <w:left w:val="nil"/>
              <w:bottom w:val="single" w:sz="4" w:space="0" w:color="auto"/>
              <w:right w:val="single" w:sz="4" w:space="0" w:color="auto"/>
            </w:tcBorders>
            <w:shd w:val="clear" w:color="auto" w:fill="auto"/>
            <w:vAlign w:val="center"/>
            <w:hideMark/>
          </w:tcPr>
          <w:p w14:paraId="5D9838BD"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MANTENIMIENTO DESAGUES 2" a 6" O APARATOS SANITARIOS., incluye manejo rejilla, sondear red sanitaria, reinstalar o cambiar rejilla o rejilla sifón por abasto </w:t>
            </w:r>
            <w:proofErr w:type="spellStart"/>
            <w:r w:rsidRPr="0001700F">
              <w:rPr>
                <w:rFonts w:ascii="Arial" w:eastAsia="Times New Roman" w:hAnsi="Arial" w:cs="Arial"/>
                <w:sz w:val="13"/>
                <w:szCs w:val="13"/>
                <w:lang w:val="es-CO"/>
              </w:rPr>
              <w:t>metalico</w:t>
            </w:r>
            <w:proofErr w:type="spellEnd"/>
            <w:r w:rsidRPr="0001700F">
              <w:rPr>
                <w:rFonts w:ascii="Arial" w:eastAsia="Times New Roman" w:hAnsi="Arial" w:cs="Arial"/>
                <w:sz w:val="13"/>
                <w:szCs w:val="13"/>
                <w:lang w:val="es-CO"/>
              </w:rPr>
              <w:t xml:space="preserve"> cuello de </w:t>
            </w:r>
            <w:proofErr w:type="spellStart"/>
            <w:r w:rsidRPr="0001700F">
              <w:rPr>
                <w:rFonts w:ascii="Arial" w:eastAsia="Times New Roman" w:hAnsi="Arial" w:cs="Arial"/>
                <w:sz w:val="13"/>
                <w:szCs w:val="13"/>
                <w:lang w:val="es-CO"/>
              </w:rPr>
              <w:t>ganzo</w:t>
            </w:r>
            <w:proofErr w:type="spellEnd"/>
            <w:r w:rsidRPr="0001700F">
              <w:rPr>
                <w:rFonts w:ascii="Arial" w:eastAsia="Times New Roman" w:hAnsi="Arial" w:cs="Arial"/>
                <w:sz w:val="13"/>
                <w:szCs w:val="13"/>
                <w:lang w:val="es-CO"/>
              </w:rPr>
              <w:t xml:space="preserve"> con llave de control y/o accesorios de sanitario, lo que aplique, hasta dejarlo en correcto funcionamiento sin fugas</w:t>
            </w:r>
          </w:p>
        </w:tc>
        <w:tc>
          <w:tcPr>
            <w:tcW w:w="600" w:type="dxa"/>
            <w:tcBorders>
              <w:top w:val="nil"/>
              <w:left w:val="nil"/>
              <w:bottom w:val="single" w:sz="4" w:space="0" w:color="auto"/>
              <w:right w:val="single" w:sz="4" w:space="0" w:color="auto"/>
            </w:tcBorders>
            <w:shd w:val="clear" w:color="auto" w:fill="auto"/>
            <w:noWrap/>
            <w:vAlign w:val="center"/>
            <w:hideMark/>
          </w:tcPr>
          <w:p w14:paraId="33C58D5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CCC24E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8,00</w:t>
            </w:r>
          </w:p>
        </w:tc>
        <w:tc>
          <w:tcPr>
            <w:tcW w:w="1048" w:type="dxa"/>
            <w:tcBorders>
              <w:top w:val="nil"/>
              <w:left w:val="nil"/>
              <w:bottom w:val="single" w:sz="4" w:space="0" w:color="auto"/>
              <w:right w:val="single" w:sz="4" w:space="0" w:color="auto"/>
            </w:tcBorders>
            <w:shd w:val="clear" w:color="auto" w:fill="auto"/>
            <w:vAlign w:val="center"/>
            <w:hideMark/>
          </w:tcPr>
          <w:p w14:paraId="7EB0E47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$ 157.540,00 </w:t>
            </w:r>
          </w:p>
        </w:tc>
        <w:tc>
          <w:tcPr>
            <w:tcW w:w="1426" w:type="dxa"/>
            <w:tcBorders>
              <w:top w:val="nil"/>
              <w:left w:val="nil"/>
              <w:bottom w:val="single" w:sz="4" w:space="0" w:color="auto"/>
              <w:right w:val="single" w:sz="4" w:space="0" w:color="auto"/>
            </w:tcBorders>
            <w:shd w:val="clear" w:color="auto" w:fill="auto"/>
            <w:vAlign w:val="center"/>
            <w:hideMark/>
          </w:tcPr>
          <w:p w14:paraId="6339CA0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$ 1.260.320,00 </w:t>
            </w:r>
          </w:p>
        </w:tc>
        <w:tc>
          <w:tcPr>
            <w:tcW w:w="864" w:type="dxa"/>
            <w:tcBorders>
              <w:top w:val="nil"/>
              <w:left w:val="nil"/>
              <w:bottom w:val="single" w:sz="4" w:space="0" w:color="auto"/>
              <w:right w:val="single" w:sz="4" w:space="0" w:color="auto"/>
            </w:tcBorders>
            <w:shd w:val="clear" w:color="auto" w:fill="auto"/>
            <w:noWrap/>
            <w:vAlign w:val="center"/>
            <w:hideMark/>
          </w:tcPr>
          <w:p w14:paraId="3B0840E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0,32%</w:t>
            </w:r>
          </w:p>
        </w:tc>
        <w:tc>
          <w:tcPr>
            <w:tcW w:w="1069" w:type="dxa"/>
            <w:tcBorders>
              <w:top w:val="nil"/>
              <w:left w:val="nil"/>
              <w:bottom w:val="single" w:sz="4" w:space="0" w:color="auto"/>
              <w:right w:val="single" w:sz="4" w:space="0" w:color="auto"/>
            </w:tcBorders>
            <w:shd w:val="clear" w:color="auto" w:fill="auto"/>
            <w:noWrap/>
            <w:vAlign w:val="center"/>
            <w:hideMark/>
          </w:tcPr>
          <w:p w14:paraId="46AE363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95,52%</w:t>
            </w:r>
          </w:p>
        </w:tc>
      </w:tr>
      <w:tr w:rsidR="00252508" w:rsidRPr="0001700F" w14:paraId="7D98BA59" w14:textId="77777777" w:rsidTr="0025250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9E13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1.39</w:t>
            </w:r>
          </w:p>
        </w:tc>
        <w:tc>
          <w:tcPr>
            <w:tcW w:w="2515" w:type="dxa"/>
            <w:tcBorders>
              <w:top w:val="nil"/>
              <w:left w:val="nil"/>
              <w:bottom w:val="single" w:sz="4" w:space="0" w:color="auto"/>
              <w:right w:val="single" w:sz="4" w:space="0" w:color="auto"/>
            </w:tcBorders>
            <w:shd w:val="clear" w:color="auto" w:fill="auto"/>
            <w:vAlign w:val="center"/>
            <w:hideMark/>
          </w:tcPr>
          <w:p w14:paraId="7DA2B3CD"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LIMPIEZA Y MANTENIMIENTO DE CANALES Y BAJANTES DE AGUAS LLUVIAS. Incluye refuerzo con soportes en hierro 1/2 60000 PSI figurado cada 2,0 m o similar, anticorrosivo y pintura</w:t>
            </w:r>
          </w:p>
        </w:tc>
        <w:tc>
          <w:tcPr>
            <w:tcW w:w="600" w:type="dxa"/>
            <w:tcBorders>
              <w:top w:val="nil"/>
              <w:left w:val="nil"/>
              <w:bottom w:val="single" w:sz="4" w:space="0" w:color="auto"/>
              <w:right w:val="single" w:sz="4" w:space="0" w:color="auto"/>
            </w:tcBorders>
            <w:shd w:val="clear" w:color="auto" w:fill="auto"/>
            <w:noWrap/>
            <w:vAlign w:val="center"/>
            <w:hideMark/>
          </w:tcPr>
          <w:p w14:paraId="65D8CD2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49438A5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50,00</w:t>
            </w:r>
          </w:p>
        </w:tc>
        <w:tc>
          <w:tcPr>
            <w:tcW w:w="1048" w:type="dxa"/>
            <w:tcBorders>
              <w:top w:val="nil"/>
              <w:left w:val="nil"/>
              <w:bottom w:val="single" w:sz="4" w:space="0" w:color="auto"/>
              <w:right w:val="single" w:sz="4" w:space="0" w:color="auto"/>
            </w:tcBorders>
            <w:shd w:val="clear" w:color="auto" w:fill="auto"/>
            <w:vAlign w:val="center"/>
            <w:hideMark/>
          </w:tcPr>
          <w:p w14:paraId="3F1E18E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$ 22.652,00 </w:t>
            </w:r>
          </w:p>
        </w:tc>
        <w:tc>
          <w:tcPr>
            <w:tcW w:w="1426" w:type="dxa"/>
            <w:tcBorders>
              <w:top w:val="nil"/>
              <w:left w:val="nil"/>
              <w:bottom w:val="single" w:sz="4" w:space="0" w:color="auto"/>
              <w:right w:val="single" w:sz="4" w:space="0" w:color="auto"/>
            </w:tcBorders>
            <w:shd w:val="clear" w:color="auto" w:fill="auto"/>
            <w:vAlign w:val="center"/>
            <w:hideMark/>
          </w:tcPr>
          <w:p w14:paraId="00ADF05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$ 1.132.600,00 </w:t>
            </w:r>
          </w:p>
        </w:tc>
        <w:tc>
          <w:tcPr>
            <w:tcW w:w="864" w:type="dxa"/>
            <w:tcBorders>
              <w:top w:val="nil"/>
              <w:left w:val="nil"/>
              <w:bottom w:val="single" w:sz="4" w:space="0" w:color="auto"/>
              <w:right w:val="single" w:sz="4" w:space="0" w:color="auto"/>
            </w:tcBorders>
            <w:shd w:val="clear" w:color="auto" w:fill="auto"/>
            <w:noWrap/>
            <w:vAlign w:val="center"/>
            <w:hideMark/>
          </w:tcPr>
          <w:p w14:paraId="2BEB248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0,29%</w:t>
            </w:r>
          </w:p>
        </w:tc>
        <w:tc>
          <w:tcPr>
            <w:tcW w:w="1069" w:type="dxa"/>
            <w:tcBorders>
              <w:top w:val="nil"/>
              <w:left w:val="nil"/>
              <w:bottom w:val="single" w:sz="4" w:space="0" w:color="auto"/>
              <w:right w:val="single" w:sz="4" w:space="0" w:color="auto"/>
            </w:tcBorders>
            <w:shd w:val="clear" w:color="auto" w:fill="auto"/>
            <w:noWrap/>
            <w:vAlign w:val="center"/>
            <w:hideMark/>
          </w:tcPr>
          <w:p w14:paraId="76E656B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95,81%</w:t>
            </w:r>
          </w:p>
        </w:tc>
      </w:tr>
      <w:tr w:rsidR="00252508" w:rsidRPr="0001700F" w14:paraId="5E154511" w14:textId="77777777" w:rsidTr="00252508">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31DC1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1.25</w:t>
            </w:r>
          </w:p>
        </w:tc>
        <w:tc>
          <w:tcPr>
            <w:tcW w:w="2515" w:type="dxa"/>
            <w:tcBorders>
              <w:top w:val="nil"/>
              <w:left w:val="nil"/>
              <w:bottom w:val="single" w:sz="4" w:space="0" w:color="auto"/>
              <w:right w:val="single" w:sz="4" w:space="0" w:color="auto"/>
            </w:tcBorders>
            <w:shd w:val="clear" w:color="auto" w:fill="auto"/>
            <w:vAlign w:val="center"/>
            <w:hideMark/>
          </w:tcPr>
          <w:p w14:paraId="7ED576FB"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ALAMBRADO DE DUCTO. con cable 3(</w:t>
            </w:r>
            <w:proofErr w:type="gramStart"/>
            <w:r w:rsidRPr="0001700F">
              <w:rPr>
                <w:rFonts w:ascii="Arial" w:eastAsia="Times New Roman" w:hAnsi="Arial" w:cs="Arial"/>
                <w:sz w:val="13"/>
                <w:szCs w:val="13"/>
                <w:lang w:val="es-CO"/>
              </w:rPr>
              <w:t>12)+</w:t>
            </w:r>
            <w:proofErr w:type="gramEnd"/>
            <w:r w:rsidRPr="0001700F">
              <w:rPr>
                <w:rFonts w:ascii="Arial" w:eastAsia="Times New Roman" w:hAnsi="Arial" w:cs="Arial"/>
                <w:sz w:val="13"/>
                <w:szCs w:val="13"/>
                <w:lang w:val="es-CO"/>
              </w:rPr>
              <w:t xml:space="preserve">1(12) AWG de Cu THHN.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5E427B7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3787368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40,00</w:t>
            </w:r>
          </w:p>
        </w:tc>
        <w:tc>
          <w:tcPr>
            <w:tcW w:w="1048" w:type="dxa"/>
            <w:tcBorders>
              <w:top w:val="nil"/>
              <w:left w:val="nil"/>
              <w:bottom w:val="single" w:sz="4" w:space="0" w:color="auto"/>
              <w:right w:val="single" w:sz="4" w:space="0" w:color="auto"/>
            </w:tcBorders>
            <w:shd w:val="clear" w:color="auto" w:fill="auto"/>
            <w:vAlign w:val="center"/>
            <w:hideMark/>
          </w:tcPr>
          <w:p w14:paraId="5942EE7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$ 27.690,00 </w:t>
            </w:r>
          </w:p>
        </w:tc>
        <w:tc>
          <w:tcPr>
            <w:tcW w:w="1426" w:type="dxa"/>
            <w:tcBorders>
              <w:top w:val="nil"/>
              <w:left w:val="nil"/>
              <w:bottom w:val="single" w:sz="4" w:space="0" w:color="auto"/>
              <w:right w:val="single" w:sz="4" w:space="0" w:color="auto"/>
            </w:tcBorders>
            <w:shd w:val="clear" w:color="auto" w:fill="auto"/>
            <w:vAlign w:val="center"/>
            <w:hideMark/>
          </w:tcPr>
          <w:p w14:paraId="77C44CB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$ 1.107.600,00 </w:t>
            </w:r>
          </w:p>
        </w:tc>
        <w:tc>
          <w:tcPr>
            <w:tcW w:w="864" w:type="dxa"/>
            <w:tcBorders>
              <w:top w:val="nil"/>
              <w:left w:val="nil"/>
              <w:bottom w:val="single" w:sz="4" w:space="0" w:color="auto"/>
              <w:right w:val="single" w:sz="4" w:space="0" w:color="auto"/>
            </w:tcBorders>
            <w:shd w:val="clear" w:color="auto" w:fill="auto"/>
            <w:noWrap/>
            <w:vAlign w:val="center"/>
            <w:hideMark/>
          </w:tcPr>
          <w:p w14:paraId="40C0B6E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0,28%</w:t>
            </w:r>
          </w:p>
        </w:tc>
        <w:tc>
          <w:tcPr>
            <w:tcW w:w="1069" w:type="dxa"/>
            <w:tcBorders>
              <w:top w:val="nil"/>
              <w:left w:val="nil"/>
              <w:bottom w:val="single" w:sz="4" w:space="0" w:color="auto"/>
              <w:right w:val="single" w:sz="4" w:space="0" w:color="auto"/>
            </w:tcBorders>
            <w:shd w:val="clear" w:color="auto" w:fill="auto"/>
            <w:noWrap/>
            <w:vAlign w:val="center"/>
            <w:hideMark/>
          </w:tcPr>
          <w:p w14:paraId="3C35269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96,09%</w:t>
            </w:r>
          </w:p>
        </w:tc>
      </w:tr>
      <w:tr w:rsidR="00252508" w:rsidRPr="0001700F" w14:paraId="4974CF76" w14:textId="77777777" w:rsidTr="0025250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07867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w:t>
            </w:r>
          </w:p>
        </w:tc>
        <w:tc>
          <w:tcPr>
            <w:tcW w:w="2515" w:type="dxa"/>
            <w:tcBorders>
              <w:top w:val="nil"/>
              <w:left w:val="nil"/>
              <w:bottom w:val="single" w:sz="4" w:space="0" w:color="auto"/>
              <w:right w:val="single" w:sz="4" w:space="0" w:color="auto"/>
            </w:tcBorders>
            <w:shd w:val="clear" w:color="auto" w:fill="auto"/>
            <w:vAlign w:val="center"/>
            <w:hideMark/>
          </w:tcPr>
          <w:p w14:paraId="48BDCB7C"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DEMOLICION Y RETIRO PISOS Y ANDENES. incluye recursos, cargue, transporte y </w:t>
            </w:r>
            <w:proofErr w:type="spellStart"/>
            <w:r w:rsidRPr="0001700F">
              <w:rPr>
                <w:rFonts w:ascii="Arial" w:eastAsia="Times New Roman" w:hAnsi="Arial" w:cs="Arial"/>
                <w:sz w:val="13"/>
                <w:szCs w:val="13"/>
                <w:lang w:val="es-CO"/>
              </w:rPr>
              <w:t>diposición</w:t>
            </w:r>
            <w:proofErr w:type="spellEnd"/>
            <w:r w:rsidRPr="0001700F">
              <w:rPr>
                <w:rFonts w:ascii="Arial" w:eastAsia="Times New Roman" w:hAnsi="Arial" w:cs="Arial"/>
                <w:sz w:val="13"/>
                <w:szCs w:val="13"/>
                <w:lang w:val="es-CO"/>
              </w:rPr>
              <w:t xml:space="preserve"> final</w:t>
            </w:r>
          </w:p>
        </w:tc>
        <w:tc>
          <w:tcPr>
            <w:tcW w:w="600" w:type="dxa"/>
            <w:tcBorders>
              <w:top w:val="nil"/>
              <w:left w:val="nil"/>
              <w:bottom w:val="single" w:sz="4" w:space="0" w:color="auto"/>
              <w:right w:val="single" w:sz="4" w:space="0" w:color="auto"/>
            </w:tcBorders>
            <w:shd w:val="clear" w:color="auto" w:fill="auto"/>
            <w:noWrap/>
            <w:vAlign w:val="center"/>
            <w:hideMark/>
          </w:tcPr>
          <w:p w14:paraId="3434287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5002387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16,20</w:t>
            </w:r>
          </w:p>
        </w:tc>
        <w:tc>
          <w:tcPr>
            <w:tcW w:w="1048" w:type="dxa"/>
            <w:tcBorders>
              <w:top w:val="nil"/>
              <w:left w:val="nil"/>
              <w:bottom w:val="single" w:sz="4" w:space="0" w:color="auto"/>
              <w:right w:val="single" w:sz="4" w:space="0" w:color="auto"/>
            </w:tcBorders>
            <w:shd w:val="clear" w:color="auto" w:fill="auto"/>
            <w:vAlign w:val="center"/>
            <w:hideMark/>
          </w:tcPr>
          <w:p w14:paraId="003C62F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$ 64.418,00 </w:t>
            </w:r>
          </w:p>
        </w:tc>
        <w:tc>
          <w:tcPr>
            <w:tcW w:w="1426" w:type="dxa"/>
            <w:tcBorders>
              <w:top w:val="nil"/>
              <w:left w:val="nil"/>
              <w:bottom w:val="single" w:sz="4" w:space="0" w:color="auto"/>
              <w:right w:val="single" w:sz="4" w:space="0" w:color="auto"/>
            </w:tcBorders>
            <w:shd w:val="clear" w:color="auto" w:fill="auto"/>
            <w:vAlign w:val="center"/>
            <w:hideMark/>
          </w:tcPr>
          <w:p w14:paraId="27ADEA7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$ 1.043.572,00 </w:t>
            </w:r>
          </w:p>
        </w:tc>
        <w:tc>
          <w:tcPr>
            <w:tcW w:w="864" w:type="dxa"/>
            <w:tcBorders>
              <w:top w:val="nil"/>
              <w:left w:val="nil"/>
              <w:bottom w:val="single" w:sz="4" w:space="0" w:color="auto"/>
              <w:right w:val="single" w:sz="4" w:space="0" w:color="auto"/>
            </w:tcBorders>
            <w:shd w:val="clear" w:color="auto" w:fill="auto"/>
            <w:noWrap/>
            <w:vAlign w:val="center"/>
            <w:hideMark/>
          </w:tcPr>
          <w:p w14:paraId="5607877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0,26%</w:t>
            </w:r>
          </w:p>
        </w:tc>
        <w:tc>
          <w:tcPr>
            <w:tcW w:w="1069" w:type="dxa"/>
            <w:tcBorders>
              <w:top w:val="nil"/>
              <w:left w:val="nil"/>
              <w:bottom w:val="single" w:sz="4" w:space="0" w:color="auto"/>
              <w:right w:val="single" w:sz="4" w:space="0" w:color="auto"/>
            </w:tcBorders>
            <w:shd w:val="clear" w:color="auto" w:fill="auto"/>
            <w:noWrap/>
            <w:vAlign w:val="center"/>
            <w:hideMark/>
          </w:tcPr>
          <w:p w14:paraId="79E4614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96,35%</w:t>
            </w:r>
          </w:p>
        </w:tc>
      </w:tr>
      <w:tr w:rsidR="00252508" w:rsidRPr="0001700F" w14:paraId="747097BD" w14:textId="77777777" w:rsidTr="00252508">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47C6A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1.51</w:t>
            </w:r>
          </w:p>
        </w:tc>
        <w:tc>
          <w:tcPr>
            <w:tcW w:w="2515" w:type="dxa"/>
            <w:tcBorders>
              <w:top w:val="nil"/>
              <w:left w:val="nil"/>
              <w:bottom w:val="single" w:sz="4" w:space="0" w:color="auto"/>
              <w:right w:val="single" w:sz="4" w:space="0" w:color="auto"/>
            </w:tcBorders>
            <w:shd w:val="clear" w:color="auto" w:fill="auto"/>
            <w:vAlign w:val="center"/>
            <w:hideMark/>
          </w:tcPr>
          <w:p w14:paraId="599C8D8B"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CAMPANA EXTRACTORA 60 cm. Incluye suministro e instalación </w:t>
            </w:r>
            <w:proofErr w:type="gramStart"/>
            <w:r w:rsidRPr="0001700F">
              <w:rPr>
                <w:rFonts w:ascii="Arial" w:eastAsia="Times New Roman" w:hAnsi="Arial" w:cs="Arial"/>
                <w:sz w:val="13"/>
                <w:szCs w:val="13"/>
                <w:lang w:val="es-CO"/>
              </w:rPr>
              <w:t>e</w:t>
            </w:r>
            <w:proofErr w:type="gramEnd"/>
            <w:r w:rsidRPr="0001700F">
              <w:rPr>
                <w:rFonts w:ascii="Arial" w:eastAsia="Times New Roman" w:hAnsi="Arial" w:cs="Arial"/>
                <w:sz w:val="13"/>
                <w:szCs w:val="13"/>
                <w:lang w:val="es-CO"/>
              </w:rPr>
              <w:t xml:space="preserve"> cocina doméstica</w:t>
            </w:r>
          </w:p>
        </w:tc>
        <w:tc>
          <w:tcPr>
            <w:tcW w:w="600" w:type="dxa"/>
            <w:tcBorders>
              <w:top w:val="nil"/>
              <w:left w:val="nil"/>
              <w:bottom w:val="single" w:sz="4" w:space="0" w:color="auto"/>
              <w:right w:val="single" w:sz="4" w:space="0" w:color="auto"/>
            </w:tcBorders>
            <w:shd w:val="clear" w:color="auto" w:fill="auto"/>
            <w:noWrap/>
            <w:vAlign w:val="center"/>
            <w:hideMark/>
          </w:tcPr>
          <w:p w14:paraId="65EEF30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1AEE0BB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945345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$ 957.843,00 </w:t>
            </w:r>
          </w:p>
        </w:tc>
        <w:tc>
          <w:tcPr>
            <w:tcW w:w="1426" w:type="dxa"/>
            <w:tcBorders>
              <w:top w:val="nil"/>
              <w:left w:val="nil"/>
              <w:bottom w:val="single" w:sz="4" w:space="0" w:color="auto"/>
              <w:right w:val="single" w:sz="4" w:space="0" w:color="auto"/>
            </w:tcBorders>
            <w:shd w:val="clear" w:color="auto" w:fill="auto"/>
            <w:vAlign w:val="center"/>
            <w:hideMark/>
          </w:tcPr>
          <w:p w14:paraId="2EF5CFE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$ 957.843,00 </w:t>
            </w:r>
          </w:p>
        </w:tc>
        <w:tc>
          <w:tcPr>
            <w:tcW w:w="864" w:type="dxa"/>
            <w:tcBorders>
              <w:top w:val="nil"/>
              <w:left w:val="nil"/>
              <w:bottom w:val="single" w:sz="4" w:space="0" w:color="auto"/>
              <w:right w:val="single" w:sz="4" w:space="0" w:color="auto"/>
            </w:tcBorders>
            <w:shd w:val="clear" w:color="auto" w:fill="auto"/>
            <w:noWrap/>
            <w:vAlign w:val="center"/>
            <w:hideMark/>
          </w:tcPr>
          <w:p w14:paraId="2736037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0,24%</w:t>
            </w:r>
          </w:p>
        </w:tc>
        <w:tc>
          <w:tcPr>
            <w:tcW w:w="1069" w:type="dxa"/>
            <w:tcBorders>
              <w:top w:val="nil"/>
              <w:left w:val="nil"/>
              <w:bottom w:val="single" w:sz="4" w:space="0" w:color="auto"/>
              <w:right w:val="single" w:sz="4" w:space="0" w:color="auto"/>
            </w:tcBorders>
            <w:shd w:val="clear" w:color="auto" w:fill="auto"/>
            <w:noWrap/>
            <w:vAlign w:val="center"/>
            <w:hideMark/>
          </w:tcPr>
          <w:p w14:paraId="5E300D0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96,59%</w:t>
            </w:r>
          </w:p>
        </w:tc>
      </w:tr>
      <w:tr w:rsidR="00252508" w:rsidRPr="0001700F" w14:paraId="52E0DF09" w14:textId="77777777" w:rsidTr="0025250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7A117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1.38</w:t>
            </w:r>
          </w:p>
        </w:tc>
        <w:tc>
          <w:tcPr>
            <w:tcW w:w="2515" w:type="dxa"/>
            <w:tcBorders>
              <w:top w:val="nil"/>
              <w:left w:val="nil"/>
              <w:bottom w:val="single" w:sz="4" w:space="0" w:color="auto"/>
              <w:right w:val="single" w:sz="4" w:space="0" w:color="auto"/>
            </w:tcBorders>
            <w:shd w:val="clear" w:color="auto" w:fill="auto"/>
            <w:vAlign w:val="center"/>
            <w:hideMark/>
          </w:tcPr>
          <w:p w14:paraId="4BFCD9F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CERRADURA DE PALANCA PARA PUERTA DE VIDRIO TEMPLADO. Suministro e instalación para puerta de giro manual, previo desmonte de la existente</w:t>
            </w:r>
          </w:p>
        </w:tc>
        <w:tc>
          <w:tcPr>
            <w:tcW w:w="600" w:type="dxa"/>
            <w:tcBorders>
              <w:top w:val="nil"/>
              <w:left w:val="nil"/>
              <w:bottom w:val="single" w:sz="4" w:space="0" w:color="auto"/>
              <w:right w:val="single" w:sz="4" w:space="0" w:color="auto"/>
            </w:tcBorders>
            <w:shd w:val="clear" w:color="auto" w:fill="auto"/>
            <w:noWrap/>
            <w:vAlign w:val="center"/>
            <w:hideMark/>
          </w:tcPr>
          <w:p w14:paraId="3E42F3D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29910C1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w:t>
            </w:r>
          </w:p>
        </w:tc>
        <w:tc>
          <w:tcPr>
            <w:tcW w:w="1048" w:type="dxa"/>
            <w:tcBorders>
              <w:top w:val="nil"/>
              <w:left w:val="nil"/>
              <w:bottom w:val="single" w:sz="4" w:space="0" w:color="auto"/>
              <w:right w:val="single" w:sz="4" w:space="0" w:color="auto"/>
            </w:tcBorders>
            <w:shd w:val="clear" w:color="auto" w:fill="auto"/>
            <w:vAlign w:val="center"/>
            <w:hideMark/>
          </w:tcPr>
          <w:p w14:paraId="3C88D24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$ 317.696,00 </w:t>
            </w:r>
          </w:p>
        </w:tc>
        <w:tc>
          <w:tcPr>
            <w:tcW w:w="1426" w:type="dxa"/>
            <w:tcBorders>
              <w:top w:val="nil"/>
              <w:left w:val="nil"/>
              <w:bottom w:val="single" w:sz="4" w:space="0" w:color="auto"/>
              <w:right w:val="single" w:sz="4" w:space="0" w:color="auto"/>
            </w:tcBorders>
            <w:shd w:val="clear" w:color="auto" w:fill="auto"/>
            <w:vAlign w:val="center"/>
            <w:hideMark/>
          </w:tcPr>
          <w:p w14:paraId="67F7A90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$ 953.088,00 </w:t>
            </w:r>
          </w:p>
        </w:tc>
        <w:tc>
          <w:tcPr>
            <w:tcW w:w="864" w:type="dxa"/>
            <w:tcBorders>
              <w:top w:val="nil"/>
              <w:left w:val="nil"/>
              <w:bottom w:val="single" w:sz="4" w:space="0" w:color="auto"/>
              <w:right w:val="single" w:sz="4" w:space="0" w:color="auto"/>
            </w:tcBorders>
            <w:shd w:val="clear" w:color="auto" w:fill="auto"/>
            <w:noWrap/>
            <w:vAlign w:val="center"/>
            <w:hideMark/>
          </w:tcPr>
          <w:p w14:paraId="231D984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0,24%</w:t>
            </w:r>
          </w:p>
        </w:tc>
        <w:tc>
          <w:tcPr>
            <w:tcW w:w="1069" w:type="dxa"/>
            <w:tcBorders>
              <w:top w:val="nil"/>
              <w:left w:val="nil"/>
              <w:bottom w:val="single" w:sz="4" w:space="0" w:color="auto"/>
              <w:right w:val="single" w:sz="4" w:space="0" w:color="auto"/>
            </w:tcBorders>
            <w:shd w:val="clear" w:color="auto" w:fill="auto"/>
            <w:noWrap/>
            <w:vAlign w:val="center"/>
            <w:hideMark/>
          </w:tcPr>
          <w:p w14:paraId="416821A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96,83%</w:t>
            </w:r>
          </w:p>
        </w:tc>
      </w:tr>
      <w:tr w:rsidR="00252508" w:rsidRPr="0001700F" w14:paraId="1A4D3B58" w14:textId="77777777" w:rsidTr="00252508">
        <w:trPr>
          <w:trHeight w:val="6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D9396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3.1.14</w:t>
            </w:r>
          </w:p>
        </w:tc>
        <w:tc>
          <w:tcPr>
            <w:tcW w:w="2515" w:type="dxa"/>
            <w:tcBorders>
              <w:top w:val="nil"/>
              <w:left w:val="nil"/>
              <w:bottom w:val="single" w:sz="4" w:space="0" w:color="auto"/>
              <w:right w:val="single" w:sz="4" w:space="0" w:color="auto"/>
            </w:tcBorders>
            <w:shd w:val="clear" w:color="auto" w:fill="auto"/>
            <w:vAlign w:val="center"/>
            <w:hideMark/>
          </w:tcPr>
          <w:p w14:paraId="037C1C2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SELLO DE JUNTAS. Suministro e </w:t>
            </w:r>
            <w:proofErr w:type="spellStart"/>
            <w:r w:rsidRPr="0001700F">
              <w:rPr>
                <w:rFonts w:ascii="Arial" w:eastAsia="Times New Roman" w:hAnsi="Arial" w:cs="Arial"/>
                <w:sz w:val="13"/>
                <w:szCs w:val="13"/>
                <w:lang w:val="es-CO"/>
              </w:rPr>
              <w:t>instalacion</w:t>
            </w:r>
            <w:proofErr w:type="spellEnd"/>
            <w:r w:rsidRPr="0001700F">
              <w:rPr>
                <w:rFonts w:ascii="Arial" w:eastAsia="Times New Roman" w:hAnsi="Arial" w:cs="Arial"/>
                <w:sz w:val="13"/>
                <w:szCs w:val="13"/>
                <w:lang w:val="es-CO"/>
              </w:rPr>
              <w:t xml:space="preserve"> de sello tipo industrial para terminados, de uso en interiores y exteriores, alta resistencia a los </w:t>
            </w:r>
            <w:proofErr w:type="spellStart"/>
            <w:r w:rsidRPr="0001700F">
              <w:rPr>
                <w:rFonts w:ascii="Arial" w:eastAsia="Times New Roman" w:hAnsi="Arial" w:cs="Arial"/>
                <w:sz w:val="13"/>
                <w:szCs w:val="13"/>
                <w:lang w:val="es-CO"/>
              </w:rPr>
              <w:t>agesntes</w:t>
            </w:r>
            <w:proofErr w:type="spellEnd"/>
            <w:r w:rsidRPr="0001700F">
              <w:rPr>
                <w:rFonts w:ascii="Arial" w:eastAsia="Times New Roman" w:hAnsi="Arial" w:cs="Arial"/>
                <w:sz w:val="13"/>
                <w:szCs w:val="13"/>
                <w:lang w:val="es-CO"/>
              </w:rPr>
              <w:t xml:space="preserve"> atmosféricos. Incluye limpieza de lo existente y preparación de la superficie de adherencia</w:t>
            </w:r>
          </w:p>
        </w:tc>
        <w:tc>
          <w:tcPr>
            <w:tcW w:w="600" w:type="dxa"/>
            <w:tcBorders>
              <w:top w:val="nil"/>
              <w:left w:val="nil"/>
              <w:bottom w:val="single" w:sz="4" w:space="0" w:color="auto"/>
              <w:right w:val="single" w:sz="4" w:space="0" w:color="auto"/>
            </w:tcBorders>
            <w:shd w:val="clear" w:color="auto" w:fill="auto"/>
            <w:noWrap/>
            <w:vAlign w:val="center"/>
            <w:hideMark/>
          </w:tcPr>
          <w:p w14:paraId="4B50E80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79E2F31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1293C3C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$ 38.445,00 </w:t>
            </w:r>
          </w:p>
        </w:tc>
        <w:tc>
          <w:tcPr>
            <w:tcW w:w="1426" w:type="dxa"/>
            <w:tcBorders>
              <w:top w:val="nil"/>
              <w:left w:val="nil"/>
              <w:bottom w:val="single" w:sz="4" w:space="0" w:color="auto"/>
              <w:right w:val="single" w:sz="4" w:space="0" w:color="auto"/>
            </w:tcBorders>
            <w:shd w:val="clear" w:color="auto" w:fill="auto"/>
            <w:vAlign w:val="center"/>
            <w:hideMark/>
          </w:tcPr>
          <w:p w14:paraId="49CB1CE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$ 922.680,00 </w:t>
            </w:r>
          </w:p>
        </w:tc>
        <w:tc>
          <w:tcPr>
            <w:tcW w:w="864" w:type="dxa"/>
            <w:tcBorders>
              <w:top w:val="nil"/>
              <w:left w:val="nil"/>
              <w:bottom w:val="single" w:sz="4" w:space="0" w:color="auto"/>
              <w:right w:val="single" w:sz="4" w:space="0" w:color="auto"/>
            </w:tcBorders>
            <w:shd w:val="clear" w:color="auto" w:fill="auto"/>
            <w:noWrap/>
            <w:vAlign w:val="center"/>
            <w:hideMark/>
          </w:tcPr>
          <w:p w14:paraId="101FF7A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0,23%</w:t>
            </w:r>
          </w:p>
        </w:tc>
        <w:tc>
          <w:tcPr>
            <w:tcW w:w="1069" w:type="dxa"/>
            <w:tcBorders>
              <w:top w:val="nil"/>
              <w:left w:val="nil"/>
              <w:bottom w:val="single" w:sz="4" w:space="0" w:color="auto"/>
              <w:right w:val="single" w:sz="4" w:space="0" w:color="auto"/>
            </w:tcBorders>
            <w:shd w:val="clear" w:color="auto" w:fill="auto"/>
            <w:noWrap/>
            <w:vAlign w:val="center"/>
            <w:hideMark/>
          </w:tcPr>
          <w:p w14:paraId="356C643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97,07%</w:t>
            </w:r>
          </w:p>
        </w:tc>
      </w:tr>
      <w:tr w:rsidR="00252508" w:rsidRPr="0001700F" w14:paraId="675B2587" w14:textId="77777777" w:rsidTr="00252508">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EA5CA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1.11</w:t>
            </w:r>
          </w:p>
        </w:tc>
        <w:tc>
          <w:tcPr>
            <w:tcW w:w="2515" w:type="dxa"/>
            <w:tcBorders>
              <w:top w:val="nil"/>
              <w:left w:val="nil"/>
              <w:bottom w:val="single" w:sz="4" w:space="0" w:color="auto"/>
              <w:right w:val="single" w:sz="4" w:space="0" w:color="auto"/>
            </w:tcBorders>
            <w:shd w:val="clear" w:color="auto" w:fill="auto"/>
            <w:vAlign w:val="center"/>
            <w:hideMark/>
          </w:tcPr>
          <w:p w14:paraId="7CF09F7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LLENOS compactados con material de </w:t>
            </w:r>
            <w:proofErr w:type="spellStart"/>
            <w:r w:rsidRPr="0001700F">
              <w:rPr>
                <w:rFonts w:ascii="Arial" w:eastAsia="Times New Roman" w:hAnsi="Arial" w:cs="Arial"/>
                <w:sz w:val="13"/>
                <w:szCs w:val="13"/>
                <w:lang w:val="es-CO"/>
              </w:rPr>
              <w:t>prestamo</w:t>
            </w:r>
            <w:proofErr w:type="spellEnd"/>
            <w:r w:rsidRPr="0001700F">
              <w:rPr>
                <w:rFonts w:ascii="Arial" w:eastAsia="Times New Roman" w:hAnsi="Arial" w:cs="Arial"/>
                <w:sz w:val="13"/>
                <w:szCs w:val="13"/>
                <w:lang w:val="es-CO"/>
              </w:rPr>
              <w:t xml:space="preserve"> común. Incluye diseño arquitectónico y estructural</w:t>
            </w:r>
          </w:p>
        </w:tc>
        <w:tc>
          <w:tcPr>
            <w:tcW w:w="600" w:type="dxa"/>
            <w:tcBorders>
              <w:top w:val="nil"/>
              <w:left w:val="nil"/>
              <w:bottom w:val="single" w:sz="4" w:space="0" w:color="auto"/>
              <w:right w:val="single" w:sz="4" w:space="0" w:color="auto"/>
            </w:tcBorders>
            <w:shd w:val="clear" w:color="auto" w:fill="auto"/>
            <w:noWrap/>
            <w:vAlign w:val="center"/>
            <w:hideMark/>
          </w:tcPr>
          <w:p w14:paraId="3623B38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12AA837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3,96</w:t>
            </w:r>
          </w:p>
        </w:tc>
        <w:tc>
          <w:tcPr>
            <w:tcW w:w="1048" w:type="dxa"/>
            <w:tcBorders>
              <w:top w:val="nil"/>
              <w:left w:val="nil"/>
              <w:bottom w:val="single" w:sz="4" w:space="0" w:color="auto"/>
              <w:right w:val="single" w:sz="4" w:space="0" w:color="auto"/>
            </w:tcBorders>
            <w:shd w:val="clear" w:color="auto" w:fill="auto"/>
            <w:vAlign w:val="center"/>
            <w:hideMark/>
          </w:tcPr>
          <w:p w14:paraId="3282C5D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$ 220.152,00 </w:t>
            </w:r>
          </w:p>
        </w:tc>
        <w:tc>
          <w:tcPr>
            <w:tcW w:w="1426" w:type="dxa"/>
            <w:tcBorders>
              <w:top w:val="nil"/>
              <w:left w:val="nil"/>
              <w:bottom w:val="single" w:sz="4" w:space="0" w:color="auto"/>
              <w:right w:val="single" w:sz="4" w:space="0" w:color="auto"/>
            </w:tcBorders>
            <w:shd w:val="clear" w:color="auto" w:fill="auto"/>
            <w:vAlign w:val="center"/>
            <w:hideMark/>
          </w:tcPr>
          <w:p w14:paraId="5DEBF5B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$ 871.802,00 </w:t>
            </w:r>
          </w:p>
        </w:tc>
        <w:tc>
          <w:tcPr>
            <w:tcW w:w="864" w:type="dxa"/>
            <w:tcBorders>
              <w:top w:val="nil"/>
              <w:left w:val="nil"/>
              <w:bottom w:val="single" w:sz="4" w:space="0" w:color="auto"/>
              <w:right w:val="single" w:sz="4" w:space="0" w:color="auto"/>
            </w:tcBorders>
            <w:shd w:val="clear" w:color="auto" w:fill="auto"/>
            <w:noWrap/>
            <w:vAlign w:val="center"/>
            <w:hideMark/>
          </w:tcPr>
          <w:p w14:paraId="403E1A9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0,22%</w:t>
            </w:r>
          </w:p>
        </w:tc>
        <w:tc>
          <w:tcPr>
            <w:tcW w:w="1069" w:type="dxa"/>
            <w:tcBorders>
              <w:top w:val="nil"/>
              <w:left w:val="nil"/>
              <w:bottom w:val="single" w:sz="4" w:space="0" w:color="auto"/>
              <w:right w:val="single" w:sz="4" w:space="0" w:color="auto"/>
            </w:tcBorders>
            <w:shd w:val="clear" w:color="auto" w:fill="auto"/>
            <w:noWrap/>
            <w:vAlign w:val="center"/>
            <w:hideMark/>
          </w:tcPr>
          <w:p w14:paraId="298ED3A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97,29%</w:t>
            </w:r>
          </w:p>
        </w:tc>
      </w:tr>
      <w:tr w:rsidR="00252508" w:rsidRPr="0001700F" w14:paraId="7E0778B2" w14:textId="77777777" w:rsidTr="00252508">
        <w:trPr>
          <w:trHeight w:val="6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BBA72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1.37</w:t>
            </w:r>
          </w:p>
        </w:tc>
        <w:tc>
          <w:tcPr>
            <w:tcW w:w="2515" w:type="dxa"/>
            <w:tcBorders>
              <w:top w:val="nil"/>
              <w:left w:val="nil"/>
              <w:bottom w:val="single" w:sz="4" w:space="0" w:color="auto"/>
              <w:right w:val="single" w:sz="4" w:space="0" w:color="auto"/>
            </w:tcBorders>
            <w:shd w:val="clear" w:color="auto" w:fill="auto"/>
            <w:vAlign w:val="center"/>
            <w:hideMark/>
          </w:tcPr>
          <w:p w14:paraId="7008475A"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CINTA ANTIDELIZANTE LUMINICA. Para filo de gradas y pisos, con ancho de 5 cm, incluye recursos, e instalación, previo retiro de residuos que eviten la adherencia y preparación de superficie</w:t>
            </w:r>
          </w:p>
        </w:tc>
        <w:tc>
          <w:tcPr>
            <w:tcW w:w="600" w:type="dxa"/>
            <w:tcBorders>
              <w:top w:val="nil"/>
              <w:left w:val="nil"/>
              <w:bottom w:val="single" w:sz="4" w:space="0" w:color="auto"/>
              <w:right w:val="single" w:sz="4" w:space="0" w:color="auto"/>
            </w:tcBorders>
            <w:shd w:val="clear" w:color="auto" w:fill="auto"/>
            <w:noWrap/>
            <w:vAlign w:val="center"/>
            <w:hideMark/>
          </w:tcPr>
          <w:p w14:paraId="08A62CC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A10831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19,80</w:t>
            </w:r>
          </w:p>
        </w:tc>
        <w:tc>
          <w:tcPr>
            <w:tcW w:w="1048" w:type="dxa"/>
            <w:tcBorders>
              <w:top w:val="nil"/>
              <w:left w:val="nil"/>
              <w:bottom w:val="single" w:sz="4" w:space="0" w:color="auto"/>
              <w:right w:val="single" w:sz="4" w:space="0" w:color="auto"/>
            </w:tcBorders>
            <w:shd w:val="clear" w:color="auto" w:fill="auto"/>
            <w:vAlign w:val="center"/>
            <w:hideMark/>
          </w:tcPr>
          <w:p w14:paraId="1682F1E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$ 40.781,00 </w:t>
            </w:r>
          </w:p>
        </w:tc>
        <w:tc>
          <w:tcPr>
            <w:tcW w:w="1426" w:type="dxa"/>
            <w:tcBorders>
              <w:top w:val="nil"/>
              <w:left w:val="nil"/>
              <w:bottom w:val="single" w:sz="4" w:space="0" w:color="auto"/>
              <w:right w:val="single" w:sz="4" w:space="0" w:color="auto"/>
            </w:tcBorders>
            <w:shd w:val="clear" w:color="auto" w:fill="auto"/>
            <w:vAlign w:val="center"/>
            <w:hideMark/>
          </w:tcPr>
          <w:p w14:paraId="3887539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$ 807.464,00 </w:t>
            </w:r>
          </w:p>
        </w:tc>
        <w:tc>
          <w:tcPr>
            <w:tcW w:w="864" w:type="dxa"/>
            <w:tcBorders>
              <w:top w:val="nil"/>
              <w:left w:val="nil"/>
              <w:bottom w:val="single" w:sz="4" w:space="0" w:color="auto"/>
              <w:right w:val="single" w:sz="4" w:space="0" w:color="auto"/>
            </w:tcBorders>
            <w:shd w:val="clear" w:color="auto" w:fill="auto"/>
            <w:noWrap/>
            <w:vAlign w:val="center"/>
            <w:hideMark/>
          </w:tcPr>
          <w:p w14:paraId="3A9E501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0,20%</w:t>
            </w:r>
          </w:p>
        </w:tc>
        <w:tc>
          <w:tcPr>
            <w:tcW w:w="1069" w:type="dxa"/>
            <w:tcBorders>
              <w:top w:val="nil"/>
              <w:left w:val="nil"/>
              <w:bottom w:val="single" w:sz="4" w:space="0" w:color="auto"/>
              <w:right w:val="single" w:sz="4" w:space="0" w:color="auto"/>
            </w:tcBorders>
            <w:shd w:val="clear" w:color="auto" w:fill="auto"/>
            <w:noWrap/>
            <w:vAlign w:val="center"/>
            <w:hideMark/>
          </w:tcPr>
          <w:p w14:paraId="6673A82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97,49%</w:t>
            </w:r>
          </w:p>
        </w:tc>
      </w:tr>
      <w:tr w:rsidR="00252508" w:rsidRPr="0001700F" w14:paraId="6CFADADA" w14:textId="77777777" w:rsidTr="0025250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AE474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1.26</w:t>
            </w:r>
          </w:p>
        </w:tc>
        <w:tc>
          <w:tcPr>
            <w:tcW w:w="2515" w:type="dxa"/>
            <w:tcBorders>
              <w:top w:val="nil"/>
              <w:left w:val="nil"/>
              <w:bottom w:val="single" w:sz="4" w:space="0" w:color="auto"/>
              <w:right w:val="single" w:sz="4" w:space="0" w:color="auto"/>
            </w:tcBorders>
            <w:shd w:val="clear" w:color="auto" w:fill="auto"/>
            <w:vAlign w:val="center"/>
            <w:hideMark/>
          </w:tcPr>
          <w:p w14:paraId="5BF0C641"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ACOMETIDA. Alambrado principal en 4(</w:t>
            </w:r>
            <w:proofErr w:type="gramStart"/>
            <w:r w:rsidRPr="0001700F">
              <w:rPr>
                <w:rFonts w:ascii="Arial" w:eastAsia="Times New Roman" w:hAnsi="Arial" w:cs="Arial"/>
                <w:sz w:val="13"/>
                <w:szCs w:val="13"/>
                <w:lang w:val="es-CO"/>
              </w:rPr>
              <w:t>6)+</w:t>
            </w:r>
            <w:proofErr w:type="gramEnd"/>
            <w:r w:rsidRPr="0001700F">
              <w:rPr>
                <w:rFonts w:ascii="Arial" w:eastAsia="Times New Roman" w:hAnsi="Arial" w:cs="Arial"/>
                <w:sz w:val="13"/>
                <w:szCs w:val="13"/>
                <w:lang w:val="es-CO"/>
              </w:rPr>
              <w:t xml:space="preserve">1(8) de Cu THHN.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3EF2A1A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7D2F542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12,00</w:t>
            </w:r>
          </w:p>
        </w:tc>
        <w:tc>
          <w:tcPr>
            <w:tcW w:w="1048" w:type="dxa"/>
            <w:tcBorders>
              <w:top w:val="nil"/>
              <w:left w:val="nil"/>
              <w:bottom w:val="single" w:sz="4" w:space="0" w:color="auto"/>
              <w:right w:val="single" w:sz="4" w:space="0" w:color="auto"/>
            </w:tcBorders>
            <w:shd w:val="clear" w:color="auto" w:fill="auto"/>
            <w:vAlign w:val="center"/>
            <w:hideMark/>
          </w:tcPr>
          <w:p w14:paraId="1BBD7FD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$ 60.373,00 </w:t>
            </w:r>
          </w:p>
        </w:tc>
        <w:tc>
          <w:tcPr>
            <w:tcW w:w="1426" w:type="dxa"/>
            <w:tcBorders>
              <w:top w:val="nil"/>
              <w:left w:val="nil"/>
              <w:bottom w:val="single" w:sz="4" w:space="0" w:color="auto"/>
              <w:right w:val="single" w:sz="4" w:space="0" w:color="auto"/>
            </w:tcBorders>
            <w:shd w:val="clear" w:color="auto" w:fill="auto"/>
            <w:vAlign w:val="center"/>
            <w:hideMark/>
          </w:tcPr>
          <w:p w14:paraId="4FDE432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$ 724.476,00 </w:t>
            </w:r>
          </w:p>
        </w:tc>
        <w:tc>
          <w:tcPr>
            <w:tcW w:w="864" w:type="dxa"/>
            <w:tcBorders>
              <w:top w:val="nil"/>
              <w:left w:val="nil"/>
              <w:bottom w:val="single" w:sz="4" w:space="0" w:color="auto"/>
              <w:right w:val="single" w:sz="4" w:space="0" w:color="auto"/>
            </w:tcBorders>
            <w:shd w:val="clear" w:color="auto" w:fill="auto"/>
            <w:noWrap/>
            <w:vAlign w:val="center"/>
            <w:hideMark/>
          </w:tcPr>
          <w:p w14:paraId="1CC4210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0,18%</w:t>
            </w:r>
          </w:p>
        </w:tc>
        <w:tc>
          <w:tcPr>
            <w:tcW w:w="1069" w:type="dxa"/>
            <w:tcBorders>
              <w:top w:val="nil"/>
              <w:left w:val="nil"/>
              <w:bottom w:val="single" w:sz="4" w:space="0" w:color="auto"/>
              <w:right w:val="single" w:sz="4" w:space="0" w:color="auto"/>
            </w:tcBorders>
            <w:shd w:val="clear" w:color="auto" w:fill="auto"/>
            <w:noWrap/>
            <w:vAlign w:val="center"/>
            <w:hideMark/>
          </w:tcPr>
          <w:p w14:paraId="2B33601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97,67%</w:t>
            </w:r>
          </w:p>
        </w:tc>
      </w:tr>
      <w:tr w:rsidR="00252508" w:rsidRPr="0001700F" w14:paraId="64ACDE59" w14:textId="77777777" w:rsidTr="00252508">
        <w:trPr>
          <w:trHeight w:val="5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AABE6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2.4</w:t>
            </w:r>
          </w:p>
        </w:tc>
        <w:tc>
          <w:tcPr>
            <w:tcW w:w="2515" w:type="dxa"/>
            <w:tcBorders>
              <w:top w:val="nil"/>
              <w:left w:val="nil"/>
              <w:bottom w:val="single" w:sz="4" w:space="0" w:color="auto"/>
              <w:right w:val="single" w:sz="4" w:space="0" w:color="auto"/>
            </w:tcBorders>
            <w:shd w:val="clear" w:color="auto" w:fill="auto"/>
            <w:vAlign w:val="center"/>
            <w:hideMark/>
          </w:tcPr>
          <w:p w14:paraId="27565958"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ALACENA. Mueble superior cocina, </w:t>
            </w:r>
            <w:proofErr w:type="spellStart"/>
            <w:r w:rsidRPr="0001700F">
              <w:rPr>
                <w:rFonts w:ascii="Arial" w:eastAsia="Times New Roman" w:hAnsi="Arial" w:cs="Arial"/>
                <w:sz w:val="13"/>
                <w:szCs w:val="13"/>
                <w:lang w:val="es-CO"/>
              </w:rPr>
              <w:t>construído</w:t>
            </w:r>
            <w:proofErr w:type="spellEnd"/>
            <w:r w:rsidRPr="0001700F">
              <w:rPr>
                <w:rFonts w:ascii="Arial" w:eastAsia="Times New Roman" w:hAnsi="Arial" w:cs="Arial"/>
                <w:sz w:val="13"/>
                <w:szCs w:val="13"/>
                <w:lang w:val="es-CO"/>
              </w:rPr>
              <w:t xml:space="preserve"> en melamina, incluye recurso e instalación, mueble similar al inferior de </w:t>
            </w:r>
            <w:proofErr w:type="spellStart"/>
            <w:r w:rsidRPr="0001700F">
              <w:rPr>
                <w:rFonts w:ascii="Arial" w:eastAsia="Times New Roman" w:hAnsi="Arial" w:cs="Arial"/>
                <w:sz w:val="13"/>
                <w:szCs w:val="13"/>
                <w:lang w:val="es-CO"/>
              </w:rPr>
              <w:t>meson</w:t>
            </w:r>
            <w:proofErr w:type="spellEnd"/>
            <w:r w:rsidRPr="0001700F">
              <w:rPr>
                <w:rFonts w:ascii="Arial" w:eastAsia="Times New Roman" w:hAnsi="Arial" w:cs="Arial"/>
                <w:sz w:val="13"/>
                <w:szCs w:val="13"/>
                <w:lang w:val="es-CO"/>
              </w:rPr>
              <w:t xml:space="preserve"> cocina. </w:t>
            </w:r>
            <w:proofErr w:type="spellStart"/>
            <w:r w:rsidRPr="0001700F">
              <w:rPr>
                <w:rFonts w:ascii="Arial" w:eastAsia="Times New Roman" w:hAnsi="Arial" w:cs="Arial"/>
                <w:sz w:val="13"/>
                <w:szCs w:val="13"/>
                <w:lang w:val="en-US"/>
              </w:rPr>
              <w:t>Soporte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horno</w:t>
            </w:r>
            <w:proofErr w:type="spellEnd"/>
            <w:r w:rsidRPr="0001700F">
              <w:rPr>
                <w:rFonts w:ascii="Arial" w:eastAsia="Times New Roman" w:hAnsi="Arial" w:cs="Arial"/>
                <w:sz w:val="13"/>
                <w:szCs w:val="13"/>
                <w:lang w:val="en-US"/>
              </w:rPr>
              <w:t xml:space="preserve"> micro-</w:t>
            </w:r>
            <w:proofErr w:type="spellStart"/>
            <w:r w:rsidRPr="0001700F">
              <w:rPr>
                <w:rFonts w:ascii="Arial" w:eastAsia="Times New Roman" w:hAnsi="Arial" w:cs="Arial"/>
                <w:sz w:val="13"/>
                <w:szCs w:val="13"/>
                <w:lang w:val="en-US"/>
              </w:rPr>
              <w:t>ondas</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36AE512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86CD46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621D884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$ 713.398,00 </w:t>
            </w:r>
          </w:p>
        </w:tc>
        <w:tc>
          <w:tcPr>
            <w:tcW w:w="1426" w:type="dxa"/>
            <w:tcBorders>
              <w:top w:val="nil"/>
              <w:left w:val="nil"/>
              <w:bottom w:val="single" w:sz="4" w:space="0" w:color="auto"/>
              <w:right w:val="single" w:sz="4" w:space="0" w:color="auto"/>
            </w:tcBorders>
            <w:shd w:val="clear" w:color="auto" w:fill="auto"/>
            <w:vAlign w:val="center"/>
            <w:hideMark/>
          </w:tcPr>
          <w:p w14:paraId="2202C8B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$ 713.398,00 </w:t>
            </w:r>
          </w:p>
        </w:tc>
        <w:tc>
          <w:tcPr>
            <w:tcW w:w="864" w:type="dxa"/>
            <w:tcBorders>
              <w:top w:val="nil"/>
              <w:left w:val="nil"/>
              <w:bottom w:val="single" w:sz="4" w:space="0" w:color="auto"/>
              <w:right w:val="single" w:sz="4" w:space="0" w:color="auto"/>
            </w:tcBorders>
            <w:shd w:val="clear" w:color="auto" w:fill="auto"/>
            <w:noWrap/>
            <w:vAlign w:val="center"/>
            <w:hideMark/>
          </w:tcPr>
          <w:p w14:paraId="5FDBE18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0,18%</w:t>
            </w:r>
          </w:p>
        </w:tc>
        <w:tc>
          <w:tcPr>
            <w:tcW w:w="1069" w:type="dxa"/>
            <w:tcBorders>
              <w:top w:val="nil"/>
              <w:left w:val="nil"/>
              <w:bottom w:val="single" w:sz="4" w:space="0" w:color="auto"/>
              <w:right w:val="single" w:sz="4" w:space="0" w:color="auto"/>
            </w:tcBorders>
            <w:shd w:val="clear" w:color="auto" w:fill="auto"/>
            <w:noWrap/>
            <w:vAlign w:val="center"/>
            <w:hideMark/>
          </w:tcPr>
          <w:p w14:paraId="11682DA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97,85%</w:t>
            </w:r>
          </w:p>
        </w:tc>
      </w:tr>
      <w:tr w:rsidR="00252508" w:rsidRPr="0001700F" w14:paraId="4D56CF0E" w14:textId="77777777" w:rsidTr="00252508">
        <w:trPr>
          <w:trHeight w:val="3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DAE56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2.6</w:t>
            </w:r>
          </w:p>
        </w:tc>
        <w:tc>
          <w:tcPr>
            <w:tcW w:w="2515" w:type="dxa"/>
            <w:tcBorders>
              <w:top w:val="nil"/>
              <w:left w:val="nil"/>
              <w:bottom w:val="single" w:sz="4" w:space="0" w:color="auto"/>
              <w:right w:val="single" w:sz="4" w:space="0" w:color="auto"/>
            </w:tcBorders>
            <w:shd w:val="clear" w:color="auto" w:fill="auto"/>
            <w:vAlign w:val="center"/>
            <w:hideMark/>
          </w:tcPr>
          <w:p w14:paraId="269EAD6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CANTONERA ELÉCTRICA. Suministro e instalación inclusive el control y cableado por ducto, corta o larga</w:t>
            </w:r>
          </w:p>
        </w:tc>
        <w:tc>
          <w:tcPr>
            <w:tcW w:w="600" w:type="dxa"/>
            <w:tcBorders>
              <w:top w:val="nil"/>
              <w:left w:val="nil"/>
              <w:bottom w:val="single" w:sz="4" w:space="0" w:color="auto"/>
              <w:right w:val="single" w:sz="4" w:space="0" w:color="auto"/>
            </w:tcBorders>
            <w:shd w:val="clear" w:color="auto" w:fill="auto"/>
            <w:noWrap/>
            <w:vAlign w:val="center"/>
            <w:hideMark/>
          </w:tcPr>
          <w:p w14:paraId="306F293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38D639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5233A48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$ 654.519,00 </w:t>
            </w:r>
          </w:p>
        </w:tc>
        <w:tc>
          <w:tcPr>
            <w:tcW w:w="1426" w:type="dxa"/>
            <w:tcBorders>
              <w:top w:val="nil"/>
              <w:left w:val="nil"/>
              <w:bottom w:val="single" w:sz="4" w:space="0" w:color="auto"/>
              <w:right w:val="single" w:sz="4" w:space="0" w:color="auto"/>
            </w:tcBorders>
            <w:shd w:val="clear" w:color="auto" w:fill="auto"/>
            <w:vAlign w:val="center"/>
            <w:hideMark/>
          </w:tcPr>
          <w:p w14:paraId="223B99C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$ 654.519,00 </w:t>
            </w:r>
          </w:p>
        </w:tc>
        <w:tc>
          <w:tcPr>
            <w:tcW w:w="864" w:type="dxa"/>
            <w:tcBorders>
              <w:top w:val="nil"/>
              <w:left w:val="nil"/>
              <w:bottom w:val="single" w:sz="4" w:space="0" w:color="auto"/>
              <w:right w:val="single" w:sz="4" w:space="0" w:color="auto"/>
            </w:tcBorders>
            <w:shd w:val="clear" w:color="auto" w:fill="auto"/>
            <w:noWrap/>
            <w:vAlign w:val="center"/>
            <w:hideMark/>
          </w:tcPr>
          <w:p w14:paraId="638611E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0,17%</w:t>
            </w:r>
          </w:p>
        </w:tc>
        <w:tc>
          <w:tcPr>
            <w:tcW w:w="1069" w:type="dxa"/>
            <w:tcBorders>
              <w:top w:val="nil"/>
              <w:left w:val="nil"/>
              <w:bottom w:val="single" w:sz="4" w:space="0" w:color="auto"/>
              <w:right w:val="single" w:sz="4" w:space="0" w:color="auto"/>
            </w:tcBorders>
            <w:shd w:val="clear" w:color="auto" w:fill="auto"/>
            <w:noWrap/>
            <w:vAlign w:val="center"/>
            <w:hideMark/>
          </w:tcPr>
          <w:p w14:paraId="2969726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98,02%</w:t>
            </w:r>
          </w:p>
        </w:tc>
      </w:tr>
      <w:tr w:rsidR="00252508" w:rsidRPr="0001700F" w14:paraId="3E0EB08F"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522CA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2.1</w:t>
            </w:r>
          </w:p>
        </w:tc>
        <w:tc>
          <w:tcPr>
            <w:tcW w:w="2515" w:type="dxa"/>
            <w:tcBorders>
              <w:top w:val="nil"/>
              <w:left w:val="nil"/>
              <w:bottom w:val="single" w:sz="4" w:space="0" w:color="auto"/>
              <w:right w:val="single" w:sz="4" w:space="0" w:color="auto"/>
            </w:tcBorders>
            <w:shd w:val="clear" w:color="auto" w:fill="auto"/>
            <w:vAlign w:val="center"/>
            <w:hideMark/>
          </w:tcPr>
          <w:p w14:paraId="69887B21"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CERRADURA DE PALANCA PARA PUERTA DE VIDRIO TEMPLADO. Suministro e instalación para puerta de giro manual, previo desmonte de la existente</w:t>
            </w:r>
          </w:p>
        </w:tc>
        <w:tc>
          <w:tcPr>
            <w:tcW w:w="600" w:type="dxa"/>
            <w:tcBorders>
              <w:top w:val="nil"/>
              <w:left w:val="nil"/>
              <w:bottom w:val="single" w:sz="4" w:space="0" w:color="auto"/>
              <w:right w:val="single" w:sz="4" w:space="0" w:color="auto"/>
            </w:tcBorders>
            <w:shd w:val="clear" w:color="auto" w:fill="auto"/>
            <w:noWrap/>
            <w:vAlign w:val="center"/>
            <w:hideMark/>
          </w:tcPr>
          <w:p w14:paraId="33E8871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7A94537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2,00</w:t>
            </w:r>
          </w:p>
        </w:tc>
        <w:tc>
          <w:tcPr>
            <w:tcW w:w="1048" w:type="dxa"/>
            <w:tcBorders>
              <w:top w:val="nil"/>
              <w:left w:val="nil"/>
              <w:bottom w:val="single" w:sz="4" w:space="0" w:color="auto"/>
              <w:right w:val="single" w:sz="4" w:space="0" w:color="auto"/>
            </w:tcBorders>
            <w:shd w:val="clear" w:color="auto" w:fill="auto"/>
            <w:vAlign w:val="center"/>
            <w:hideMark/>
          </w:tcPr>
          <w:p w14:paraId="2753576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$ 317.696,00 </w:t>
            </w:r>
          </w:p>
        </w:tc>
        <w:tc>
          <w:tcPr>
            <w:tcW w:w="1426" w:type="dxa"/>
            <w:tcBorders>
              <w:top w:val="nil"/>
              <w:left w:val="nil"/>
              <w:bottom w:val="single" w:sz="4" w:space="0" w:color="auto"/>
              <w:right w:val="single" w:sz="4" w:space="0" w:color="auto"/>
            </w:tcBorders>
            <w:shd w:val="clear" w:color="auto" w:fill="auto"/>
            <w:vAlign w:val="center"/>
            <w:hideMark/>
          </w:tcPr>
          <w:p w14:paraId="434CA31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$ 635.392,00 </w:t>
            </w:r>
          </w:p>
        </w:tc>
        <w:tc>
          <w:tcPr>
            <w:tcW w:w="864" w:type="dxa"/>
            <w:tcBorders>
              <w:top w:val="nil"/>
              <w:left w:val="nil"/>
              <w:bottom w:val="single" w:sz="4" w:space="0" w:color="auto"/>
              <w:right w:val="single" w:sz="4" w:space="0" w:color="auto"/>
            </w:tcBorders>
            <w:shd w:val="clear" w:color="auto" w:fill="auto"/>
            <w:noWrap/>
            <w:vAlign w:val="center"/>
            <w:hideMark/>
          </w:tcPr>
          <w:p w14:paraId="6E18BA2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0,16%</w:t>
            </w:r>
          </w:p>
        </w:tc>
        <w:tc>
          <w:tcPr>
            <w:tcW w:w="1069" w:type="dxa"/>
            <w:tcBorders>
              <w:top w:val="nil"/>
              <w:left w:val="nil"/>
              <w:bottom w:val="single" w:sz="4" w:space="0" w:color="auto"/>
              <w:right w:val="single" w:sz="4" w:space="0" w:color="auto"/>
            </w:tcBorders>
            <w:shd w:val="clear" w:color="auto" w:fill="auto"/>
            <w:noWrap/>
            <w:vAlign w:val="center"/>
            <w:hideMark/>
          </w:tcPr>
          <w:p w14:paraId="45AAA1D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98,18%</w:t>
            </w:r>
          </w:p>
        </w:tc>
      </w:tr>
      <w:tr w:rsidR="00252508" w:rsidRPr="0001700F" w14:paraId="2678AEB8" w14:textId="77777777" w:rsidTr="0025250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982B6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3.1.13</w:t>
            </w:r>
          </w:p>
        </w:tc>
        <w:tc>
          <w:tcPr>
            <w:tcW w:w="2515" w:type="dxa"/>
            <w:tcBorders>
              <w:top w:val="nil"/>
              <w:left w:val="nil"/>
              <w:bottom w:val="single" w:sz="4" w:space="0" w:color="auto"/>
              <w:right w:val="single" w:sz="4" w:space="0" w:color="auto"/>
            </w:tcBorders>
            <w:shd w:val="clear" w:color="auto" w:fill="auto"/>
            <w:vAlign w:val="center"/>
            <w:hideMark/>
          </w:tcPr>
          <w:p w14:paraId="6CC6C764"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CERRADURA DE PALANCA PARA PUERTA DE VIDRIO TEMPLADO. Suministro e instalación para puerta de giro manual, previo desmonte de la existente</w:t>
            </w:r>
          </w:p>
        </w:tc>
        <w:tc>
          <w:tcPr>
            <w:tcW w:w="600" w:type="dxa"/>
            <w:tcBorders>
              <w:top w:val="nil"/>
              <w:left w:val="nil"/>
              <w:bottom w:val="single" w:sz="4" w:space="0" w:color="auto"/>
              <w:right w:val="single" w:sz="4" w:space="0" w:color="auto"/>
            </w:tcBorders>
            <w:shd w:val="clear" w:color="auto" w:fill="auto"/>
            <w:noWrap/>
            <w:vAlign w:val="center"/>
            <w:hideMark/>
          </w:tcPr>
          <w:p w14:paraId="20DC3C8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3C0A711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2,00</w:t>
            </w:r>
          </w:p>
        </w:tc>
        <w:tc>
          <w:tcPr>
            <w:tcW w:w="1048" w:type="dxa"/>
            <w:tcBorders>
              <w:top w:val="nil"/>
              <w:left w:val="nil"/>
              <w:bottom w:val="single" w:sz="4" w:space="0" w:color="auto"/>
              <w:right w:val="single" w:sz="4" w:space="0" w:color="auto"/>
            </w:tcBorders>
            <w:shd w:val="clear" w:color="auto" w:fill="auto"/>
            <w:vAlign w:val="center"/>
            <w:hideMark/>
          </w:tcPr>
          <w:p w14:paraId="77A150B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$ 317.696,00 </w:t>
            </w:r>
          </w:p>
        </w:tc>
        <w:tc>
          <w:tcPr>
            <w:tcW w:w="1426" w:type="dxa"/>
            <w:tcBorders>
              <w:top w:val="nil"/>
              <w:left w:val="nil"/>
              <w:bottom w:val="single" w:sz="4" w:space="0" w:color="auto"/>
              <w:right w:val="single" w:sz="4" w:space="0" w:color="auto"/>
            </w:tcBorders>
            <w:shd w:val="clear" w:color="auto" w:fill="auto"/>
            <w:vAlign w:val="center"/>
            <w:hideMark/>
          </w:tcPr>
          <w:p w14:paraId="02A2D37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$ 635.392,00 </w:t>
            </w:r>
          </w:p>
        </w:tc>
        <w:tc>
          <w:tcPr>
            <w:tcW w:w="864" w:type="dxa"/>
            <w:tcBorders>
              <w:top w:val="nil"/>
              <w:left w:val="nil"/>
              <w:bottom w:val="single" w:sz="4" w:space="0" w:color="auto"/>
              <w:right w:val="single" w:sz="4" w:space="0" w:color="auto"/>
            </w:tcBorders>
            <w:shd w:val="clear" w:color="auto" w:fill="auto"/>
            <w:noWrap/>
            <w:vAlign w:val="center"/>
            <w:hideMark/>
          </w:tcPr>
          <w:p w14:paraId="3B96C19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0,16%</w:t>
            </w:r>
          </w:p>
        </w:tc>
        <w:tc>
          <w:tcPr>
            <w:tcW w:w="1069" w:type="dxa"/>
            <w:tcBorders>
              <w:top w:val="nil"/>
              <w:left w:val="nil"/>
              <w:bottom w:val="single" w:sz="4" w:space="0" w:color="auto"/>
              <w:right w:val="single" w:sz="4" w:space="0" w:color="auto"/>
            </w:tcBorders>
            <w:shd w:val="clear" w:color="auto" w:fill="auto"/>
            <w:noWrap/>
            <w:vAlign w:val="center"/>
            <w:hideMark/>
          </w:tcPr>
          <w:p w14:paraId="218C828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98,34%</w:t>
            </w:r>
          </w:p>
        </w:tc>
      </w:tr>
      <w:tr w:rsidR="00252508" w:rsidRPr="0001700F" w14:paraId="6C0B9D13" w14:textId="77777777" w:rsidTr="0025250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D3805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1.5</w:t>
            </w:r>
          </w:p>
        </w:tc>
        <w:tc>
          <w:tcPr>
            <w:tcW w:w="2515" w:type="dxa"/>
            <w:tcBorders>
              <w:top w:val="nil"/>
              <w:left w:val="nil"/>
              <w:bottom w:val="single" w:sz="4" w:space="0" w:color="auto"/>
              <w:right w:val="single" w:sz="4" w:space="0" w:color="auto"/>
            </w:tcBorders>
            <w:shd w:val="clear" w:color="auto" w:fill="auto"/>
            <w:vAlign w:val="center"/>
            <w:hideMark/>
          </w:tcPr>
          <w:p w14:paraId="12F0607B"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EXCAVACION MANUAL en material común de 0 - 2 m. de profundidad, sección obligada y afines de talud, incluye cargue, transporte y retiro de sobrantes.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2AB2095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0B1DA42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7,92</w:t>
            </w:r>
          </w:p>
        </w:tc>
        <w:tc>
          <w:tcPr>
            <w:tcW w:w="1048" w:type="dxa"/>
            <w:tcBorders>
              <w:top w:val="nil"/>
              <w:left w:val="nil"/>
              <w:bottom w:val="single" w:sz="4" w:space="0" w:color="auto"/>
              <w:right w:val="single" w:sz="4" w:space="0" w:color="auto"/>
            </w:tcBorders>
            <w:shd w:val="clear" w:color="auto" w:fill="auto"/>
            <w:vAlign w:val="center"/>
            <w:hideMark/>
          </w:tcPr>
          <w:p w14:paraId="0B2F399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$ 80.163,00 </w:t>
            </w:r>
          </w:p>
        </w:tc>
        <w:tc>
          <w:tcPr>
            <w:tcW w:w="1426" w:type="dxa"/>
            <w:tcBorders>
              <w:top w:val="nil"/>
              <w:left w:val="nil"/>
              <w:bottom w:val="single" w:sz="4" w:space="0" w:color="auto"/>
              <w:right w:val="single" w:sz="4" w:space="0" w:color="auto"/>
            </w:tcBorders>
            <w:shd w:val="clear" w:color="auto" w:fill="auto"/>
            <w:vAlign w:val="center"/>
            <w:hideMark/>
          </w:tcPr>
          <w:p w14:paraId="2DC061D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$ 634.891,00 </w:t>
            </w:r>
          </w:p>
        </w:tc>
        <w:tc>
          <w:tcPr>
            <w:tcW w:w="864" w:type="dxa"/>
            <w:tcBorders>
              <w:top w:val="nil"/>
              <w:left w:val="nil"/>
              <w:bottom w:val="single" w:sz="4" w:space="0" w:color="auto"/>
              <w:right w:val="single" w:sz="4" w:space="0" w:color="auto"/>
            </w:tcBorders>
            <w:shd w:val="clear" w:color="auto" w:fill="auto"/>
            <w:noWrap/>
            <w:vAlign w:val="center"/>
            <w:hideMark/>
          </w:tcPr>
          <w:p w14:paraId="4877549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0,16%</w:t>
            </w:r>
          </w:p>
        </w:tc>
        <w:tc>
          <w:tcPr>
            <w:tcW w:w="1069" w:type="dxa"/>
            <w:tcBorders>
              <w:top w:val="nil"/>
              <w:left w:val="nil"/>
              <w:bottom w:val="single" w:sz="4" w:space="0" w:color="auto"/>
              <w:right w:val="single" w:sz="4" w:space="0" w:color="auto"/>
            </w:tcBorders>
            <w:shd w:val="clear" w:color="auto" w:fill="auto"/>
            <w:noWrap/>
            <w:vAlign w:val="center"/>
            <w:hideMark/>
          </w:tcPr>
          <w:p w14:paraId="24F527F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98,50%</w:t>
            </w:r>
          </w:p>
        </w:tc>
      </w:tr>
      <w:tr w:rsidR="00252508" w:rsidRPr="0001700F" w14:paraId="3B284C69" w14:textId="77777777" w:rsidTr="00252508">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95DA6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2.2</w:t>
            </w:r>
          </w:p>
        </w:tc>
        <w:tc>
          <w:tcPr>
            <w:tcW w:w="2515" w:type="dxa"/>
            <w:tcBorders>
              <w:top w:val="nil"/>
              <w:left w:val="nil"/>
              <w:bottom w:val="single" w:sz="4" w:space="0" w:color="auto"/>
              <w:right w:val="single" w:sz="4" w:space="0" w:color="auto"/>
            </w:tcBorders>
            <w:shd w:val="clear" w:color="auto" w:fill="auto"/>
            <w:vAlign w:val="center"/>
            <w:hideMark/>
          </w:tcPr>
          <w:p w14:paraId="53E7E4CD"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MANTENIMIENTO DESAGUES 2" a 6" O APARATOS SANITARIOS., incluye manejo rejilla, sondear red sanitaria, reinstalar o cambiar rejilla o rejilla sifón por abasto </w:t>
            </w:r>
            <w:proofErr w:type="spellStart"/>
            <w:r w:rsidRPr="0001700F">
              <w:rPr>
                <w:rFonts w:ascii="Arial" w:eastAsia="Times New Roman" w:hAnsi="Arial" w:cs="Arial"/>
                <w:sz w:val="13"/>
                <w:szCs w:val="13"/>
                <w:lang w:val="es-CO"/>
              </w:rPr>
              <w:t>metalico</w:t>
            </w:r>
            <w:proofErr w:type="spellEnd"/>
            <w:r w:rsidRPr="0001700F">
              <w:rPr>
                <w:rFonts w:ascii="Arial" w:eastAsia="Times New Roman" w:hAnsi="Arial" w:cs="Arial"/>
                <w:sz w:val="13"/>
                <w:szCs w:val="13"/>
                <w:lang w:val="es-CO"/>
              </w:rPr>
              <w:t xml:space="preserve"> cuello de </w:t>
            </w:r>
            <w:proofErr w:type="spellStart"/>
            <w:r w:rsidRPr="0001700F">
              <w:rPr>
                <w:rFonts w:ascii="Arial" w:eastAsia="Times New Roman" w:hAnsi="Arial" w:cs="Arial"/>
                <w:sz w:val="13"/>
                <w:szCs w:val="13"/>
                <w:lang w:val="es-CO"/>
              </w:rPr>
              <w:t>ganzo</w:t>
            </w:r>
            <w:proofErr w:type="spellEnd"/>
            <w:r w:rsidRPr="0001700F">
              <w:rPr>
                <w:rFonts w:ascii="Arial" w:eastAsia="Times New Roman" w:hAnsi="Arial" w:cs="Arial"/>
                <w:sz w:val="13"/>
                <w:szCs w:val="13"/>
                <w:lang w:val="es-CO"/>
              </w:rPr>
              <w:t xml:space="preserve"> con llave de control y/o accesorios de sanitario, lo que aplique, hasta dejarlo en correcto funcionamiento sin fugas</w:t>
            </w:r>
          </w:p>
        </w:tc>
        <w:tc>
          <w:tcPr>
            <w:tcW w:w="600" w:type="dxa"/>
            <w:tcBorders>
              <w:top w:val="nil"/>
              <w:left w:val="nil"/>
              <w:bottom w:val="single" w:sz="4" w:space="0" w:color="auto"/>
              <w:right w:val="single" w:sz="4" w:space="0" w:color="auto"/>
            </w:tcBorders>
            <w:shd w:val="clear" w:color="auto" w:fill="auto"/>
            <w:noWrap/>
            <w:vAlign w:val="center"/>
            <w:hideMark/>
          </w:tcPr>
          <w:p w14:paraId="0241685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224C793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6AD41CB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$ 157.540,00 </w:t>
            </w:r>
          </w:p>
        </w:tc>
        <w:tc>
          <w:tcPr>
            <w:tcW w:w="1426" w:type="dxa"/>
            <w:tcBorders>
              <w:top w:val="nil"/>
              <w:left w:val="nil"/>
              <w:bottom w:val="single" w:sz="4" w:space="0" w:color="auto"/>
              <w:right w:val="single" w:sz="4" w:space="0" w:color="auto"/>
            </w:tcBorders>
            <w:shd w:val="clear" w:color="auto" w:fill="auto"/>
            <w:vAlign w:val="center"/>
            <w:hideMark/>
          </w:tcPr>
          <w:p w14:paraId="665F47A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$ 630.160,00 </w:t>
            </w:r>
          </w:p>
        </w:tc>
        <w:tc>
          <w:tcPr>
            <w:tcW w:w="864" w:type="dxa"/>
            <w:tcBorders>
              <w:top w:val="nil"/>
              <w:left w:val="nil"/>
              <w:bottom w:val="single" w:sz="4" w:space="0" w:color="auto"/>
              <w:right w:val="single" w:sz="4" w:space="0" w:color="auto"/>
            </w:tcBorders>
            <w:shd w:val="clear" w:color="auto" w:fill="auto"/>
            <w:noWrap/>
            <w:vAlign w:val="center"/>
            <w:hideMark/>
          </w:tcPr>
          <w:p w14:paraId="704C356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0,16%</w:t>
            </w:r>
          </w:p>
        </w:tc>
        <w:tc>
          <w:tcPr>
            <w:tcW w:w="1069" w:type="dxa"/>
            <w:tcBorders>
              <w:top w:val="nil"/>
              <w:left w:val="nil"/>
              <w:bottom w:val="single" w:sz="4" w:space="0" w:color="auto"/>
              <w:right w:val="single" w:sz="4" w:space="0" w:color="auto"/>
            </w:tcBorders>
            <w:shd w:val="clear" w:color="auto" w:fill="auto"/>
            <w:noWrap/>
            <w:vAlign w:val="center"/>
            <w:hideMark/>
          </w:tcPr>
          <w:p w14:paraId="36AA37B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98,66%</w:t>
            </w:r>
          </w:p>
        </w:tc>
      </w:tr>
      <w:tr w:rsidR="00252508" w:rsidRPr="0001700F" w14:paraId="473FC07B" w14:textId="77777777" w:rsidTr="00252508">
        <w:trPr>
          <w:trHeight w:val="7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08255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2.3</w:t>
            </w:r>
          </w:p>
        </w:tc>
        <w:tc>
          <w:tcPr>
            <w:tcW w:w="2515" w:type="dxa"/>
            <w:tcBorders>
              <w:top w:val="nil"/>
              <w:left w:val="nil"/>
              <w:bottom w:val="single" w:sz="4" w:space="0" w:color="auto"/>
              <w:right w:val="single" w:sz="4" w:space="0" w:color="auto"/>
            </w:tcBorders>
            <w:shd w:val="clear" w:color="auto" w:fill="auto"/>
            <w:vAlign w:val="center"/>
            <w:hideMark/>
          </w:tcPr>
          <w:p w14:paraId="178C9814"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SELLO DE JUNTAS. Suministro e </w:t>
            </w:r>
            <w:proofErr w:type="spellStart"/>
            <w:r w:rsidRPr="0001700F">
              <w:rPr>
                <w:rFonts w:ascii="Arial" w:eastAsia="Times New Roman" w:hAnsi="Arial" w:cs="Arial"/>
                <w:sz w:val="13"/>
                <w:szCs w:val="13"/>
                <w:lang w:val="es-CO"/>
              </w:rPr>
              <w:t>instalacion</w:t>
            </w:r>
            <w:proofErr w:type="spellEnd"/>
            <w:r w:rsidRPr="0001700F">
              <w:rPr>
                <w:rFonts w:ascii="Arial" w:eastAsia="Times New Roman" w:hAnsi="Arial" w:cs="Arial"/>
                <w:sz w:val="13"/>
                <w:szCs w:val="13"/>
                <w:lang w:val="es-CO"/>
              </w:rPr>
              <w:t xml:space="preserve"> de sello tipo industrial para terminados, de uso en interiores y exteriores, alta resistencia a los </w:t>
            </w:r>
            <w:proofErr w:type="spellStart"/>
            <w:r w:rsidRPr="0001700F">
              <w:rPr>
                <w:rFonts w:ascii="Arial" w:eastAsia="Times New Roman" w:hAnsi="Arial" w:cs="Arial"/>
                <w:sz w:val="13"/>
                <w:szCs w:val="13"/>
                <w:lang w:val="es-CO"/>
              </w:rPr>
              <w:t>agesntes</w:t>
            </w:r>
            <w:proofErr w:type="spellEnd"/>
            <w:r w:rsidRPr="0001700F">
              <w:rPr>
                <w:rFonts w:ascii="Arial" w:eastAsia="Times New Roman" w:hAnsi="Arial" w:cs="Arial"/>
                <w:sz w:val="13"/>
                <w:szCs w:val="13"/>
                <w:lang w:val="es-CO"/>
              </w:rPr>
              <w:t xml:space="preserve"> atmosféricos. Incluye limpieza de lo existente y preparación de la superficie de adherencia</w:t>
            </w:r>
          </w:p>
        </w:tc>
        <w:tc>
          <w:tcPr>
            <w:tcW w:w="600" w:type="dxa"/>
            <w:tcBorders>
              <w:top w:val="nil"/>
              <w:left w:val="nil"/>
              <w:bottom w:val="single" w:sz="4" w:space="0" w:color="auto"/>
              <w:right w:val="single" w:sz="4" w:space="0" w:color="auto"/>
            </w:tcBorders>
            <w:shd w:val="clear" w:color="auto" w:fill="auto"/>
            <w:noWrap/>
            <w:vAlign w:val="center"/>
            <w:hideMark/>
          </w:tcPr>
          <w:p w14:paraId="07B2F037"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76B6234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16,00</w:t>
            </w:r>
          </w:p>
        </w:tc>
        <w:tc>
          <w:tcPr>
            <w:tcW w:w="1048" w:type="dxa"/>
            <w:tcBorders>
              <w:top w:val="nil"/>
              <w:left w:val="nil"/>
              <w:bottom w:val="single" w:sz="4" w:space="0" w:color="auto"/>
              <w:right w:val="single" w:sz="4" w:space="0" w:color="auto"/>
            </w:tcBorders>
            <w:shd w:val="clear" w:color="auto" w:fill="auto"/>
            <w:vAlign w:val="center"/>
            <w:hideMark/>
          </w:tcPr>
          <w:p w14:paraId="4473541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$ 38.445,00 </w:t>
            </w:r>
          </w:p>
        </w:tc>
        <w:tc>
          <w:tcPr>
            <w:tcW w:w="1426" w:type="dxa"/>
            <w:tcBorders>
              <w:top w:val="nil"/>
              <w:left w:val="nil"/>
              <w:bottom w:val="single" w:sz="4" w:space="0" w:color="auto"/>
              <w:right w:val="single" w:sz="4" w:space="0" w:color="auto"/>
            </w:tcBorders>
            <w:shd w:val="clear" w:color="auto" w:fill="auto"/>
            <w:vAlign w:val="center"/>
            <w:hideMark/>
          </w:tcPr>
          <w:p w14:paraId="176D204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$ 615.120,00 </w:t>
            </w:r>
          </w:p>
        </w:tc>
        <w:tc>
          <w:tcPr>
            <w:tcW w:w="864" w:type="dxa"/>
            <w:tcBorders>
              <w:top w:val="nil"/>
              <w:left w:val="nil"/>
              <w:bottom w:val="single" w:sz="4" w:space="0" w:color="auto"/>
              <w:right w:val="single" w:sz="4" w:space="0" w:color="auto"/>
            </w:tcBorders>
            <w:shd w:val="clear" w:color="auto" w:fill="auto"/>
            <w:noWrap/>
            <w:vAlign w:val="center"/>
            <w:hideMark/>
          </w:tcPr>
          <w:p w14:paraId="507B8F7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0,16%</w:t>
            </w:r>
          </w:p>
        </w:tc>
        <w:tc>
          <w:tcPr>
            <w:tcW w:w="1069" w:type="dxa"/>
            <w:tcBorders>
              <w:top w:val="nil"/>
              <w:left w:val="nil"/>
              <w:bottom w:val="single" w:sz="4" w:space="0" w:color="auto"/>
              <w:right w:val="single" w:sz="4" w:space="0" w:color="auto"/>
            </w:tcBorders>
            <w:shd w:val="clear" w:color="auto" w:fill="auto"/>
            <w:noWrap/>
            <w:vAlign w:val="center"/>
            <w:hideMark/>
          </w:tcPr>
          <w:p w14:paraId="2F3CB6D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98,82%</w:t>
            </w:r>
          </w:p>
        </w:tc>
      </w:tr>
      <w:tr w:rsidR="00252508" w:rsidRPr="0001700F" w14:paraId="0CB7AF38"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C80F1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1.47</w:t>
            </w:r>
          </w:p>
        </w:tc>
        <w:tc>
          <w:tcPr>
            <w:tcW w:w="2515" w:type="dxa"/>
            <w:tcBorders>
              <w:top w:val="nil"/>
              <w:left w:val="nil"/>
              <w:bottom w:val="single" w:sz="4" w:space="0" w:color="auto"/>
              <w:right w:val="single" w:sz="4" w:space="0" w:color="auto"/>
            </w:tcBorders>
            <w:shd w:val="clear" w:color="auto" w:fill="auto"/>
            <w:vAlign w:val="center"/>
            <w:hideMark/>
          </w:tcPr>
          <w:p w14:paraId="5CF8C2F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FILETES Y DILATACIONES, en mortero, estuco y pintura, en sitios donde se desmonte la puerta o ventana</w:t>
            </w:r>
          </w:p>
        </w:tc>
        <w:tc>
          <w:tcPr>
            <w:tcW w:w="600" w:type="dxa"/>
            <w:tcBorders>
              <w:top w:val="nil"/>
              <w:left w:val="nil"/>
              <w:bottom w:val="single" w:sz="4" w:space="0" w:color="auto"/>
              <w:right w:val="single" w:sz="4" w:space="0" w:color="auto"/>
            </w:tcBorders>
            <w:shd w:val="clear" w:color="auto" w:fill="auto"/>
            <w:noWrap/>
            <w:vAlign w:val="center"/>
            <w:hideMark/>
          </w:tcPr>
          <w:p w14:paraId="4E5C929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ml</w:t>
            </w:r>
          </w:p>
        </w:tc>
        <w:tc>
          <w:tcPr>
            <w:tcW w:w="895" w:type="dxa"/>
            <w:tcBorders>
              <w:top w:val="nil"/>
              <w:left w:val="nil"/>
              <w:bottom w:val="single" w:sz="4" w:space="0" w:color="auto"/>
              <w:right w:val="single" w:sz="4" w:space="0" w:color="auto"/>
            </w:tcBorders>
            <w:shd w:val="clear" w:color="auto" w:fill="auto"/>
            <w:vAlign w:val="center"/>
            <w:hideMark/>
          </w:tcPr>
          <w:p w14:paraId="507167C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29,60</w:t>
            </w:r>
          </w:p>
        </w:tc>
        <w:tc>
          <w:tcPr>
            <w:tcW w:w="1048" w:type="dxa"/>
            <w:tcBorders>
              <w:top w:val="nil"/>
              <w:left w:val="nil"/>
              <w:bottom w:val="single" w:sz="4" w:space="0" w:color="auto"/>
              <w:right w:val="single" w:sz="4" w:space="0" w:color="auto"/>
            </w:tcBorders>
            <w:shd w:val="clear" w:color="auto" w:fill="auto"/>
            <w:vAlign w:val="center"/>
            <w:hideMark/>
          </w:tcPr>
          <w:p w14:paraId="29A80A5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$ 17.784,00 </w:t>
            </w:r>
          </w:p>
        </w:tc>
        <w:tc>
          <w:tcPr>
            <w:tcW w:w="1426" w:type="dxa"/>
            <w:tcBorders>
              <w:top w:val="nil"/>
              <w:left w:val="nil"/>
              <w:bottom w:val="single" w:sz="4" w:space="0" w:color="auto"/>
              <w:right w:val="single" w:sz="4" w:space="0" w:color="auto"/>
            </w:tcBorders>
            <w:shd w:val="clear" w:color="auto" w:fill="auto"/>
            <w:vAlign w:val="center"/>
            <w:hideMark/>
          </w:tcPr>
          <w:p w14:paraId="2EA1E13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$ 526.406,00 </w:t>
            </w:r>
          </w:p>
        </w:tc>
        <w:tc>
          <w:tcPr>
            <w:tcW w:w="864" w:type="dxa"/>
            <w:tcBorders>
              <w:top w:val="nil"/>
              <w:left w:val="nil"/>
              <w:bottom w:val="single" w:sz="4" w:space="0" w:color="auto"/>
              <w:right w:val="single" w:sz="4" w:space="0" w:color="auto"/>
            </w:tcBorders>
            <w:shd w:val="clear" w:color="auto" w:fill="auto"/>
            <w:noWrap/>
            <w:vAlign w:val="center"/>
            <w:hideMark/>
          </w:tcPr>
          <w:p w14:paraId="134A79A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0,13%</w:t>
            </w:r>
          </w:p>
        </w:tc>
        <w:tc>
          <w:tcPr>
            <w:tcW w:w="1069" w:type="dxa"/>
            <w:tcBorders>
              <w:top w:val="nil"/>
              <w:left w:val="nil"/>
              <w:bottom w:val="single" w:sz="4" w:space="0" w:color="auto"/>
              <w:right w:val="single" w:sz="4" w:space="0" w:color="auto"/>
            </w:tcBorders>
            <w:shd w:val="clear" w:color="auto" w:fill="auto"/>
            <w:noWrap/>
            <w:vAlign w:val="center"/>
            <w:hideMark/>
          </w:tcPr>
          <w:p w14:paraId="2B2A317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98,95%</w:t>
            </w:r>
          </w:p>
        </w:tc>
      </w:tr>
      <w:tr w:rsidR="00252508" w:rsidRPr="0001700F" w14:paraId="57D69DD9" w14:textId="77777777" w:rsidTr="00252508">
        <w:trPr>
          <w:trHeight w:val="6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C9B1C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1.60</w:t>
            </w:r>
          </w:p>
        </w:tc>
        <w:tc>
          <w:tcPr>
            <w:tcW w:w="2515" w:type="dxa"/>
            <w:tcBorders>
              <w:top w:val="nil"/>
              <w:left w:val="nil"/>
              <w:bottom w:val="single" w:sz="4" w:space="0" w:color="auto"/>
              <w:right w:val="single" w:sz="4" w:space="0" w:color="auto"/>
            </w:tcBorders>
            <w:shd w:val="clear" w:color="auto" w:fill="auto"/>
            <w:vAlign w:val="center"/>
            <w:hideMark/>
          </w:tcPr>
          <w:p w14:paraId="3DB65FEF"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ASEO GENERAL (AREA DE HASTA 500 M2). Torre de control todos los pisos, muros, cielos cubierta, paredes y ventanas, usar detergentes y desinfectantes, retiro y disposición de residuos</w:t>
            </w:r>
          </w:p>
        </w:tc>
        <w:tc>
          <w:tcPr>
            <w:tcW w:w="600" w:type="dxa"/>
            <w:tcBorders>
              <w:top w:val="nil"/>
              <w:left w:val="nil"/>
              <w:bottom w:val="single" w:sz="4" w:space="0" w:color="auto"/>
              <w:right w:val="single" w:sz="4" w:space="0" w:color="auto"/>
            </w:tcBorders>
            <w:shd w:val="clear" w:color="auto" w:fill="auto"/>
            <w:noWrap/>
            <w:vAlign w:val="center"/>
            <w:hideMark/>
          </w:tcPr>
          <w:p w14:paraId="188B2DA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2E63A46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FA7E95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$ 503.819,00 </w:t>
            </w:r>
          </w:p>
        </w:tc>
        <w:tc>
          <w:tcPr>
            <w:tcW w:w="1426" w:type="dxa"/>
            <w:tcBorders>
              <w:top w:val="nil"/>
              <w:left w:val="nil"/>
              <w:bottom w:val="single" w:sz="4" w:space="0" w:color="auto"/>
              <w:right w:val="single" w:sz="4" w:space="0" w:color="auto"/>
            </w:tcBorders>
            <w:shd w:val="clear" w:color="auto" w:fill="auto"/>
            <w:vAlign w:val="center"/>
            <w:hideMark/>
          </w:tcPr>
          <w:p w14:paraId="27AFEFE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$ 503.819,00 </w:t>
            </w:r>
          </w:p>
        </w:tc>
        <w:tc>
          <w:tcPr>
            <w:tcW w:w="864" w:type="dxa"/>
            <w:tcBorders>
              <w:top w:val="nil"/>
              <w:left w:val="nil"/>
              <w:bottom w:val="single" w:sz="4" w:space="0" w:color="auto"/>
              <w:right w:val="single" w:sz="4" w:space="0" w:color="auto"/>
            </w:tcBorders>
            <w:shd w:val="clear" w:color="auto" w:fill="auto"/>
            <w:noWrap/>
            <w:vAlign w:val="center"/>
            <w:hideMark/>
          </w:tcPr>
          <w:p w14:paraId="2393FC7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0,13%</w:t>
            </w:r>
          </w:p>
        </w:tc>
        <w:tc>
          <w:tcPr>
            <w:tcW w:w="1069" w:type="dxa"/>
            <w:tcBorders>
              <w:top w:val="nil"/>
              <w:left w:val="nil"/>
              <w:bottom w:val="single" w:sz="4" w:space="0" w:color="auto"/>
              <w:right w:val="single" w:sz="4" w:space="0" w:color="auto"/>
            </w:tcBorders>
            <w:shd w:val="clear" w:color="auto" w:fill="auto"/>
            <w:noWrap/>
            <w:vAlign w:val="center"/>
            <w:hideMark/>
          </w:tcPr>
          <w:p w14:paraId="7F4A136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99,08%</w:t>
            </w:r>
          </w:p>
        </w:tc>
      </w:tr>
      <w:tr w:rsidR="00252508" w:rsidRPr="0001700F" w14:paraId="31DC41C0" w14:textId="77777777" w:rsidTr="00252508">
        <w:trPr>
          <w:trHeight w:val="10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72626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1.48</w:t>
            </w:r>
          </w:p>
        </w:tc>
        <w:tc>
          <w:tcPr>
            <w:tcW w:w="2515" w:type="dxa"/>
            <w:tcBorders>
              <w:top w:val="nil"/>
              <w:left w:val="nil"/>
              <w:bottom w:val="single" w:sz="4" w:space="0" w:color="auto"/>
              <w:right w:val="single" w:sz="4" w:space="0" w:color="auto"/>
            </w:tcBorders>
            <w:shd w:val="clear" w:color="auto" w:fill="auto"/>
            <w:vAlign w:val="center"/>
            <w:hideMark/>
          </w:tcPr>
          <w:p w14:paraId="4236CC36"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VENTANA ANTIRUIDO en PVC u otro, de dimensiones varias según vanos, incluye suministro e instalación, marco, y vidrio laminado con espesor mínimo de 6 mm color bronce o crudo </w:t>
            </w:r>
            <w:proofErr w:type="spellStart"/>
            <w:r w:rsidRPr="0001700F">
              <w:rPr>
                <w:rFonts w:ascii="Arial" w:eastAsia="Times New Roman" w:hAnsi="Arial" w:cs="Arial"/>
                <w:sz w:val="13"/>
                <w:szCs w:val="13"/>
                <w:lang w:val="es-CO"/>
              </w:rPr>
              <w:t>antireflejo</w:t>
            </w:r>
            <w:proofErr w:type="spellEnd"/>
            <w:r w:rsidRPr="0001700F">
              <w:rPr>
                <w:rFonts w:ascii="Arial" w:eastAsia="Times New Roman" w:hAnsi="Arial" w:cs="Arial"/>
                <w:sz w:val="13"/>
                <w:szCs w:val="13"/>
                <w:lang w:val="es-CO"/>
              </w:rPr>
              <w:t xml:space="preserve">, chapeta de seguridad, diseño en 2 secciones mínimo, marco fijo abajo y luceta de apertura horizontal en parte superior. </w:t>
            </w:r>
            <w:proofErr w:type="spellStart"/>
            <w:r w:rsidRPr="0001700F">
              <w:rPr>
                <w:rFonts w:ascii="Arial" w:eastAsia="Times New Roman" w:hAnsi="Arial" w:cs="Arial"/>
                <w:sz w:val="13"/>
                <w:szCs w:val="13"/>
                <w:lang w:val="en-US"/>
              </w:rPr>
              <w:t>Presentar</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previamente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a la </w:t>
            </w:r>
            <w:proofErr w:type="spellStart"/>
            <w:r w:rsidRPr="0001700F">
              <w:rPr>
                <w:rFonts w:ascii="Arial" w:eastAsia="Times New Roman" w:hAnsi="Arial" w:cs="Arial"/>
                <w:sz w:val="13"/>
                <w:szCs w:val="13"/>
                <w:lang w:val="en-US"/>
              </w:rPr>
              <w:t>supervisión</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4B44FA9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04DB3C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0,60</w:t>
            </w:r>
          </w:p>
        </w:tc>
        <w:tc>
          <w:tcPr>
            <w:tcW w:w="1048" w:type="dxa"/>
            <w:tcBorders>
              <w:top w:val="nil"/>
              <w:left w:val="nil"/>
              <w:bottom w:val="single" w:sz="4" w:space="0" w:color="auto"/>
              <w:right w:val="single" w:sz="4" w:space="0" w:color="auto"/>
            </w:tcBorders>
            <w:shd w:val="clear" w:color="auto" w:fill="auto"/>
            <w:vAlign w:val="center"/>
            <w:hideMark/>
          </w:tcPr>
          <w:p w14:paraId="2FF6424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$ 817.193,00 </w:t>
            </w:r>
          </w:p>
        </w:tc>
        <w:tc>
          <w:tcPr>
            <w:tcW w:w="1426" w:type="dxa"/>
            <w:tcBorders>
              <w:top w:val="nil"/>
              <w:left w:val="nil"/>
              <w:bottom w:val="single" w:sz="4" w:space="0" w:color="auto"/>
              <w:right w:val="single" w:sz="4" w:space="0" w:color="auto"/>
            </w:tcBorders>
            <w:shd w:val="clear" w:color="auto" w:fill="auto"/>
            <w:vAlign w:val="center"/>
            <w:hideMark/>
          </w:tcPr>
          <w:p w14:paraId="1559F3C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$ 490.316,00 </w:t>
            </w:r>
          </w:p>
        </w:tc>
        <w:tc>
          <w:tcPr>
            <w:tcW w:w="864" w:type="dxa"/>
            <w:tcBorders>
              <w:top w:val="nil"/>
              <w:left w:val="nil"/>
              <w:bottom w:val="single" w:sz="4" w:space="0" w:color="auto"/>
              <w:right w:val="single" w:sz="4" w:space="0" w:color="auto"/>
            </w:tcBorders>
            <w:shd w:val="clear" w:color="auto" w:fill="auto"/>
            <w:noWrap/>
            <w:vAlign w:val="center"/>
            <w:hideMark/>
          </w:tcPr>
          <w:p w14:paraId="36EA5D3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0,12%</w:t>
            </w:r>
          </w:p>
        </w:tc>
        <w:tc>
          <w:tcPr>
            <w:tcW w:w="1069" w:type="dxa"/>
            <w:tcBorders>
              <w:top w:val="nil"/>
              <w:left w:val="nil"/>
              <w:bottom w:val="single" w:sz="4" w:space="0" w:color="auto"/>
              <w:right w:val="single" w:sz="4" w:space="0" w:color="auto"/>
            </w:tcBorders>
            <w:shd w:val="clear" w:color="auto" w:fill="auto"/>
            <w:noWrap/>
            <w:vAlign w:val="center"/>
            <w:hideMark/>
          </w:tcPr>
          <w:p w14:paraId="580779E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99,20%</w:t>
            </w:r>
          </w:p>
        </w:tc>
      </w:tr>
      <w:tr w:rsidR="00252508" w:rsidRPr="0001700F" w14:paraId="70542684" w14:textId="77777777" w:rsidTr="00252508">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D32A6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1.28</w:t>
            </w:r>
          </w:p>
        </w:tc>
        <w:tc>
          <w:tcPr>
            <w:tcW w:w="2515" w:type="dxa"/>
            <w:tcBorders>
              <w:top w:val="nil"/>
              <w:left w:val="nil"/>
              <w:bottom w:val="single" w:sz="4" w:space="0" w:color="auto"/>
              <w:right w:val="single" w:sz="4" w:space="0" w:color="auto"/>
            </w:tcBorders>
            <w:shd w:val="clear" w:color="auto" w:fill="auto"/>
            <w:vAlign w:val="center"/>
            <w:hideMark/>
          </w:tcPr>
          <w:p w14:paraId="650DBDF4" w14:textId="77777777" w:rsidR="0001700F" w:rsidRPr="0001700F" w:rsidRDefault="0001700F" w:rsidP="0001700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SALIDA ELECTRICA TOMACORRIENTE A 220 C. Con polo a tierra, de 15 a 20 </w:t>
            </w:r>
            <w:proofErr w:type="spellStart"/>
            <w:proofErr w:type="gramStart"/>
            <w:r w:rsidRPr="0001700F">
              <w:rPr>
                <w:rFonts w:ascii="Arial" w:eastAsia="Times New Roman" w:hAnsi="Arial" w:cs="Arial"/>
                <w:sz w:val="13"/>
                <w:szCs w:val="13"/>
                <w:lang w:val="es-CO"/>
              </w:rPr>
              <w:t>A,incluye</w:t>
            </w:r>
            <w:proofErr w:type="spellEnd"/>
            <w:proofErr w:type="gramEnd"/>
            <w:r w:rsidRPr="0001700F">
              <w:rPr>
                <w:rFonts w:ascii="Arial" w:eastAsia="Times New Roman" w:hAnsi="Arial" w:cs="Arial"/>
                <w:sz w:val="13"/>
                <w:szCs w:val="13"/>
                <w:lang w:val="es-CO"/>
              </w:rPr>
              <w:t xml:space="preserve"> hasta 14.00 metros cable y </w:t>
            </w:r>
            <w:proofErr w:type="spellStart"/>
            <w:r w:rsidRPr="0001700F">
              <w:rPr>
                <w:rFonts w:ascii="Arial" w:eastAsia="Times New Roman" w:hAnsi="Arial" w:cs="Arial"/>
                <w:sz w:val="13"/>
                <w:szCs w:val="13"/>
                <w:lang w:val="es-CO"/>
              </w:rPr>
              <w:t>tuberia</w:t>
            </w:r>
            <w:proofErr w:type="spellEnd"/>
            <w:r w:rsidRPr="0001700F">
              <w:rPr>
                <w:rFonts w:ascii="Arial" w:eastAsia="Times New Roman" w:hAnsi="Arial" w:cs="Arial"/>
                <w:sz w:val="13"/>
                <w:szCs w:val="13"/>
                <w:lang w:val="es-CO"/>
              </w:rPr>
              <w:t xml:space="preserve"> y accesorios, toma doble, incrustado a muro o MT.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tuberia</w:t>
            </w:r>
            <w:proofErr w:type="spellEnd"/>
            <w:r w:rsidRPr="0001700F">
              <w:rPr>
                <w:rFonts w:ascii="Arial" w:eastAsia="Times New Roman" w:hAnsi="Arial" w:cs="Arial"/>
                <w:sz w:val="13"/>
                <w:szCs w:val="13"/>
                <w:lang w:val="en-US"/>
              </w:rPr>
              <w:t xml:space="preserve"> MT o </w:t>
            </w:r>
            <w:proofErr w:type="spellStart"/>
            <w:r w:rsidRPr="0001700F">
              <w:rPr>
                <w:rFonts w:ascii="Arial" w:eastAsia="Times New Roman" w:hAnsi="Arial" w:cs="Arial"/>
                <w:sz w:val="13"/>
                <w:szCs w:val="13"/>
                <w:lang w:val="en-US"/>
              </w:rPr>
              <w:t>incrustada</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5B3D170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1A8414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EDD184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$ 477.481,00 </w:t>
            </w:r>
          </w:p>
        </w:tc>
        <w:tc>
          <w:tcPr>
            <w:tcW w:w="1426" w:type="dxa"/>
            <w:tcBorders>
              <w:top w:val="nil"/>
              <w:left w:val="nil"/>
              <w:bottom w:val="single" w:sz="4" w:space="0" w:color="auto"/>
              <w:right w:val="single" w:sz="4" w:space="0" w:color="auto"/>
            </w:tcBorders>
            <w:shd w:val="clear" w:color="auto" w:fill="auto"/>
            <w:vAlign w:val="center"/>
            <w:hideMark/>
          </w:tcPr>
          <w:p w14:paraId="42FA6E8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$ 477.481,00 </w:t>
            </w:r>
          </w:p>
        </w:tc>
        <w:tc>
          <w:tcPr>
            <w:tcW w:w="864" w:type="dxa"/>
            <w:tcBorders>
              <w:top w:val="nil"/>
              <w:left w:val="nil"/>
              <w:bottom w:val="single" w:sz="4" w:space="0" w:color="auto"/>
              <w:right w:val="single" w:sz="4" w:space="0" w:color="auto"/>
            </w:tcBorders>
            <w:shd w:val="clear" w:color="auto" w:fill="auto"/>
            <w:noWrap/>
            <w:vAlign w:val="center"/>
            <w:hideMark/>
          </w:tcPr>
          <w:p w14:paraId="1C6F3D76"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0,12%</w:t>
            </w:r>
          </w:p>
        </w:tc>
        <w:tc>
          <w:tcPr>
            <w:tcW w:w="1069" w:type="dxa"/>
            <w:tcBorders>
              <w:top w:val="nil"/>
              <w:left w:val="nil"/>
              <w:bottom w:val="single" w:sz="4" w:space="0" w:color="auto"/>
              <w:right w:val="single" w:sz="4" w:space="0" w:color="auto"/>
            </w:tcBorders>
            <w:shd w:val="clear" w:color="auto" w:fill="auto"/>
            <w:noWrap/>
            <w:vAlign w:val="center"/>
            <w:hideMark/>
          </w:tcPr>
          <w:p w14:paraId="72959A7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99,32%</w:t>
            </w:r>
          </w:p>
        </w:tc>
      </w:tr>
      <w:tr w:rsidR="00252508" w:rsidRPr="0001700F" w14:paraId="3DDE67E8" w14:textId="77777777" w:rsidTr="00252508">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567AE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1.52</w:t>
            </w:r>
          </w:p>
        </w:tc>
        <w:tc>
          <w:tcPr>
            <w:tcW w:w="2515" w:type="dxa"/>
            <w:tcBorders>
              <w:top w:val="nil"/>
              <w:left w:val="nil"/>
              <w:bottom w:val="single" w:sz="4" w:space="0" w:color="auto"/>
              <w:right w:val="single" w:sz="4" w:space="0" w:color="auto"/>
            </w:tcBorders>
            <w:shd w:val="clear" w:color="auto" w:fill="auto"/>
            <w:vAlign w:val="center"/>
            <w:hideMark/>
          </w:tcPr>
          <w:p w14:paraId="7BB4FD5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LAVAMANOS. Tipo pared plus incluye abasto manguera metálica con llave de control, llave terminal y demás accesorios hasta su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696849F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60E9CA9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040ED2F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$ 474.586,00 </w:t>
            </w:r>
          </w:p>
        </w:tc>
        <w:tc>
          <w:tcPr>
            <w:tcW w:w="1426" w:type="dxa"/>
            <w:tcBorders>
              <w:top w:val="nil"/>
              <w:left w:val="nil"/>
              <w:bottom w:val="single" w:sz="4" w:space="0" w:color="auto"/>
              <w:right w:val="single" w:sz="4" w:space="0" w:color="auto"/>
            </w:tcBorders>
            <w:shd w:val="clear" w:color="auto" w:fill="auto"/>
            <w:vAlign w:val="center"/>
            <w:hideMark/>
          </w:tcPr>
          <w:p w14:paraId="47C0E13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$ 474.586,00 </w:t>
            </w:r>
          </w:p>
        </w:tc>
        <w:tc>
          <w:tcPr>
            <w:tcW w:w="864" w:type="dxa"/>
            <w:tcBorders>
              <w:top w:val="nil"/>
              <w:left w:val="nil"/>
              <w:bottom w:val="single" w:sz="4" w:space="0" w:color="auto"/>
              <w:right w:val="single" w:sz="4" w:space="0" w:color="auto"/>
            </w:tcBorders>
            <w:shd w:val="clear" w:color="auto" w:fill="auto"/>
            <w:noWrap/>
            <w:vAlign w:val="center"/>
            <w:hideMark/>
          </w:tcPr>
          <w:p w14:paraId="4D8DDD3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0,12%</w:t>
            </w:r>
          </w:p>
        </w:tc>
        <w:tc>
          <w:tcPr>
            <w:tcW w:w="1069" w:type="dxa"/>
            <w:tcBorders>
              <w:top w:val="nil"/>
              <w:left w:val="nil"/>
              <w:bottom w:val="single" w:sz="4" w:space="0" w:color="auto"/>
              <w:right w:val="single" w:sz="4" w:space="0" w:color="auto"/>
            </w:tcBorders>
            <w:shd w:val="clear" w:color="auto" w:fill="auto"/>
            <w:noWrap/>
            <w:vAlign w:val="center"/>
            <w:hideMark/>
          </w:tcPr>
          <w:p w14:paraId="566D659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99,44%</w:t>
            </w:r>
          </w:p>
        </w:tc>
      </w:tr>
      <w:tr w:rsidR="00252508" w:rsidRPr="0001700F" w14:paraId="2BB0447E" w14:textId="77777777" w:rsidTr="00252508">
        <w:trPr>
          <w:trHeight w:val="8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450F4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1.56</w:t>
            </w:r>
          </w:p>
        </w:tc>
        <w:tc>
          <w:tcPr>
            <w:tcW w:w="2515" w:type="dxa"/>
            <w:tcBorders>
              <w:top w:val="nil"/>
              <w:left w:val="nil"/>
              <w:bottom w:val="single" w:sz="4" w:space="0" w:color="auto"/>
              <w:right w:val="single" w:sz="4" w:space="0" w:color="auto"/>
            </w:tcBorders>
            <w:shd w:val="clear" w:color="auto" w:fill="auto"/>
            <w:vAlign w:val="center"/>
            <w:hideMark/>
          </w:tcPr>
          <w:p w14:paraId="2C677155"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PVC-P Ø 1/2 " RDE 21 ACUED. Suministro, transporte e instalación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-p Ø1/2" RDE 21 - Presión para abastos. Incluye excavación y/o canche o fijación con abrazaderas, accesorios y todo lo necesario para su correcta instalación y buen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1773844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45A551D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72413643"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$ 16.188,00 </w:t>
            </w:r>
          </w:p>
        </w:tc>
        <w:tc>
          <w:tcPr>
            <w:tcW w:w="1426" w:type="dxa"/>
            <w:tcBorders>
              <w:top w:val="nil"/>
              <w:left w:val="nil"/>
              <w:bottom w:val="single" w:sz="4" w:space="0" w:color="auto"/>
              <w:right w:val="single" w:sz="4" w:space="0" w:color="auto"/>
            </w:tcBorders>
            <w:shd w:val="clear" w:color="auto" w:fill="auto"/>
            <w:vAlign w:val="center"/>
            <w:hideMark/>
          </w:tcPr>
          <w:p w14:paraId="4ACB990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$ 388.512,00 </w:t>
            </w:r>
          </w:p>
        </w:tc>
        <w:tc>
          <w:tcPr>
            <w:tcW w:w="864" w:type="dxa"/>
            <w:tcBorders>
              <w:top w:val="nil"/>
              <w:left w:val="nil"/>
              <w:bottom w:val="single" w:sz="4" w:space="0" w:color="auto"/>
              <w:right w:val="single" w:sz="4" w:space="0" w:color="auto"/>
            </w:tcBorders>
            <w:shd w:val="clear" w:color="auto" w:fill="auto"/>
            <w:noWrap/>
            <w:vAlign w:val="center"/>
            <w:hideMark/>
          </w:tcPr>
          <w:p w14:paraId="7FBAA8EF"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0,10%</w:t>
            </w:r>
          </w:p>
        </w:tc>
        <w:tc>
          <w:tcPr>
            <w:tcW w:w="1069" w:type="dxa"/>
            <w:tcBorders>
              <w:top w:val="nil"/>
              <w:left w:val="nil"/>
              <w:bottom w:val="single" w:sz="4" w:space="0" w:color="auto"/>
              <w:right w:val="single" w:sz="4" w:space="0" w:color="auto"/>
            </w:tcBorders>
            <w:shd w:val="clear" w:color="auto" w:fill="auto"/>
            <w:noWrap/>
            <w:vAlign w:val="center"/>
            <w:hideMark/>
          </w:tcPr>
          <w:p w14:paraId="36EFE1A5"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99,54%</w:t>
            </w:r>
          </w:p>
        </w:tc>
      </w:tr>
      <w:tr w:rsidR="00252508" w:rsidRPr="0001700F" w14:paraId="50F5885D" w14:textId="77777777" w:rsidTr="00252508">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406F8A"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3.1.2</w:t>
            </w:r>
          </w:p>
        </w:tc>
        <w:tc>
          <w:tcPr>
            <w:tcW w:w="2515" w:type="dxa"/>
            <w:tcBorders>
              <w:top w:val="nil"/>
              <w:left w:val="nil"/>
              <w:bottom w:val="single" w:sz="4" w:space="0" w:color="auto"/>
              <w:right w:val="single" w:sz="4" w:space="0" w:color="auto"/>
            </w:tcBorders>
            <w:shd w:val="clear" w:color="auto" w:fill="auto"/>
            <w:vAlign w:val="center"/>
            <w:hideMark/>
          </w:tcPr>
          <w:p w14:paraId="5703CBD6"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SOLADOS en concreto de limpieza, </w:t>
            </w:r>
            <w:proofErr w:type="spellStart"/>
            <w:r w:rsidRPr="0001700F">
              <w:rPr>
                <w:rFonts w:ascii="Arial" w:eastAsia="Times New Roman" w:hAnsi="Arial" w:cs="Arial"/>
                <w:sz w:val="13"/>
                <w:szCs w:val="13"/>
                <w:lang w:val="es-CO"/>
              </w:rPr>
              <w:t>F'c</w:t>
            </w:r>
            <w:proofErr w:type="spellEnd"/>
            <w:r w:rsidRPr="0001700F">
              <w:rPr>
                <w:rFonts w:ascii="Arial" w:eastAsia="Times New Roman" w:hAnsi="Arial" w:cs="Arial"/>
                <w:sz w:val="13"/>
                <w:szCs w:val="13"/>
                <w:lang w:val="es-CO"/>
              </w:rPr>
              <w:t xml:space="preserve"> 2000 PSI, con espesor de 5 cm.</w:t>
            </w:r>
          </w:p>
        </w:tc>
        <w:tc>
          <w:tcPr>
            <w:tcW w:w="600" w:type="dxa"/>
            <w:tcBorders>
              <w:top w:val="nil"/>
              <w:left w:val="nil"/>
              <w:bottom w:val="single" w:sz="4" w:space="0" w:color="auto"/>
              <w:right w:val="single" w:sz="4" w:space="0" w:color="auto"/>
            </w:tcBorders>
            <w:shd w:val="clear" w:color="auto" w:fill="auto"/>
            <w:noWrap/>
            <w:vAlign w:val="center"/>
            <w:hideMark/>
          </w:tcPr>
          <w:p w14:paraId="47AFAE41"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39BCC177"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0,48</w:t>
            </w:r>
          </w:p>
        </w:tc>
        <w:tc>
          <w:tcPr>
            <w:tcW w:w="1048" w:type="dxa"/>
            <w:tcBorders>
              <w:top w:val="nil"/>
              <w:left w:val="nil"/>
              <w:bottom w:val="single" w:sz="4" w:space="0" w:color="auto"/>
              <w:right w:val="single" w:sz="4" w:space="0" w:color="auto"/>
            </w:tcBorders>
            <w:shd w:val="clear" w:color="auto" w:fill="auto"/>
            <w:vAlign w:val="center"/>
            <w:hideMark/>
          </w:tcPr>
          <w:p w14:paraId="1956C18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$ 762.374,00 </w:t>
            </w:r>
          </w:p>
        </w:tc>
        <w:tc>
          <w:tcPr>
            <w:tcW w:w="1426" w:type="dxa"/>
            <w:tcBorders>
              <w:top w:val="nil"/>
              <w:left w:val="nil"/>
              <w:bottom w:val="single" w:sz="4" w:space="0" w:color="auto"/>
              <w:right w:val="single" w:sz="4" w:space="0" w:color="auto"/>
            </w:tcBorders>
            <w:shd w:val="clear" w:color="auto" w:fill="auto"/>
            <w:vAlign w:val="center"/>
            <w:hideMark/>
          </w:tcPr>
          <w:p w14:paraId="304A527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$ 365.940,00 </w:t>
            </w:r>
          </w:p>
        </w:tc>
        <w:tc>
          <w:tcPr>
            <w:tcW w:w="864" w:type="dxa"/>
            <w:tcBorders>
              <w:top w:val="nil"/>
              <w:left w:val="nil"/>
              <w:bottom w:val="single" w:sz="4" w:space="0" w:color="auto"/>
              <w:right w:val="single" w:sz="4" w:space="0" w:color="auto"/>
            </w:tcBorders>
            <w:shd w:val="clear" w:color="auto" w:fill="auto"/>
            <w:noWrap/>
            <w:vAlign w:val="center"/>
            <w:hideMark/>
          </w:tcPr>
          <w:p w14:paraId="2E49BE6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0,09%</w:t>
            </w:r>
          </w:p>
        </w:tc>
        <w:tc>
          <w:tcPr>
            <w:tcW w:w="1069" w:type="dxa"/>
            <w:tcBorders>
              <w:top w:val="nil"/>
              <w:left w:val="nil"/>
              <w:bottom w:val="single" w:sz="4" w:space="0" w:color="auto"/>
              <w:right w:val="single" w:sz="4" w:space="0" w:color="auto"/>
            </w:tcBorders>
            <w:shd w:val="clear" w:color="auto" w:fill="auto"/>
            <w:noWrap/>
            <w:vAlign w:val="center"/>
            <w:hideMark/>
          </w:tcPr>
          <w:p w14:paraId="5E1B1B5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99,63%</w:t>
            </w:r>
          </w:p>
        </w:tc>
      </w:tr>
      <w:tr w:rsidR="00252508" w:rsidRPr="0001700F" w14:paraId="4A3887A3" w14:textId="77777777" w:rsidTr="0025250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7D3FD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1.55</w:t>
            </w:r>
          </w:p>
        </w:tc>
        <w:tc>
          <w:tcPr>
            <w:tcW w:w="2515" w:type="dxa"/>
            <w:tcBorders>
              <w:top w:val="nil"/>
              <w:left w:val="nil"/>
              <w:bottom w:val="single" w:sz="4" w:space="0" w:color="auto"/>
              <w:right w:val="single" w:sz="4" w:space="0" w:color="auto"/>
            </w:tcBorders>
            <w:shd w:val="clear" w:color="auto" w:fill="auto"/>
            <w:vAlign w:val="center"/>
            <w:hideMark/>
          </w:tcPr>
          <w:p w14:paraId="3E07C03A"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PUNTO HIDRAULICO. 1/2", salida galvanizada, 2.0 m de tubo regatas y resanes en acabados muros y pisos existentes o fijación con abrazaderas</w:t>
            </w:r>
          </w:p>
        </w:tc>
        <w:tc>
          <w:tcPr>
            <w:tcW w:w="600" w:type="dxa"/>
            <w:tcBorders>
              <w:top w:val="nil"/>
              <w:left w:val="nil"/>
              <w:bottom w:val="single" w:sz="4" w:space="0" w:color="auto"/>
              <w:right w:val="single" w:sz="4" w:space="0" w:color="auto"/>
            </w:tcBorders>
            <w:shd w:val="clear" w:color="auto" w:fill="auto"/>
            <w:noWrap/>
            <w:vAlign w:val="center"/>
            <w:hideMark/>
          </w:tcPr>
          <w:p w14:paraId="4A663AB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EE7BA4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2AE10A6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$ 87.010,00 </w:t>
            </w:r>
          </w:p>
        </w:tc>
        <w:tc>
          <w:tcPr>
            <w:tcW w:w="1426" w:type="dxa"/>
            <w:tcBorders>
              <w:top w:val="nil"/>
              <w:left w:val="nil"/>
              <w:bottom w:val="single" w:sz="4" w:space="0" w:color="auto"/>
              <w:right w:val="single" w:sz="4" w:space="0" w:color="auto"/>
            </w:tcBorders>
            <w:shd w:val="clear" w:color="auto" w:fill="auto"/>
            <w:vAlign w:val="center"/>
            <w:hideMark/>
          </w:tcPr>
          <w:p w14:paraId="165A0E5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$ 348.040,00 </w:t>
            </w:r>
          </w:p>
        </w:tc>
        <w:tc>
          <w:tcPr>
            <w:tcW w:w="864" w:type="dxa"/>
            <w:tcBorders>
              <w:top w:val="nil"/>
              <w:left w:val="nil"/>
              <w:bottom w:val="single" w:sz="4" w:space="0" w:color="auto"/>
              <w:right w:val="single" w:sz="4" w:space="0" w:color="auto"/>
            </w:tcBorders>
            <w:shd w:val="clear" w:color="auto" w:fill="auto"/>
            <w:noWrap/>
            <w:vAlign w:val="center"/>
            <w:hideMark/>
          </w:tcPr>
          <w:p w14:paraId="17E57E3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0,09%</w:t>
            </w:r>
          </w:p>
        </w:tc>
        <w:tc>
          <w:tcPr>
            <w:tcW w:w="1069" w:type="dxa"/>
            <w:tcBorders>
              <w:top w:val="nil"/>
              <w:left w:val="nil"/>
              <w:bottom w:val="single" w:sz="4" w:space="0" w:color="auto"/>
              <w:right w:val="single" w:sz="4" w:space="0" w:color="auto"/>
            </w:tcBorders>
            <w:shd w:val="clear" w:color="auto" w:fill="auto"/>
            <w:noWrap/>
            <w:vAlign w:val="center"/>
            <w:hideMark/>
          </w:tcPr>
          <w:p w14:paraId="5A27F6EB"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99,72%</w:t>
            </w:r>
          </w:p>
        </w:tc>
      </w:tr>
      <w:tr w:rsidR="00252508" w:rsidRPr="0001700F" w14:paraId="3A148F46"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B85220"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3.1.8</w:t>
            </w:r>
          </w:p>
        </w:tc>
        <w:tc>
          <w:tcPr>
            <w:tcW w:w="2515" w:type="dxa"/>
            <w:tcBorders>
              <w:top w:val="nil"/>
              <w:left w:val="nil"/>
              <w:bottom w:val="single" w:sz="4" w:space="0" w:color="auto"/>
              <w:right w:val="single" w:sz="4" w:space="0" w:color="auto"/>
            </w:tcBorders>
            <w:shd w:val="clear" w:color="auto" w:fill="auto"/>
            <w:vAlign w:val="center"/>
            <w:hideMark/>
          </w:tcPr>
          <w:p w14:paraId="3B3394A1"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PUNTO HIDRAULICO. 1/2", salida galvanizada, 2.0 m de tubo regatas y resanes en acabados muros y pisos existentes o fijación con abrazaderas</w:t>
            </w:r>
          </w:p>
        </w:tc>
        <w:tc>
          <w:tcPr>
            <w:tcW w:w="600" w:type="dxa"/>
            <w:tcBorders>
              <w:top w:val="nil"/>
              <w:left w:val="nil"/>
              <w:bottom w:val="single" w:sz="4" w:space="0" w:color="auto"/>
              <w:right w:val="single" w:sz="4" w:space="0" w:color="auto"/>
            </w:tcBorders>
            <w:shd w:val="clear" w:color="auto" w:fill="auto"/>
            <w:noWrap/>
            <w:vAlign w:val="center"/>
            <w:hideMark/>
          </w:tcPr>
          <w:p w14:paraId="44D9B9D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6FBAF5F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727A2F6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$ 87.010,00 </w:t>
            </w:r>
          </w:p>
        </w:tc>
        <w:tc>
          <w:tcPr>
            <w:tcW w:w="1426" w:type="dxa"/>
            <w:tcBorders>
              <w:top w:val="nil"/>
              <w:left w:val="nil"/>
              <w:bottom w:val="single" w:sz="4" w:space="0" w:color="auto"/>
              <w:right w:val="single" w:sz="4" w:space="0" w:color="auto"/>
            </w:tcBorders>
            <w:shd w:val="clear" w:color="auto" w:fill="auto"/>
            <w:vAlign w:val="center"/>
            <w:hideMark/>
          </w:tcPr>
          <w:p w14:paraId="5478C72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$ 348.040,00 </w:t>
            </w:r>
          </w:p>
        </w:tc>
        <w:tc>
          <w:tcPr>
            <w:tcW w:w="864" w:type="dxa"/>
            <w:tcBorders>
              <w:top w:val="nil"/>
              <w:left w:val="nil"/>
              <w:bottom w:val="single" w:sz="4" w:space="0" w:color="auto"/>
              <w:right w:val="single" w:sz="4" w:space="0" w:color="auto"/>
            </w:tcBorders>
            <w:shd w:val="clear" w:color="auto" w:fill="auto"/>
            <w:noWrap/>
            <w:vAlign w:val="center"/>
            <w:hideMark/>
          </w:tcPr>
          <w:p w14:paraId="387CE315"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0,09%</w:t>
            </w:r>
          </w:p>
        </w:tc>
        <w:tc>
          <w:tcPr>
            <w:tcW w:w="1069" w:type="dxa"/>
            <w:tcBorders>
              <w:top w:val="nil"/>
              <w:left w:val="nil"/>
              <w:bottom w:val="single" w:sz="4" w:space="0" w:color="auto"/>
              <w:right w:val="single" w:sz="4" w:space="0" w:color="auto"/>
            </w:tcBorders>
            <w:shd w:val="clear" w:color="auto" w:fill="auto"/>
            <w:noWrap/>
            <w:vAlign w:val="center"/>
            <w:hideMark/>
          </w:tcPr>
          <w:p w14:paraId="2A20742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99,81%</w:t>
            </w:r>
          </w:p>
        </w:tc>
      </w:tr>
      <w:tr w:rsidR="00252508" w:rsidRPr="0001700F" w14:paraId="494F0D29" w14:textId="77777777" w:rsidTr="0025250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C9567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w:t>
            </w:r>
          </w:p>
        </w:tc>
        <w:tc>
          <w:tcPr>
            <w:tcW w:w="2515" w:type="dxa"/>
            <w:tcBorders>
              <w:top w:val="nil"/>
              <w:left w:val="nil"/>
              <w:bottom w:val="single" w:sz="4" w:space="0" w:color="auto"/>
              <w:right w:val="single" w:sz="4" w:space="0" w:color="auto"/>
            </w:tcBorders>
            <w:shd w:val="clear" w:color="auto" w:fill="auto"/>
            <w:vAlign w:val="center"/>
            <w:hideMark/>
          </w:tcPr>
          <w:p w14:paraId="640795A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EXCAVACION MANUAL en material común de 0 - 2 m. de profundidad, sección obligada y afines de talud, incluye cargue, transporte y retiro de sobrantes. Incluye diseño </w:t>
            </w:r>
            <w:proofErr w:type="spellStart"/>
            <w:r w:rsidRPr="0001700F">
              <w:rPr>
                <w:rFonts w:ascii="Arial" w:eastAsia="Times New Roman" w:hAnsi="Arial" w:cs="Arial"/>
                <w:sz w:val="13"/>
                <w:szCs w:val="13"/>
                <w:lang w:val="es-CO"/>
              </w:rPr>
              <w:t>arqutectonico</w:t>
            </w:r>
            <w:proofErr w:type="spellEnd"/>
            <w:r w:rsidRPr="0001700F">
              <w:rPr>
                <w:rFonts w:ascii="Arial" w:eastAsia="Times New Roman" w:hAnsi="Arial" w:cs="Arial"/>
                <w:sz w:val="13"/>
                <w:szCs w:val="13"/>
                <w:lang w:val="es-CO"/>
              </w:rPr>
              <w:t xml:space="preserve"> y estructural. Generar zapatas 0,8 </w:t>
            </w:r>
            <w:r w:rsidRPr="0001700F">
              <w:rPr>
                <w:rFonts w:ascii="Arial" w:eastAsia="Times New Roman" w:hAnsi="Arial" w:cs="Arial"/>
                <w:sz w:val="13"/>
                <w:szCs w:val="13"/>
                <w:lang w:val="es-CO"/>
              </w:rPr>
              <w:lastRenderedPageBreak/>
              <w:t>*0,8 m cada 3,00 y viga cimentación 0,3 x 0,30 sobre zapatas</w:t>
            </w:r>
          </w:p>
        </w:tc>
        <w:tc>
          <w:tcPr>
            <w:tcW w:w="600" w:type="dxa"/>
            <w:tcBorders>
              <w:top w:val="nil"/>
              <w:left w:val="nil"/>
              <w:bottom w:val="single" w:sz="4" w:space="0" w:color="auto"/>
              <w:right w:val="single" w:sz="4" w:space="0" w:color="auto"/>
            </w:tcBorders>
            <w:shd w:val="clear" w:color="auto" w:fill="auto"/>
            <w:noWrap/>
            <w:vAlign w:val="center"/>
            <w:hideMark/>
          </w:tcPr>
          <w:p w14:paraId="12053A3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m3</w:t>
            </w:r>
          </w:p>
        </w:tc>
        <w:tc>
          <w:tcPr>
            <w:tcW w:w="895" w:type="dxa"/>
            <w:tcBorders>
              <w:top w:val="nil"/>
              <w:left w:val="nil"/>
              <w:bottom w:val="single" w:sz="4" w:space="0" w:color="auto"/>
              <w:right w:val="single" w:sz="4" w:space="0" w:color="auto"/>
            </w:tcBorders>
            <w:shd w:val="clear" w:color="auto" w:fill="auto"/>
            <w:vAlign w:val="center"/>
            <w:hideMark/>
          </w:tcPr>
          <w:p w14:paraId="6D97A7F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3,84</w:t>
            </w:r>
          </w:p>
        </w:tc>
        <w:tc>
          <w:tcPr>
            <w:tcW w:w="1048" w:type="dxa"/>
            <w:tcBorders>
              <w:top w:val="nil"/>
              <w:left w:val="nil"/>
              <w:bottom w:val="single" w:sz="4" w:space="0" w:color="auto"/>
              <w:right w:val="single" w:sz="4" w:space="0" w:color="auto"/>
            </w:tcBorders>
            <w:shd w:val="clear" w:color="auto" w:fill="auto"/>
            <w:vAlign w:val="center"/>
            <w:hideMark/>
          </w:tcPr>
          <w:p w14:paraId="6E14D52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$ 80.163,00 </w:t>
            </w:r>
          </w:p>
        </w:tc>
        <w:tc>
          <w:tcPr>
            <w:tcW w:w="1426" w:type="dxa"/>
            <w:tcBorders>
              <w:top w:val="nil"/>
              <w:left w:val="nil"/>
              <w:bottom w:val="single" w:sz="4" w:space="0" w:color="auto"/>
              <w:right w:val="single" w:sz="4" w:space="0" w:color="auto"/>
            </w:tcBorders>
            <w:shd w:val="clear" w:color="auto" w:fill="auto"/>
            <w:vAlign w:val="center"/>
            <w:hideMark/>
          </w:tcPr>
          <w:p w14:paraId="3042FCC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$ 307.826,00 </w:t>
            </w:r>
          </w:p>
        </w:tc>
        <w:tc>
          <w:tcPr>
            <w:tcW w:w="864" w:type="dxa"/>
            <w:tcBorders>
              <w:top w:val="nil"/>
              <w:left w:val="nil"/>
              <w:bottom w:val="single" w:sz="4" w:space="0" w:color="auto"/>
              <w:right w:val="single" w:sz="4" w:space="0" w:color="auto"/>
            </w:tcBorders>
            <w:shd w:val="clear" w:color="auto" w:fill="auto"/>
            <w:noWrap/>
            <w:vAlign w:val="center"/>
            <w:hideMark/>
          </w:tcPr>
          <w:p w14:paraId="14E871F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0,08%</w:t>
            </w:r>
          </w:p>
        </w:tc>
        <w:tc>
          <w:tcPr>
            <w:tcW w:w="1069" w:type="dxa"/>
            <w:tcBorders>
              <w:top w:val="nil"/>
              <w:left w:val="nil"/>
              <w:bottom w:val="single" w:sz="4" w:space="0" w:color="auto"/>
              <w:right w:val="single" w:sz="4" w:space="0" w:color="auto"/>
            </w:tcBorders>
            <w:shd w:val="clear" w:color="auto" w:fill="auto"/>
            <w:noWrap/>
            <w:vAlign w:val="center"/>
            <w:hideMark/>
          </w:tcPr>
          <w:p w14:paraId="34695E2F"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99,88%</w:t>
            </w:r>
          </w:p>
        </w:tc>
      </w:tr>
      <w:tr w:rsidR="00252508" w:rsidRPr="0001700F" w14:paraId="58964F5A" w14:textId="77777777" w:rsidTr="00252508">
        <w:trPr>
          <w:trHeight w:val="4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B8C0CC"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1.57</w:t>
            </w:r>
          </w:p>
        </w:tc>
        <w:tc>
          <w:tcPr>
            <w:tcW w:w="2515" w:type="dxa"/>
            <w:tcBorders>
              <w:top w:val="nil"/>
              <w:left w:val="nil"/>
              <w:bottom w:val="single" w:sz="4" w:space="0" w:color="auto"/>
              <w:right w:val="single" w:sz="4" w:space="0" w:color="auto"/>
            </w:tcBorders>
            <w:shd w:val="clear" w:color="auto" w:fill="auto"/>
            <w:vAlign w:val="center"/>
            <w:hideMark/>
          </w:tcPr>
          <w:p w14:paraId="62C94952"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DESMONTE DE CANALES ALL -incluye retiro bajantes, retiro residuos y disposición final, aseo </w:t>
            </w:r>
            <w:proofErr w:type="spellStart"/>
            <w:r w:rsidRPr="0001700F">
              <w:rPr>
                <w:rFonts w:ascii="Arial" w:eastAsia="Times New Roman" w:hAnsi="Arial" w:cs="Arial"/>
                <w:sz w:val="13"/>
                <w:szCs w:val="13"/>
                <w:lang w:val="es-CO"/>
              </w:rPr>
              <w:t>area</w:t>
            </w:r>
            <w:proofErr w:type="spellEnd"/>
            <w:r w:rsidRPr="0001700F">
              <w:rPr>
                <w:rFonts w:ascii="Arial" w:eastAsia="Times New Roman" w:hAnsi="Arial" w:cs="Arial"/>
                <w:sz w:val="13"/>
                <w:szCs w:val="13"/>
                <w:lang w:val="es-CO"/>
              </w:rPr>
              <w:t xml:space="preserve"> intervenida</w:t>
            </w:r>
          </w:p>
        </w:tc>
        <w:tc>
          <w:tcPr>
            <w:tcW w:w="600" w:type="dxa"/>
            <w:tcBorders>
              <w:top w:val="nil"/>
              <w:left w:val="nil"/>
              <w:bottom w:val="single" w:sz="4" w:space="0" w:color="auto"/>
              <w:right w:val="single" w:sz="4" w:space="0" w:color="auto"/>
            </w:tcBorders>
            <w:shd w:val="clear" w:color="auto" w:fill="auto"/>
            <w:noWrap/>
            <w:vAlign w:val="center"/>
            <w:hideMark/>
          </w:tcPr>
          <w:p w14:paraId="5F0EA854"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05C7AA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16,00</w:t>
            </w:r>
          </w:p>
        </w:tc>
        <w:tc>
          <w:tcPr>
            <w:tcW w:w="1048" w:type="dxa"/>
            <w:tcBorders>
              <w:top w:val="nil"/>
              <w:left w:val="nil"/>
              <w:bottom w:val="single" w:sz="4" w:space="0" w:color="auto"/>
              <w:right w:val="single" w:sz="4" w:space="0" w:color="auto"/>
            </w:tcBorders>
            <w:shd w:val="clear" w:color="auto" w:fill="auto"/>
            <w:vAlign w:val="center"/>
            <w:hideMark/>
          </w:tcPr>
          <w:p w14:paraId="06DB28BA"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$ 9.994,00 </w:t>
            </w:r>
          </w:p>
        </w:tc>
        <w:tc>
          <w:tcPr>
            <w:tcW w:w="1426" w:type="dxa"/>
            <w:tcBorders>
              <w:top w:val="nil"/>
              <w:left w:val="nil"/>
              <w:bottom w:val="single" w:sz="4" w:space="0" w:color="auto"/>
              <w:right w:val="single" w:sz="4" w:space="0" w:color="auto"/>
            </w:tcBorders>
            <w:shd w:val="clear" w:color="auto" w:fill="auto"/>
            <w:vAlign w:val="center"/>
            <w:hideMark/>
          </w:tcPr>
          <w:p w14:paraId="20B60DF0"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$ 159.904,00 </w:t>
            </w:r>
          </w:p>
        </w:tc>
        <w:tc>
          <w:tcPr>
            <w:tcW w:w="864" w:type="dxa"/>
            <w:tcBorders>
              <w:top w:val="nil"/>
              <w:left w:val="nil"/>
              <w:bottom w:val="single" w:sz="4" w:space="0" w:color="auto"/>
              <w:right w:val="single" w:sz="4" w:space="0" w:color="auto"/>
            </w:tcBorders>
            <w:shd w:val="clear" w:color="auto" w:fill="auto"/>
            <w:noWrap/>
            <w:vAlign w:val="center"/>
            <w:hideMark/>
          </w:tcPr>
          <w:p w14:paraId="034163A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0,04%</w:t>
            </w:r>
          </w:p>
        </w:tc>
        <w:tc>
          <w:tcPr>
            <w:tcW w:w="1069" w:type="dxa"/>
            <w:tcBorders>
              <w:top w:val="nil"/>
              <w:left w:val="nil"/>
              <w:bottom w:val="single" w:sz="4" w:space="0" w:color="auto"/>
              <w:right w:val="single" w:sz="4" w:space="0" w:color="auto"/>
            </w:tcBorders>
            <w:shd w:val="clear" w:color="auto" w:fill="auto"/>
            <w:noWrap/>
            <w:vAlign w:val="center"/>
            <w:hideMark/>
          </w:tcPr>
          <w:p w14:paraId="7E99426D"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99,92%</w:t>
            </w:r>
          </w:p>
        </w:tc>
      </w:tr>
      <w:tr w:rsidR="00252508" w:rsidRPr="0001700F" w14:paraId="7BB4CCDA" w14:textId="77777777" w:rsidTr="00252508">
        <w:trPr>
          <w:trHeight w:val="9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6F14E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3.1.9</w:t>
            </w:r>
          </w:p>
        </w:tc>
        <w:tc>
          <w:tcPr>
            <w:tcW w:w="2515" w:type="dxa"/>
            <w:tcBorders>
              <w:top w:val="nil"/>
              <w:left w:val="nil"/>
              <w:bottom w:val="single" w:sz="4" w:space="0" w:color="auto"/>
              <w:right w:val="single" w:sz="4" w:space="0" w:color="auto"/>
            </w:tcBorders>
            <w:shd w:val="clear" w:color="auto" w:fill="auto"/>
            <w:vAlign w:val="center"/>
            <w:hideMark/>
          </w:tcPr>
          <w:p w14:paraId="55828AC8"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PVC-P Ø 1/2 " RDE 21 ACUED. Suministro, transporte e instalación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-p Ø1/2" RDE 21 - Presión para abastos. Incluye excavación y/o canche o </w:t>
            </w:r>
            <w:proofErr w:type="spellStart"/>
            <w:r w:rsidRPr="0001700F">
              <w:rPr>
                <w:rFonts w:ascii="Arial" w:eastAsia="Times New Roman" w:hAnsi="Arial" w:cs="Arial"/>
                <w:sz w:val="13"/>
                <w:szCs w:val="13"/>
                <w:lang w:val="es-CO"/>
              </w:rPr>
              <w:t>fijació</w:t>
            </w:r>
            <w:proofErr w:type="spellEnd"/>
            <w:r w:rsidRPr="0001700F">
              <w:rPr>
                <w:rFonts w:ascii="Arial" w:eastAsia="Times New Roman" w:hAnsi="Arial" w:cs="Arial"/>
                <w:sz w:val="13"/>
                <w:szCs w:val="13"/>
                <w:lang w:val="es-CO"/>
              </w:rPr>
              <w:t xml:space="preserve"> con abrazaderas, accesorios y todo lo necesario para su correcta instalación y buen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0C130DD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206121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8,00</w:t>
            </w:r>
          </w:p>
        </w:tc>
        <w:tc>
          <w:tcPr>
            <w:tcW w:w="1048" w:type="dxa"/>
            <w:tcBorders>
              <w:top w:val="nil"/>
              <w:left w:val="nil"/>
              <w:bottom w:val="single" w:sz="4" w:space="0" w:color="auto"/>
              <w:right w:val="single" w:sz="4" w:space="0" w:color="auto"/>
            </w:tcBorders>
            <w:shd w:val="clear" w:color="auto" w:fill="auto"/>
            <w:vAlign w:val="center"/>
            <w:hideMark/>
          </w:tcPr>
          <w:p w14:paraId="4DF116A2"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$ 16.188,00 </w:t>
            </w:r>
          </w:p>
        </w:tc>
        <w:tc>
          <w:tcPr>
            <w:tcW w:w="1426" w:type="dxa"/>
            <w:tcBorders>
              <w:top w:val="nil"/>
              <w:left w:val="nil"/>
              <w:bottom w:val="single" w:sz="4" w:space="0" w:color="auto"/>
              <w:right w:val="single" w:sz="4" w:space="0" w:color="auto"/>
            </w:tcBorders>
            <w:shd w:val="clear" w:color="auto" w:fill="auto"/>
            <w:vAlign w:val="center"/>
            <w:hideMark/>
          </w:tcPr>
          <w:p w14:paraId="34FE1E9E"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$ 129.504,00 </w:t>
            </w:r>
          </w:p>
        </w:tc>
        <w:tc>
          <w:tcPr>
            <w:tcW w:w="864" w:type="dxa"/>
            <w:tcBorders>
              <w:top w:val="nil"/>
              <w:left w:val="nil"/>
              <w:bottom w:val="single" w:sz="4" w:space="0" w:color="auto"/>
              <w:right w:val="single" w:sz="4" w:space="0" w:color="auto"/>
            </w:tcBorders>
            <w:shd w:val="clear" w:color="auto" w:fill="auto"/>
            <w:noWrap/>
            <w:vAlign w:val="center"/>
            <w:hideMark/>
          </w:tcPr>
          <w:p w14:paraId="13E95E1B"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0,03%</w:t>
            </w:r>
          </w:p>
        </w:tc>
        <w:tc>
          <w:tcPr>
            <w:tcW w:w="1069" w:type="dxa"/>
            <w:tcBorders>
              <w:top w:val="nil"/>
              <w:left w:val="nil"/>
              <w:bottom w:val="single" w:sz="4" w:space="0" w:color="auto"/>
              <w:right w:val="single" w:sz="4" w:space="0" w:color="auto"/>
            </w:tcBorders>
            <w:shd w:val="clear" w:color="auto" w:fill="auto"/>
            <w:noWrap/>
            <w:vAlign w:val="center"/>
            <w:hideMark/>
          </w:tcPr>
          <w:p w14:paraId="7ACBE8F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99,96%</w:t>
            </w:r>
          </w:p>
        </w:tc>
      </w:tr>
      <w:tr w:rsidR="00252508" w:rsidRPr="0001700F" w14:paraId="7B813CCC" w14:textId="77777777" w:rsidTr="00252508">
        <w:trPr>
          <w:trHeight w:val="6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23BCE8"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1.46</w:t>
            </w:r>
          </w:p>
        </w:tc>
        <w:tc>
          <w:tcPr>
            <w:tcW w:w="2515" w:type="dxa"/>
            <w:tcBorders>
              <w:top w:val="nil"/>
              <w:left w:val="nil"/>
              <w:bottom w:val="single" w:sz="4" w:space="0" w:color="auto"/>
              <w:right w:val="single" w:sz="4" w:space="0" w:color="auto"/>
            </w:tcBorders>
            <w:shd w:val="clear" w:color="auto" w:fill="auto"/>
            <w:vAlign w:val="center"/>
            <w:hideMark/>
          </w:tcPr>
          <w:p w14:paraId="1012F7E9"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DESMONTE Y RETIRO puertas y ventanas, cuidando su </w:t>
            </w:r>
            <w:proofErr w:type="gramStart"/>
            <w:r w:rsidRPr="0001700F">
              <w:rPr>
                <w:rFonts w:ascii="Arial" w:eastAsia="Times New Roman" w:hAnsi="Arial" w:cs="Arial"/>
                <w:sz w:val="13"/>
                <w:szCs w:val="13"/>
                <w:lang w:val="es-CO"/>
              </w:rPr>
              <w:t>estado,  incluye</w:t>
            </w:r>
            <w:proofErr w:type="gramEnd"/>
            <w:r w:rsidRPr="0001700F">
              <w:rPr>
                <w:rFonts w:ascii="Arial" w:eastAsia="Times New Roman" w:hAnsi="Arial" w:cs="Arial"/>
                <w:sz w:val="13"/>
                <w:szCs w:val="13"/>
                <w:lang w:val="es-CO"/>
              </w:rPr>
              <w:t xml:space="preserve"> cargue, marco, transporte y disposición según </w:t>
            </w:r>
            <w:proofErr w:type="spellStart"/>
            <w:r w:rsidRPr="0001700F">
              <w:rPr>
                <w:rFonts w:ascii="Arial" w:eastAsia="Times New Roman" w:hAnsi="Arial" w:cs="Arial"/>
                <w:sz w:val="13"/>
                <w:szCs w:val="13"/>
                <w:lang w:val="es-CO"/>
              </w:rPr>
              <w:t>orientacion</w:t>
            </w:r>
            <w:proofErr w:type="spellEnd"/>
            <w:r w:rsidRPr="0001700F">
              <w:rPr>
                <w:rFonts w:ascii="Arial" w:eastAsia="Times New Roman" w:hAnsi="Arial" w:cs="Arial"/>
                <w:sz w:val="13"/>
                <w:szCs w:val="13"/>
                <w:lang w:val="es-CO"/>
              </w:rPr>
              <w:t xml:space="preserve"> de la supervisión</w:t>
            </w:r>
          </w:p>
        </w:tc>
        <w:tc>
          <w:tcPr>
            <w:tcW w:w="600" w:type="dxa"/>
            <w:tcBorders>
              <w:top w:val="nil"/>
              <w:left w:val="nil"/>
              <w:bottom w:val="single" w:sz="4" w:space="0" w:color="auto"/>
              <w:right w:val="single" w:sz="4" w:space="0" w:color="auto"/>
            </w:tcBorders>
            <w:shd w:val="clear" w:color="auto" w:fill="auto"/>
            <w:noWrap/>
            <w:vAlign w:val="center"/>
            <w:hideMark/>
          </w:tcPr>
          <w:p w14:paraId="42BD6123"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76445E18"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w:t>
            </w:r>
          </w:p>
        </w:tc>
        <w:tc>
          <w:tcPr>
            <w:tcW w:w="1048" w:type="dxa"/>
            <w:tcBorders>
              <w:top w:val="nil"/>
              <w:left w:val="nil"/>
              <w:bottom w:val="single" w:sz="4" w:space="0" w:color="auto"/>
              <w:right w:val="single" w:sz="4" w:space="0" w:color="auto"/>
            </w:tcBorders>
            <w:shd w:val="clear" w:color="auto" w:fill="auto"/>
            <w:vAlign w:val="center"/>
            <w:hideMark/>
          </w:tcPr>
          <w:p w14:paraId="37DAAB84"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$ 39.880,00 </w:t>
            </w:r>
          </w:p>
        </w:tc>
        <w:tc>
          <w:tcPr>
            <w:tcW w:w="1426" w:type="dxa"/>
            <w:tcBorders>
              <w:top w:val="nil"/>
              <w:left w:val="nil"/>
              <w:bottom w:val="single" w:sz="4" w:space="0" w:color="auto"/>
              <w:right w:val="single" w:sz="4" w:space="0" w:color="auto"/>
            </w:tcBorders>
            <w:shd w:val="clear" w:color="auto" w:fill="auto"/>
            <w:vAlign w:val="center"/>
            <w:hideMark/>
          </w:tcPr>
          <w:p w14:paraId="5AF2B6E6"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$ 119.640,00 </w:t>
            </w:r>
          </w:p>
        </w:tc>
        <w:tc>
          <w:tcPr>
            <w:tcW w:w="864" w:type="dxa"/>
            <w:tcBorders>
              <w:top w:val="nil"/>
              <w:left w:val="nil"/>
              <w:bottom w:val="single" w:sz="4" w:space="0" w:color="auto"/>
              <w:right w:val="single" w:sz="4" w:space="0" w:color="auto"/>
            </w:tcBorders>
            <w:shd w:val="clear" w:color="auto" w:fill="auto"/>
            <w:noWrap/>
            <w:vAlign w:val="center"/>
            <w:hideMark/>
          </w:tcPr>
          <w:p w14:paraId="2C5F8E7E"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0,03%</w:t>
            </w:r>
          </w:p>
        </w:tc>
        <w:tc>
          <w:tcPr>
            <w:tcW w:w="1069" w:type="dxa"/>
            <w:tcBorders>
              <w:top w:val="nil"/>
              <w:left w:val="nil"/>
              <w:bottom w:val="single" w:sz="4" w:space="0" w:color="auto"/>
              <w:right w:val="single" w:sz="4" w:space="0" w:color="auto"/>
            </w:tcBorders>
            <w:shd w:val="clear" w:color="auto" w:fill="auto"/>
            <w:noWrap/>
            <w:vAlign w:val="center"/>
            <w:hideMark/>
          </w:tcPr>
          <w:p w14:paraId="68EA31B1"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99,99%</w:t>
            </w:r>
          </w:p>
        </w:tc>
      </w:tr>
      <w:tr w:rsidR="00252508" w:rsidRPr="0001700F" w14:paraId="137ED3D6" w14:textId="77777777" w:rsidTr="0025250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0654B9"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1.35</w:t>
            </w:r>
          </w:p>
        </w:tc>
        <w:tc>
          <w:tcPr>
            <w:tcW w:w="2515" w:type="dxa"/>
            <w:tcBorders>
              <w:top w:val="nil"/>
              <w:left w:val="nil"/>
              <w:bottom w:val="single" w:sz="4" w:space="0" w:color="auto"/>
              <w:right w:val="single" w:sz="4" w:space="0" w:color="auto"/>
            </w:tcBorders>
            <w:shd w:val="clear" w:color="auto" w:fill="auto"/>
            <w:vAlign w:val="center"/>
            <w:hideMark/>
          </w:tcPr>
          <w:p w14:paraId="15ED055E" w14:textId="77777777" w:rsidR="0001700F" w:rsidRPr="0001700F" w:rsidRDefault="0001700F" w:rsidP="0001700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DESMONTE Y RETIRO DE APARATOS SANITARIOS. Incluye manejos de aguas, puntos hidráulico y sanitario, transporte y disposición final</w:t>
            </w:r>
          </w:p>
        </w:tc>
        <w:tc>
          <w:tcPr>
            <w:tcW w:w="600" w:type="dxa"/>
            <w:tcBorders>
              <w:top w:val="nil"/>
              <w:left w:val="nil"/>
              <w:bottom w:val="single" w:sz="4" w:space="0" w:color="auto"/>
              <w:right w:val="single" w:sz="4" w:space="0" w:color="auto"/>
            </w:tcBorders>
            <w:shd w:val="clear" w:color="auto" w:fill="auto"/>
            <w:noWrap/>
            <w:vAlign w:val="center"/>
            <w:hideMark/>
          </w:tcPr>
          <w:p w14:paraId="40F3978D"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C09E31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025A1EFC"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$ 50.780,00 </w:t>
            </w:r>
          </w:p>
        </w:tc>
        <w:tc>
          <w:tcPr>
            <w:tcW w:w="1426" w:type="dxa"/>
            <w:tcBorders>
              <w:top w:val="nil"/>
              <w:left w:val="nil"/>
              <w:bottom w:val="single" w:sz="4" w:space="0" w:color="auto"/>
              <w:right w:val="single" w:sz="4" w:space="0" w:color="auto"/>
            </w:tcBorders>
            <w:shd w:val="clear" w:color="auto" w:fill="auto"/>
            <w:vAlign w:val="center"/>
            <w:hideMark/>
          </w:tcPr>
          <w:p w14:paraId="5663686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$ 50.780,00 </w:t>
            </w:r>
          </w:p>
        </w:tc>
        <w:tc>
          <w:tcPr>
            <w:tcW w:w="864" w:type="dxa"/>
            <w:tcBorders>
              <w:top w:val="nil"/>
              <w:left w:val="nil"/>
              <w:bottom w:val="single" w:sz="4" w:space="0" w:color="auto"/>
              <w:right w:val="single" w:sz="4" w:space="0" w:color="auto"/>
            </w:tcBorders>
            <w:shd w:val="clear" w:color="auto" w:fill="auto"/>
            <w:noWrap/>
            <w:vAlign w:val="center"/>
            <w:hideMark/>
          </w:tcPr>
          <w:p w14:paraId="3EA96D32" w14:textId="77777777" w:rsidR="0001700F" w:rsidRPr="0001700F" w:rsidRDefault="0001700F" w:rsidP="0001700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0,01%</w:t>
            </w:r>
          </w:p>
        </w:tc>
        <w:tc>
          <w:tcPr>
            <w:tcW w:w="1069" w:type="dxa"/>
            <w:tcBorders>
              <w:top w:val="nil"/>
              <w:left w:val="nil"/>
              <w:bottom w:val="single" w:sz="4" w:space="0" w:color="auto"/>
              <w:right w:val="single" w:sz="4" w:space="0" w:color="auto"/>
            </w:tcBorders>
            <w:shd w:val="clear" w:color="auto" w:fill="auto"/>
            <w:noWrap/>
            <w:vAlign w:val="center"/>
            <w:hideMark/>
          </w:tcPr>
          <w:p w14:paraId="04CEFAF9" w14:textId="77777777" w:rsidR="0001700F" w:rsidRPr="0001700F" w:rsidRDefault="0001700F" w:rsidP="0001700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100,00%</w:t>
            </w:r>
          </w:p>
        </w:tc>
      </w:tr>
    </w:tbl>
    <w:p w14:paraId="3F3F02AB" w14:textId="77777777" w:rsidR="002E3FFE" w:rsidRDefault="002E3FFE" w:rsidP="0001700F">
      <w:pPr>
        <w:tabs>
          <w:tab w:val="left" w:pos="1134"/>
        </w:tabs>
        <w:spacing w:after="0" w:line="240" w:lineRule="auto"/>
        <w:ind w:left="502"/>
        <w:contextualSpacing/>
        <w:jc w:val="center"/>
        <w:rPr>
          <w:rFonts w:ascii="Arial" w:eastAsia="Arial" w:hAnsi="Arial" w:cs="Arial"/>
          <w:iCs/>
          <w:color w:val="000000"/>
          <w:sz w:val="20"/>
          <w:szCs w:val="20"/>
          <w:lang w:val="es-CO"/>
        </w:rPr>
      </w:pPr>
    </w:p>
    <w:p w14:paraId="44332C27" w14:textId="77777777" w:rsidR="008957F6" w:rsidRDefault="008957F6"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Look w:val="04A0" w:firstRow="1" w:lastRow="0" w:firstColumn="1" w:lastColumn="0" w:noHBand="0" w:noVBand="1"/>
      </w:tblPr>
      <w:tblGrid>
        <w:gridCol w:w="599"/>
        <w:gridCol w:w="2237"/>
        <w:gridCol w:w="600"/>
        <w:gridCol w:w="895"/>
        <w:gridCol w:w="1048"/>
        <w:gridCol w:w="1326"/>
        <w:gridCol w:w="1242"/>
        <w:gridCol w:w="1069"/>
      </w:tblGrid>
      <w:tr w:rsidR="00252508" w:rsidRPr="0001700F" w14:paraId="278B13F3" w14:textId="77777777" w:rsidTr="00FB2EDF">
        <w:trPr>
          <w:trHeight w:val="73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53A8E50" w14:textId="77777777" w:rsidR="00252508" w:rsidRPr="0001700F" w:rsidRDefault="00252508" w:rsidP="00FB2EDF">
            <w:pPr>
              <w:spacing w:after="0" w:line="240" w:lineRule="auto"/>
              <w:jc w:val="center"/>
              <w:rPr>
                <w:rFonts w:ascii="Arial" w:eastAsia="Times New Roman" w:hAnsi="Arial" w:cs="Arial"/>
                <w:b/>
                <w:bCs/>
                <w:sz w:val="13"/>
                <w:szCs w:val="13"/>
                <w:lang w:val="en-US"/>
              </w:rPr>
            </w:pPr>
            <w:bookmarkStart w:id="0" w:name="_Hlk208832806"/>
            <w:r w:rsidRPr="0001700F">
              <w:rPr>
                <w:rFonts w:ascii="Arial" w:eastAsia="Times New Roman" w:hAnsi="Arial" w:cs="Arial"/>
                <w:b/>
                <w:bCs/>
                <w:sz w:val="13"/>
                <w:szCs w:val="13"/>
                <w:lang w:val="en-US"/>
              </w:rPr>
              <w:t>ITEM DE PAGO</w:t>
            </w:r>
          </w:p>
        </w:tc>
        <w:tc>
          <w:tcPr>
            <w:tcW w:w="2515" w:type="dxa"/>
            <w:tcBorders>
              <w:top w:val="single" w:sz="4" w:space="0" w:color="auto"/>
              <w:left w:val="nil"/>
              <w:bottom w:val="single" w:sz="4" w:space="0" w:color="auto"/>
              <w:right w:val="single" w:sz="4" w:space="0" w:color="auto"/>
            </w:tcBorders>
            <w:shd w:val="clear" w:color="000000" w:fill="FFFFFF"/>
            <w:vAlign w:val="center"/>
            <w:hideMark/>
          </w:tcPr>
          <w:p w14:paraId="72725CA4"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DESCRIPCION</w:t>
            </w:r>
          </w:p>
        </w:tc>
        <w:tc>
          <w:tcPr>
            <w:tcW w:w="600" w:type="dxa"/>
            <w:tcBorders>
              <w:top w:val="single" w:sz="4" w:space="0" w:color="auto"/>
              <w:left w:val="nil"/>
              <w:bottom w:val="single" w:sz="4" w:space="0" w:color="auto"/>
              <w:right w:val="single" w:sz="4" w:space="0" w:color="auto"/>
            </w:tcBorders>
            <w:shd w:val="clear" w:color="000000" w:fill="FFFFFF"/>
            <w:vAlign w:val="center"/>
            <w:hideMark/>
          </w:tcPr>
          <w:p w14:paraId="2858E7A8"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UND.</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14:paraId="75BBD70B"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CANTIDAD</w:t>
            </w:r>
          </w:p>
        </w:tc>
        <w:tc>
          <w:tcPr>
            <w:tcW w:w="1048" w:type="dxa"/>
            <w:tcBorders>
              <w:top w:val="single" w:sz="4" w:space="0" w:color="auto"/>
              <w:left w:val="nil"/>
              <w:bottom w:val="single" w:sz="4" w:space="0" w:color="auto"/>
              <w:right w:val="single" w:sz="4" w:space="0" w:color="auto"/>
            </w:tcBorders>
            <w:shd w:val="clear" w:color="000000" w:fill="FFFFFF"/>
            <w:vAlign w:val="center"/>
            <w:hideMark/>
          </w:tcPr>
          <w:p w14:paraId="4235B7FB"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VALOR UNITARIO</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14:paraId="21E0031C"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xml:space="preserve">VALOR TOTAL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14:paraId="29E4045E"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PARTICIPACION</w:t>
            </w:r>
          </w:p>
        </w:tc>
        <w:tc>
          <w:tcPr>
            <w:tcW w:w="1069" w:type="dxa"/>
            <w:tcBorders>
              <w:top w:val="single" w:sz="4" w:space="0" w:color="auto"/>
              <w:left w:val="nil"/>
              <w:bottom w:val="single" w:sz="4" w:space="0" w:color="auto"/>
              <w:right w:val="single" w:sz="4" w:space="0" w:color="auto"/>
            </w:tcBorders>
            <w:shd w:val="clear" w:color="000000" w:fill="FFFFFF"/>
            <w:vAlign w:val="center"/>
            <w:hideMark/>
          </w:tcPr>
          <w:p w14:paraId="2B8850A8"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ACUMULADO</w:t>
            </w:r>
          </w:p>
        </w:tc>
      </w:tr>
      <w:tr w:rsidR="00252508" w:rsidRPr="0001700F" w14:paraId="65F5C105" w14:textId="77777777" w:rsidTr="00FB2EDF">
        <w:trPr>
          <w:trHeight w:val="26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891FBB"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1.42</w:t>
            </w:r>
          </w:p>
        </w:tc>
        <w:tc>
          <w:tcPr>
            <w:tcW w:w="2515" w:type="dxa"/>
            <w:tcBorders>
              <w:top w:val="nil"/>
              <w:left w:val="nil"/>
              <w:bottom w:val="single" w:sz="4" w:space="0" w:color="auto"/>
              <w:right w:val="single" w:sz="4" w:space="0" w:color="auto"/>
            </w:tcBorders>
            <w:shd w:val="clear" w:color="auto" w:fill="auto"/>
            <w:vAlign w:val="center"/>
            <w:hideMark/>
          </w:tcPr>
          <w:p w14:paraId="3093033B"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w:t>
            </w:r>
            <w:proofErr w:type="spellStart"/>
            <w:r w:rsidRPr="0001700F">
              <w:rPr>
                <w:rFonts w:ascii="Arial" w:eastAsia="Times New Roman" w:hAnsi="Arial" w:cs="Arial"/>
                <w:sz w:val="13"/>
                <w:szCs w:val="13"/>
                <w:lang w:val="en-US"/>
              </w:rPr>
              <w:t>Diseños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sometidos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aprobación</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previo</w:t>
            </w:r>
            <w:proofErr w:type="spellEnd"/>
            <w:r w:rsidRPr="0001700F">
              <w:rPr>
                <w:rFonts w:ascii="Arial" w:eastAsia="Times New Roman" w:hAnsi="Arial" w:cs="Arial"/>
                <w:sz w:val="13"/>
                <w:szCs w:val="13"/>
                <w:lang w:val="en-US"/>
              </w:rPr>
              <w:t xml:space="preserve"> a </w:t>
            </w:r>
            <w:proofErr w:type="spellStart"/>
            <w:r w:rsidRPr="0001700F">
              <w:rPr>
                <w:rFonts w:ascii="Arial" w:eastAsia="Times New Roman" w:hAnsi="Arial" w:cs="Arial"/>
                <w:sz w:val="13"/>
                <w:szCs w:val="13"/>
                <w:lang w:val="en-US"/>
              </w:rPr>
              <w:t>su</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ejecución</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12EFAE0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0FF4E45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40E9B41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$ 262.759,00 </w:t>
            </w:r>
          </w:p>
        </w:tc>
        <w:tc>
          <w:tcPr>
            <w:tcW w:w="1426" w:type="dxa"/>
            <w:tcBorders>
              <w:top w:val="nil"/>
              <w:left w:val="nil"/>
              <w:bottom w:val="single" w:sz="4" w:space="0" w:color="auto"/>
              <w:right w:val="single" w:sz="4" w:space="0" w:color="auto"/>
            </w:tcBorders>
            <w:shd w:val="clear" w:color="auto" w:fill="auto"/>
            <w:vAlign w:val="center"/>
            <w:hideMark/>
          </w:tcPr>
          <w:p w14:paraId="60AF2DF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$ 46.353.315,00 </w:t>
            </w:r>
          </w:p>
        </w:tc>
        <w:tc>
          <w:tcPr>
            <w:tcW w:w="864" w:type="dxa"/>
            <w:tcBorders>
              <w:top w:val="nil"/>
              <w:left w:val="nil"/>
              <w:bottom w:val="single" w:sz="4" w:space="0" w:color="auto"/>
              <w:right w:val="single" w:sz="4" w:space="0" w:color="auto"/>
            </w:tcBorders>
            <w:shd w:val="clear" w:color="auto" w:fill="auto"/>
            <w:noWrap/>
            <w:vAlign w:val="center"/>
            <w:hideMark/>
          </w:tcPr>
          <w:p w14:paraId="3B8486B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11,71%</w:t>
            </w:r>
          </w:p>
        </w:tc>
        <w:tc>
          <w:tcPr>
            <w:tcW w:w="1069" w:type="dxa"/>
            <w:tcBorders>
              <w:top w:val="nil"/>
              <w:left w:val="nil"/>
              <w:bottom w:val="single" w:sz="4" w:space="0" w:color="auto"/>
              <w:right w:val="single" w:sz="4" w:space="0" w:color="auto"/>
            </w:tcBorders>
            <w:shd w:val="clear" w:color="auto" w:fill="auto"/>
            <w:noWrap/>
            <w:vAlign w:val="center"/>
            <w:hideMark/>
          </w:tcPr>
          <w:p w14:paraId="66304C8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11,71%</w:t>
            </w:r>
          </w:p>
        </w:tc>
      </w:tr>
      <w:tr w:rsidR="00252508" w:rsidRPr="0001700F" w14:paraId="1339E1B9" w14:textId="77777777" w:rsidTr="00FB2EDF">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FACA10"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1.14</w:t>
            </w:r>
          </w:p>
        </w:tc>
        <w:tc>
          <w:tcPr>
            <w:tcW w:w="2515" w:type="dxa"/>
            <w:tcBorders>
              <w:top w:val="nil"/>
              <w:left w:val="nil"/>
              <w:bottom w:val="single" w:sz="4" w:space="0" w:color="auto"/>
              <w:right w:val="single" w:sz="4" w:space="0" w:color="auto"/>
            </w:tcBorders>
            <w:shd w:val="clear" w:color="auto" w:fill="auto"/>
            <w:vAlign w:val="center"/>
            <w:hideMark/>
          </w:tcPr>
          <w:p w14:paraId="73269B34"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DESTRONCADO, PULIDO Y BRILLADO, piso en granito de </w:t>
            </w:r>
            <w:proofErr w:type="spellStart"/>
            <w:r w:rsidRPr="0001700F">
              <w:rPr>
                <w:rFonts w:ascii="Arial" w:eastAsia="Times New Roman" w:hAnsi="Arial" w:cs="Arial"/>
                <w:sz w:val="13"/>
                <w:szCs w:val="13"/>
                <w:lang w:val="es-CO"/>
              </w:rPr>
              <w:t>marmol</w:t>
            </w:r>
            <w:proofErr w:type="spellEnd"/>
            <w:r w:rsidRPr="0001700F">
              <w:rPr>
                <w:rFonts w:ascii="Arial" w:eastAsia="Times New Roman" w:hAnsi="Arial" w:cs="Arial"/>
                <w:sz w:val="13"/>
                <w:szCs w:val="13"/>
                <w:lang w:val="es-CO"/>
              </w:rPr>
              <w:t>, incluye lechadas correspondientes, insumos, equipo, aseo final y mano de obra</w:t>
            </w:r>
          </w:p>
        </w:tc>
        <w:tc>
          <w:tcPr>
            <w:tcW w:w="600" w:type="dxa"/>
            <w:tcBorders>
              <w:top w:val="nil"/>
              <w:left w:val="nil"/>
              <w:bottom w:val="single" w:sz="4" w:space="0" w:color="auto"/>
              <w:right w:val="single" w:sz="4" w:space="0" w:color="auto"/>
            </w:tcBorders>
            <w:shd w:val="clear" w:color="auto" w:fill="auto"/>
            <w:noWrap/>
            <w:vAlign w:val="center"/>
            <w:hideMark/>
          </w:tcPr>
          <w:p w14:paraId="2B1D207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1773316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556,75</w:t>
            </w:r>
          </w:p>
        </w:tc>
        <w:tc>
          <w:tcPr>
            <w:tcW w:w="1048" w:type="dxa"/>
            <w:tcBorders>
              <w:top w:val="nil"/>
              <w:left w:val="nil"/>
              <w:bottom w:val="single" w:sz="4" w:space="0" w:color="auto"/>
              <w:right w:val="single" w:sz="4" w:space="0" w:color="auto"/>
            </w:tcBorders>
            <w:shd w:val="clear" w:color="auto" w:fill="auto"/>
            <w:vAlign w:val="center"/>
            <w:hideMark/>
          </w:tcPr>
          <w:p w14:paraId="393AEA6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$ 72.569,00 </w:t>
            </w:r>
          </w:p>
        </w:tc>
        <w:tc>
          <w:tcPr>
            <w:tcW w:w="1426" w:type="dxa"/>
            <w:tcBorders>
              <w:top w:val="nil"/>
              <w:left w:val="nil"/>
              <w:bottom w:val="single" w:sz="4" w:space="0" w:color="auto"/>
              <w:right w:val="single" w:sz="4" w:space="0" w:color="auto"/>
            </w:tcBorders>
            <w:shd w:val="clear" w:color="auto" w:fill="auto"/>
            <w:vAlign w:val="center"/>
            <w:hideMark/>
          </w:tcPr>
          <w:p w14:paraId="24401F4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$ 40.402.791,00 </w:t>
            </w:r>
          </w:p>
        </w:tc>
        <w:tc>
          <w:tcPr>
            <w:tcW w:w="864" w:type="dxa"/>
            <w:tcBorders>
              <w:top w:val="nil"/>
              <w:left w:val="nil"/>
              <w:bottom w:val="single" w:sz="4" w:space="0" w:color="auto"/>
              <w:right w:val="single" w:sz="4" w:space="0" w:color="auto"/>
            </w:tcBorders>
            <w:shd w:val="clear" w:color="auto" w:fill="auto"/>
            <w:noWrap/>
            <w:vAlign w:val="center"/>
            <w:hideMark/>
          </w:tcPr>
          <w:p w14:paraId="4AFDC6A8"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10,21%</w:t>
            </w:r>
          </w:p>
        </w:tc>
        <w:tc>
          <w:tcPr>
            <w:tcW w:w="1069" w:type="dxa"/>
            <w:tcBorders>
              <w:top w:val="nil"/>
              <w:left w:val="nil"/>
              <w:bottom w:val="single" w:sz="4" w:space="0" w:color="auto"/>
              <w:right w:val="single" w:sz="4" w:space="0" w:color="auto"/>
            </w:tcBorders>
            <w:shd w:val="clear" w:color="auto" w:fill="auto"/>
            <w:noWrap/>
            <w:vAlign w:val="center"/>
            <w:hideMark/>
          </w:tcPr>
          <w:p w14:paraId="04BAF44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21,91%</w:t>
            </w:r>
          </w:p>
        </w:tc>
      </w:tr>
      <w:tr w:rsidR="00252508" w:rsidRPr="0001700F" w14:paraId="64D04DFD" w14:textId="77777777" w:rsidTr="00FB2EDF">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9523D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1.18</w:t>
            </w:r>
          </w:p>
        </w:tc>
        <w:tc>
          <w:tcPr>
            <w:tcW w:w="2515" w:type="dxa"/>
            <w:tcBorders>
              <w:top w:val="nil"/>
              <w:left w:val="nil"/>
              <w:bottom w:val="single" w:sz="4" w:space="0" w:color="auto"/>
              <w:right w:val="single" w:sz="4" w:space="0" w:color="auto"/>
            </w:tcBorders>
            <w:shd w:val="clear" w:color="auto" w:fill="auto"/>
            <w:vAlign w:val="center"/>
            <w:hideMark/>
          </w:tcPr>
          <w:p w14:paraId="2A8CBA56"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COBRE DESAGUE AIRES ACONDICIONADOS. Reubicación de las descargas existentes, </w:t>
            </w:r>
            <w:proofErr w:type="spellStart"/>
            <w:r w:rsidRPr="0001700F">
              <w:rPr>
                <w:rFonts w:ascii="Arial" w:eastAsia="Times New Roman" w:hAnsi="Arial" w:cs="Arial"/>
                <w:sz w:val="13"/>
                <w:szCs w:val="13"/>
                <w:lang w:val="es-CO"/>
              </w:rPr>
              <w:t>insertandolas</w:t>
            </w:r>
            <w:proofErr w:type="spellEnd"/>
            <w:r w:rsidRPr="0001700F">
              <w:rPr>
                <w:rFonts w:ascii="Arial" w:eastAsia="Times New Roman" w:hAnsi="Arial" w:cs="Arial"/>
                <w:sz w:val="13"/>
                <w:szCs w:val="13"/>
                <w:lang w:val="es-CO"/>
              </w:rPr>
              <w:t xml:space="preserve"> a los puntos sanitarios. Incluye </w:t>
            </w:r>
            <w:proofErr w:type="spellStart"/>
            <w:r w:rsidRPr="0001700F">
              <w:rPr>
                <w:rFonts w:ascii="Arial" w:eastAsia="Times New Roman" w:hAnsi="Arial" w:cs="Arial"/>
                <w:sz w:val="13"/>
                <w:szCs w:val="13"/>
                <w:lang w:val="es-CO"/>
              </w:rPr>
              <w:t>adecuacion</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tuberia</w:t>
            </w:r>
            <w:proofErr w:type="spellEnd"/>
            <w:r w:rsidRPr="0001700F">
              <w:rPr>
                <w:rFonts w:ascii="Arial" w:eastAsia="Times New Roman" w:hAnsi="Arial" w:cs="Arial"/>
                <w:sz w:val="13"/>
                <w:szCs w:val="13"/>
                <w:lang w:val="es-CO"/>
              </w:rPr>
              <w:t xml:space="preserve"> cobre con </w:t>
            </w:r>
            <w:proofErr w:type="spellStart"/>
            <w:r w:rsidRPr="0001700F">
              <w:rPr>
                <w:rFonts w:ascii="Arial" w:eastAsia="Times New Roman" w:hAnsi="Arial" w:cs="Arial"/>
                <w:sz w:val="13"/>
                <w:szCs w:val="13"/>
                <w:lang w:val="es-CO"/>
              </w:rPr>
              <w:t>rubatex</w:t>
            </w:r>
            <w:proofErr w:type="spellEnd"/>
            <w:r w:rsidRPr="0001700F">
              <w:rPr>
                <w:rFonts w:ascii="Arial" w:eastAsia="Times New Roman" w:hAnsi="Arial" w:cs="Arial"/>
                <w:sz w:val="13"/>
                <w:szCs w:val="13"/>
                <w:lang w:val="es-CO"/>
              </w:rPr>
              <w:t xml:space="preserve"> de descarga, corte o adición, soldaduras, anclajes de aseguramiento</w:t>
            </w:r>
          </w:p>
        </w:tc>
        <w:tc>
          <w:tcPr>
            <w:tcW w:w="600" w:type="dxa"/>
            <w:tcBorders>
              <w:top w:val="nil"/>
              <w:left w:val="nil"/>
              <w:bottom w:val="single" w:sz="4" w:space="0" w:color="auto"/>
              <w:right w:val="single" w:sz="4" w:space="0" w:color="auto"/>
            </w:tcBorders>
            <w:shd w:val="clear" w:color="auto" w:fill="auto"/>
            <w:noWrap/>
            <w:vAlign w:val="center"/>
            <w:hideMark/>
          </w:tcPr>
          <w:p w14:paraId="73D536C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5A4543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150,00</w:t>
            </w:r>
          </w:p>
        </w:tc>
        <w:tc>
          <w:tcPr>
            <w:tcW w:w="1048" w:type="dxa"/>
            <w:tcBorders>
              <w:top w:val="nil"/>
              <w:left w:val="nil"/>
              <w:bottom w:val="single" w:sz="4" w:space="0" w:color="auto"/>
              <w:right w:val="single" w:sz="4" w:space="0" w:color="auto"/>
            </w:tcBorders>
            <w:shd w:val="clear" w:color="auto" w:fill="auto"/>
            <w:vAlign w:val="center"/>
            <w:hideMark/>
          </w:tcPr>
          <w:p w14:paraId="1C3F20F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$ 198.126,00 </w:t>
            </w:r>
          </w:p>
        </w:tc>
        <w:tc>
          <w:tcPr>
            <w:tcW w:w="1426" w:type="dxa"/>
            <w:tcBorders>
              <w:top w:val="nil"/>
              <w:left w:val="nil"/>
              <w:bottom w:val="single" w:sz="4" w:space="0" w:color="auto"/>
              <w:right w:val="single" w:sz="4" w:space="0" w:color="auto"/>
            </w:tcBorders>
            <w:shd w:val="clear" w:color="auto" w:fill="auto"/>
            <w:vAlign w:val="center"/>
            <w:hideMark/>
          </w:tcPr>
          <w:p w14:paraId="3CDF6D0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$ 29.718.900,00 </w:t>
            </w:r>
          </w:p>
        </w:tc>
        <w:tc>
          <w:tcPr>
            <w:tcW w:w="864" w:type="dxa"/>
            <w:tcBorders>
              <w:top w:val="nil"/>
              <w:left w:val="nil"/>
              <w:bottom w:val="single" w:sz="4" w:space="0" w:color="auto"/>
              <w:right w:val="single" w:sz="4" w:space="0" w:color="auto"/>
            </w:tcBorders>
            <w:shd w:val="clear" w:color="auto" w:fill="auto"/>
            <w:noWrap/>
            <w:vAlign w:val="center"/>
            <w:hideMark/>
          </w:tcPr>
          <w:p w14:paraId="62679211"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7,51%</w:t>
            </w:r>
          </w:p>
        </w:tc>
        <w:tc>
          <w:tcPr>
            <w:tcW w:w="1069" w:type="dxa"/>
            <w:tcBorders>
              <w:top w:val="nil"/>
              <w:left w:val="nil"/>
              <w:bottom w:val="single" w:sz="4" w:space="0" w:color="auto"/>
              <w:right w:val="single" w:sz="4" w:space="0" w:color="auto"/>
            </w:tcBorders>
            <w:shd w:val="clear" w:color="auto" w:fill="auto"/>
            <w:noWrap/>
            <w:vAlign w:val="center"/>
            <w:hideMark/>
          </w:tcPr>
          <w:p w14:paraId="3A5B8A2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29,42%</w:t>
            </w:r>
          </w:p>
        </w:tc>
      </w:tr>
      <w:tr w:rsidR="00252508" w:rsidRPr="0001700F" w14:paraId="6D7936FD" w14:textId="77777777" w:rsidTr="00FB2EDF">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4CCFD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1.43</w:t>
            </w:r>
          </w:p>
        </w:tc>
        <w:tc>
          <w:tcPr>
            <w:tcW w:w="2515" w:type="dxa"/>
            <w:tcBorders>
              <w:top w:val="nil"/>
              <w:left w:val="nil"/>
              <w:bottom w:val="single" w:sz="4" w:space="0" w:color="auto"/>
              <w:right w:val="single" w:sz="4" w:space="0" w:color="auto"/>
            </w:tcBorders>
            <w:shd w:val="clear" w:color="auto" w:fill="auto"/>
            <w:vAlign w:val="center"/>
            <w:hideMark/>
          </w:tcPr>
          <w:p w14:paraId="6BCEE271"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CUBIERTA POLICARBONATO ALVEOLAR 8 </w:t>
            </w:r>
            <w:proofErr w:type="gramStart"/>
            <w:r w:rsidRPr="0001700F">
              <w:rPr>
                <w:rFonts w:ascii="Arial" w:eastAsia="Times New Roman" w:hAnsi="Arial" w:cs="Arial"/>
                <w:sz w:val="13"/>
                <w:szCs w:val="13"/>
                <w:lang w:val="es-CO"/>
              </w:rPr>
              <w:t>mm;  incluye</w:t>
            </w:r>
            <w:proofErr w:type="gramEnd"/>
            <w:r w:rsidRPr="0001700F">
              <w:rPr>
                <w:rFonts w:ascii="Arial" w:eastAsia="Times New Roman" w:hAnsi="Arial" w:cs="Arial"/>
                <w:sz w:val="13"/>
                <w:szCs w:val="13"/>
                <w:lang w:val="es-CO"/>
              </w:rPr>
              <w:t xml:space="preserve"> recursos, caballetes, elementos de empalmes entre laminas y terminales, elementos de fijación e instalación según ficha técnica. Presentar diseño previo a supervisión. Diseños sometidos </w:t>
            </w:r>
            <w:proofErr w:type="spellStart"/>
            <w:r w:rsidRPr="0001700F">
              <w:rPr>
                <w:rFonts w:ascii="Arial" w:eastAsia="Times New Roman" w:hAnsi="Arial" w:cs="Arial"/>
                <w:sz w:val="13"/>
                <w:szCs w:val="13"/>
                <w:lang w:val="es-CO"/>
              </w:rPr>
              <w:t>aprobaciónprevio</w:t>
            </w:r>
            <w:proofErr w:type="spellEnd"/>
            <w:r w:rsidRPr="0001700F">
              <w:rPr>
                <w:rFonts w:ascii="Arial" w:eastAsia="Times New Roman" w:hAnsi="Arial" w:cs="Arial"/>
                <w:sz w:val="13"/>
                <w:szCs w:val="13"/>
                <w:lang w:val="es-CO"/>
              </w:rPr>
              <w:t xml:space="preserve"> a su ejecución</w:t>
            </w:r>
          </w:p>
        </w:tc>
        <w:tc>
          <w:tcPr>
            <w:tcW w:w="600" w:type="dxa"/>
            <w:tcBorders>
              <w:top w:val="nil"/>
              <w:left w:val="nil"/>
              <w:bottom w:val="single" w:sz="4" w:space="0" w:color="auto"/>
              <w:right w:val="single" w:sz="4" w:space="0" w:color="auto"/>
            </w:tcBorders>
            <w:shd w:val="clear" w:color="auto" w:fill="auto"/>
            <w:noWrap/>
            <w:vAlign w:val="center"/>
            <w:hideMark/>
          </w:tcPr>
          <w:p w14:paraId="7AD1F9B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6466CF0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57222E9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$ 136.684,00 </w:t>
            </w:r>
          </w:p>
        </w:tc>
        <w:tc>
          <w:tcPr>
            <w:tcW w:w="1426" w:type="dxa"/>
            <w:tcBorders>
              <w:top w:val="nil"/>
              <w:left w:val="nil"/>
              <w:bottom w:val="single" w:sz="4" w:space="0" w:color="auto"/>
              <w:right w:val="single" w:sz="4" w:space="0" w:color="auto"/>
            </w:tcBorders>
            <w:shd w:val="clear" w:color="auto" w:fill="auto"/>
            <w:vAlign w:val="center"/>
            <w:hideMark/>
          </w:tcPr>
          <w:p w14:paraId="556337C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$ 24.112.424,00 </w:t>
            </w:r>
          </w:p>
        </w:tc>
        <w:tc>
          <w:tcPr>
            <w:tcW w:w="864" w:type="dxa"/>
            <w:tcBorders>
              <w:top w:val="nil"/>
              <w:left w:val="nil"/>
              <w:bottom w:val="single" w:sz="4" w:space="0" w:color="auto"/>
              <w:right w:val="single" w:sz="4" w:space="0" w:color="auto"/>
            </w:tcBorders>
            <w:shd w:val="clear" w:color="auto" w:fill="auto"/>
            <w:noWrap/>
            <w:vAlign w:val="center"/>
            <w:hideMark/>
          </w:tcPr>
          <w:p w14:paraId="5A5F484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6,09%</w:t>
            </w:r>
          </w:p>
        </w:tc>
        <w:tc>
          <w:tcPr>
            <w:tcW w:w="1069" w:type="dxa"/>
            <w:tcBorders>
              <w:top w:val="nil"/>
              <w:left w:val="nil"/>
              <w:bottom w:val="single" w:sz="4" w:space="0" w:color="auto"/>
              <w:right w:val="single" w:sz="4" w:space="0" w:color="auto"/>
            </w:tcBorders>
            <w:shd w:val="clear" w:color="auto" w:fill="auto"/>
            <w:noWrap/>
            <w:vAlign w:val="center"/>
            <w:hideMark/>
          </w:tcPr>
          <w:p w14:paraId="146478C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35,51%</w:t>
            </w:r>
          </w:p>
        </w:tc>
      </w:tr>
      <w:tr w:rsidR="00252508" w:rsidRPr="0001700F" w14:paraId="4CEEEED1" w14:textId="77777777" w:rsidTr="00FB2EDF">
        <w:trPr>
          <w:trHeight w:val="12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3F6E8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w:t>
            </w:r>
          </w:p>
        </w:tc>
        <w:tc>
          <w:tcPr>
            <w:tcW w:w="2515" w:type="dxa"/>
            <w:tcBorders>
              <w:top w:val="nil"/>
              <w:left w:val="nil"/>
              <w:bottom w:val="single" w:sz="4" w:space="0" w:color="auto"/>
              <w:right w:val="single" w:sz="4" w:space="0" w:color="auto"/>
            </w:tcBorders>
            <w:shd w:val="clear" w:color="auto" w:fill="auto"/>
            <w:vAlign w:val="center"/>
            <w:hideMark/>
          </w:tcPr>
          <w:p w14:paraId="42815E75"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Ø4".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01700F">
              <w:rPr>
                <w:rFonts w:ascii="Arial" w:eastAsia="Times New Roman" w:hAnsi="Arial" w:cs="Arial"/>
                <w:sz w:val="13"/>
                <w:szCs w:val="13"/>
                <w:lang w:val="es-CO"/>
              </w:rPr>
              <w:t>pagaran</w:t>
            </w:r>
            <w:proofErr w:type="gramEnd"/>
            <w:r w:rsidRPr="0001700F">
              <w:rPr>
                <w:rFonts w:ascii="Arial" w:eastAsia="Times New Roman" w:hAnsi="Arial" w:cs="Arial"/>
                <w:sz w:val="13"/>
                <w:szCs w:val="13"/>
                <w:lang w:val="es-CO"/>
              </w:rPr>
              <w:t xml:space="preserve">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781187A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538E8AC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280,00</w:t>
            </w:r>
          </w:p>
        </w:tc>
        <w:tc>
          <w:tcPr>
            <w:tcW w:w="1048" w:type="dxa"/>
            <w:tcBorders>
              <w:top w:val="nil"/>
              <w:left w:val="nil"/>
              <w:bottom w:val="single" w:sz="4" w:space="0" w:color="auto"/>
              <w:right w:val="single" w:sz="4" w:space="0" w:color="auto"/>
            </w:tcBorders>
            <w:shd w:val="clear" w:color="auto" w:fill="auto"/>
            <w:vAlign w:val="center"/>
            <w:hideMark/>
          </w:tcPr>
          <w:p w14:paraId="1E6FD90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$ 56.263,00 </w:t>
            </w:r>
          </w:p>
        </w:tc>
        <w:tc>
          <w:tcPr>
            <w:tcW w:w="1426" w:type="dxa"/>
            <w:tcBorders>
              <w:top w:val="nil"/>
              <w:left w:val="nil"/>
              <w:bottom w:val="single" w:sz="4" w:space="0" w:color="auto"/>
              <w:right w:val="single" w:sz="4" w:space="0" w:color="auto"/>
            </w:tcBorders>
            <w:shd w:val="clear" w:color="auto" w:fill="auto"/>
            <w:vAlign w:val="center"/>
            <w:hideMark/>
          </w:tcPr>
          <w:p w14:paraId="43E5B35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$ 15.753.640,00 </w:t>
            </w:r>
          </w:p>
        </w:tc>
        <w:tc>
          <w:tcPr>
            <w:tcW w:w="864" w:type="dxa"/>
            <w:tcBorders>
              <w:top w:val="nil"/>
              <w:left w:val="nil"/>
              <w:bottom w:val="single" w:sz="4" w:space="0" w:color="auto"/>
              <w:right w:val="single" w:sz="4" w:space="0" w:color="auto"/>
            </w:tcBorders>
            <w:shd w:val="clear" w:color="auto" w:fill="auto"/>
            <w:noWrap/>
            <w:vAlign w:val="center"/>
            <w:hideMark/>
          </w:tcPr>
          <w:p w14:paraId="5E1EDE1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3,98%</w:t>
            </w:r>
          </w:p>
        </w:tc>
        <w:tc>
          <w:tcPr>
            <w:tcW w:w="1069" w:type="dxa"/>
            <w:tcBorders>
              <w:top w:val="nil"/>
              <w:left w:val="nil"/>
              <w:bottom w:val="single" w:sz="4" w:space="0" w:color="auto"/>
              <w:right w:val="single" w:sz="4" w:space="0" w:color="auto"/>
            </w:tcBorders>
            <w:shd w:val="clear" w:color="auto" w:fill="auto"/>
            <w:noWrap/>
            <w:vAlign w:val="center"/>
            <w:hideMark/>
          </w:tcPr>
          <w:p w14:paraId="613BC48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39,49%</w:t>
            </w:r>
          </w:p>
        </w:tc>
      </w:tr>
      <w:tr w:rsidR="00252508" w:rsidRPr="0001700F" w14:paraId="180BDEF5" w14:textId="77777777" w:rsidTr="00FB2EDF">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4CB33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1.32</w:t>
            </w:r>
          </w:p>
        </w:tc>
        <w:tc>
          <w:tcPr>
            <w:tcW w:w="2515" w:type="dxa"/>
            <w:tcBorders>
              <w:top w:val="nil"/>
              <w:left w:val="nil"/>
              <w:bottom w:val="single" w:sz="4" w:space="0" w:color="auto"/>
              <w:right w:val="single" w:sz="4" w:space="0" w:color="auto"/>
            </w:tcBorders>
            <w:shd w:val="clear" w:color="auto" w:fill="auto"/>
            <w:vAlign w:val="center"/>
            <w:hideMark/>
          </w:tcPr>
          <w:p w14:paraId="6A846FBD"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también personal de </w:t>
            </w:r>
            <w:proofErr w:type="spellStart"/>
            <w:r w:rsidRPr="0001700F">
              <w:rPr>
                <w:rFonts w:ascii="Arial" w:eastAsia="Times New Roman" w:hAnsi="Arial" w:cs="Arial"/>
                <w:sz w:val="13"/>
                <w:szCs w:val="13"/>
                <w:lang w:val="en-US"/>
              </w:rPr>
              <w:t>logística</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transportes</w:t>
            </w:r>
            <w:proofErr w:type="spellEnd"/>
            <w:r w:rsidRPr="0001700F">
              <w:rPr>
                <w:rFonts w:ascii="Arial" w:eastAsia="Times New Roman" w:hAnsi="Arial" w:cs="Arial"/>
                <w:sz w:val="13"/>
                <w:szCs w:val="13"/>
                <w:lang w:val="en-US"/>
              </w:rPr>
              <w:t xml:space="preserve"> de </w:t>
            </w:r>
            <w:proofErr w:type="spellStart"/>
            <w:r w:rsidRPr="0001700F">
              <w:rPr>
                <w:rFonts w:ascii="Arial" w:eastAsia="Times New Roman" w:hAnsi="Arial" w:cs="Arial"/>
                <w:sz w:val="13"/>
                <w:szCs w:val="13"/>
                <w:lang w:val="en-US"/>
              </w:rPr>
              <w:t>apoyo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75BFA44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40E83A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4BDE40C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1426" w:type="dxa"/>
            <w:tcBorders>
              <w:top w:val="nil"/>
              <w:left w:val="nil"/>
              <w:bottom w:val="single" w:sz="4" w:space="0" w:color="auto"/>
              <w:right w:val="single" w:sz="4" w:space="0" w:color="auto"/>
            </w:tcBorders>
            <w:shd w:val="clear" w:color="auto" w:fill="auto"/>
            <w:vAlign w:val="center"/>
            <w:hideMark/>
          </w:tcPr>
          <w:p w14:paraId="28676C8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864" w:type="dxa"/>
            <w:tcBorders>
              <w:top w:val="nil"/>
              <w:left w:val="nil"/>
              <w:bottom w:val="single" w:sz="4" w:space="0" w:color="auto"/>
              <w:right w:val="single" w:sz="4" w:space="0" w:color="auto"/>
            </w:tcBorders>
            <w:shd w:val="clear" w:color="auto" w:fill="auto"/>
            <w:noWrap/>
            <w:vAlign w:val="center"/>
            <w:hideMark/>
          </w:tcPr>
          <w:p w14:paraId="22BB624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3,68%</w:t>
            </w:r>
          </w:p>
        </w:tc>
        <w:tc>
          <w:tcPr>
            <w:tcW w:w="1069" w:type="dxa"/>
            <w:tcBorders>
              <w:top w:val="nil"/>
              <w:left w:val="nil"/>
              <w:bottom w:val="single" w:sz="4" w:space="0" w:color="auto"/>
              <w:right w:val="single" w:sz="4" w:space="0" w:color="auto"/>
            </w:tcBorders>
            <w:shd w:val="clear" w:color="auto" w:fill="auto"/>
            <w:noWrap/>
            <w:vAlign w:val="center"/>
            <w:hideMark/>
          </w:tcPr>
          <w:p w14:paraId="09B5A1C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43,17%</w:t>
            </w:r>
          </w:p>
        </w:tc>
      </w:tr>
      <w:tr w:rsidR="00252508" w:rsidRPr="0001700F" w14:paraId="286FDB9F" w14:textId="77777777" w:rsidTr="00FB2EDF">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750F0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1.10</w:t>
            </w:r>
          </w:p>
        </w:tc>
        <w:tc>
          <w:tcPr>
            <w:tcW w:w="2515" w:type="dxa"/>
            <w:tcBorders>
              <w:top w:val="nil"/>
              <w:left w:val="nil"/>
              <w:bottom w:val="single" w:sz="4" w:space="0" w:color="auto"/>
              <w:right w:val="single" w:sz="4" w:space="0" w:color="auto"/>
            </w:tcBorders>
            <w:shd w:val="clear" w:color="auto" w:fill="auto"/>
            <w:vAlign w:val="center"/>
            <w:hideMark/>
          </w:tcPr>
          <w:p w14:paraId="17CF72D1"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MURO EN CONCRETO 21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(3000 PSI) E= 15 CM, altura hasta 2,5 m. Incluye encofrado y desencofrado, concreto a la vista, aristas en chaflan, sujeto a diseño </w:t>
            </w:r>
            <w:proofErr w:type="spellStart"/>
            <w:r w:rsidRPr="0001700F">
              <w:rPr>
                <w:rFonts w:ascii="Arial" w:eastAsia="Times New Roman" w:hAnsi="Arial" w:cs="Arial"/>
                <w:sz w:val="13"/>
                <w:szCs w:val="13"/>
                <w:lang w:val="es-CO"/>
              </w:rPr>
              <w:t>arquitectonico</w:t>
            </w:r>
            <w:proofErr w:type="spellEnd"/>
            <w:r w:rsidRPr="0001700F">
              <w:rPr>
                <w:rFonts w:ascii="Arial" w:eastAsia="Times New Roman" w:hAnsi="Arial" w:cs="Arial"/>
                <w:sz w:val="13"/>
                <w:szCs w:val="13"/>
                <w:lang w:val="es-CO"/>
              </w:rPr>
              <w:t xml:space="preserve"> y estructural de la entidad</w:t>
            </w:r>
          </w:p>
        </w:tc>
        <w:tc>
          <w:tcPr>
            <w:tcW w:w="600" w:type="dxa"/>
            <w:tcBorders>
              <w:top w:val="nil"/>
              <w:left w:val="nil"/>
              <w:bottom w:val="single" w:sz="4" w:space="0" w:color="auto"/>
              <w:right w:val="single" w:sz="4" w:space="0" w:color="auto"/>
            </w:tcBorders>
            <w:shd w:val="clear" w:color="auto" w:fill="auto"/>
            <w:noWrap/>
            <w:vAlign w:val="center"/>
            <w:hideMark/>
          </w:tcPr>
          <w:p w14:paraId="0C74708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6A0DB22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49,50</w:t>
            </w:r>
          </w:p>
        </w:tc>
        <w:tc>
          <w:tcPr>
            <w:tcW w:w="1048" w:type="dxa"/>
            <w:tcBorders>
              <w:top w:val="nil"/>
              <w:left w:val="nil"/>
              <w:bottom w:val="single" w:sz="4" w:space="0" w:color="auto"/>
              <w:right w:val="single" w:sz="4" w:space="0" w:color="auto"/>
            </w:tcBorders>
            <w:shd w:val="clear" w:color="auto" w:fill="auto"/>
            <w:vAlign w:val="center"/>
            <w:hideMark/>
          </w:tcPr>
          <w:p w14:paraId="2A78441B"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$ 283.077,00 </w:t>
            </w:r>
          </w:p>
        </w:tc>
        <w:tc>
          <w:tcPr>
            <w:tcW w:w="1426" w:type="dxa"/>
            <w:tcBorders>
              <w:top w:val="nil"/>
              <w:left w:val="nil"/>
              <w:bottom w:val="single" w:sz="4" w:space="0" w:color="auto"/>
              <w:right w:val="single" w:sz="4" w:space="0" w:color="auto"/>
            </w:tcBorders>
            <w:shd w:val="clear" w:color="auto" w:fill="auto"/>
            <w:vAlign w:val="center"/>
            <w:hideMark/>
          </w:tcPr>
          <w:p w14:paraId="62D993A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$ 14.012.312,00 </w:t>
            </w:r>
          </w:p>
        </w:tc>
        <w:tc>
          <w:tcPr>
            <w:tcW w:w="864" w:type="dxa"/>
            <w:tcBorders>
              <w:top w:val="nil"/>
              <w:left w:val="nil"/>
              <w:bottom w:val="single" w:sz="4" w:space="0" w:color="auto"/>
              <w:right w:val="single" w:sz="4" w:space="0" w:color="auto"/>
            </w:tcBorders>
            <w:shd w:val="clear" w:color="auto" w:fill="auto"/>
            <w:noWrap/>
            <w:vAlign w:val="center"/>
            <w:hideMark/>
          </w:tcPr>
          <w:p w14:paraId="50025152"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03F6A6F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46,71%</w:t>
            </w:r>
          </w:p>
        </w:tc>
      </w:tr>
      <w:tr w:rsidR="00252508" w:rsidRPr="0001700F" w14:paraId="206B0BB4" w14:textId="77777777" w:rsidTr="00FB2EDF">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493BB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4.1</w:t>
            </w:r>
          </w:p>
        </w:tc>
        <w:tc>
          <w:tcPr>
            <w:tcW w:w="2515" w:type="dxa"/>
            <w:tcBorders>
              <w:top w:val="nil"/>
              <w:left w:val="nil"/>
              <w:bottom w:val="single" w:sz="4" w:space="0" w:color="auto"/>
              <w:right w:val="single" w:sz="4" w:space="0" w:color="auto"/>
            </w:tcBorders>
            <w:shd w:val="clear" w:color="auto" w:fill="auto"/>
            <w:vAlign w:val="center"/>
            <w:hideMark/>
          </w:tcPr>
          <w:p w14:paraId="2284332C"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600" w:type="dxa"/>
            <w:tcBorders>
              <w:top w:val="nil"/>
              <w:left w:val="nil"/>
              <w:bottom w:val="single" w:sz="4" w:space="0" w:color="auto"/>
              <w:right w:val="single" w:sz="4" w:space="0" w:color="auto"/>
            </w:tcBorders>
            <w:shd w:val="clear" w:color="auto" w:fill="auto"/>
            <w:noWrap/>
            <w:vAlign w:val="center"/>
            <w:hideMark/>
          </w:tcPr>
          <w:p w14:paraId="44ABDD1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104DF82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1A36A600"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1426" w:type="dxa"/>
            <w:tcBorders>
              <w:top w:val="nil"/>
              <w:left w:val="nil"/>
              <w:bottom w:val="single" w:sz="4" w:space="0" w:color="auto"/>
              <w:right w:val="single" w:sz="4" w:space="0" w:color="auto"/>
            </w:tcBorders>
            <w:shd w:val="clear" w:color="auto" w:fill="auto"/>
            <w:vAlign w:val="center"/>
            <w:hideMark/>
          </w:tcPr>
          <w:p w14:paraId="3D8B04B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864" w:type="dxa"/>
            <w:tcBorders>
              <w:top w:val="nil"/>
              <w:left w:val="nil"/>
              <w:bottom w:val="single" w:sz="4" w:space="0" w:color="auto"/>
              <w:right w:val="single" w:sz="4" w:space="0" w:color="auto"/>
            </w:tcBorders>
            <w:shd w:val="clear" w:color="auto" w:fill="auto"/>
            <w:noWrap/>
            <w:vAlign w:val="center"/>
            <w:hideMark/>
          </w:tcPr>
          <w:p w14:paraId="1940116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49E990F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50,24%</w:t>
            </w:r>
          </w:p>
        </w:tc>
      </w:tr>
      <w:tr w:rsidR="00252508" w:rsidRPr="0001700F" w14:paraId="7A333E13" w14:textId="77777777" w:rsidTr="00FB2EDF">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ACC62B"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1.7</w:t>
            </w:r>
          </w:p>
        </w:tc>
        <w:tc>
          <w:tcPr>
            <w:tcW w:w="2515" w:type="dxa"/>
            <w:tcBorders>
              <w:top w:val="nil"/>
              <w:left w:val="nil"/>
              <w:bottom w:val="single" w:sz="4" w:space="0" w:color="auto"/>
              <w:right w:val="single" w:sz="4" w:space="0" w:color="auto"/>
            </w:tcBorders>
            <w:shd w:val="clear" w:color="auto" w:fill="auto"/>
            <w:vAlign w:val="center"/>
            <w:hideMark/>
          </w:tcPr>
          <w:p w14:paraId="103B27EE"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SOLADOS en concreto de limpieza, </w:t>
            </w:r>
            <w:proofErr w:type="spellStart"/>
            <w:r w:rsidRPr="0001700F">
              <w:rPr>
                <w:rFonts w:ascii="Arial" w:eastAsia="Times New Roman" w:hAnsi="Arial" w:cs="Arial"/>
                <w:sz w:val="13"/>
                <w:szCs w:val="13"/>
                <w:lang w:val="es-CO"/>
              </w:rPr>
              <w:t>F'c</w:t>
            </w:r>
            <w:proofErr w:type="spellEnd"/>
            <w:r w:rsidRPr="0001700F">
              <w:rPr>
                <w:rFonts w:ascii="Arial" w:eastAsia="Times New Roman" w:hAnsi="Arial" w:cs="Arial"/>
                <w:sz w:val="13"/>
                <w:szCs w:val="13"/>
                <w:lang w:val="es-CO"/>
              </w:rPr>
              <w:t xml:space="preserve"> 2000 PSI, con espesor de 5 cm.</w:t>
            </w:r>
          </w:p>
        </w:tc>
        <w:tc>
          <w:tcPr>
            <w:tcW w:w="600" w:type="dxa"/>
            <w:tcBorders>
              <w:top w:val="nil"/>
              <w:left w:val="nil"/>
              <w:bottom w:val="single" w:sz="4" w:space="0" w:color="auto"/>
              <w:right w:val="single" w:sz="4" w:space="0" w:color="auto"/>
            </w:tcBorders>
            <w:shd w:val="clear" w:color="auto" w:fill="auto"/>
            <w:noWrap/>
            <w:vAlign w:val="center"/>
            <w:hideMark/>
          </w:tcPr>
          <w:p w14:paraId="487793C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2E6DFE1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16,20</w:t>
            </w:r>
          </w:p>
        </w:tc>
        <w:tc>
          <w:tcPr>
            <w:tcW w:w="1048" w:type="dxa"/>
            <w:tcBorders>
              <w:top w:val="nil"/>
              <w:left w:val="nil"/>
              <w:bottom w:val="single" w:sz="4" w:space="0" w:color="auto"/>
              <w:right w:val="single" w:sz="4" w:space="0" w:color="auto"/>
            </w:tcBorders>
            <w:shd w:val="clear" w:color="auto" w:fill="auto"/>
            <w:vAlign w:val="center"/>
            <w:hideMark/>
          </w:tcPr>
          <w:p w14:paraId="4CBA3B7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$ 762.374,00 </w:t>
            </w:r>
          </w:p>
        </w:tc>
        <w:tc>
          <w:tcPr>
            <w:tcW w:w="1426" w:type="dxa"/>
            <w:tcBorders>
              <w:top w:val="nil"/>
              <w:left w:val="nil"/>
              <w:bottom w:val="single" w:sz="4" w:space="0" w:color="auto"/>
              <w:right w:val="single" w:sz="4" w:space="0" w:color="auto"/>
            </w:tcBorders>
            <w:shd w:val="clear" w:color="auto" w:fill="auto"/>
            <w:vAlign w:val="center"/>
            <w:hideMark/>
          </w:tcPr>
          <w:p w14:paraId="1F87D5B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$ 12.350.459,00 </w:t>
            </w:r>
          </w:p>
        </w:tc>
        <w:tc>
          <w:tcPr>
            <w:tcW w:w="864" w:type="dxa"/>
            <w:tcBorders>
              <w:top w:val="nil"/>
              <w:left w:val="nil"/>
              <w:bottom w:val="single" w:sz="4" w:space="0" w:color="auto"/>
              <w:right w:val="single" w:sz="4" w:space="0" w:color="auto"/>
            </w:tcBorders>
            <w:shd w:val="clear" w:color="auto" w:fill="auto"/>
            <w:noWrap/>
            <w:vAlign w:val="center"/>
            <w:hideMark/>
          </w:tcPr>
          <w:p w14:paraId="391DA72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3,12%</w:t>
            </w:r>
          </w:p>
        </w:tc>
        <w:tc>
          <w:tcPr>
            <w:tcW w:w="1069" w:type="dxa"/>
            <w:tcBorders>
              <w:top w:val="nil"/>
              <w:left w:val="nil"/>
              <w:bottom w:val="single" w:sz="4" w:space="0" w:color="auto"/>
              <w:right w:val="single" w:sz="4" w:space="0" w:color="auto"/>
            </w:tcBorders>
            <w:shd w:val="clear" w:color="auto" w:fill="auto"/>
            <w:noWrap/>
            <w:vAlign w:val="center"/>
            <w:hideMark/>
          </w:tcPr>
          <w:p w14:paraId="41A1E0A0"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53,36%</w:t>
            </w:r>
          </w:p>
        </w:tc>
      </w:tr>
      <w:bookmarkEnd w:id="0"/>
      <w:tr w:rsidR="00252508" w:rsidRPr="0001700F" w14:paraId="27CEDD63" w14:textId="77777777" w:rsidTr="00FB2EDF">
        <w:trPr>
          <w:trHeight w:val="6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E16AF2"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3.1.10</w:t>
            </w:r>
          </w:p>
        </w:tc>
        <w:tc>
          <w:tcPr>
            <w:tcW w:w="2515" w:type="dxa"/>
            <w:tcBorders>
              <w:top w:val="nil"/>
              <w:left w:val="nil"/>
              <w:bottom w:val="single" w:sz="4" w:space="0" w:color="auto"/>
              <w:right w:val="single" w:sz="4" w:space="0" w:color="auto"/>
            </w:tcBorders>
            <w:shd w:val="clear" w:color="auto" w:fill="auto"/>
            <w:vAlign w:val="center"/>
            <w:hideMark/>
          </w:tcPr>
          <w:p w14:paraId="54D08C1F" w14:textId="77777777" w:rsidR="00252508" w:rsidRPr="0001700F" w:rsidRDefault="00252508" w:rsidP="00FB2EDF">
            <w:pPr>
              <w:spacing w:after="0" w:line="240" w:lineRule="auto"/>
              <w:rPr>
                <w:rFonts w:ascii="Arial" w:eastAsia="Times New Roman" w:hAnsi="Arial" w:cs="Arial"/>
                <w:sz w:val="13"/>
                <w:szCs w:val="13"/>
                <w:lang w:val="es-CO"/>
              </w:rPr>
            </w:pPr>
            <w:proofErr w:type="gramStart"/>
            <w:r w:rsidRPr="0001700F">
              <w:rPr>
                <w:rFonts w:ascii="Arial" w:eastAsia="Times New Roman" w:hAnsi="Arial" w:cs="Arial"/>
                <w:sz w:val="13"/>
                <w:szCs w:val="13"/>
                <w:lang w:val="es-CO"/>
              </w:rPr>
              <w:t>TANQUE  PLASTICO</w:t>
            </w:r>
            <w:proofErr w:type="gramEnd"/>
            <w:r w:rsidRPr="0001700F">
              <w:rPr>
                <w:rFonts w:ascii="Arial" w:eastAsia="Times New Roman" w:hAnsi="Arial" w:cs="Arial"/>
                <w:sz w:val="13"/>
                <w:szCs w:val="13"/>
                <w:lang w:val="es-CO"/>
              </w:rPr>
              <w:t xml:space="preserve"> 2000 LTS. Incluye instalación, accesorios hidráulicos, </w:t>
            </w:r>
            <w:proofErr w:type="spellStart"/>
            <w:r w:rsidRPr="0001700F">
              <w:rPr>
                <w:rFonts w:ascii="Arial" w:eastAsia="Times New Roman" w:hAnsi="Arial" w:cs="Arial"/>
                <w:sz w:val="13"/>
                <w:szCs w:val="13"/>
                <w:lang w:val="es-CO"/>
              </w:rPr>
              <w:t>valvula</w:t>
            </w:r>
            <w:proofErr w:type="spellEnd"/>
            <w:r w:rsidRPr="0001700F">
              <w:rPr>
                <w:rFonts w:ascii="Arial" w:eastAsia="Times New Roman" w:hAnsi="Arial" w:cs="Arial"/>
                <w:sz w:val="13"/>
                <w:szCs w:val="13"/>
                <w:lang w:val="es-CO"/>
              </w:rPr>
              <w:t xml:space="preserve"> de flotador y todo lo necesario para su correcta instalación y buen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5F9C62AB"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0D82190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4,00</w:t>
            </w:r>
          </w:p>
        </w:tc>
        <w:tc>
          <w:tcPr>
            <w:tcW w:w="1048" w:type="dxa"/>
            <w:tcBorders>
              <w:top w:val="nil"/>
              <w:left w:val="nil"/>
              <w:bottom w:val="single" w:sz="4" w:space="0" w:color="auto"/>
              <w:right w:val="single" w:sz="4" w:space="0" w:color="auto"/>
            </w:tcBorders>
            <w:shd w:val="clear" w:color="auto" w:fill="auto"/>
            <w:vAlign w:val="center"/>
            <w:hideMark/>
          </w:tcPr>
          <w:p w14:paraId="53080D3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$ 2.494.102,00 </w:t>
            </w:r>
          </w:p>
        </w:tc>
        <w:tc>
          <w:tcPr>
            <w:tcW w:w="1426" w:type="dxa"/>
            <w:tcBorders>
              <w:top w:val="nil"/>
              <w:left w:val="nil"/>
              <w:bottom w:val="single" w:sz="4" w:space="0" w:color="auto"/>
              <w:right w:val="single" w:sz="4" w:space="0" w:color="auto"/>
            </w:tcBorders>
            <w:shd w:val="clear" w:color="auto" w:fill="auto"/>
            <w:vAlign w:val="center"/>
            <w:hideMark/>
          </w:tcPr>
          <w:p w14:paraId="76F0F79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$ 9.976.408,00 </w:t>
            </w:r>
          </w:p>
        </w:tc>
        <w:tc>
          <w:tcPr>
            <w:tcW w:w="864" w:type="dxa"/>
            <w:tcBorders>
              <w:top w:val="nil"/>
              <w:left w:val="nil"/>
              <w:bottom w:val="single" w:sz="4" w:space="0" w:color="auto"/>
              <w:right w:val="single" w:sz="4" w:space="0" w:color="auto"/>
            </w:tcBorders>
            <w:shd w:val="clear" w:color="auto" w:fill="auto"/>
            <w:noWrap/>
            <w:vAlign w:val="center"/>
            <w:hideMark/>
          </w:tcPr>
          <w:p w14:paraId="15571D32"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2,52%</w:t>
            </w:r>
          </w:p>
        </w:tc>
        <w:tc>
          <w:tcPr>
            <w:tcW w:w="1069" w:type="dxa"/>
            <w:tcBorders>
              <w:top w:val="nil"/>
              <w:left w:val="nil"/>
              <w:bottom w:val="single" w:sz="4" w:space="0" w:color="auto"/>
              <w:right w:val="single" w:sz="4" w:space="0" w:color="auto"/>
            </w:tcBorders>
            <w:shd w:val="clear" w:color="auto" w:fill="auto"/>
            <w:noWrap/>
            <w:vAlign w:val="center"/>
            <w:hideMark/>
          </w:tcPr>
          <w:p w14:paraId="4A07C9A0"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55,88%</w:t>
            </w:r>
          </w:p>
        </w:tc>
      </w:tr>
      <w:tr w:rsidR="00252508" w:rsidRPr="0001700F" w14:paraId="742599FF" w14:textId="77777777" w:rsidTr="00FB2EDF">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0FE5C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1.33</w:t>
            </w:r>
          </w:p>
        </w:tc>
        <w:tc>
          <w:tcPr>
            <w:tcW w:w="2515" w:type="dxa"/>
            <w:tcBorders>
              <w:top w:val="nil"/>
              <w:left w:val="nil"/>
              <w:bottom w:val="single" w:sz="4" w:space="0" w:color="auto"/>
              <w:right w:val="single" w:sz="4" w:space="0" w:color="auto"/>
            </w:tcBorders>
            <w:shd w:val="clear" w:color="auto" w:fill="auto"/>
            <w:vAlign w:val="center"/>
            <w:hideMark/>
          </w:tcPr>
          <w:p w14:paraId="6AEEA95B"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SELLO DE JUNTAS. Suministro e </w:t>
            </w:r>
            <w:proofErr w:type="spellStart"/>
            <w:r w:rsidRPr="0001700F">
              <w:rPr>
                <w:rFonts w:ascii="Arial" w:eastAsia="Times New Roman" w:hAnsi="Arial" w:cs="Arial"/>
                <w:sz w:val="13"/>
                <w:szCs w:val="13"/>
                <w:lang w:val="es-CO"/>
              </w:rPr>
              <w:t>instalacion</w:t>
            </w:r>
            <w:proofErr w:type="spellEnd"/>
            <w:r w:rsidRPr="0001700F">
              <w:rPr>
                <w:rFonts w:ascii="Arial" w:eastAsia="Times New Roman" w:hAnsi="Arial" w:cs="Arial"/>
                <w:sz w:val="13"/>
                <w:szCs w:val="13"/>
                <w:lang w:val="es-CO"/>
              </w:rPr>
              <w:t xml:space="preserve"> de sello tipo industrial para terminados, de uso en interiores y exteriores, alta resistencia a los </w:t>
            </w:r>
            <w:proofErr w:type="spellStart"/>
            <w:r w:rsidRPr="0001700F">
              <w:rPr>
                <w:rFonts w:ascii="Arial" w:eastAsia="Times New Roman" w:hAnsi="Arial" w:cs="Arial"/>
                <w:sz w:val="13"/>
                <w:szCs w:val="13"/>
                <w:lang w:val="es-CO"/>
              </w:rPr>
              <w:t>agesntes</w:t>
            </w:r>
            <w:proofErr w:type="spellEnd"/>
            <w:r w:rsidRPr="0001700F">
              <w:rPr>
                <w:rFonts w:ascii="Arial" w:eastAsia="Times New Roman" w:hAnsi="Arial" w:cs="Arial"/>
                <w:sz w:val="13"/>
                <w:szCs w:val="13"/>
                <w:lang w:val="es-CO"/>
              </w:rPr>
              <w:t xml:space="preserve"> atmosféricos. Incluye limpieza de lo existente y preparación de la superficie de adherencia</w:t>
            </w:r>
          </w:p>
        </w:tc>
        <w:tc>
          <w:tcPr>
            <w:tcW w:w="600" w:type="dxa"/>
            <w:tcBorders>
              <w:top w:val="nil"/>
              <w:left w:val="nil"/>
              <w:bottom w:val="single" w:sz="4" w:space="0" w:color="auto"/>
              <w:right w:val="single" w:sz="4" w:space="0" w:color="auto"/>
            </w:tcBorders>
            <w:shd w:val="clear" w:color="auto" w:fill="auto"/>
            <w:noWrap/>
            <w:vAlign w:val="center"/>
            <w:hideMark/>
          </w:tcPr>
          <w:p w14:paraId="60E3EC6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22F0743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256,00</w:t>
            </w:r>
          </w:p>
        </w:tc>
        <w:tc>
          <w:tcPr>
            <w:tcW w:w="1048" w:type="dxa"/>
            <w:tcBorders>
              <w:top w:val="nil"/>
              <w:left w:val="nil"/>
              <w:bottom w:val="single" w:sz="4" w:space="0" w:color="auto"/>
              <w:right w:val="single" w:sz="4" w:space="0" w:color="auto"/>
            </w:tcBorders>
            <w:shd w:val="clear" w:color="auto" w:fill="auto"/>
            <w:vAlign w:val="center"/>
            <w:hideMark/>
          </w:tcPr>
          <w:p w14:paraId="7DA6810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$ 38.445,00 </w:t>
            </w:r>
          </w:p>
        </w:tc>
        <w:tc>
          <w:tcPr>
            <w:tcW w:w="1426" w:type="dxa"/>
            <w:tcBorders>
              <w:top w:val="nil"/>
              <w:left w:val="nil"/>
              <w:bottom w:val="single" w:sz="4" w:space="0" w:color="auto"/>
              <w:right w:val="single" w:sz="4" w:space="0" w:color="auto"/>
            </w:tcBorders>
            <w:shd w:val="clear" w:color="auto" w:fill="auto"/>
            <w:vAlign w:val="center"/>
            <w:hideMark/>
          </w:tcPr>
          <w:p w14:paraId="77B09B5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$ 9.841.920,00 </w:t>
            </w:r>
          </w:p>
        </w:tc>
        <w:tc>
          <w:tcPr>
            <w:tcW w:w="864" w:type="dxa"/>
            <w:tcBorders>
              <w:top w:val="nil"/>
              <w:left w:val="nil"/>
              <w:bottom w:val="single" w:sz="4" w:space="0" w:color="auto"/>
              <w:right w:val="single" w:sz="4" w:space="0" w:color="auto"/>
            </w:tcBorders>
            <w:shd w:val="clear" w:color="auto" w:fill="auto"/>
            <w:noWrap/>
            <w:vAlign w:val="center"/>
            <w:hideMark/>
          </w:tcPr>
          <w:p w14:paraId="4D455D68"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2,49%</w:t>
            </w:r>
          </w:p>
        </w:tc>
        <w:tc>
          <w:tcPr>
            <w:tcW w:w="1069" w:type="dxa"/>
            <w:tcBorders>
              <w:top w:val="nil"/>
              <w:left w:val="nil"/>
              <w:bottom w:val="single" w:sz="4" w:space="0" w:color="auto"/>
              <w:right w:val="single" w:sz="4" w:space="0" w:color="auto"/>
            </w:tcBorders>
            <w:shd w:val="clear" w:color="auto" w:fill="auto"/>
            <w:noWrap/>
            <w:vAlign w:val="center"/>
            <w:hideMark/>
          </w:tcPr>
          <w:p w14:paraId="791D4D2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58,37%</w:t>
            </w:r>
          </w:p>
        </w:tc>
      </w:tr>
      <w:tr w:rsidR="00252508" w:rsidRPr="0001700F" w14:paraId="4DD12166" w14:textId="77777777" w:rsidTr="00FB2EDF">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91BAC1"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1.8</w:t>
            </w:r>
          </w:p>
        </w:tc>
        <w:tc>
          <w:tcPr>
            <w:tcW w:w="2515" w:type="dxa"/>
            <w:tcBorders>
              <w:top w:val="nil"/>
              <w:left w:val="nil"/>
              <w:bottom w:val="single" w:sz="4" w:space="0" w:color="auto"/>
              <w:right w:val="single" w:sz="4" w:space="0" w:color="auto"/>
            </w:tcBorders>
            <w:shd w:val="clear" w:color="auto" w:fill="auto"/>
            <w:vAlign w:val="center"/>
            <w:hideMark/>
          </w:tcPr>
          <w:p w14:paraId="2EB66657"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HIERRO DE REFUERZO de 60000 PSI, incluye suministro, figurado y colocación.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2680E47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kg</w:t>
            </w:r>
          </w:p>
        </w:tc>
        <w:tc>
          <w:tcPr>
            <w:tcW w:w="895" w:type="dxa"/>
            <w:tcBorders>
              <w:top w:val="nil"/>
              <w:left w:val="nil"/>
              <w:bottom w:val="single" w:sz="4" w:space="0" w:color="auto"/>
              <w:right w:val="single" w:sz="4" w:space="0" w:color="auto"/>
            </w:tcBorders>
            <w:shd w:val="clear" w:color="auto" w:fill="auto"/>
            <w:vAlign w:val="center"/>
            <w:hideMark/>
          </w:tcPr>
          <w:p w14:paraId="39CA2A7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1.041,42</w:t>
            </w:r>
          </w:p>
        </w:tc>
        <w:tc>
          <w:tcPr>
            <w:tcW w:w="1048" w:type="dxa"/>
            <w:tcBorders>
              <w:top w:val="nil"/>
              <w:left w:val="nil"/>
              <w:bottom w:val="single" w:sz="4" w:space="0" w:color="auto"/>
              <w:right w:val="single" w:sz="4" w:space="0" w:color="auto"/>
            </w:tcBorders>
            <w:shd w:val="clear" w:color="auto" w:fill="auto"/>
            <w:vAlign w:val="center"/>
            <w:hideMark/>
          </w:tcPr>
          <w:p w14:paraId="1BCBBA4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$ 8.940,00 </w:t>
            </w:r>
          </w:p>
        </w:tc>
        <w:tc>
          <w:tcPr>
            <w:tcW w:w="1426" w:type="dxa"/>
            <w:tcBorders>
              <w:top w:val="nil"/>
              <w:left w:val="nil"/>
              <w:bottom w:val="single" w:sz="4" w:space="0" w:color="auto"/>
              <w:right w:val="single" w:sz="4" w:space="0" w:color="auto"/>
            </w:tcBorders>
            <w:shd w:val="clear" w:color="auto" w:fill="auto"/>
            <w:vAlign w:val="center"/>
            <w:hideMark/>
          </w:tcPr>
          <w:p w14:paraId="71B6CFB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$ 9.310.259,00 </w:t>
            </w:r>
          </w:p>
        </w:tc>
        <w:tc>
          <w:tcPr>
            <w:tcW w:w="864" w:type="dxa"/>
            <w:tcBorders>
              <w:top w:val="nil"/>
              <w:left w:val="nil"/>
              <w:bottom w:val="single" w:sz="4" w:space="0" w:color="auto"/>
              <w:right w:val="single" w:sz="4" w:space="0" w:color="auto"/>
            </w:tcBorders>
            <w:shd w:val="clear" w:color="auto" w:fill="auto"/>
            <w:noWrap/>
            <w:vAlign w:val="center"/>
            <w:hideMark/>
          </w:tcPr>
          <w:p w14:paraId="0D4CBFE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2,35%</w:t>
            </w:r>
          </w:p>
        </w:tc>
        <w:tc>
          <w:tcPr>
            <w:tcW w:w="1069" w:type="dxa"/>
            <w:tcBorders>
              <w:top w:val="nil"/>
              <w:left w:val="nil"/>
              <w:bottom w:val="single" w:sz="4" w:space="0" w:color="auto"/>
              <w:right w:val="single" w:sz="4" w:space="0" w:color="auto"/>
            </w:tcBorders>
            <w:shd w:val="clear" w:color="auto" w:fill="auto"/>
            <w:noWrap/>
            <w:vAlign w:val="center"/>
            <w:hideMark/>
          </w:tcPr>
          <w:p w14:paraId="546BFCE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60,72%</w:t>
            </w:r>
          </w:p>
        </w:tc>
      </w:tr>
      <w:tr w:rsidR="00252508" w:rsidRPr="0001700F" w14:paraId="673BC0C6" w14:textId="77777777" w:rsidTr="00FB2EDF">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FB21D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1.58</w:t>
            </w:r>
          </w:p>
        </w:tc>
        <w:tc>
          <w:tcPr>
            <w:tcW w:w="2515" w:type="dxa"/>
            <w:tcBorders>
              <w:top w:val="nil"/>
              <w:left w:val="nil"/>
              <w:bottom w:val="single" w:sz="4" w:space="0" w:color="auto"/>
              <w:right w:val="single" w:sz="4" w:space="0" w:color="auto"/>
            </w:tcBorders>
            <w:shd w:val="clear" w:color="auto" w:fill="auto"/>
            <w:vAlign w:val="center"/>
            <w:hideMark/>
          </w:tcPr>
          <w:p w14:paraId="3F4E2280"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CANAL EN LAMINA DE 70 CMS DE DESARROLLO EN LAM GALV CAL 20, Incluye soportes cada 2.0 aproximadamente, anticorrosivo pertinente</w:t>
            </w:r>
          </w:p>
        </w:tc>
        <w:tc>
          <w:tcPr>
            <w:tcW w:w="600" w:type="dxa"/>
            <w:tcBorders>
              <w:top w:val="nil"/>
              <w:left w:val="nil"/>
              <w:bottom w:val="single" w:sz="4" w:space="0" w:color="auto"/>
              <w:right w:val="single" w:sz="4" w:space="0" w:color="auto"/>
            </w:tcBorders>
            <w:shd w:val="clear" w:color="auto" w:fill="auto"/>
            <w:noWrap/>
            <w:vAlign w:val="center"/>
            <w:hideMark/>
          </w:tcPr>
          <w:p w14:paraId="338E69D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797EE85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42,00</w:t>
            </w:r>
          </w:p>
        </w:tc>
        <w:tc>
          <w:tcPr>
            <w:tcW w:w="1048" w:type="dxa"/>
            <w:tcBorders>
              <w:top w:val="nil"/>
              <w:left w:val="nil"/>
              <w:bottom w:val="single" w:sz="4" w:space="0" w:color="auto"/>
              <w:right w:val="single" w:sz="4" w:space="0" w:color="auto"/>
            </w:tcBorders>
            <w:shd w:val="clear" w:color="auto" w:fill="auto"/>
            <w:vAlign w:val="center"/>
            <w:hideMark/>
          </w:tcPr>
          <w:p w14:paraId="14A45B40"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$ 192.452,00 </w:t>
            </w:r>
          </w:p>
        </w:tc>
        <w:tc>
          <w:tcPr>
            <w:tcW w:w="1426" w:type="dxa"/>
            <w:tcBorders>
              <w:top w:val="nil"/>
              <w:left w:val="nil"/>
              <w:bottom w:val="single" w:sz="4" w:space="0" w:color="auto"/>
              <w:right w:val="single" w:sz="4" w:space="0" w:color="auto"/>
            </w:tcBorders>
            <w:shd w:val="clear" w:color="auto" w:fill="auto"/>
            <w:vAlign w:val="center"/>
            <w:hideMark/>
          </w:tcPr>
          <w:p w14:paraId="004D73A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$ 8.082.984,00 </w:t>
            </w:r>
          </w:p>
        </w:tc>
        <w:tc>
          <w:tcPr>
            <w:tcW w:w="864" w:type="dxa"/>
            <w:tcBorders>
              <w:top w:val="nil"/>
              <w:left w:val="nil"/>
              <w:bottom w:val="single" w:sz="4" w:space="0" w:color="auto"/>
              <w:right w:val="single" w:sz="4" w:space="0" w:color="auto"/>
            </w:tcBorders>
            <w:shd w:val="clear" w:color="auto" w:fill="auto"/>
            <w:noWrap/>
            <w:vAlign w:val="center"/>
            <w:hideMark/>
          </w:tcPr>
          <w:p w14:paraId="365A997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2,04%</w:t>
            </w:r>
          </w:p>
        </w:tc>
        <w:tc>
          <w:tcPr>
            <w:tcW w:w="1069" w:type="dxa"/>
            <w:tcBorders>
              <w:top w:val="nil"/>
              <w:left w:val="nil"/>
              <w:bottom w:val="single" w:sz="4" w:space="0" w:color="auto"/>
              <w:right w:val="single" w:sz="4" w:space="0" w:color="auto"/>
            </w:tcBorders>
            <w:shd w:val="clear" w:color="auto" w:fill="auto"/>
            <w:noWrap/>
            <w:vAlign w:val="center"/>
            <w:hideMark/>
          </w:tcPr>
          <w:p w14:paraId="4CBF701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62,76%</w:t>
            </w:r>
          </w:p>
        </w:tc>
      </w:tr>
      <w:tr w:rsidR="00252508" w:rsidRPr="0001700F" w14:paraId="3DEFC43D" w14:textId="77777777" w:rsidTr="00FB2EDF">
        <w:trPr>
          <w:trHeight w:val="16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5F626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1.1</w:t>
            </w:r>
          </w:p>
        </w:tc>
        <w:tc>
          <w:tcPr>
            <w:tcW w:w="2515" w:type="dxa"/>
            <w:tcBorders>
              <w:top w:val="nil"/>
              <w:left w:val="nil"/>
              <w:bottom w:val="single" w:sz="4" w:space="0" w:color="auto"/>
              <w:right w:val="single" w:sz="4" w:space="0" w:color="auto"/>
            </w:tcBorders>
            <w:shd w:val="clear" w:color="auto" w:fill="auto"/>
            <w:vAlign w:val="center"/>
            <w:hideMark/>
          </w:tcPr>
          <w:p w14:paraId="384E76D6"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ASEGURAMIENTO LAMINA MICROPERFORADA FACHADA. Asegurar láminas microperforada de fachada de torreo edificios de más de 7 pisos, que se han soltado por acción de los vientos. Hacer anclajes con tornillería y tuercas de seguridad para evitar su nueva soltura. Incluye tornillería, arandelas, tuercas, soldadura, corte y demás sistema de sujeción, equipo de trabajos en altura, mano de obra y demás hasta su correcta instalación y funcionamiento. La actividad va desde el nivel de los 2,5 metros hasta el último piso de la torre desde el cual es posible sujetar un andamio colgante para la actividad</w:t>
            </w:r>
          </w:p>
        </w:tc>
        <w:tc>
          <w:tcPr>
            <w:tcW w:w="600" w:type="dxa"/>
            <w:tcBorders>
              <w:top w:val="nil"/>
              <w:left w:val="nil"/>
              <w:bottom w:val="single" w:sz="4" w:space="0" w:color="auto"/>
              <w:right w:val="single" w:sz="4" w:space="0" w:color="auto"/>
            </w:tcBorders>
            <w:shd w:val="clear" w:color="auto" w:fill="auto"/>
            <w:noWrap/>
            <w:vAlign w:val="center"/>
            <w:hideMark/>
          </w:tcPr>
          <w:p w14:paraId="3531C7C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51CA2DE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544FE67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$ 284.768,00 </w:t>
            </w:r>
          </w:p>
        </w:tc>
        <w:tc>
          <w:tcPr>
            <w:tcW w:w="1426" w:type="dxa"/>
            <w:tcBorders>
              <w:top w:val="nil"/>
              <w:left w:val="nil"/>
              <w:bottom w:val="single" w:sz="4" w:space="0" w:color="auto"/>
              <w:right w:val="single" w:sz="4" w:space="0" w:color="auto"/>
            </w:tcBorders>
            <w:shd w:val="clear" w:color="auto" w:fill="auto"/>
            <w:vAlign w:val="center"/>
            <w:hideMark/>
          </w:tcPr>
          <w:p w14:paraId="184A0EA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$ 6.834.432,00 </w:t>
            </w:r>
          </w:p>
        </w:tc>
        <w:tc>
          <w:tcPr>
            <w:tcW w:w="864" w:type="dxa"/>
            <w:tcBorders>
              <w:top w:val="nil"/>
              <w:left w:val="nil"/>
              <w:bottom w:val="single" w:sz="4" w:space="0" w:color="auto"/>
              <w:right w:val="single" w:sz="4" w:space="0" w:color="auto"/>
            </w:tcBorders>
            <w:shd w:val="clear" w:color="auto" w:fill="auto"/>
            <w:noWrap/>
            <w:vAlign w:val="center"/>
            <w:hideMark/>
          </w:tcPr>
          <w:p w14:paraId="6C20A37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1,73%</w:t>
            </w:r>
          </w:p>
        </w:tc>
        <w:tc>
          <w:tcPr>
            <w:tcW w:w="1069" w:type="dxa"/>
            <w:tcBorders>
              <w:top w:val="nil"/>
              <w:left w:val="nil"/>
              <w:bottom w:val="single" w:sz="4" w:space="0" w:color="auto"/>
              <w:right w:val="single" w:sz="4" w:space="0" w:color="auto"/>
            </w:tcBorders>
            <w:shd w:val="clear" w:color="auto" w:fill="auto"/>
            <w:noWrap/>
            <w:vAlign w:val="center"/>
            <w:hideMark/>
          </w:tcPr>
          <w:p w14:paraId="3B2CBA3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64,49%</w:t>
            </w:r>
          </w:p>
        </w:tc>
      </w:tr>
      <w:tr w:rsidR="00252508" w:rsidRPr="0001700F" w14:paraId="0E449F90" w14:textId="77777777" w:rsidTr="00FB2EDF">
        <w:trPr>
          <w:trHeight w:val="12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483B3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1.40</w:t>
            </w:r>
          </w:p>
        </w:tc>
        <w:tc>
          <w:tcPr>
            <w:tcW w:w="2515" w:type="dxa"/>
            <w:tcBorders>
              <w:top w:val="nil"/>
              <w:left w:val="nil"/>
              <w:bottom w:val="single" w:sz="4" w:space="0" w:color="auto"/>
              <w:right w:val="single" w:sz="4" w:space="0" w:color="auto"/>
            </w:tcBorders>
            <w:shd w:val="clear" w:color="auto" w:fill="auto"/>
            <w:vAlign w:val="center"/>
            <w:hideMark/>
          </w:tcPr>
          <w:p w14:paraId="18148BC4"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01700F">
              <w:rPr>
                <w:rFonts w:ascii="Arial" w:eastAsia="Times New Roman" w:hAnsi="Arial" w:cs="Arial"/>
                <w:sz w:val="13"/>
                <w:szCs w:val="13"/>
                <w:lang w:val="es-CO"/>
              </w:rPr>
              <w:t>acomodación mobiliario</w:t>
            </w:r>
            <w:proofErr w:type="gramEnd"/>
            <w:r w:rsidRPr="0001700F">
              <w:rPr>
                <w:rFonts w:ascii="Arial" w:eastAsia="Times New Roman" w:hAnsi="Arial" w:cs="Arial"/>
                <w:sz w:val="13"/>
                <w:szCs w:val="13"/>
                <w:lang w:val="es-CO"/>
              </w:rPr>
              <w:t xml:space="preserve"> y herramienta menor y limpieza</w:t>
            </w:r>
          </w:p>
        </w:tc>
        <w:tc>
          <w:tcPr>
            <w:tcW w:w="600" w:type="dxa"/>
            <w:tcBorders>
              <w:top w:val="nil"/>
              <w:left w:val="nil"/>
              <w:bottom w:val="single" w:sz="4" w:space="0" w:color="auto"/>
              <w:right w:val="single" w:sz="4" w:space="0" w:color="auto"/>
            </w:tcBorders>
            <w:shd w:val="clear" w:color="auto" w:fill="auto"/>
            <w:noWrap/>
            <w:vAlign w:val="center"/>
            <w:hideMark/>
          </w:tcPr>
          <w:p w14:paraId="6742AF6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0450BE8B"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360,00</w:t>
            </w:r>
          </w:p>
        </w:tc>
        <w:tc>
          <w:tcPr>
            <w:tcW w:w="1048" w:type="dxa"/>
            <w:tcBorders>
              <w:top w:val="nil"/>
              <w:left w:val="nil"/>
              <w:bottom w:val="single" w:sz="4" w:space="0" w:color="auto"/>
              <w:right w:val="single" w:sz="4" w:space="0" w:color="auto"/>
            </w:tcBorders>
            <w:shd w:val="clear" w:color="auto" w:fill="auto"/>
            <w:vAlign w:val="center"/>
            <w:hideMark/>
          </w:tcPr>
          <w:p w14:paraId="28AA9B1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$ 18.469,00 </w:t>
            </w:r>
          </w:p>
        </w:tc>
        <w:tc>
          <w:tcPr>
            <w:tcW w:w="1426" w:type="dxa"/>
            <w:tcBorders>
              <w:top w:val="nil"/>
              <w:left w:val="nil"/>
              <w:bottom w:val="single" w:sz="4" w:space="0" w:color="auto"/>
              <w:right w:val="single" w:sz="4" w:space="0" w:color="auto"/>
            </w:tcBorders>
            <w:shd w:val="clear" w:color="auto" w:fill="auto"/>
            <w:vAlign w:val="center"/>
            <w:hideMark/>
          </w:tcPr>
          <w:p w14:paraId="340C647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$ 6.648.840,00 </w:t>
            </w:r>
          </w:p>
        </w:tc>
        <w:tc>
          <w:tcPr>
            <w:tcW w:w="864" w:type="dxa"/>
            <w:tcBorders>
              <w:top w:val="nil"/>
              <w:left w:val="nil"/>
              <w:bottom w:val="single" w:sz="4" w:space="0" w:color="auto"/>
              <w:right w:val="single" w:sz="4" w:space="0" w:color="auto"/>
            </w:tcBorders>
            <w:shd w:val="clear" w:color="auto" w:fill="auto"/>
            <w:noWrap/>
            <w:vAlign w:val="center"/>
            <w:hideMark/>
          </w:tcPr>
          <w:p w14:paraId="5A783D3E"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1,68%</w:t>
            </w:r>
          </w:p>
        </w:tc>
        <w:tc>
          <w:tcPr>
            <w:tcW w:w="1069" w:type="dxa"/>
            <w:tcBorders>
              <w:top w:val="nil"/>
              <w:left w:val="nil"/>
              <w:bottom w:val="single" w:sz="4" w:space="0" w:color="auto"/>
              <w:right w:val="single" w:sz="4" w:space="0" w:color="auto"/>
            </w:tcBorders>
            <w:shd w:val="clear" w:color="auto" w:fill="auto"/>
            <w:noWrap/>
            <w:vAlign w:val="center"/>
            <w:hideMark/>
          </w:tcPr>
          <w:p w14:paraId="51D25CF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66,17%</w:t>
            </w:r>
          </w:p>
        </w:tc>
      </w:tr>
      <w:tr w:rsidR="00252508" w:rsidRPr="0001700F" w14:paraId="5C864CFF" w14:textId="77777777" w:rsidTr="00FB2EDF">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A9FD2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1.31</w:t>
            </w:r>
          </w:p>
        </w:tc>
        <w:tc>
          <w:tcPr>
            <w:tcW w:w="2515" w:type="dxa"/>
            <w:tcBorders>
              <w:top w:val="nil"/>
              <w:left w:val="nil"/>
              <w:bottom w:val="single" w:sz="4" w:space="0" w:color="auto"/>
              <w:right w:val="single" w:sz="4" w:space="0" w:color="auto"/>
            </w:tcBorders>
            <w:shd w:val="clear" w:color="auto" w:fill="auto"/>
            <w:vAlign w:val="center"/>
            <w:hideMark/>
          </w:tcPr>
          <w:p w14:paraId="09619098"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CORTINA BLACKOUT. Suministro e instalación cortinas </w:t>
            </w:r>
            <w:proofErr w:type="spellStart"/>
            <w:r w:rsidRPr="0001700F">
              <w:rPr>
                <w:rFonts w:ascii="Arial" w:eastAsia="Times New Roman" w:hAnsi="Arial" w:cs="Arial"/>
                <w:sz w:val="13"/>
                <w:szCs w:val="13"/>
                <w:lang w:val="es-CO"/>
              </w:rPr>
              <w:t>black</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out</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telon</w:t>
            </w:r>
            <w:proofErr w:type="spellEnd"/>
            <w:r w:rsidRPr="0001700F">
              <w:rPr>
                <w:rFonts w:ascii="Arial" w:eastAsia="Times New Roman" w:hAnsi="Arial" w:cs="Arial"/>
                <w:sz w:val="13"/>
                <w:szCs w:val="13"/>
                <w:lang w:val="es-CO"/>
              </w:rPr>
              <w:t xml:space="preserve"> blanco mecanismo manual</w:t>
            </w:r>
          </w:p>
        </w:tc>
        <w:tc>
          <w:tcPr>
            <w:tcW w:w="600" w:type="dxa"/>
            <w:tcBorders>
              <w:top w:val="nil"/>
              <w:left w:val="nil"/>
              <w:bottom w:val="single" w:sz="4" w:space="0" w:color="auto"/>
              <w:right w:val="single" w:sz="4" w:space="0" w:color="auto"/>
            </w:tcBorders>
            <w:shd w:val="clear" w:color="auto" w:fill="auto"/>
            <w:noWrap/>
            <w:vAlign w:val="center"/>
            <w:hideMark/>
          </w:tcPr>
          <w:p w14:paraId="7EF4DF5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132A3CA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34,00</w:t>
            </w:r>
          </w:p>
        </w:tc>
        <w:tc>
          <w:tcPr>
            <w:tcW w:w="1048" w:type="dxa"/>
            <w:tcBorders>
              <w:top w:val="nil"/>
              <w:left w:val="nil"/>
              <w:bottom w:val="single" w:sz="4" w:space="0" w:color="auto"/>
              <w:right w:val="single" w:sz="4" w:space="0" w:color="auto"/>
            </w:tcBorders>
            <w:shd w:val="clear" w:color="auto" w:fill="auto"/>
            <w:vAlign w:val="center"/>
            <w:hideMark/>
          </w:tcPr>
          <w:p w14:paraId="5665469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$ 162.996,00 </w:t>
            </w:r>
          </w:p>
        </w:tc>
        <w:tc>
          <w:tcPr>
            <w:tcW w:w="1426" w:type="dxa"/>
            <w:tcBorders>
              <w:top w:val="nil"/>
              <w:left w:val="nil"/>
              <w:bottom w:val="single" w:sz="4" w:space="0" w:color="auto"/>
              <w:right w:val="single" w:sz="4" w:space="0" w:color="auto"/>
            </w:tcBorders>
            <w:shd w:val="clear" w:color="auto" w:fill="auto"/>
            <w:vAlign w:val="center"/>
            <w:hideMark/>
          </w:tcPr>
          <w:p w14:paraId="065278C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$ 5.541.864,00 </w:t>
            </w:r>
          </w:p>
        </w:tc>
        <w:tc>
          <w:tcPr>
            <w:tcW w:w="864" w:type="dxa"/>
            <w:tcBorders>
              <w:top w:val="nil"/>
              <w:left w:val="nil"/>
              <w:bottom w:val="single" w:sz="4" w:space="0" w:color="auto"/>
              <w:right w:val="single" w:sz="4" w:space="0" w:color="auto"/>
            </w:tcBorders>
            <w:shd w:val="clear" w:color="auto" w:fill="auto"/>
            <w:noWrap/>
            <w:vAlign w:val="center"/>
            <w:hideMark/>
          </w:tcPr>
          <w:p w14:paraId="24F06DA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1,40%</w:t>
            </w:r>
          </w:p>
        </w:tc>
        <w:tc>
          <w:tcPr>
            <w:tcW w:w="1069" w:type="dxa"/>
            <w:tcBorders>
              <w:top w:val="nil"/>
              <w:left w:val="nil"/>
              <w:bottom w:val="single" w:sz="4" w:space="0" w:color="auto"/>
              <w:right w:val="single" w:sz="4" w:space="0" w:color="auto"/>
            </w:tcBorders>
            <w:shd w:val="clear" w:color="auto" w:fill="auto"/>
            <w:noWrap/>
            <w:vAlign w:val="center"/>
            <w:hideMark/>
          </w:tcPr>
          <w:p w14:paraId="36AB166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67,57%</w:t>
            </w:r>
          </w:p>
        </w:tc>
      </w:tr>
      <w:tr w:rsidR="00252508" w:rsidRPr="0001700F" w14:paraId="7867F5EB" w14:textId="77777777" w:rsidTr="00FB2EDF">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44B09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1.27</w:t>
            </w:r>
          </w:p>
        </w:tc>
        <w:tc>
          <w:tcPr>
            <w:tcW w:w="2515" w:type="dxa"/>
            <w:tcBorders>
              <w:top w:val="nil"/>
              <w:left w:val="nil"/>
              <w:bottom w:val="single" w:sz="4" w:space="0" w:color="auto"/>
              <w:right w:val="single" w:sz="4" w:space="0" w:color="auto"/>
            </w:tcBorders>
            <w:shd w:val="clear" w:color="auto" w:fill="auto"/>
            <w:vAlign w:val="center"/>
            <w:hideMark/>
          </w:tcPr>
          <w:p w14:paraId="1137AEE2"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MANTENIMIENTO SALIDAS ELECTRICAS. Incluye incremento de cables </w:t>
            </w:r>
            <w:proofErr w:type="gramStart"/>
            <w:r w:rsidRPr="0001700F">
              <w:rPr>
                <w:rFonts w:ascii="Arial" w:eastAsia="Times New Roman" w:hAnsi="Arial" w:cs="Arial"/>
                <w:sz w:val="13"/>
                <w:szCs w:val="13"/>
                <w:lang w:val="es-CO"/>
              </w:rPr>
              <w:t>eléctricos,  verificar</w:t>
            </w:r>
            <w:proofErr w:type="gramEnd"/>
            <w:r w:rsidRPr="0001700F">
              <w:rPr>
                <w:rFonts w:ascii="Arial" w:eastAsia="Times New Roman" w:hAnsi="Arial" w:cs="Arial"/>
                <w:sz w:val="13"/>
                <w:szCs w:val="13"/>
                <w:lang w:val="es-CO"/>
              </w:rPr>
              <w:t xml:space="preserve"> y o corregir empalmes,  cambio aparato de salida control o toma y/o de iluminación </w:t>
            </w:r>
            <w:proofErr w:type="spellStart"/>
            <w:r w:rsidRPr="0001700F">
              <w:rPr>
                <w:rFonts w:ascii="Arial" w:eastAsia="Times New Roman" w:hAnsi="Arial" w:cs="Arial"/>
                <w:sz w:val="13"/>
                <w:szCs w:val="13"/>
                <w:lang w:val="es-CO"/>
              </w:rPr>
              <w:t>maximo</w:t>
            </w:r>
            <w:proofErr w:type="spellEnd"/>
            <w:r w:rsidRPr="0001700F">
              <w:rPr>
                <w:rFonts w:ascii="Arial" w:eastAsia="Times New Roman" w:hAnsi="Arial" w:cs="Arial"/>
                <w:sz w:val="13"/>
                <w:szCs w:val="13"/>
                <w:lang w:val="es-CO"/>
              </w:rPr>
              <w:t xml:space="preserve"> panel led 60 x 60 hasta su correcto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203CCAA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5737252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30,00</w:t>
            </w:r>
          </w:p>
        </w:tc>
        <w:tc>
          <w:tcPr>
            <w:tcW w:w="1048" w:type="dxa"/>
            <w:tcBorders>
              <w:top w:val="nil"/>
              <w:left w:val="nil"/>
              <w:bottom w:val="single" w:sz="4" w:space="0" w:color="auto"/>
              <w:right w:val="single" w:sz="4" w:space="0" w:color="auto"/>
            </w:tcBorders>
            <w:shd w:val="clear" w:color="auto" w:fill="auto"/>
            <w:vAlign w:val="center"/>
            <w:hideMark/>
          </w:tcPr>
          <w:p w14:paraId="7998799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$ 183.898,00 </w:t>
            </w:r>
          </w:p>
        </w:tc>
        <w:tc>
          <w:tcPr>
            <w:tcW w:w="1426" w:type="dxa"/>
            <w:tcBorders>
              <w:top w:val="nil"/>
              <w:left w:val="nil"/>
              <w:bottom w:val="single" w:sz="4" w:space="0" w:color="auto"/>
              <w:right w:val="single" w:sz="4" w:space="0" w:color="auto"/>
            </w:tcBorders>
            <w:shd w:val="clear" w:color="auto" w:fill="auto"/>
            <w:vAlign w:val="center"/>
            <w:hideMark/>
          </w:tcPr>
          <w:p w14:paraId="697D99C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$ 5.516.940,00 </w:t>
            </w:r>
          </w:p>
        </w:tc>
        <w:tc>
          <w:tcPr>
            <w:tcW w:w="864" w:type="dxa"/>
            <w:tcBorders>
              <w:top w:val="nil"/>
              <w:left w:val="nil"/>
              <w:bottom w:val="single" w:sz="4" w:space="0" w:color="auto"/>
              <w:right w:val="single" w:sz="4" w:space="0" w:color="auto"/>
            </w:tcBorders>
            <w:shd w:val="clear" w:color="auto" w:fill="auto"/>
            <w:noWrap/>
            <w:vAlign w:val="center"/>
            <w:hideMark/>
          </w:tcPr>
          <w:p w14:paraId="128248B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1,39%</w:t>
            </w:r>
          </w:p>
        </w:tc>
        <w:tc>
          <w:tcPr>
            <w:tcW w:w="1069" w:type="dxa"/>
            <w:tcBorders>
              <w:top w:val="nil"/>
              <w:left w:val="nil"/>
              <w:bottom w:val="single" w:sz="4" w:space="0" w:color="auto"/>
              <w:right w:val="single" w:sz="4" w:space="0" w:color="auto"/>
            </w:tcBorders>
            <w:shd w:val="clear" w:color="auto" w:fill="auto"/>
            <w:noWrap/>
            <w:vAlign w:val="center"/>
            <w:hideMark/>
          </w:tcPr>
          <w:p w14:paraId="2B2D000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68,96%</w:t>
            </w:r>
          </w:p>
        </w:tc>
      </w:tr>
      <w:tr w:rsidR="00252508" w:rsidRPr="0001700F" w14:paraId="4882F743" w14:textId="77777777" w:rsidTr="00FB2EDF">
        <w:trPr>
          <w:trHeight w:val="5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523A9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1.12</w:t>
            </w:r>
          </w:p>
        </w:tc>
        <w:tc>
          <w:tcPr>
            <w:tcW w:w="2515" w:type="dxa"/>
            <w:tcBorders>
              <w:top w:val="nil"/>
              <w:left w:val="nil"/>
              <w:bottom w:val="single" w:sz="4" w:space="0" w:color="auto"/>
              <w:right w:val="single" w:sz="4" w:space="0" w:color="auto"/>
            </w:tcBorders>
            <w:shd w:val="clear" w:color="auto" w:fill="auto"/>
            <w:vAlign w:val="center"/>
            <w:hideMark/>
          </w:tcPr>
          <w:p w14:paraId="389ECDBC"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PISO DURO. andén en concreto de 17.24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(e=0.10m</w:t>
            </w:r>
            <w:proofErr w:type="gramStart"/>
            <w:r w:rsidRPr="0001700F">
              <w:rPr>
                <w:rFonts w:ascii="Arial" w:eastAsia="Times New Roman" w:hAnsi="Arial" w:cs="Arial"/>
                <w:sz w:val="13"/>
                <w:szCs w:val="13"/>
                <w:lang w:val="es-CO"/>
              </w:rPr>
              <w:t>) ,</w:t>
            </w:r>
            <w:proofErr w:type="gramEnd"/>
            <w:r w:rsidRPr="0001700F">
              <w:rPr>
                <w:rFonts w:ascii="Arial" w:eastAsia="Times New Roman" w:hAnsi="Arial" w:cs="Arial"/>
                <w:sz w:val="13"/>
                <w:szCs w:val="13"/>
                <w:lang w:val="es-CO"/>
              </w:rPr>
              <w:t xml:space="preserve"> cepillado y </w:t>
            </w:r>
            <w:proofErr w:type="spellStart"/>
            <w:r w:rsidRPr="0001700F">
              <w:rPr>
                <w:rFonts w:ascii="Arial" w:eastAsia="Times New Roman" w:hAnsi="Arial" w:cs="Arial"/>
                <w:sz w:val="13"/>
                <w:szCs w:val="13"/>
                <w:lang w:val="es-CO"/>
              </w:rPr>
              <w:t>ratoneado</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arquitectónico</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estructural</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3F476A1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1BD77B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33,00</w:t>
            </w:r>
          </w:p>
        </w:tc>
        <w:tc>
          <w:tcPr>
            <w:tcW w:w="1048" w:type="dxa"/>
            <w:tcBorders>
              <w:top w:val="nil"/>
              <w:left w:val="nil"/>
              <w:bottom w:val="single" w:sz="4" w:space="0" w:color="auto"/>
              <w:right w:val="single" w:sz="4" w:space="0" w:color="auto"/>
            </w:tcBorders>
            <w:shd w:val="clear" w:color="auto" w:fill="auto"/>
            <w:vAlign w:val="center"/>
            <w:hideMark/>
          </w:tcPr>
          <w:p w14:paraId="4CA6FB1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$ 154.239,00 </w:t>
            </w:r>
          </w:p>
        </w:tc>
        <w:tc>
          <w:tcPr>
            <w:tcW w:w="1426" w:type="dxa"/>
            <w:tcBorders>
              <w:top w:val="nil"/>
              <w:left w:val="nil"/>
              <w:bottom w:val="single" w:sz="4" w:space="0" w:color="auto"/>
              <w:right w:val="single" w:sz="4" w:space="0" w:color="auto"/>
            </w:tcBorders>
            <w:shd w:val="clear" w:color="auto" w:fill="auto"/>
            <w:vAlign w:val="center"/>
            <w:hideMark/>
          </w:tcPr>
          <w:p w14:paraId="3CFB064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$ 5.089.887,00 </w:t>
            </w:r>
          </w:p>
        </w:tc>
        <w:tc>
          <w:tcPr>
            <w:tcW w:w="864" w:type="dxa"/>
            <w:tcBorders>
              <w:top w:val="nil"/>
              <w:left w:val="nil"/>
              <w:bottom w:val="single" w:sz="4" w:space="0" w:color="auto"/>
              <w:right w:val="single" w:sz="4" w:space="0" w:color="auto"/>
            </w:tcBorders>
            <w:shd w:val="clear" w:color="auto" w:fill="auto"/>
            <w:noWrap/>
            <w:vAlign w:val="center"/>
            <w:hideMark/>
          </w:tcPr>
          <w:p w14:paraId="052DC89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1,29%</w:t>
            </w:r>
          </w:p>
        </w:tc>
        <w:tc>
          <w:tcPr>
            <w:tcW w:w="1069" w:type="dxa"/>
            <w:tcBorders>
              <w:top w:val="nil"/>
              <w:left w:val="nil"/>
              <w:bottom w:val="single" w:sz="4" w:space="0" w:color="auto"/>
              <w:right w:val="single" w:sz="4" w:space="0" w:color="auto"/>
            </w:tcBorders>
            <w:shd w:val="clear" w:color="auto" w:fill="auto"/>
            <w:noWrap/>
            <w:vAlign w:val="center"/>
            <w:hideMark/>
          </w:tcPr>
          <w:p w14:paraId="4874EBB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70,25%</w:t>
            </w:r>
          </w:p>
        </w:tc>
      </w:tr>
      <w:tr w:rsidR="00252508" w:rsidRPr="0001700F" w14:paraId="37144956" w14:textId="77777777" w:rsidTr="00FB2EDF">
        <w:trPr>
          <w:trHeight w:val="12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5498E2"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3.1.15</w:t>
            </w:r>
          </w:p>
        </w:tc>
        <w:tc>
          <w:tcPr>
            <w:tcW w:w="2515" w:type="dxa"/>
            <w:tcBorders>
              <w:top w:val="nil"/>
              <w:left w:val="nil"/>
              <w:bottom w:val="single" w:sz="4" w:space="0" w:color="auto"/>
              <w:right w:val="single" w:sz="4" w:space="0" w:color="auto"/>
            </w:tcBorders>
            <w:shd w:val="clear" w:color="auto" w:fill="auto"/>
            <w:vAlign w:val="center"/>
            <w:hideMark/>
          </w:tcPr>
          <w:p w14:paraId="3F7A043F"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PINTURA GENERAL, interior o exterior con pintura de primera calidad, sobre columnas, muro,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01700F">
              <w:rPr>
                <w:rFonts w:ascii="Arial" w:eastAsia="Times New Roman" w:hAnsi="Arial" w:cs="Arial"/>
                <w:sz w:val="13"/>
                <w:szCs w:val="13"/>
                <w:lang w:val="es-CO"/>
              </w:rPr>
              <w:t>acomodación mobiliario</w:t>
            </w:r>
            <w:proofErr w:type="gramEnd"/>
            <w:r w:rsidRPr="0001700F">
              <w:rPr>
                <w:rFonts w:ascii="Arial" w:eastAsia="Times New Roman" w:hAnsi="Arial" w:cs="Arial"/>
                <w:sz w:val="13"/>
                <w:szCs w:val="13"/>
                <w:lang w:val="es-CO"/>
              </w:rPr>
              <w:t xml:space="preserve"> y herramienta menor y limpieza</w:t>
            </w:r>
          </w:p>
        </w:tc>
        <w:tc>
          <w:tcPr>
            <w:tcW w:w="600" w:type="dxa"/>
            <w:tcBorders>
              <w:top w:val="nil"/>
              <w:left w:val="nil"/>
              <w:bottom w:val="single" w:sz="4" w:space="0" w:color="auto"/>
              <w:right w:val="single" w:sz="4" w:space="0" w:color="auto"/>
            </w:tcBorders>
            <w:shd w:val="clear" w:color="auto" w:fill="auto"/>
            <w:noWrap/>
            <w:vAlign w:val="center"/>
            <w:hideMark/>
          </w:tcPr>
          <w:p w14:paraId="4701BF2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290FF67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268,80</w:t>
            </w:r>
          </w:p>
        </w:tc>
        <w:tc>
          <w:tcPr>
            <w:tcW w:w="1048" w:type="dxa"/>
            <w:tcBorders>
              <w:top w:val="nil"/>
              <w:left w:val="nil"/>
              <w:bottom w:val="single" w:sz="4" w:space="0" w:color="auto"/>
              <w:right w:val="single" w:sz="4" w:space="0" w:color="auto"/>
            </w:tcBorders>
            <w:shd w:val="clear" w:color="auto" w:fill="auto"/>
            <w:vAlign w:val="center"/>
            <w:hideMark/>
          </w:tcPr>
          <w:p w14:paraId="646F1A4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$ 18.469,00 </w:t>
            </w:r>
          </w:p>
        </w:tc>
        <w:tc>
          <w:tcPr>
            <w:tcW w:w="1426" w:type="dxa"/>
            <w:tcBorders>
              <w:top w:val="nil"/>
              <w:left w:val="nil"/>
              <w:bottom w:val="single" w:sz="4" w:space="0" w:color="auto"/>
              <w:right w:val="single" w:sz="4" w:space="0" w:color="auto"/>
            </w:tcBorders>
            <w:shd w:val="clear" w:color="auto" w:fill="auto"/>
            <w:vAlign w:val="center"/>
            <w:hideMark/>
          </w:tcPr>
          <w:p w14:paraId="154F267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$ 4.964.467,00 </w:t>
            </w:r>
          </w:p>
        </w:tc>
        <w:tc>
          <w:tcPr>
            <w:tcW w:w="864" w:type="dxa"/>
            <w:tcBorders>
              <w:top w:val="nil"/>
              <w:left w:val="nil"/>
              <w:bottom w:val="single" w:sz="4" w:space="0" w:color="auto"/>
              <w:right w:val="single" w:sz="4" w:space="0" w:color="auto"/>
            </w:tcBorders>
            <w:shd w:val="clear" w:color="auto" w:fill="auto"/>
            <w:noWrap/>
            <w:vAlign w:val="center"/>
            <w:hideMark/>
          </w:tcPr>
          <w:p w14:paraId="1882E6C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1,25%</w:t>
            </w:r>
          </w:p>
        </w:tc>
        <w:tc>
          <w:tcPr>
            <w:tcW w:w="1069" w:type="dxa"/>
            <w:tcBorders>
              <w:top w:val="nil"/>
              <w:left w:val="nil"/>
              <w:bottom w:val="single" w:sz="4" w:space="0" w:color="auto"/>
              <w:right w:val="single" w:sz="4" w:space="0" w:color="auto"/>
            </w:tcBorders>
            <w:shd w:val="clear" w:color="auto" w:fill="auto"/>
            <w:noWrap/>
            <w:vAlign w:val="center"/>
            <w:hideMark/>
          </w:tcPr>
          <w:p w14:paraId="70DBB0A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71,50%</w:t>
            </w:r>
          </w:p>
        </w:tc>
      </w:tr>
      <w:tr w:rsidR="00252508" w:rsidRPr="0001700F" w14:paraId="68099337" w14:textId="77777777" w:rsidTr="00FB2EDF">
        <w:trPr>
          <w:trHeight w:val="8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4E4648"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1.15</w:t>
            </w:r>
          </w:p>
        </w:tc>
        <w:tc>
          <w:tcPr>
            <w:tcW w:w="2515" w:type="dxa"/>
            <w:tcBorders>
              <w:top w:val="nil"/>
              <w:left w:val="nil"/>
              <w:bottom w:val="single" w:sz="4" w:space="0" w:color="auto"/>
              <w:right w:val="single" w:sz="4" w:space="0" w:color="auto"/>
            </w:tcBorders>
            <w:shd w:val="clear" w:color="auto" w:fill="auto"/>
            <w:vAlign w:val="center"/>
            <w:hideMark/>
          </w:tcPr>
          <w:p w14:paraId="75EAEA0E"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PUNTO SANITARIO. 2" a 4", incluye accesorio de conexión salida agua aire acondicionado y conectarlo debidamente anclado, 4,0 m. de tubo regatas y resanes en acabados muros y pisos existentes, emboquillado con material impermeabilizante en azoteas de techo</w:t>
            </w:r>
          </w:p>
        </w:tc>
        <w:tc>
          <w:tcPr>
            <w:tcW w:w="600" w:type="dxa"/>
            <w:tcBorders>
              <w:top w:val="nil"/>
              <w:left w:val="nil"/>
              <w:bottom w:val="single" w:sz="4" w:space="0" w:color="auto"/>
              <w:right w:val="single" w:sz="4" w:space="0" w:color="auto"/>
            </w:tcBorders>
            <w:shd w:val="clear" w:color="auto" w:fill="auto"/>
            <w:noWrap/>
            <w:vAlign w:val="center"/>
            <w:hideMark/>
          </w:tcPr>
          <w:p w14:paraId="50221A3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755797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30,00</w:t>
            </w:r>
          </w:p>
        </w:tc>
        <w:tc>
          <w:tcPr>
            <w:tcW w:w="1048" w:type="dxa"/>
            <w:tcBorders>
              <w:top w:val="nil"/>
              <w:left w:val="nil"/>
              <w:bottom w:val="single" w:sz="4" w:space="0" w:color="auto"/>
              <w:right w:val="single" w:sz="4" w:space="0" w:color="auto"/>
            </w:tcBorders>
            <w:shd w:val="clear" w:color="auto" w:fill="auto"/>
            <w:vAlign w:val="center"/>
            <w:hideMark/>
          </w:tcPr>
          <w:p w14:paraId="3520B16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$ 163.259,00 </w:t>
            </w:r>
          </w:p>
        </w:tc>
        <w:tc>
          <w:tcPr>
            <w:tcW w:w="1426" w:type="dxa"/>
            <w:tcBorders>
              <w:top w:val="nil"/>
              <w:left w:val="nil"/>
              <w:bottom w:val="single" w:sz="4" w:space="0" w:color="auto"/>
              <w:right w:val="single" w:sz="4" w:space="0" w:color="auto"/>
            </w:tcBorders>
            <w:shd w:val="clear" w:color="auto" w:fill="auto"/>
            <w:vAlign w:val="center"/>
            <w:hideMark/>
          </w:tcPr>
          <w:p w14:paraId="42419B1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$ 4.897.770,00 </w:t>
            </w:r>
          </w:p>
        </w:tc>
        <w:tc>
          <w:tcPr>
            <w:tcW w:w="864" w:type="dxa"/>
            <w:tcBorders>
              <w:top w:val="nil"/>
              <w:left w:val="nil"/>
              <w:bottom w:val="single" w:sz="4" w:space="0" w:color="auto"/>
              <w:right w:val="single" w:sz="4" w:space="0" w:color="auto"/>
            </w:tcBorders>
            <w:shd w:val="clear" w:color="auto" w:fill="auto"/>
            <w:noWrap/>
            <w:vAlign w:val="center"/>
            <w:hideMark/>
          </w:tcPr>
          <w:p w14:paraId="69E7E52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1,24%</w:t>
            </w:r>
          </w:p>
        </w:tc>
        <w:tc>
          <w:tcPr>
            <w:tcW w:w="1069" w:type="dxa"/>
            <w:tcBorders>
              <w:top w:val="nil"/>
              <w:left w:val="nil"/>
              <w:bottom w:val="single" w:sz="4" w:space="0" w:color="auto"/>
              <w:right w:val="single" w:sz="4" w:space="0" w:color="auto"/>
            </w:tcBorders>
            <w:shd w:val="clear" w:color="auto" w:fill="auto"/>
            <w:noWrap/>
            <w:vAlign w:val="center"/>
            <w:hideMark/>
          </w:tcPr>
          <w:p w14:paraId="004EBF3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72,74%</w:t>
            </w:r>
          </w:p>
        </w:tc>
      </w:tr>
      <w:tr w:rsidR="00252508" w:rsidRPr="0001700F" w14:paraId="10B37D22" w14:textId="77777777" w:rsidTr="00FB2EDF">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618BB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3.1.12</w:t>
            </w:r>
          </w:p>
        </w:tc>
        <w:tc>
          <w:tcPr>
            <w:tcW w:w="2515" w:type="dxa"/>
            <w:tcBorders>
              <w:top w:val="nil"/>
              <w:left w:val="nil"/>
              <w:bottom w:val="single" w:sz="4" w:space="0" w:color="auto"/>
              <w:right w:val="single" w:sz="4" w:space="0" w:color="auto"/>
            </w:tcBorders>
            <w:shd w:val="clear" w:color="auto" w:fill="auto"/>
            <w:vAlign w:val="center"/>
            <w:hideMark/>
          </w:tcPr>
          <w:p w14:paraId="0339881B"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CANAL EN LAMINA DE 70 CMS DE DESARROLLO EN LAM GALV CAL 20, Incluye soportes cada 2.0 aproximadamente, anticorrosivo pertinente</w:t>
            </w:r>
          </w:p>
        </w:tc>
        <w:tc>
          <w:tcPr>
            <w:tcW w:w="600" w:type="dxa"/>
            <w:tcBorders>
              <w:top w:val="nil"/>
              <w:left w:val="nil"/>
              <w:bottom w:val="single" w:sz="4" w:space="0" w:color="auto"/>
              <w:right w:val="single" w:sz="4" w:space="0" w:color="auto"/>
            </w:tcBorders>
            <w:shd w:val="clear" w:color="auto" w:fill="auto"/>
            <w:noWrap/>
            <w:vAlign w:val="center"/>
            <w:hideMark/>
          </w:tcPr>
          <w:p w14:paraId="5127361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854139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24,00</w:t>
            </w:r>
          </w:p>
        </w:tc>
        <w:tc>
          <w:tcPr>
            <w:tcW w:w="1048" w:type="dxa"/>
            <w:tcBorders>
              <w:top w:val="nil"/>
              <w:left w:val="nil"/>
              <w:bottom w:val="single" w:sz="4" w:space="0" w:color="auto"/>
              <w:right w:val="single" w:sz="4" w:space="0" w:color="auto"/>
            </w:tcBorders>
            <w:shd w:val="clear" w:color="auto" w:fill="auto"/>
            <w:vAlign w:val="center"/>
            <w:hideMark/>
          </w:tcPr>
          <w:p w14:paraId="7C80478B"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$ 192.452,00 </w:t>
            </w:r>
          </w:p>
        </w:tc>
        <w:tc>
          <w:tcPr>
            <w:tcW w:w="1426" w:type="dxa"/>
            <w:tcBorders>
              <w:top w:val="nil"/>
              <w:left w:val="nil"/>
              <w:bottom w:val="single" w:sz="4" w:space="0" w:color="auto"/>
              <w:right w:val="single" w:sz="4" w:space="0" w:color="auto"/>
            </w:tcBorders>
            <w:shd w:val="clear" w:color="auto" w:fill="auto"/>
            <w:vAlign w:val="center"/>
            <w:hideMark/>
          </w:tcPr>
          <w:p w14:paraId="6045887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$ 4.618.848,00 </w:t>
            </w:r>
          </w:p>
        </w:tc>
        <w:tc>
          <w:tcPr>
            <w:tcW w:w="864" w:type="dxa"/>
            <w:tcBorders>
              <w:top w:val="nil"/>
              <w:left w:val="nil"/>
              <w:bottom w:val="single" w:sz="4" w:space="0" w:color="auto"/>
              <w:right w:val="single" w:sz="4" w:space="0" w:color="auto"/>
            </w:tcBorders>
            <w:shd w:val="clear" w:color="auto" w:fill="auto"/>
            <w:noWrap/>
            <w:vAlign w:val="center"/>
            <w:hideMark/>
          </w:tcPr>
          <w:p w14:paraId="66914FD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w:t>
            </w:r>
          </w:p>
        </w:tc>
        <w:tc>
          <w:tcPr>
            <w:tcW w:w="1069" w:type="dxa"/>
            <w:tcBorders>
              <w:top w:val="nil"/>
              <w:left w:val="nil"/>
              <w:bottom w:val="single" w:sz="4" w:space="0" w:color="auto"/>
              <w:right w:val="single" w:sz="4" w:space="0" w:color="auto"/>
            </w:tcBorders>
            <w:shd w:val="clear" w:color="auto" w:fill="auto"/>
            <w:noWrap/>
            <w:vAlign w:val="center"/>
            <w:hideMark/>
          </w:tcPr>
          <w:p w14:paraId="6FB1BD2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73,90%</w:t>
            </w:r>
          </w:p>
        </w:tc>
      </w:tr>
      <w:tr w:rsidR="00252508" w:rsidRPr="0001700F" w14:paraId="1BACA584" w14:textId="77777777" w:rsidTr="00FB2EDF">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D438B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1.23</w:t>
            </w:r>
          </w:p>
        </w:tc>
        <w:tc>
          <w:tcPr>
            <w:tcW w:w="2515" w:type="dxa"/>
            <w:tcBorders>
              <w:top w:val="nil"/>
              <w:left w:val="nil"/>
              <w:bottom w:val="single" w:sz="4" w:space="0" w:color="auto"/>
              <w:right w:val="single" w:sz="4" w:space="0" w:color="auto"/>
            </w:tcBorders>
            <w:shd w:val="clear" w:color="auto" w:fill="auto"/>
            <w:vAlign w:val="center"/>
            <w:hideMark/>
          </w:tcPr>
          <w:p w14:paraId="7890F3F6"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SALIDA ELECTRICA DE ALUMBRADO. con interrupción simple o conmutable y </w:t>
            </w:r>
            <w:proofErr w:type="gramStart"/>
            <w:r w:rsidRPr="0001700F">
              <w:rPr>
                <w:rFonts w:ascii="Arial" w:eastAsia="Times New Roman" w:hAnsi="Arial" w:cs="Arial"/>
                <w:sz w:val="13"/>
                <w:szCs w:val="13"/>
                <w:lang w:val="es-CO"/>
              </w:rPr>
              <w:t>tubería  metálico</w:t>
            </w:r>
            <w:proofErr w:type="gramEnd"/>
            <w:r w:rsidRPr="0001700F">
              <w:rPr>
                <w:rFonts w:ascii="Arial" w:eastAsia="Times New Roman" w:hAnsi="Arial" w:cs="Arial"/>
                <w:sz w:val="13"/>
                <w:szCs w:val="13"/>
                <w:lang w:val="es-CO"/>
              </w:rPr>
              <w:t xml:space="preserve">  MTE, incluye recursos e instalación, salida para la iluminación con caja octogonal metálica e interruptor de encendido, plafón de losa, Panel Led Sobre Circular 1350 Lúmenes 18w Luz Fría, 14 metros de cableado y tubería, incrustado a </w:t>
            </w:r>
            <w:r w:rsidRPr="0001700F">
              <w:rPr>
                <w:rFonts w:ascii="Arial" w:eastAsia="Times New Roman" w:hAnsi="Arial" w:cs="Arial"/>
                <w:sz w:val="13"/>
                <w:szCs w:val="13"/>
                <w:lang w:val="es-CO"/>
              </w:rPr>
              <w:lastRenderedPageBreak/>
              <w:t xml:space="preserve">muro o MT.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diseño</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eléctrico</w:t>
            </w:r>
            <w:proofErr w:type="spellEnd"/>
            <w:r w:rsidRPr="0001700F">
              <w:rPr>
                <w:rFonts w:ascii="Arial" w:eastAsia="Times New Roman" w:hAnsi="Arial" w:cs="Arial"/>
                <w:sz w:val="13"/>
                <w:szCs w:val="13"/>
                <w:lang w:val="en-US"/>
              </w:rPr>
              <w:t>. Cambio lampara 60x60</w:t>
            </w:r>
          </w:p>
        </w:tc>
        <w:tc>
          <w:tcPr>
            <w:tcW w:w="600" w:type="dxa"/>
            <w:tcBorders>
              <w:top w:val="nil"/>
              <w:left w:val="nil"/>
              <w:bottom w:val="single" w:sz="4" w:space="0" w:color="auto"/>
              <w:right w:val="single" w:sz="4" w:space="0" w:color="auto"/>
            </w:tcBorders>
            <w:shd w:val="clear" w:color="auto" w:fill="auto"/>
            <w:noWrap/>
            <w:vAlign w:val="center"/>
            <w:hideMark/>
          </w:tcPr>
          <w:p w14:paraId="6BEC0DA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un</w:t>
            </w:r>
          </w:p>
        </w:tc>
        <w:tc>
          <w:tcPr>
            <w:tcW w:w="895" w:type="dxa"/>
            <w:tcBorders>
              <w:top w:val="nil"/>
              <w:left w:val="nil"/>
              <w:bottom w:val="single" w:sz="4" w:space="0" w:color="auto"/>
              <w:right w:val="single" w:sz="4" w:space="0" w:color="auto"/>
            </w:tcBorders>
            <w:shd w:val="clear" w:color="auto" w:fill="auto"/>
            <w:vAlign w:val="center"/>
            <w:hideMark/>
          </w:tcPr>
          <w:p w14:paraId="59D42E5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10,00</w:t>
            </w:r>
          </w:p>
        </w:tc>
        <w:tc>
          <w:tcPr>
            <w:tcW w:w="1048" w:type="dxa"/>
            <w:tcBorders>
              <w:top w:val="nil"/>
              <w:left w:val="nil"/>
              <w:bottom w:val="single" w:sz="4" w:space="0" w:color="auto"/>
              <w:right w:val="single" w:sz="4" w:space="0" w:color="auto"/>
            </w:tcBorders>
            <w:shd w:val="clear" w:color="auto" w:fill="auto"/>
            <w:vAlign w:val="center"/>
            <w:hideMark/>
          </w:tcPr>
          <w:p w14:paraId="3C035AE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$ 426.375,00 </w:t>
            </w:r>
          </w:p>
        </w:tc>
        <w:tc>
          <w:tcPr>
            <w:tcW w:w="1426" w:type="dxa"/>
            <w:tcBorders>
              <w:top w:val="nil"/>
              <w:left w:val="nil"/>
              <w:bottom w:val="single" w:sz="4" w:space="0" w:color="auto"/>
              <w:right w:val="single" w:sz="4" w:space="0" w:color="auto"/>
            </w:tcBorders>
            <w:shd w:val="clear" w:color="auto" w:fill="auto"/>
            <w:vAlign w:val="center"/>
            <w:hideMark/>
          </w:tcPr>
          <w:p w14:paraId="67C36E2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$ 4.263.750,00 </w:t>
            </w:r>
          </w:p>
        </w:tc>
        <w:tc>
          <w:tcPr>
            <w:tcW w:w="864" w:type="dxa"/>
            <w:tcBorders>
              <w:top w:val="nil"/>
              <w:left w:val="nil"/>
              <w:bottom w:val="single" w:sz="4" w:space="0" w:color="auto"/>
              <w:right w:val="single" w:sz="4" w:space="0" w:color="auto"/>
            </w:tcBorders>
            <w:shd w:val="clear" w:color="auto" w:fill="auto"/>
            <w:noWrap/>
            <w:vAlign w:val="center"/>
            <w:hideMark/>
          </w:tcPr>
          <w:p w14:paraId="4F66331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1,08%</w:t>
            </w:r>
          </w:p>
        </w:tc>
        <w:tc>
          <w:tcPr>
            <w:tcW w:w="1069" w:type="dxa"/>
            <w:tcBorders>
              <w:top w:val="nil"/>
              <w:left w:val="nil"/>
              <w:bottom w:val="single" w:sz="4" w:space="0" w:color="auto"/>
              <w:right w:val="single" w:sz="4" w:space="0" w:color="auto"/>
            </w:tcBorders>
            <w:shd w:val="clear" w:color="auto" w:fill="auto"/>
            <w:noWrap/>
            <w:vAlign w:val="center"/>
            <w:hideMark/>
          </w:tcPr>
          <w:p w14:paraId="1EC2365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74,98%</w:t>
            </w:r>
          </w:p>
        </w:tc>
      </w:tr>
      <w:tr w:rsidR="00252508" w:rsidRPr="0001700F" w14:paraId="0DEB6E4F" w14:textId="77777777" w:rsidTr="00FB2EDF">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68BF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1.30</w:t>
            </w:r>
          </w:p>
        </w:tc>
        <w:tc>
          <w:tcPr>
            <w:tcW w:w="2515" w:type="dxa"/>
            <w:tcBorders>
              <w:top w:val="nil"/>
              <w:left w:val="nil"/>
              <w:bottom w:val="single" w:sz="4" w:space="0" w:color="auto"/>
              <w:right w:val="single" w:sz="4" w:space="0" w:color="auto"/>
            </w:tcBorders>
            <w:shd w:val="clear" w:color="auto" w:fill="auto"/>
            <w:vAlign w:val="center"/>
            <w:hideMark/>
          </w:tcPr>
          <w:p w14:paraId="1844B330"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LAMINA ADHESIVO CONTROL SOLAR. Suministro e instalación papel o película adhesiva control solar UV 99, tipo IR 80 %</w:t>
            </w:r>
          </w:p>
        </w:tc>
        <w:tc>
          <w:tcPr>
            <w:tcW w:w="600" w:type="dxa"/>
            <w:tcBorders>
              <w:top w:val="nil"/>
              <w:left w:val="nil"/>
              <w:bottom w:val="single" w:sz="4" w:space="0" w:color="auto"/>
              <w:right w:val="single" w:sz="4" w:space="0" w:color="auto"/>
            </w:tcBorders>
            <w:shd w:val="clear" w:color="auto" w:fill="auto"/>
            <w:noWrap/>
            <w:vAlign w:val="center"/>
            <w:hideMark/>
          </w:tcPr>
          <w:p w14:paraId="1E9B093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3CBD2F1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29,00</w:t>
            </w:r>
          </w:p>
        </w:tc>
        <w:tc>
          <w:tcPr>
            <w:tcW w:w="1048" w:type="dxa"/>
            <w:tcBorders>
              <w:top w:val="nil"/>
              <w:left w:val="nil"/>
              <w:bottom w:val="single" w:sz="4" w:space="0" w:color="auto"/>
              <w:right w:val="single" w:sz="4" w:space="0" w:color="auto"/>
            </w:tcBorders>
            <w:shd w:val="clear" w:color="auto" w:fill="auto"/>
            <w:vAlign w:val="center"/>
            <w:hideMark/>
          </w:tcPr>
          <w:p w14:paraId="40C544D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$ 146.225,00 </w:t>
            </w:r>
          </w:p>
        </w:tc>
        <w:tc>
          <w:tcPr>
            <w:tcW w:w="1426" w:type="dxa"/>
            <w:tcBorders>
              <w:top w:val="nil"/>
              <w:left w:val="nil"/>
              <w:bottom w:val="single" w:sz="4" w:space="0" w:color="auto"/>
              <w:right w:val="single" w:sz="4" w:space="0" w:color="auto"/>
            </w:tcBorders>
            <w:shd w:val="clear" w:color="auto" w:fill="auto"/>
            <w:vAlign w:val="center"/>
            <w:hideMark/>
          </w:tcPr>
          <w:p w14:paraId="6AEF267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$ 4.240.525,00 </w:t>
            </w:r>
          </w:p>
        </w:tc>
        <w:tc>
          <w:tcPr>
            <w:tcW w:w="864" w:type="dxa"/>
            <w:tcBorders>
              <w:top w:val="nil"/>
              <w:left w:val="nil"/>
              <w:bottom w:val="single" w:sz="4" w:space="0" w:color="auto"/>
              <w:right w:val="single" w:sz="4" w:space="0" w:color="auto"/>
            </w:tcBorders>
            <w:shd w:val="clear" w:color="auto" w:fill="auto"/>
            <w:noWrap/>
            <w:vAlign w:val="center"/>
            <w:hideMark/>
          </w:tcPr>
          <w:p w14:paraId="73A3000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1,07%</w:t>
            </w:r>
          </w:p>
        </w:tc>
        <w:tc>
          <w:tcPr>
            <w:tcW w:w="1069" w:type="dxa"/>
            <w:tcBorders>
              <w:top w:val="nil"/>
              <w:left w:val="nil"/>
              <w:bottom w:val="single" w:sz="4" w:space="0" w:color="auto"/>
              <w:right w:val="single" w:sz="4" w:space="0" w:color="auto"/>
            </w:tcBorders>
            <w:shd w:val="clear" w:color="auto" w:fill="auto"/>
            <w:noWrap/>
            <w:vAlign w:val="center"/>
            <w:hideMark/>
          </w:tcPr>
          <w:p w14:paraId="4F446534"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76,05%</w:t>
            </w:r>
          </w:p>
        </w:tc>
      </w:tr>
      <w:tr w:rsidR="00252508" w:rsidRPr="0001700F" w14:paraId="44D534EB" w14:textId="77777777" w:rsidTr="00FB2EDF">
        <w:trPr>
          <w:trHeight w:val="4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F38E30"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1.9</w:t>
            </w:r>
          </w:p>
        </w:tc>
        <w:tc>
          <w:tcPr>
            <w:tcW w:w="2515" w:type="dxa"/>
            <w:tcBorders>
              <w:top w:val="nil"/>
              <w:left w:val="nil"/>
              <w:bottom w:val="single" w:sz="4" w:space="0" w:color="auto"/>
              <w:right w:val="single" w:sz="4" w:space="0" w:color="auto"/>
            </w:tcBorders>
            <w:shd w:val="clear" w:color="auto" w:fill="auto"/>
            <w:vAlign w:val="center"/>
            <w:hideMark/>
          </w:tcPr>
          <w:p w14:paraId="69A297D5"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CONCRETO 3000 PSI o 21 MPA. Viga de cimentación estructura, incluye encofrado y desencofrado, Incluye diseño </w:t>
            </w:r>
            <w:proofErr w:type="spellStart"/>
            <w:r w:rsidRPr="0001700F">
              <w:rPr>
                <w:rFonts w:ascii="Arial" w:eastAsia="Times New Roman" w:hAnsi="Arial" w:cs="Arial"/>
                <w:sz w:val="13"/>
                <w:szCs w:val="13"/>
                <w:lang w:val="es-CO"/>
              </w:rPr>
              <w:t>arqutectonico</w:t>
            </w:r>
            <w:proofErr w:type="spellEnd"/>
            <w:r w:rsidRPr="0001700F">
              <w:rPr>
                <w:rFonts w:ascii="Arial" w:eastAsia="Times New Roman" w:hAnsi="Arial" w:cs="Arial"/>
                <w:sz w:val="13"/>
                <w:szCs w:val="13"/>
                <w:lang w:val="es-CO"/>
              </w:rPr>
              <w:t xml:space="preserve"> y estructural</w:t>
            </w:r>
          </w:p>
        </w:tc>
        <w:tc>
          <w:tcPr>
            <w:tcW w:w="600" w:type="dxa"/>
            <w:tcBorders>
              <w:top w:val="nil"/>
              <w:left w:val="nil"/>
              <w:bottom w:val="single" w:sz="4" w:space="0" w:color="auto"/>
              <w:right w:val="single" w:sz="4" w:space="0" w:color="auto"/>
            </w:tcBorders>
            <w:shd w:val="clear" w:color="auto" w:fill="auto"/>
            <w:noWrap/>
            <w:vAlign w:val="center"/>
            <w:hideMark/>
          </w:tcPr>
          <w:p w14:paraId="1DA7C2C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47E77A6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3,96</w:t>
            </w:r>
          </w:p>
        </w:tc>
        <w:tc>
          <w:tcPr>
            <w:tcW w:w="1048" w:type="dxa"/>
            <w:tcBorders>
              <w:top w:val="nil"/>
              <w:left w:val="nil"/>
              <w:bottom w:val="single" w:sz="4" w:space="0" w:color="auto"/>
              <w:right w:val="single" w:sz="4" w:space="0" w:color="auto"/>
            </w:tcBorders>
            <w:shd w:val="clear" w:color="auto" w:fill="auto"/>
            <w:vAlign w:val="center"/>
            <w:hideMark/>
          </w:tcPr>
          <w:p w14:paraId="164F607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$ 1.023.849,00 </w:t>
            </w:r>
          </w:p>
        </w:tc>
        <w:tc>
          <w:tcPr>
            <w:tcW w:w="1426" w:type="dxa"/>
            <w:tcBorders>
              <w:top w:val="nil"/>
              <w:left w:val="nil"/>
              <w:bottom w:val="single" w:sz="4" w:space="0" w:color="auto"/>
              <w:right w:val="single" w:sz="4" w:space="0" w:color="auto"/>
            </w:tcBorders>
            <w:shd w:val="clear" w:color="auto" w:fill="auto"/>
            <w:vAlign w:val="center"/>
            <w:hideMark/>
          </w:tcPr>
          <w:p w14:paraId="7E338A2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$ 4.054.442,00 </w:t>
            </w:r>
          </w:p>
        </w:tc>
        <w:tc>
          <w:tcPr>
            <w:tcW w:w="864" w:type="dxa"/>
            <w:tcBorders>
              <w:top w:val="nil"/>
              <w:left w:val="nil"/>
              <w:bottom w:val="single" w:sz="4" w:space="0" w:color="auto"/>
              <w:right w:val="single" w:sz="4" w:space="0" w:color="auto"/>
            </w:tcBorders>
            <w:shd w:val="clear" w:color="auto" w:fill="auto"/>
            <w:noWrap/>
            <w:vAlign w:val="center"/>
            <w:hideMark/>
          </w:tcPr>
          <w:p w14:paraId="1A48798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1,02%</w:t>
            </w:r>
          </w:p>
        </w:tc>
        <w:tc>
          <w:tcPr>
            <w:tcW w:w="1069" w:type="dxa"/>
            <w:tcBorders>
              <w:top w:val="nil"/>
              <w:left w:val="nil"/>
              <w:bottom w:val="single" w:sz="4" w:space="0" w:color="auto"/>
              <w:right w:val="single" w:sz="4" w:space="0" w:color="auto"/>
            </w:tcBorders>
            <w:shd w:val="clear" w:color="auto" w:fill="auto"/>
            <w:noWrap/>
            <w:vAlign w:val="center"/>
            <w:hideMark/>
          </w:tcPr>
          <w:p w14:paraId="696AE4B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77,08%</w:t>
            </w:r>
          </w:p>
        </w:tc>
      </w:tr>
      <w:tr w:rsidR="00252508" w:rsidRPr="0001700F" w14:paraId="2C9F6B7D" w14:textId="77777777" w:rsidTr="00FB2EDF">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5BFF8D"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1.29</w:t>
            </w:r>
          </w:p>
        </w:tc>
        <w:tc>
          <w:tcPr>
            <w:tcW w:w="2515" w:type="dxa"/>
            <w:tcBorders>
              <w:top w:val="nil"/>
              <w:left w:val="nil"/>
              <w:bottom w:val="single" w:sz="4" w:space="0" w:color="auto"/>
              <w:right w:val="single" w:sz="4" w:space="0" w:color="auto"/>
            </w:tcBorders>
            <w:shd w:val="clear" w:color="auto" w:fill="auto"/>
            <w:vAlign w:val="center"/>
            <w:hideMark/>
          </w:tcPr>
          <w:p w14:paraId="5E679871"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AIRE ACONDICIONADO 18000 BTU. tipo </w:t>
            </w:r>
            <w:proofErr w:type="spellStart"/>
            <w:r w:rsidRPr="0001700F">
              <w:rPr>
                <w:rFonts w:ascii="Arial" w:eastAsia="Times New Roman" w:hAnsi="Arial" w:cs="Arial"/>
                <w:sz w:val="13"/>
                <w:szCs w:val="13"/>
                <w:lang w:val="es-CO"/>
              </w:rPr>
              <w:t>Minisplit</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inverter</w:t>
            </w:r>
            <w:proofErr w:type="spellEnd"/>
            <w:r w:rsidRPr="0001700F">
              <w:rPr>
                <w:rFonts w:ascii="Arial" w:eastAsia="Times New Roman" w:hAnsi="Arial" w:cs="Arial"/>
                <w:sz w:val="13"/>
                <w:szCs w:val="13"/>
                <w:lang w:val="es-CO"/>
              </w:rPr>
              <w:t>, a 220 V, enfriamiento rápido, incluye suministro e instalación hasta su puesta en funcionamiento</w:t>
            </w:r>
          </w:p>
        </w:tc>
        <w:tc>
          <w:tcPr>
            <w:tcW w:w="600" w:type="dxa"/>
            <w:tcBorders>
              <w:top w:val="nil"/>
              <w:left w:val="nil"/>
              <w:bottom w:val="single" w:sz="4" w:space="0" w:color="auto"/>
              <w:right w:val="single" w:sz="4" w:space="0" w:color="auto"/>
            </w:tcBorders>
            <w:shd w:val="clear" w:color="auto" w:fill="auto"/>
            <w:noWrap/>
            <w:vAlign w:val="center"/>
            <w:hideMark/>
          </w:tcPr>
          <w:p w14:paraId="4750072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643071A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318452B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$ 3.936.773,00 </w:t>
            </w:r>
          </w:p>
        </w:tc>
        <w:tc>
          <w:tcPr>
            <w:tcW w:w="1426" w:type="dxa"/>
            <w:tcBorders>
              <w:top w:val="nil"/>
              <w:left w:val="nil"/>
              <w:bottom w:val="single" w:sz="4" w:space="0" w:color="auto"/>
              <w:right w:val="single" w:sz="4" w:space="0" w:color="auto"/>
            </w:tcBorders>
            <w:shd w:val="clear" w:color="auto" w:fill="auto"/>
            <w:vAlign w:val="center"/>
            <w:hideMark/>
          </w:tcPr>
          <w:p w14:paraId="3C65B11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$ 3.936.773,00 </w:t>
            </w:r>
          </w:p>
        </w:tc>
        <w:tc>
          <w:tcPr>
            <w:tcW w:w="864" w:type="dxa"/>
            <w:tcBorders>
              <w:top w:val="nil"/>
              <w:left w:val="nil"/>
              <w:bottom w:val="single" w:sz="4" w:space="0" w:color="auto"/>
              <w:right w:val="single" w:sz="4" w:space="0" w:color="auto"/>
            </w:tcBorders>
            <w:shd w:val="clear" w:color="auto" w:fill="auto"/>
            <w:noWrap/>
            <w:vAlign w:val="center"/>
            <w:hideMark/>
          </w:tcPr>
          <w:p w14:paraId="24476FD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0,99%</w:t>
            </w:r>
          </w:p>
        </w:tc>
        <w:tc>
          <w:tcPr>
            <w:tcW w:w="1069" w:type="dxa"/>
            <w:tcBorders>
              <w:top w:val="nil"/>
              <w:left w:val="nil"/>
              <w:bottom w:val="single" w:sz="4" w:space="0" w:color="auto"/>
              <w:right w:val="single" w:sz="4" w:space="0" w:color="auto"/>
            </w:tcBorders>
            <w:shd w:val="clear" w:color="auto" w:fill="auto"/>
            <w:noWrap/>
            <w:vAlign w:val="center"/>
            <w:hideMark/>
          </w:tcPr>
          <w:p w14:paraId="639A2C3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78,07%</w:t>
            </w:r>
          </w:p>
        </w:tc>
      </w:tr>
      <w:tr w:rsidR="00252508" w:rsidRPr="0001700F" w14:paraId="460346CD" w14:textId="77777777" w:rsidTr="00FB2EDF">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EB59A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1.16</w:t>
            </w:r>
          </w:p>
        </w:tc>
        <w:tc>
          <w:tcPr>
            <w:tcW w:w="2515" w:type="dxa"/>
            <w:tcBorders>
              <w:top w:val="nil"/>
              <w:left w:val="nil"/>
              <w:bottom w:val="single" w:sz="4" w:space="0" w:color="auto"/>
              <w:right w:val="single" w:sz="4" w:space="0" w:color="auto"/>
            </w:tcBorders>
            <w:shd w:val="clear" w:color="auto" w:fill="auto"/>
            <w:vAlign w:val="center"/>
            <w:hideMark/>
          </w:tcPr>
          <w:p w14:paraId="31DB1AD5"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Ø2".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-s Ø2" para aguas residuales o lluvias. Incluye suministro y transporte de los materiales, accesorios, pegante, limpiador y todos los elementos necesarios para su correcta instalación y funcionamiento, fijación con abrazaderas (en fachada torre) y conectar cada desagüe de aires acondicionados. La excavación y los llenos se pagarán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3DA13C0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D8828B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100,00</w:t>
            </w:r>
          </w:p>
        </w:tc>
        <w:tc>
          <w:tcPr>
            <w:tcW w:w="1048" w:type="dxa"/>
            <w:tcBorders>
              <w:top w:val="nil"/>
              <w:left w:val="nil"/>
              <w:bottom w:val="single" w:sz="4" w:space="0" w:color="auto"/>
              <w:right w:val="single" w:sz="4" w:space="0" w:color="auto"/>
            </w:tcBorders>
            <w:shd w:val="clear" w:color="auto" w:fill="auto"/>
            <w:vAlign w:val="center"/>
            <w:hideMark/>
          </w:tcPr>
          <w:p w14:paraId="1B8FB8D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$ 39.313,00 </w:t>
            </w:r>
          </w:p>
        </w:tc>
        <w:tc>
          <w:tcPr>
            <w:tcW w:w="1426" w:type="dxa"/>
            <w:tcBorders>
              <w:top w:val="nil"/>
              <w:left w:val="nil"/>
              <w:bottom w:val="single" w:sz="4" w:space="0" w:color="auto"/>
              <w:right w:val="single" w:sz="4" w:space="0" w:color="auto"/>
            </w:tcBorders>
            <w:shd w:val="clear" w:color="auto" w:fill="auto"/>
            <w:vAlign w:val="center"/>
            <w:hideMark/>
          </w:tcPr>
          <w:p w14:paraId="73B31CB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$ 3.931.300,00 </w:t>
            </w:r>
          </w:p>
        </w:tc>
        <w:tc>
          <w:tcPr>
            <w:tcW w:w="864" w:type="dxa"/>
            <w:tcBorders>
              <w:top w:val="nil"/>
              <w:left w:val="nil"/>
              <w:bottom w:val="single" w:sz="4" w:space="0" w:color="auto"/>
              <w:right w:val="single" w:sz="4" w:space="0" w:color="auto"/>
            </w:tcBorders>
            <w:shd w:val="clear" w:color="auto" w:fill="auto"/>
            <w:noWrap/>
            <w:vAlign w:val="center"/>
            <w:hideMark/>
          </w:tcPr>
          <w:p w14:paraId="3962A2E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0,99%</w:t>
            </w:r>
          </w:p>
        </w:tc>
        <w:tc>
          <w:tcPr>
            <w:tcW w:w="1069" w:type="dxa"/>
            <w:tcBorders>
              <w:top w:val="nil"/>
              <w:left w:val="nil"/>
              <w:bottom w:val="single" w:sz="4" w:space="0" w:color="auto"/>
              <w:right w:val="single" w:sz="4" w:space="0" w:color="auto"/>
            </w:tcBorders>
            <w:shd w:val="clear" w:color="auto" w:fill="auto"/>
            <w:noWrap/>
            <w:vAlign w:val="center"/>
            <w:hideMark/>
          </w:tcPr>
          <w:p w14:paraId="181057C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79,06%</w:t>
            </w:r>
          </w:p>
        </w:tc>
      </w:tr>
    </w:tbl>
    <w:p w14:paraId="1BCC420A" w14:textId="77777777" w:rsidR="002E3FFE" w:rsidRDefault="002E3FFE"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6AF3652D" w14:textId="77777777" w:rsidR="002E3FFE" w:rsidRDefault="002E3FFE"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70F02866" w14:textId="501EB08C" w:rsidR="00FE211C" w:rsidRPr="00E06333" w:rsidRDefault="00FE211C" w:rsidP="00FE211C">
      <w:pPr>
        <w:tabs>
          <w:tab w:val="left" w:pos="1134"/>
        </w:tabs>
        <w:spacing w:after="0" w:line="240" w:lineRule="auto"/>
        <w:ind w:left="502"/>
        <w:contextualSpacing/>
        <w:jc w:val="both"/>
        <w:rPr>
          <w:rFonts w:ascii="Arial" w:eastAsia="Arial" w:hAnsi="Arial" w:cs="Arial"/>
          <w:iCs/>
          <w:color w:val="000000"/>
          <w:sz w:val="20"/>
          <w:szCs w:val="20"/>
          <w:lang w:val="es-CO"/>
        </w:rPr>
      </w:pPr>
      <w:r w:rsidRPr="00E06333">
        <w:rPr>
          <w:rFonts w:ascii="Arial" w:hAnsi="Arial" w:cs="Arial"/>
          <w:color w:val="000000"/>
          <w:sz w:val="20"/>
          <w:szCs w:val="20"/>
        </w:rPr>
        <w:t xml:space="preserve">Teniendo en cuenta los bienes e insumos que está dentro del 80%, el promedio es </w:t>
      </w:r>
      <w:r w:rsidRPr="00252508">
        <w:rPr>
          <w:rFonts w:ascii="Arial" w:hAnsi="Arial" w:cs="Arial"/>
          <w:color w:val="000000"/>
          <w:sz w:val="20"/>
          <w:szCs w:val="20"/>
        </w:rPr>
        <w:t>de</w:t>
      </w:r>
      <w:r w:rsidRPr="00655387">
        <w:rPr>
          <w:rFonts w:ascii="Arial" w:hAnsi="Arial" w:cs="Arial"/>
          <w:b/>
          <w:bCs/>
          <w:color w:val="000000"/>
          <w:sz w:val="20"/>
          <w:szCs w:val="20"/>
        </w:rPr>
        <w:t xml:space="preserve"> </w:t>
      </w:r>
      <w:r w:rsidR="00252508">
        <w:rPr>
          <w:rFonts w:ascii="Arial" w:hAnsi="Arial" w:cs="Arial"/>
          <w:b/>
          <w:bCs/>
          <w:color w:val="000000"/>
          <w:sz w:val="20"/>
          <w:szCs w:val="20"/>
        </w:rPr>
        <w:t>3.04</w:t>
      </w:r>
      <w:r w:rsidRPr="00655387">
        <w:rPr>
          <w:rFonts w:ascii="Arial" w:hAnsi="Arial" w:cs="Arial"/>
          <w:b/>
          <w:bCs/>
          <w:color w:val="000000"/>
          <w:sz w:val="20"/>
          <w:szCs w:val="20"/>
        </w:rPr>
        <w:t xml:space="preserve"> %</w:t>
      </w:r>
    </w:p>
    <w:p w14:paraId="0D318B0A" w14:textId="77777777" w:rsidR="00FE211C" w:rsidRDefault="00FE211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12819ED5" w14:textId="0633AE3C" w:rsidR="001161DA" w:rsidRDefault="001161DA" w:rsidP="00440605">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Look w:val="04A0" w:firstRow="1" w:lastRow="0" w:firstColumn="1" w:lastColumn="0" w:noHBand="0" w:noVBand="1"/>
      </w:tblPr>
      <w:tblGrid>
        <w:gridCol w:w="599"/>
        <w:gridCol w:w="2236"/>
        <w:gridCol w:w="600"/>
        <w:gridCol w:w="895"/>
        <w:gridCol w:w="1048"/>
        <w:gridCol w:w="1327"/>
        <w:gridCol w:w="1242"/>
        <w:gridCol w:w="1069"/>
      </w:tblGrid>
      <w:tr w:rsidR="00252508" w:rsidRPr="0001700F" w14:paraId="20C1E4E7" w14:textId="77777777" w:rsidTr="00FB2EDF">
        <w:trPr>
          <w:trHeight w:val="73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03D7D55"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ITEM DE PAGO</w:t>
            </w:r>
          </w:p>
        </w:tc>
        <w:tc>
          <w:tcPr>
            <w:tcW w:w="2515" w:type="dxa"/>
            <w:tcBorders>
              <w:top w:val="single" w:sz="4" w:space="0" w:color="auto"/>
              <w:left w:val="nil"/>
              <w:bottom w:val="single" w:sz="4" w:space="0" w:color="auto"/>
              <w:right w:val="single" w:sz="4" w:space="0" w:color="auto"/>
            </w:tcBorders>
            <w:shd w:val="clear" w:color="000000" w:fill="FFFFFF"/>
            <w:vAlign w:val="center"/>
            <w:hideMark/>
          </w:tcPr>
          <w:p w14:paraId="11FDE9C4"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DESCRIPCION</w:t>
            </w:r>
          </w:p>
        </w:tc>
        <w:tc>
          <w:tcPr>
            <w:tcW w:w="600" w:type="dxa"/>
            <w:tcBorders>
              <w:top w:val="single" w:sz="4" w:space="0" w:color="auto"/>
              <w:left w:val="nil"/>
              <w:bottom w:val="single" w:sz="4" w:space="0" w:color="auto"/>
              <w:right w:val="single" w:sz="4" w:space="0" w:color="auto"/>
            </w:tcBorders>
            <w:shd w:val="clear" w:color="000000" w:fill="FFFFFF"/>
            <w:vAlign w:val="center"/>
            <w:hideMark/>
          </w:tcPr>
          <w:p w14:paraId="54FDCD68"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UND.</w:t>
            </w:r>
          </w:p>
        </w:tc>
        <w:tc>
          <w:tcPr>
            <w:tcW w:w="895" w:type="dxa"/>
            <w:tcBorders>
              <w:top w:val="single" w:sz="4" w:space="0" w:color="auto"/>
              <w:left w:val="nil"/>
              <w:bottom w:val="single" w:sz="4" w:space="0" w:color="auto"/>
              <w:right w:val="single" w:sz="4" w:space="0" w:color="auto"/>
            </w:tcBorders>
            <w:shd w:val="clear" w:color="000000" w:fill="FFFFFF"/>
            <w:vAlign w:val="center"/>
            <w:hideMark/>
          </w:tcPr>
          <w:p w14:paraId="27BDFA61"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CANTIDAD</w:t>
            </w:r>
          </w:p>
        </w:tc>
        <w:tc>
          <w:tcPr>
            <w:tcW w:w="1048" w:type="dxa"/>
            <w:tcBorders>
              <w:top w:val="single" w:sz="4" w:space="0" w:color="auto"/>
              <w:left w:val="nil"/>
              <w:bottom w:val="single" w:sz="4" w:space="0" w:color="auto"/>
              <w:right w:val="single" w:sz="4" w:space="0" w:color="auto"/>
            </w:tcBorders>
            <w:shd w:val="clear" w:color="000000" w:fill="FFFFFF"/>
            <w:vAlign w:val="center"/>
            <w:hideMark/>
          </w:tcPr>
          <w:p w14:paraId="3E3B2EC9"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VALOR UNITARIO</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14:paraId="7F7E9CCC"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xml:space="preserve">VALOR TOTAL                                </w:t>
            </w:r>
          </w:p>
        </w:tc>
        <w:tc>
          <w:tcPr>
            <w:tcW w:w="864" w:type="dxa"/>
            <w:tcBorders>
              <w:top w:val="single" w:sz="4" w:space="0" w:color="auto"/>
              <w:left w:val="nil"/>
              <w:bottom w:val="single" w:sz="4" w:space="0" w:color="auto"/>
              <w:right w:val="single" w:sz="4" w:space="0" w:color="auto"/>
            </w:tcBorders>
            <w:shd w:val="clear" w:color="000000" w:fill="FFFFFF"/>
            <w:vAlign w:val="center"/>
            <w:hideMark/>
          </w:tcPr>
          <w:p w14:paraId="37523EC3"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PARTICIPACION</w:t>
            </w:r>
          </w:p>
        </w:tc>
        <w:tc>
          <w:tcPr>
            <w:tcW w:w="1069" w:type="dxa"/>
            <w:tcBorders>
              <w:top w:val="single" w:sz="4" w:space="0" w:color="auto"/>
              <w:left w:val="nil"/>
              <w:bottom w:val="single" w:sz="4" w:space="0" w:color="auto"/>
              <w:right w:val="single" w:sz="4" w:space="0" w:color="auto"/>
            </w:tcBorders>
            <w:shd w:val="clear" w:color="000000" w:fill="FFFFFF"/>
            <w:vAlign w:val="center"/>
            <w:hideMark/>
          </w:tcPr>
          <w:p w14:paraId="693E9408" w14:textId="77777777" w:rsidR="00252508" w:rsidRPr="0001700F" w:rsidRDefault="00252508" w:rsidP="00FB2EDF">
            <w:pPr>
              <w:spacing w:after="0" w:line="240" w:lineRule="auto"/>
              <w:jc w:val="center"/>
              <w:rPr>
                <w:rFonts w:ascii="Arial" w:eastAsia="Times New Roman" w:hAnsi="Arial" w:cs="Arial"/>
                <w:b/>
                <w:bCs/>
                <w:sz w:val="13"/>
                <w:szCs w:val="13"/>
                <w:lang w:val="en-US"/>
              </w:rPr>
            </w:pPr>
            <w:r w:rsidRPr="0001700F">
              <w:rPr>
                <w:rFonts w:ascii="Arial" w:eastAsia="Times New Roman" w:hAnsi="Arial" w:cs="Arial"/>
                <w:b/>
                <w:bCs/>
                <w:sz w:val="13"/>
                <w:szCs w:val="13"/>
                <w:lang w:val="en-US"/>
              </w:rPr>
              <w:t>% ACUMULADO</w:t>
            </w:r>
          </w:p>
        </w:tc>
      </w:tr>
      <w:tr w:rsidR="00252508" w:rsidRPr="0001700F" w14:paraId="33CA329F" w14:textId="77777777" w:rsidTr="00252508">
        <w:trPr>
          <w:trHeight w:val="57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773E4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1.42</w:t>
            </w:r>
          </w:p>
        </w:tc>
        <w:tc>
          <w:tcPr>
            <w:tcW w:w="2515" w:type="dxa"/>
            <w:tcBorders>
              <w:top w:val="nil"/>
              <w:left w:val="nil"/>
              <w:bottom w:val="single" w:sz="4" w:space="0" w:color="auto"/>
              <w:right w:val="single" w:sz="4" w:space="0" w:color="auto"/>
            </w:tcBorders>
            <w:shd w:val="clear" w:color="auto" w:fill="auto"/>
            <w:vAlign w:val="center"/>
            <w:hideMark/>
          </w:tcPr>
          <w:p w14:paraId="7E9CBA6C"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w:t>
            </w:r>
            <w:r w:rsidRPr="0001700F">
              <w:rPr>
                <w:rFonts w:ascii="Arial" w:eastAsia="Times New Roman" w:hAnsi="Arial" w:cs="Arial"/>
                <w:sz w:val="13"/>
                <w:szCs w:val="13"/>
                <w:lang w:val="es-CO"/>
              </w:rPr>
              <w:lastRenderedPageBreak/>
              <w:t xml:space="preserve">anticorrosivo y pintura. </w:t>
            </w:r>
            <w:proofErr w:type="spellStart"/>
            <w:r w:rsidRPr="0001700F">
              <w:rPr>
                <w:rFonts w:ascii="Arial" w:eastAsia="Times New Roman" w:hAnsi="Arial" w:cs="Arial"/>
                <w:sz w:val="13"/>
                <w:szCs w:val="13"/>
                <w:lang w:val="en-US"/>
              </w:rPr>
              <w:t>Diseños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sometidos</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aprobación</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previo</w:t>
            </w:r>
            <w:proofErr w:type="spellEnd"/>
            <w:r w:rsidRPr="0001700F">
              <w:rPr>
                <w:rFonts w:ascii="Arial" w:eastAsia="Times New Roman" w:hAnsi="Arial" w:cs="Arial"/>
                <w:sz w:val="13"/>
                <w:szCs w:val="13"/>
                <w:lang w:val="en-US"/>
              </w:rPr>
              <w:t xml:space="preserve"> a </w:t>
            </w:r>
            <w:proofErr w:type="spellStart"/>
            <w:r w:rsidRPr="0001700F">
              <w:rPr>
                <w:rFonts w:ascii="Arial" w:eastAsia="Times New Roman" w:hAnsi="Arial" w:cs="Arial"/>
                <w:sz w:val="13"/>
                <w:szCs w:val="13"/>
                <w:lang w:val="en-US"/>
              </w:rPr>
              <w:t>su</w:t>
            </w:r>
            <w:proofErr w:type="spellEnd"/>
            <w:r w:rsidRPr="0001700F">
              <w:rPr>
                <w:rFonts w:ascii="Arial" w:eastAsia="Times New Roman" w:hAnsi="Arial" w:cs="Arial"/>
                <w:sz w:val="13"/>
                <w:szCs w:val="13"/>
                <w:lang w:val="en-US"/>
              </w:rPr>
              <w:t xml:space="preserve"> </w:t>
            </w:r>
            <w:proofErr w:type="spellStart"/>
            <w:r w:rsidRPr="0001700F">
              <w:rPr>
                <w:rFonts w:ascii="Arial" w:eastAsia="Times New Roman" w:hAnsi="Arial" w:cs="Arial"/>
                <w:sz w:val="13"/>
                <w:szCs w:val="13"/>
                <w:lang w:val="en-US"/>
              </w:rPr>
              <w:t>ejecución</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5DA8CDE0"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lastRenderedPageBreak/>
              <w:t>m2</w:t>
            </w:r>
          </w:p>
        </w:tc>
        <w:tc>
          <w:tcPr>
            <w:tcW w:w="895" w:type="dxa"/>
            <w:tcBorders>
              <w:top w:val="nil"/>
              <w:left w:val="nil"/>
              <w:bottom w:val="single" w:sz="4" w:space="0" w:color="auto"/>
              <w:right w:val="single" w:sz="4" w:space="0" w:color="auto"/>
            </w:tcBorders>
            <w:shd w:val="clear" w:color="auto" w:fill="auto"/>
            <w:vAlign w:val="center"/>
            <w:hideMark/>
          </w:tcPr>
          <w:p w14:paraId="2FEEE1F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7A5FA78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$ 262.759,00 </w:t>
            </w:r>
          </w:p>
        </w:tc>
        <w:tc>
          <w:tcPr>
            <w:tcW w:w="1426" w:type="dxa"/>
            <w:tcBorders>
              <w:top w:val="nil"/>
              <w:left w:val="nil"/>
              <w:bottom w:val="single" w:sz="4" w:space="0" w:color="auto"/>
              <w:right w:val="single" w:sz="4" w:space="0" w:color="auto"/>
            </w:tcBorders>
            <w:shd w:val="clear" w:color="auto" w:fill="auto"/>
            <w:vAlign w:val="center"/>
            <w:hideMark/>
          </w:tcPr>
          <w:p w14:paraId="42AAEE5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$ 46.353.315,00 </w:t>
            </w:r>
          </w:p>
        </w:tc>
        <w:tc>
          <w:tcPr>
            <w:tcW w:w="864" w:type="dxa"/>
            <w:tcBorders>
              <w:top w:val="nil"/>
              <w:left w:val="nil"/>
              <w:bottom w:val="single" w:sz="4" w:space="0" w:color="auto"/>
              <w:right w:val="single" w:sz="4" w:space="0" w:color="auto"/>
            </w:tcBorders>
            <w:shd w:val="clear" w:color="auto" w:fill="auto"/>
            <w:noWrap/>
            <w:vAlign w:val="center"/>
            <w:hideMark/>
          </w:tcPr>
          <w:p w14:paraId="328642AB"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11,71%</w:t>
            </w:r>
          </w:p>
        </w:tc>
        <w:tc>
          <w:tcPr>
            <w:tcW w:w="1069" w:type="dxa"/>
            <w:tcBorders>
              <w:top w:val="nil"/>
              <w:left w:val="nil"/>
              <w:bottom w:val="single" w:sz="4" w:space="0" w:color="auto"/>
              <w:right w:val="single" w:sz="4" w:space="0" w:color="auto"/>
            </w:tcBorders>
            <w:shd w:val="clear" w:color="auto" w:fill="auto"/>
            <w:noWrap/>
            <w:vAlign w:val="center"/>
            <w:hideMark/>
          </w:tcPr>
          <w:p w14:paraId="63B8636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11,71%</w:t>
            </w:r>
          </w:p>
        </w:tc>
      </w:tr>
      <w:tr w:rsidR="00252508" w:rsidRPr="0001700F" w14:paraId="347A96BC" w14:textId="77777777" w:rsidTr="00252508">
        <w:trPr>
          <w:trHeight w:val="99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04CD2F"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1.14</w:t>
            </w:r>
          </w:p>
        </w:tc>
        <w:tc>
          <w:tcPr>
            <w:tcW w:w="2515" w:type="dxa"/>
            <w:tcBorders>
              <w:top w:val="nil"/>
              <w:left w:val="nil"/>
              <w:bottom w:val="single" w:sz="4" w:space="0" w:color="auto"/>
              <w:right w:val="single" w:sz="4" w:space="0" w:color="auto"/>
            </w:tcBorders>
            <w:shd w:val="clear" w:color="auto" w:fill="auto"/>
            <w:vAlign w:val="center"/>
            <w:hideMark/>
          </w:tcPr>
          <w:p w14:paraId="26407298"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DESTRONCADO, PULIDO Y BRILLADO, piso en granito de </w:t>
            </w:r>
            <w:proofErr w:type="spellStart"/>
            <w:r w:rsidRPr="0001700F">
              <w:rPr>
                <w:rFonts w:ascii="Arial" w:eastAsia="Times New Roman" w:hAnsi="Arial" w:cs="Arial"/>
                <w:sz w:val="13"/>
                <w:szCs w:val="13"/>
                <w:lang w:val="es-CO"/>
              </w:rPr>
              <w:t>marmol</w:t>
            </w:r>
            <w:proofErr w:type="spellEnd"/>
            <w:r w:rsidRPr="0001700F">
              <w:rPr>
                <w:rFonts w:ascii="Arial" w:eastAsia="Times New Roman" w:hAnsi="Arial" w:cs="Arial"/>
                <w:sz w:val="13"/>
                <w:szCs w:val="13"/>
                <w:lang w:val="es-CO"/>
              </w:rPr>
              <w:t>, incluye lechadas correspondientes, insumos, equipo, aseo final y mano de obra</w:t>
            </w:r>
          </w:p>
        </w:tc>
        <w:tc>
          <w:tcPr>
            <w:tcW w:w="600" w:type="dxa"/>
            <w:tcBorders>
              <w:top w:val="nil"/>
              <w:left w:val="nil"/>
              <w:bottom w:val="single" w:sz="4" w:space="0" w:color="auto"/>
              <w:right w:val="single" w:sz="4" w:space="0" w:color="auto"/>
            </w:tcBorders>
            <w:shd w:val="clear" w:color="auto" w:fill="auto"/>
            <w:noWrap/>
            <w:vAlign w:val="center"/>
            <w:hideMark/>
          </w:tcPr>
          <w:p w14:paraId="11790810"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6B37154B"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556,75</w:t>
            </w:r>
          </w:p>
        </w:tc>
        <w:tc>
          <w:tcPr>
            <w:tcW w:w="1048" w:type="dxa"/>
            <w:tcBorders>
              <w:top w:val="nil"/>
              <w:left w:val="nil"/>
              <w:bottom w:val="single" w:sz="4" w:space="0" w:color="auto"/>
              <w:right w:val="single" w:sz="4" w:space="0" w:color="auto"/>
            </w:tcBorders>
            <w:shd w:val="clear" w:color="auto" w:fill="auto"/>
            <w:vAlign w:val="center"/>
            <w:hideMark/>
          </w:tcPr>
          <w:p w14:paraId="3B38C30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$ 72.569,00 </w:t>
            </w:r>
          </w:p>
        </w:tc>
        <w:tc>
          <w:tcPr>
            <w:tcW w:w="1426" w:type="dxa"/>
            <w:tcBorders>
              <w:top w:val="nil"/>
              <w:left w:val="nil"/>
              <w:bottom w:val="single" w:sz="4" w:space="0" w:color="auto"/>
              <w:right w:val="single" w:sz="4" w:space="0" w:color="auto"/>
            </w:tcBorders>
            <w:shd w:val="clear" w:color="auto" w:fill="auto"/>
            <w:vAlign w:val="center"/>
            <w:hideMark/>
          </w:tcPr>
          <w:p w14:paraId="0B9EA2D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$ 40.402.791,00 </w:t>
            </w:r>
          </w:p>
        </w:tc>
        <w:tc>
          <w:tcPr>
            <w:tcW w:w="864" w:type="dxa"/>
            <w:tcBorders>
              <w:top w:val="nil"/>
              <w:left w:val="nil"/>
              <w:bottom w:val="single" w:sz="4" w:space="0" w:color="auto"/>
              <w:right w:val="single" w:sz="4" w:space="0" w:color="auto"/>
            </w:tcBorders>
            <w:shd w:val="clear" w:color="auto" w:fill="auto"/>
            <w:noWrap/>
            <w:vAlign w:val="center"/>
            <w:hideMark/>
          </w:tcPr>
          <w:p w14:paraId="5FDA980E"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10,21%</w:t>
            </w:r>
          </w:p>
        </w:tc>
        <w:tc>
          <w:tcPr>
            <w:tcW w:w="1069" w:type="dxa"/>
            <w:tcBorders>
              <w:top w:val="nil"/>
              <w:left w:val="nil"/>
              <w:bottom w:val="single" w:sz="4" w:space="0" w:color="auto"/>
              <w:right w:val="single" w:sz="4" w:space="0" w:color="auto"/>
            </w:tcBorders>
            <w:shd w:val="clear" w:color="auto" w:fill="auto"/>
            <w:noWrap/>
            <w:vAlign w:val="center"/>
            <w:hideMark/>
          </w:tcPr>
          <w:p w14:paraId="60082B86"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21,91%</w:t>
            </w:r>
          </w:p>
        </w:tc>
      </w:tr>
      <w:tr w:rsidR="00252508" w:rsidRPr="0001700F" w14:paraId="220EA518" w14:textId="77777777" w:rsidTr="00FB2EDF">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F5891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1.18</w:t>
            </w:r>
          </w:p>
        </w:tc>
        <w:tc>
          <w:tcPr>
            <w:tcW w:w="2515" w:type="dxa"/>
            <w:tcBorders>
              <w:top w:val="nil"/>
              <w:left w:val="nil"/>
              <w:bottom w:val="single" w:sz="4" w:space="0" w:color="auto"/>
              <w:right w:val="single" w:sz="4" w:space="0" w:color="auto"/>
            </w:tcBorders>
            <w:shd w:val="clear" w:color="auto" w:fill="auto"/>
            <w:vAlign w:val="center"/>
            <w:hideMark/>
          </w:tcPr>
          <w:p w14:paraId="2F98BBDA"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COBRE DESAGUE AIRES ACONDICIONADOS. Reubicación de las descargas existentes, </w:t>
            </w:r>
            <w:proofErr w:type="spellStart"/>
            <w:r w:rsidRPr="0001700F">
              <w:rPr>
                <w:rFonts w:ascii="Arial" w:eastAsia="Times New Roman" w:hAnsi="Arial" w:cs="Arial"/>
                <w:sz w:val="13"/>
                <w:szCs w:val="13"/>
                <w:lang w:val="es-CO"/>
              </w:rPr>
              <w:t>insertandolas</w:t>
            </w:r>
            <w:proofErr w:type="spellEnd"/>
            <w:r w:rsidRPr="0001700F">
              <w:rPr>
                <w:rFonts w:ascii="Arial" w:eastAsia="Times New Roman" w:hAnsi="Arial" w:cs="Arial"/>
                <w:sz w:val="13"/>
                <w:szCs w:val="13"/>
                <w:lang w:val="es-CO"/>
              </w:rPr>
              <w:t xml:space="preserve"> a los puntos sanitarios. Incluye </w:t>
            </w:r>
            <w:proofErr w:type="spellStart"/>
            <w:r w:rsidRPr="0001700F">
              <w:rPr>
                <w:rFonts w:ascii="Arial" w:eastAsia="Times New Roman" w:hAnsi="Arial" w:cs="Arial"/>
                <w:sz w:val="13"/>
                <w:szCs w:val="13"/>
                <w:lang w:val="es-CO"/>
              </w:rPr>
              <w:t>adecuacion</w:t>
            </w:r>
            <w:proofErr w:type="spellEnd"/>
            <w:r w:rsidRPr="0001700F">
              <w:rPr>
                <w:rFonts w:ascii="Arial" w:eastAsia="Times New Roman" w:hAnsi="Arial" w:cs="Arial"/>
                <w:sz w:val="13"/>
                <w:szCs w:val="13"/>
                <w:lang w:val="es-CO"/>
              </w:rPr>
              <w:t xml:space="preserve"> </w:t>
            </w:r>
            <w:proofErr w:type="spellStart"/>
            <w:r w:rsidRPr="0001700F">
              <w:rPr>
                <w:rFonts w:ascii="Arial" w:eastAsia="Times New Roman" w:hAnsi="Arial" w:cs="Arial"/>
                <w:sz w:val="13"/>
                <w:szCs w:val="13"/>
                <w:lang w:val="es-CO"/>
              </w:rPr>
              <w:t>tuberia</w:t>
            </w:r>
            <w:proofErr w:type="spellEnd"/>
            <w:r w:rsidRPr="0001700F">
              <w:rPr>
                <w:rFonts w:ascii="Arial" w:eastAsia="Times New Roman" w:hAnsi="Arial" w:cs="Arial"/>
                <w:sz w:val="13"/>
                <w:szCs w:val="13"/>
                <w:lang w:val="es-CO"/>
              </w:rPr>
              <w:t xml:space="preserve"> cobre con </w:t>
            </w:r>
            <w:proofErr w:type="spellStart"/>
            <w:r w:rsidRPr="0001700F">
              <w:rPr>
                <w:rFonts w:ascii="Arial" w:eastAsia="Times New Roman" w:hAnsi="Arial" w:cs="Arial"/>
                <w:sz w:val="13"/>
                <w:szCs w:val="13"/>
                <w:lang w:val="es-CO"/>
              </w:rPr>
              <w:t>rubatex</w:t>
            </w:r>
            <w:proofErr w:type="spellEnd"/>
            <w:r w:rsidRPr="0001700F">
              <w:rPr>
                <w:rFonts w:ascii="Arial" w:eastAsia="Times New Roman" w:hAnsi="Arial" w:cs="Arial"/>
                <w:sz w:val="13"/>
                <w:szCs w:val="13"/>
                <w:lang w:val="es-CO"/>
              </w:rPr>
              <w:t xml:space="preserve"> de descarga, corte o adición, soldaduras, anclajes de aseguramiento</w:t>
            </w:r>
          </w:p>
        </w:tc>
        <w:tc>
          <w:tcPr>
            <w:tcW w:w="600" w:type="dxa"/>
            <w:tcBorders>
              <w:top w:val="nil"/>
              <w:left w:val="nil"/>
              <w:bottom w:val="single" w:sz="4" w:space="0" w:color="auto"/>
              <w:right w:val="single" w:sz="4" w:space="0" w:color="auto"/>
            </w:tcBorders>
            <w:shd w:val="clear" w:color="auto" w:fill="auto"/>
            <w:noWrap/>
            <w:vAlign w:val="center"/>
            <w:hideMark/>
          </w:tcPr>
          <w:p w14:paraId="116B702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61B9D5AA"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150,00</w:t>
            </w:r>
          </w:p>
        </w:tc>
        <w:tc>
          <w:tcPr>
            <w:tcW w:w="1048" w:type="dxa"/>
            <w:tcBorders>
              <w:top w:val="nil"/>
              <w:left w:val="nil"/>
              <w:bottom w:val="single" w:sz="4" w:space="0" w:color="auto"/>
              <w:right w:val="single" w:sz="4" w:space="0" w:color="auto"/>
            </w:tcBorders>
            <w:shd w:val="clear" w:color="auto" w:fill="auto"/>
            <w:vAlign w:val="center"/>
            <w:hideMark/>
          </w:tcPr>
          <w:p w14:paraId="3146CAA1"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$ 198.126,00 </w:t>
            </w:r>
          </w:p>
        </w:tc>
        <w:tc>
          <w:tcPr>
            <w:tcW w:w="1426" w:type="dxa"/>
            <w:tcBorders>
              <w:top w:val="nil"/>
              <w:left w:val="nil"/>
              <w:bottom w:val="single" w:sz="4" w:space="0" w:color="auto"/>
              <w:right w:val="single" w:sz="4" w:space="0" w:color="auto"/>
            </w:tcBorders>
            <w:shd w:val="clear" w:color="auto" w:fill="auto"/>
            <w:vAlign w:val="center"/>
            <w:hideMark/>
          </w:tcPr>
          <w:p w14:paraId="03D83D3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$ 29.718.900,00 </w:t>
            </w:r>
          </w:p>
        </w:tc>
        <w:tc>
          <w:tcPr>
            <w:tcW w:w="864" w:type="dxa"/>
            <w:tcBorders>
              <w:top w:val="nil"/>
              <w:left w:val="nil"/>
              <w:bottom w:val="single" w:sz="4" w:space="0" w:color="auto"/>
              <w:right w:val="single" w:sz="4" w:space="0" w:color="auto"/>
            </w:tcBorders>
            <w:shd w:val="clear" w:color="auto" w:fill="auto"/>
            <w:noWrap/>
            <w:vAlign w:val="center"/>
            <w:hideMark/>
          </w:tcPr>
          <w:p w14:paraId="19B1E9D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7,51%</w:t>
            </w:r>
          </w:p>
        </w:tc>
        <w:tc>
          <w:tcPr>
            <w:tcW w:w="1069" w:type="dxa"/>
            <w:tcBorders>
              <w:top w:val="nil"/>
              <w:left w:val="nil"/>
              <w:bottom w:val="single" w:sz="4" w:space="0" w:color="auto"/>
              <w:right w:val="single" w:sz="4" w:space="0" w:color="auto"/>
            </w:tcBorders>
            <w:shd w:val="clear" w:color="auto" w:fill="auto"/>
            <w:noWrap/>
            <w:vAlign w:val="center"/>
            <w:hideMark/>
          </w:tcPr>
          <w:p w14:paraId="5965663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29,42%</w:t>
            </w:r>
          </w:p>
        </w:tc>
      </w:tr>
      <w:tr w:rsidR="00252508" w:rsidRPr="0001700F" w14:paraId="68704375" w14:textId="77777777" w:rsidTr="00FB2EDF">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E05925"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1.43</w:t>
            </w:r>
          </w:p>
        </w:tc>
        <w:tc>
          <w:tcPr>
            <w:tcW w:w="2515" w:type="dxa"/>
            <w:tcBorders>
              <w:top w:val="nil"/>
              <w:left w:val="nil"/>
              <w:bottom w:val="single" w:sz="4" w:space="0" w:color="auto"/>
              <w:right w:val="single" w:sz="4" w:space="0" w:color="auto"/>
            </w:tcBorders>
            <w:shd w:val="clear" w:color="auto" w:fill="auto"/>
            <w:vAlign w:val="center"/>
            <w:hideMark/>
          </w:tcPr>
          <w:p w14:paraId="07C8A89A"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CUBIERTA POLICARBONATO ALVEOLAR 8 </w:t>
            </w:r>
            <w:proofErr w:type="gramStart"/>
            <w:r w:rsidRPr="0001700F">
              <w:rPr>
                <w:rFonts w:ascii="Arial" w:eastAsia="Times New Roman" w:hAnsi="Arial" w:cs="Arial"/>
                <w:sz w:val="13"/>
                <w:szCs w:val="13"/>
                <w:lang w:val="es-CO"/>
              </w:rPr>
              <w:t>mm;  incluye</w:t>
            </w:r>
            <w:proofErr w:type="gramEnd"/>
            <w:r w:rsidRPr="0001700F">
              <w:rPr>
                <w:rFonts w:ascii="Arial" w:eastAsia="Times New Roman" w:hAnsi="Arial" w:cs="Arial"/>
                <w:sz w:val="13"/>
                <w:szCs w:val="13"/>
                <w:lang w:val="es-CO"/>
              </w:rPr>
              <w:t xml:space="preserve"> recursos, caballetes, elementos de empalmes entre laminas y terminales, elementos de fijación e instalación según ficha técnica. Presentar diseño previo a supervisión. Diseños sometidos </w:t>
            </w:r>
            <w:proofErr w:type="spellStart"/>
            <w:r w:rsidRPr="0001700F">
              <w:rPr>
                <w:rFonts w:ascii="Arial" w:eastAsia="Times New Roman" w:hAnsi="Arial" w:cs="Arial"/>
                <w:sz w:val="13"/>
                <w:szCs w:val="13"/>
                <w:lang w:val="es-CO"/>
              </w:rPr>
              <w:t>aprobaciónprevio</w:t>
            </w:r>
            <w:proofErr w:type="spellEnd"/>
            <w:r w:rsidRPr="0001700F">
              <w:rPr>
                <w:rFonts w:ascii="Arial" w:eastAsia="Times New Roman" w:hAnsi="Arial" w:cs="Arial"/>
                <w:sz w:val="13"/>
                <w:szCs w:val="13"/>
                <w:lang w:val="es-CO"/>
              </w:rPr>
              <w:t xml:space="preserve"> a su ejecución</w:t>
            </w:r>
          </w:p>
        </w:tc>
        <w:tc>
          <w:tcPr>
            <w:tcW w:w="600" w:type="dxa"/>
            <w:tcBorders>
              <w:top w:val="nil"/>
              <w:left w:val="nil"/>
              <w:bottom w:val="single" w:sz="4" w:space="0" w:color="auto"/>
              <w:right w:val="single" w:sz="4" w:space="0" w:color="auto"/>
            </w:tcBorders>
            <w:shd w:val="clear" w:color="auto" w:fill="auto"/>
            <w:noWrap/>
            <w:vAlign w:val="center"/>
            <w:hideMark/>
          </w:tcPr>
          <w:p w14:paraId="37F8CC5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5EC4593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176,41</w:t>
            </w:r>
          </w:p>
        </w:tc>
        <w:tc>
          <w:tcPr>
            <w:tcW w:w="1048" w:type="dxa"/>
            <w:tcBorders>
              <w:top w:val="nil"/>
              <w:left w:val="nil"/>
              <w:bottom w:val="single" w:sz="4" w:space="0" w:color="auto"/>
              <w:right w:val="single" w:sz="4" w:space="0" w:color="auto"/>
            </w:tcBorders>
            <w:shd w:val="clear" w:color="auto" w:fill="auto"/>
            <w:vAlign w:val="center"/>
            <w:hideMark/>
          </w:tcPr>
          <w:p w14:paraId="2D9F2F2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$ 136.684,00 </w:t>
            </w:r>
          </w:p>
        </w:tc>
        <w:tc>
          <w:tcPr>
            <w:tcW w:w="1426" w:type="dxa"/>
            <w:tcBorders>
              <w:top w:val="nil"/>
              <w:left w:val="nil"/>
              <w:bottom w:val="single" w:sz="4" w:space="0" w:color="auto"/>
              <w:right w:val="single" w:sz="4" w:space="0" w:color="auto"/>
            </w:tcBorders>
            <w:shd w:val="clear" w:color="auto" w:fill="auto"/>
            <w:vAlign w:val="center"/>
            <w:hideMark/>
          </w:tcPr>
          <w:p w14:paraId="4EE0D06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$ 24.112.424,00 </w:t>
            </w:r>
          </w:p>
        </w:tc>
        <w:tc>
          <w:tcPr>
            <w:tcW w:w="864" w:type="dxa"/>
            <w:tcBorders>
              <w:top w:val="nil"/>
              <w:left w:val="nil"/>
              <w:bottom w:val="single" w:sz="4" w:space="0" w:color="auto"/>
              <w:right w:val="single" w:sz="4" w:space="0" w:color="auto"/>
            </w:tcBorders>
            <w:shd w:val="clear" w:color="auto" w:fill="auto"/>
            <w:noWrap/>
            <w:vAlign w:val="center"/>
            <w:hideMark/>
          </w:tcPr>
          <w:p w14:paraId="21A79BBE"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6,09%</w:t>
            </w:r>
          </w:p>
        </w:tc>
        <w:tc>
          <w:tcPr>
            <w:tcW w:w="1069" w:type="dxa"/>
            <w:tcBorders>
              <w:top w:val="nil"/>
              <w:left w:val="nil"/>
              <w:bottom w:val="single" w:sz="4" w:space="0" w:color="auto"/>
              <w:right w:val="single" w:sz="4" w:space="0" w:color="auto"/>
            </w:tcBorders>
            <w:shd w:val="clear" w:color="auto" w:fill="auto"/>
            <w:noWrap/>
            <w:vAlign w:val="center"/>
            <w:hideMark/>
          </w:tcPr>
          <w:p w14:paraId="360E94D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35,51%</w:t>
            </w:r>
          </w:p>
        </w:tc>
      </w:tr>
      <w:tr w:rsidR="00252508" w:rsidRPr="0001700F" w14:paraId="5D99F669" w14:textId="77777777" w:rsidTr="00FB2EDF">
        <w:trPr>
          <w:trHeight w:val="12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D8D36B"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1.17</w:t>
            </w:r>
          </w:p>
        </w:tc>
        <w:tc>
          <w:tcPr>
            <w:tcW w:w="2515" w:type="dxa"/>
            <w:tcBorders>
              <w:top w:val="nil"/>
              <w:left w:val="nil"/>
              <w:bottom w:val="single" w:sz="4" w:space="0" w:color="auto"/>
              <w:right w:val="single" w:sz="4" w:space="0" w:color="auto"/>
            </w:tcBorders>
            <w:shd w:val="clear" w:color="auto" w:fill="auto"/>
            <w:vAlign w:val="center"/>
            <w:hideMark/>
          </w:tcPr>
          <w:p w14:paraId="5A3389A2"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TUBERIA PVC-S Ø4". Suministro y colocación de tubería </w:t>
            </w:r>
            <w:proofErr w:type="spellStart"/>
            <w:r w:rsidRPr="0001700F">
              <w:rPr>
                <w:rFonts w:ascii="Arial" w:eastAsia="Times New Roman" w:hAnsi="Arial" w:cs="Arial"/>
                <w:sz w:val="13"/>
                <w:szCs w:val="13"/>
                <w:lang w:val="es-CO"/>
              </w:rPr>
              <w:t>pvc</w:t>
            </w:r>
            <w:proofErr w:type="spellEnd"/>
            <w:r w:rsidRPr="0001700F">
              <w:rPr>
                <w:rFonts w:ascii="Arial" w:eastAsia="Times New Roman" w:hAnsi="Arial" w:cs="Arial"/>
                <w:sz w:val="13"/>
                <w:szCs w:val="13"/>
                <w:lang w:val="es-CO"/>
              </w:rPr>
              <w:t xml:space="preserve">-s Ø4" para aguas residuales o lluvias. Incluye suministro y transporte de los materiales, accesorios, pegante, limpiador y todos los elementos necesarios para su correcta instalación y funcionamiento, anclaje a muros con abrazaderas, en fachada torre y conectar cada desagüe de aires acondicionados. La excavación y los llenos se </w:t>
            </w:r>
            <w:proofErr w:type="gramStart"/>
            <w:r w:rsidRPr="0001700F">
              <w:rPr>
                <w:rFonts w:ascii="Arial" w:eastAsia="Times New Roman" w:hAnsi="Arial" w:cs="Arial"/>
                <w:sz w:val="13"/>
                <w:szCs w:val="13"/>
                <w:lang w:val="es-CO"/>
              </w:rPr>
              <w:t>pagaran</w:t>
            </w:r>
            <w:proofErr w:type="gramEnd"/>
            <w:r w:rsidRPr="0001700F">
              <w:rPr>
                <w:rFonts w:ascii="Arial" w:eastAsia="Times New Roman" w:hAnsi="Arial" w:cs="Arial"/>
                <w:sz w:val="13"/>
                <w:szCs w:val="13"/>
                <w:lang w:val="es-CO"/>
              </w:rPr>
              <w:t xml:space="preserve"> en su ítem respectivo</w:t>
            </w:r>
          </w:p>
        </w:tc>
        <w:tc>
          <w:tcPr>
            <w:tcW w:w="600" w:type="dxa"/>
            <w:tcBorders>
              <w:top w:val="nil"/>
              <w:left w:val="nil"/>
              <w:bottom w:val="single" w:sz="4" w:space="0" w:color="auto"/>
              <w:right w:val="single" w:sz="4" w:space="0" w:color="auto"/>
            </w:tcBorders>
            <w:shd w:val="clear" w:color="auto" w:fill="auto"/>
            <w:noWrap/>
            <w:vAlign w:val="center"/>
            <w:hideMark/>
          </w:tcPr>
          <w:p w14:paraId="0633FCE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w:t>
            </w:r>
          </w:p>
        </w:tc>
        <w:tc>
          <w:tcPr>
            <w:tcW w:w="895" w:type="dxa"/>
            <w:tcBorders>
              <w:top w:val="nil"/>
              <w:left w:val="nil"/>
              <w:bottom w:val="single" w:sz="4" w:space="0" w:color="auto"/>
              <w:right w:val="single" w:sz="4" w:space="0" w:color="auto"/>
            </w:tcBorders>
            <w:shd w:val="clear" w:color="auto" w:fill="auto"/>
            <w:vAlign w:val="center"/>
            <w:hideMark/>
          </w:tcPr>
          <w:p w14:paraId="137AA0E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280,00</w:t>
            </w:r>
          </w:p>
        </w:tc>
        <w:tc>
          <w:tcPr>
            <w:tcW w:w="1048" w:type="dxa"/>
            <w:tcBorders>
              <w:top w:val="nil"/>
              <w:left w:val="nil"/>
              <w:bottom w:val="single" w:sz="4" w:space="0" w:color="auto"/>
              <w:right w:val="single" w:sz="4" w:space="0" w:color="auto"/>
            </w:tcBorders>
            <w:shd w:val="clear" w:color="auto" w:fill="auto"/>
            <w:vAlign w:val="center"/>
            <w:hideMark/>
          </w:tcPr>
          <w:p w14:paraId="627ACBF3"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$ 56.263,00 </w:t>
            </w:r>
          </w:p>
        </w:tc>
        <w:tc>
          <w:tcPr>
            <w:tcW w:w="1426" w:type="dxa"/>
            <w:tcBorders>
              <w:top w:val="nil"/>
              <w:left w:val="nil"/>
              <w:bottom w:val="single" w:sz="4" w:space="0" w:color="auto"/>
              <w:right w:val="single" w:sz="4" w:space="0" w:color="auto"/>
            </w:tcBorders>
            <w:shd w:val="clear" w:color="auto" w:fill="auto"/>
            <w:vAlign w:val="center"/>
            <w:hideMark/>
          </w:tcPr>
          <w:p w14:paraId="1BEF1EEB"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$ 15.753.640,00 </w:t>
            </w:r>
          </w:p>
        </w:tc>
        <w:tc>
          <w:tcPr>
            <w:tcW w:w="864" w:type="dxa"/>
            <w:tcBorders>
              <w:top w:val="nil"/>
              <w:left w:val="nil"/>
              <w:bottom w:val="single" w:sz="4" w:space="0" w:color="auto"/>
              <w:right w:val="single" w:sz="4" w:space="0" w:color="auto"/>
            </w:tcBorders>
            <w:shd w:val="clear" w:color="auto" w:fill="auto"/>
            <w:noWrap/>
            <w:vAlign w:val="center"/>
            <w:hideMark/>
          </w:tcPr>
          <w:p w14:paraId="3F81D797"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3,98%</w:t>
            </w:r>
          </w:p>
        </w:tc>
        <w:tc>
          <w:tcPr>
            <w:tcW w:w="1069" w:type="dxa"/>
            <w:tcBorders>
              <w:top w:val="nil"/>
              <w:left w:val="nil"/>
              <w:bottom w:val="single" w:sz="4" w:space="0" w:color="auto"/>
              <w:right w:val="single" w:sz="4" w:space="0" w:color="auto"/>
            </w:tcBorders>
            <w:shd w:val="clear" w:color="auto" w:fill="auto"/>
            <w:noWrap/>
            <w:vAlign w:val="center"/>
            <w:hideMark/>
          </w:tcPr>
          <w:p w14:paraId="73389ADD"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39,49%</w:t>
            </w:r>
          </w:p>
        </w:tc>
      </w:tr>
      <w:tr w:rsidR="00252508" w:rsidRPr="0001700F" w14:paraId="213FB91D" w14:textId="77777777" w:rsidTr="00FB2EDF">
        <w:trPr>
          <w:trHeight w:val="16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8F0A29"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1.32</w:t>
            </w:r>
          </w:p>
        </w:tc>
        <w:tc>
          <w:tcPr>
            <w:tcW w:w="2515" w:type="dxa"/>
            <w:tcBorders>
              <w:top w:val="nil"/>
              <w:left w:val="nil"/>
              <w:bottom w:val="single" w:sz="4" w:space="0" w:color="auto"/>
              <w:right w:val="single" w:sz="4" w:space="0" w:color="auto"/>
            </w:tcBorders>
            <w:shd w:val="clear" w:color="auto" w:fill="auto"/>
            <w:vAlign w:val="center"/>
            <w:hideMark/>
          </w:tcPr>
          <w:p w14:paraId="6885B5F0" w14:textId="77777777" w:rsidR="00252508" w:rsidRPr="0001700F" w:rsidRDefault="00252508" w:rsidP="00FB2EDF">
            <w:pPr>
              <w:spacing w:after="0" w:line="240" w:lineRule="auto"/>
              <w:rPr>
                <w:rFonts w:ascii="Arial" w:eastAsia="Times New Roman" w:hAnsi="Arial" w:cs="Arial"/>
                <w:sz w:val="13"/>
                <w:szCs w:val="13"/>
                <w:lang w:val="en-US"/>
              </w:rPr>
            </w:pPr>
            <w:r w:rsidRPr="0001700F">
              <w:rPr>
                <w:rFonts w:ascii="Arial" w:eastAsia="Times New Roman" w:hAnsi="Arial" w:cs="Arial"/>
                <w:sz w:val="13"/>
                <w:szCs w:val="13"/>
                <w:lang w:val="es-CO"/>
              </w:rPr>
              <w:t xml:space="preserve">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w:t>
            </w:r>
            <w:proofErr w:type="spellStart"/>
            <w:r w:rsidRPr="0001700F">
              <w:rPr>
                <w:rFonts w:ascii="Arial" w:eastAsia="Times New Roman" w:hAnsi="Arial" w:cs="Arial"/>
                <w:sz w:val="13"/>
                <w:szCs w:val="13"/>
                <w:lang w:val="en-US"/>
              </w:rPr>
              <w:t>Incluye</w:t>
            </w:r>
            <w:proofErr w:type="spellEnd"/>
            <w:r w:rsidRPr="0001700F">
              <w:rPr>
                <w:rFonts w:ascii="Arial" w:eastAsia="Times New Roman" w:hAnsi="Arial" w:cs="Arial"/>
                <w:sz w:val="13"/>
                <w:szCs w:val="13"/>
                <w:lang w:val="en-US"/>
              </w:rPr>
              <w:t xml:space="preserve"> también personal de </w:t>
            </w:r>
            <w:proofErr w:type="spellStart"/>
            <w:r w:rsidRPr="0001700F">
              <w:rPr>
                <w:rFonts w:ascii="Arial" w:eastAsia="Times New Roman" w:hAnsi="Arial" w:cs="Arial"/>
                <w:sz w:val="13"/>
                <w:szCs w:val="13"/>
                <w:lang w:val="en-US"/>
              </w:rPr>
              <w:t>logística</w:t>
            </w:r>
            <w:proofErr w:type="spellEnd"/>
            <w:r w:rsidRPr="0001700F">
              <w:rPr>
                <w:rFonts w:ascii="Arial" w:eastAsia="Times New Roman" w:hAnsi="Arial" w:cs="Arial"/>
                <w:sz w:val="13"/>
                <w:szCs w:val="13"/>
                <w:lang w:val="en-US"/>
              </w:rPr>
              <w:t xml:space="preserve"> y </w:t>
            </w:r>
            <w:proofErr w:type="spellStart"/>
            <w:r w:rsidRPr="0001700F">
              <w:rPr>
                <w:rFonts w:ascii="Arial" w:eastAsia="Times New Roman" w:hAnsi="Arial" w:cs="Arial"/>
                <w:sz w:val="13"/>
                <w:szCs w:val="13"/>
                <w:lang w:val="en-US"/>
              </w:rPr>
              <w:t>transportes</w:t>
            </w:r>
            <w:proofErr w:type="spellEnd"/>
            <w:r w:rsidRPr="0001700F">
              <w:rPr>
                <w:rFonts w:ascii="Arial" w:eastAsia="Times New Roman" w:hAnsi="Arial" w:cs="Arial"/>
                <w:sz w:val="13"/>
                <w:szCs w:val="13"/>
                <w:lang w:val="en-US"/>
              </w:rPr>
              <w:t xml:space="preserve"> de </w:t>
            </w:r>
            <w:proofErr w:type="spellStart"/>
            <w:r w:rsidRPr="0001700F">
              <w:rPr>
                <w:rFonts w:ascii="Arial" w:eastAsia="Times New Roman" w:hAnsi="Arial" w:cs="Arial"/>
                <w:sz w:val="13"/>
                <w:szCs w:val="13"/>
                <w:lang w:val="en-US"/>
              </w:rPr>
              <w:t>apoyo</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6CA19984"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0E8B5B4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1339BC97"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1426" w:type="dxa"/>
            <w:tcBorders>
              <w:top w:val="nil"/>
              <w:left w:val="nil"/>
              <w:bottom w:val="single" w:sz="4" w:space="0" w:color="auto"/>
              <w:right w:val="single" w:sz="4" w:space="0" w:color="auto"/>
            </w:tcBorders>
            <w:shd w:val="clear" w:color="auto" w:fill="auto"/>
            <w:vAlign w:val="center"/>
            <w:hideMark/>
          </w:tcPr>
          <w:p w14:paraId="2904A1C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$ 14.556.738,00 </w:t>
            </w:r>
          </w:p>
        </w:tc>
        <w:tc>
          <w:tcPr>
            <w:tcW w:w="864" w:type="dxa"/>
            <w:tcBorders>
              <w:top w:val="nil"/>
              <w:left w:val="nil"/>
              <w:bottom w:val="single" w:sz="4" w:space="0" w:color="auto"/>
              <w:right w:val="single" w:sz="4" w:space="0" w:color="auto"/>
            </w:tcBorders>
            <w:shd w:val="clear" w:color="auto" w:fill="auto"/>
            <w:noWrap/>
            <w:vAlign w:val="center"/>
            <w:hideMark/>
          </w:tcPr>
          <w:p w14:paraId="31BE4C18"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3,68%</w:t>
            </w:r>
          </w:p>
        </w:tc>
        <w:tc>
          <w:tcPr>
            <w:tcW w:w="1069" w:type="dxa"/>
            <w:tcBorders>
              <w:top w:val="nil"/>
              <w:left w:val="nil"/>
              <w:bottom w:val="single" w:sz="4" w:space="0" w:color="auto"/>
              <w:right w:val="single" w:sz="4" w:space="0" w:color="auto"/>
            </w:tcBorders>
            <w:shd w:val="clear" w:color="auto" w:fill="auto"/>
            <w:noWrap/>
            <w:vAlign w:val="center"/>
            <w:hideMark/>
          </w:tcPr>
          <w:p w14:paraId="6C7A0C8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43,17%</w:t>
            </w:r>
          </w:p>
        </w:tc>
      </w:tr>
      <w:tr w:rsidR="00252508" w:rsidRPr="0001700F" w14:paraId="3719C964" w14:textId="77777777" w:rsidTr="00FB2EDF">
        <w:trPr>
          <w:trHeight w:val="7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AD632E"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1.10</w:t>
            </w:r>
          </w:p>
        </w:tc>
        <w:tc>
          <w:tcPr>
            <w:tcW w:w="2515" w:type="dxa"/>
            <w:tcBorders>
              <w:top w:val="nil"/>
              <w:left w:val="nil"/>
              <w:bottom w:val="single" w:sz="4" w:space="0" w:color="auto"/>
              <w:right w:val="single" w:sz="4" w:space="0" w:color="auto"/>
            </w:tcBorders>
            <w:shd w:val="clear" w:color="auto" w:fill="auto"/>
            <w:vAlign w:val="center"/>
            <w:hideMark/>
          </w:tcPr>
          <w:p w14:paraId="2AC2A6CA"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MURO EN CONCRETO 21 </w:t>
            </w:r>
            <w:proofErr w:type="spellStart"/>
            <w:r w:rsidRPr="0001700F">
              <w:rPr>
                <w:rFonts w:ascii="Arial" w:eastAsia="Times New Roman" w:hAnsi="Arial" w:cs="Arial"/>
                <w:sz w:val="13"/>
                <w:szCs w:val="13"/>
                <w:lang w:val="es-CO"/>
              </w:rPr>
              <w:t>Mpa</w:t>
            </w:r>
            <w:proofErr w:type="spellEnd"/>
            <w:r w:rsidRPr="0001700F">
              <w:rPr>
                <w:rFonts w:ascii="Arial" w:eastAsia="Times New Roman" w:hAnsi="Arial" w:cs="Arial"/>
                <w:sz w:val="13"/>
                <w:szCs w:val="13"/>
                <w:lang w:val="es-CO"/>
              </w:rPr>
              <w:t xml:space="preserve"> (3000 PSI) E= 15 CM, altura hasta 2,5 m. Incluye encofrado y desencofrado, concreto a la vista, aristas en chaflan, sujeto a diseño </w:t>
            </w:r>
            <w:proofErr w:type="spellStart"/>
            <w:r w:rsidRPr="0001700F">
              <w:rPr>
                <w:rFonts w:ascii="Arial" w:eastAsia="Times New Roman" w:hAnsi="Arial" w:cs="Arial"/>
                <w:sz w:val="13"/>
                <w:szCs w:val="13"/>
                <w:lang w:val="es-CO"/>
              </w:rPr>
              <w:t>arquitectonico</w:t>
            </w:r>
            <w:proofErr w:type="spellEnd"/>
            <w:r w:rsidRPr="0001700F">
              <w:rPr>
                <w:rFonts w:ascii="Arial" w:eastAsia="Times New Roman" w:hAnsi="Arial" w:cs="Arial"/>
                <w:sz w:val="13"/>
                <w:szCs w:val="13"/>
                <w:lang w:val="es-CO"/>
              </w:rPr>
              <w:t xml:space="preserve"> y estructural de la entidad</w:t>
            </w:r>
          </w:p>
        </w:tc>
        <w:tc>
          <w:tcPr>
            <w:tcW w:w="600" w:type="dxa"/>
            <w:tcBorders>
              <w:top w:val="nil"/>
              <w:left w:val="nil"/>
              <w:bottom w:val="single" w:sz="4" w:space="0" w:color="auto"/>
              <w:right w:val="single" w:sz="4" w:space="0" w:color="auto"/>
            </w:tcBorders>
            <w:shd w:val="clear" w:color="auto" w:fill="auto"/>
            <w:noWrap/>
            <w:vAlign w:val="center"/>
            <w:hideMark/>
          </w:tcPr>
          <w:p w14:paraId="08856D60"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m2</w:t>
            </w:r>
          </w:p>
        </w:tc>
        <w:tc>
          <w:tcPr>
            <w:tcW w:w="895" w:type="dxa"/>
            <w:tcBorders>
              <w:top w:val="nil"/>
              <w:left w:val="nil"/>
              <w:bottom w:val="single" w:sz="4" w:space="0" w:color="auto"/>
              <w:right w:val="single" w:sz="4" w:space="0" w:color="auto"/>
            </w:tcBorders>
            <w:shd w:val="clear" w:color="auto" w:fill="auto"/>
            <w:vAlign w:val="center"/>
            <w:hideMark/>
          </w:tcPr>
          <w:p w14:paraId="01C1B520"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49,50</w:t>
            </w:r>
          </w:p>
        </w:tc>
        <w:tc>
          <w:tcPr>
            <w:tcW w:w="1048" w:type="dxa"/>
            <w:tcBorders>
              <w:top w:val="nil"/>
              <w:left w:val="nil"/>
              <w:bottom w:val="single" w:sz="4" w:space="0" w:color="auto"/>
              <w:right w:val="single" w:sz="4" w:space="0" w:color="auto"/>
            </w:tcBorders>
            <w:shd w:val="clear" w:color="auto" w:fill="auto"/>
            <w:vAlign w:val="center"/>
            <w:hideMark/>
          </w:tcPr>
          <w:p w14:paraId="7F4E376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$ 283.077,00 </w:t>
            </w:r>
          </w:p>
        </w:tc>
        <w:tc>
          <w:tcPr>
            <w:tcW w:w="1426" w:type="dxa"/>
            <w:tcBorders>
              <w:top w:val="nil"/>
              <w:left w:val="nil"/>
              <w:bottom w:val="single" w:sz="4" w:space="0" w:color="auto"/>
              <w:right w:val="single" w:sz="4" w:space="0" w:color="auto"/>
            </w:tcBorders>
            <w:shd w:val="clear" w:color="auto" w:fill="auto"/>
            <w:vAlign w:val="center"/>
            <w:hideMark/>
          </w:tcPr>
          <w:p w14:paraId="76B0861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$ 14.012.312,00 </w:t>
            </w:r>
          </w:p>
        </w:tc>
        <w:tc>
          <w:tcPr>
            <w:tcW w:w="864" w:type="dxa"/>
            <w:tcBorders>
              <w:top w:val="nil"/>
              <w:left w:val="nil"/>
              <w:bottom w:val="single" w:sz="4" w:space="0" w:color="auto"/>
              <w:right w:val="single" w:sz="4" w:space="0" w:color="auto"/>
            </w:tcBorders>
            <w:shd w:val="clear" w:color="auto" w:fill="auto"/>
            <w:noWrap/>
            <w:vAlign w:val="center"/>
            <w:hideMark/>
          </w:tcPr>
          <w:p w14:paraId="6D162F0C"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0717CCD5"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46,71%</w:t>
            </w:r>
          </w:p>
        </w:tc>
      </w:tr>
      <w:tr w:rsidR="00252508" w:rsidRPr="0001700F" w14:paraId="72EF4DFE" w14:textId="77777777" w:rsidTr="00FB2EDF">
        <w:trPr>
          <w:trHeight w:val="7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4FDC2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4.1</w:t>
            </w:r>
          </w:p>
        </w:tc>
        <w:tc>
          <w:tcPr>
            <w:tcW w:w="2515" w:type="dxa"/>
            <w:tcBorders>
              <w:top w:val="nil"/>
              <w:left w:val="nil"/>
              <w:bottom w:val="single" w:sz="4" w:space="0" w:color="auto"/>
              <w:right w:val="single" w:sz="4" w:space="0" w:color="auto"/>
            </w:tcBorders>
            <w:shd w:val="clear" w:color="auto" w:fill="auto"/>
            <w:vAlign w:val="center"/>
            <w:hideMark/>
          </w:tcPr>
          <w:p w14:paraId="59BD309C"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Estudios y diseños conexos a estructuras de techo y pantallas laterales (pérgolas), muros nuevos, diseño hidrosanitario control de aguas lluvias y de aires acondicionados torre, incluye arquitectónico, estructural, techos, eléctrico, hidráulicos</w:t>
            </w:r>
          </w:p>
        </w:tc>
        <w:tc>
          <w:tcPr>
            <w:tcW w:w="600" w:type="dxa"/>
            <w:tcBorders>
              <w:top w:val="nil"/>
              <w:left w:val="nil"/>
              <w:bottom w:val="single" w:sz="4" w:space="0" w:color="auto"/>
              <w:right w:val="single" w:sz="4" w:space="0" w:color="auto"/>
            </w:tcBorders>
            <w:shd w:val="clear" w:color="auto" w:fill="auto"/>
            <w:noWrap/>
            <w:vAlign w:val="center"/>
            <w:hideMark/>
          </w:tcPr>
          <w:p w14:paraId="49FEC14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un</w:t>
            </w:r>
          </w:p>
        </w:tc>
        <w:tc>
          <w:tcPr>
            <w:tcW w:w="895" w:type="dxa"/>
            <w:tcBorders>
              <w:top w:val="nil"/>
              <w:left w:val="nil"/>
              <w:bottom w:val="single" w:sz="4" w:space="0" w:color="auto"/>
              <w:right w:val="single" w:sz="4" w:space="0" w:color="auto"/>
            </w:tcBorders>
            <w:shd w:val="clear" w:color="auto" w:fill="auto"/>
            <w:vAlign w:val="center"/>
            <w:hideMark/>
          </w:tcPr>
          <w:p w14:paraId="4D4A0DF2"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1,00</w:t>
            </w:r>
          </w:p>
        </w:tc>
        <w:tc>
          <w:tcPr>
            <w:tcW w:w="1048" w:type="dxa"/>
            <w:tcBorders>
              <w:top w:val="nil"/>
              <w:left w:val="nil"/>
              <w:bottom w:val="single" w:sz="4" w:space="0" w:color="auto"/>
              <w:right w:val="single" w:sz="4" w:space="0" w:color="auto"/>
            </w:tcBorders>
            <w:shd w:val="clear" w:color="auto" w:fill="auto"/>
            <w:vAlign w:val="center"/>
            <w:hideMark/>
          </w:tcPr>
          <w:p w14:paraId="2D05E37E"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1426" w:type="dxa"/>
            <w:tcBorders>
              <w:top w:val="nil"/>
              <w:left w:val="nil"/>
              <w:bottom w:val="single" w:sz="4" w:space="0" w:color="auto"/>
              <w:right w:val="single" w:sz="4" w:space="0" w:color="auto"/>
            </w:tcBorders>
            <w:shd w:val="clear" w:color="auto" w:fill="auto"/>
            <w:vAlign w:val="center"/>
            <w:hideMark/>
          </w:tcPr>
          <w:p w14:paraId="55F525CC"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$ 14.000.000,00 </w:t>
            </w:r>
          </w:p>
        </w:tc>
        <w:tc>
          <w:tcPr>
            <w:tcW w:w="864" w:type="dxa"/>
            <w:tcBorders>
              <w:top w:val="nil"/>
              <w:left w:val="nil"/>
              <w:bottom w:val="single" w:sz="4" w:space="0" w:color="auto"/>
              <w:right w:val="single" w:sz="4" w:space="0" w:color="auto"/>
            </w:tcBorders>
            <w:shd w:val="clear" w:color="auto" w:fill="auto"/>
            <w:noWrap/>
            <w:vAlign w:val="center"/>
            <w:hideMark/>
          </w:tcPr>
          <w:p w14:paraId="38B7F8D3"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3,54%</w:t>
            </w:r>
          </w:p>
        </w:tc>
        <w:tc>
          <w:tcPr>
            <w:tcW w:w="1069" w:type="dxa"/>
            <w:tcBorders>
              <w:top w:val="nil"/>
              <w:left w:val="nil"/>
              <w:bottom w:val="single" w:sz="4" w:space="0" w:color="auto"/>
              <w:right w:val="single" w:sz="4" w:space="0" w:color="auto"/>
            </w:tcBorders>
            <w:shd w:val="clear" w:color="auto" w:fill="auto"/>
            <w:noWrap/>
            <w:vAlign w:val="center"/>
            <w:hideMark/>
          </w:tcPr>
          <w:p w14:paraId="04D177D8"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50,24%</w:t>
            </w:r>
          </w:p>
        </w:tc>
      </w:tr>
      <w:tr w:rsidR="00252508" w:rsidRPr="0001700F" w14:paraId="45329CDD" w14:textId="77777777" w:rsidTr="00FB2EDF">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8FEFC6"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1.7</w:t>
            </w:r>
          </w:p>
        </w:tc>
        <w:tc>
          <w:tcPr>
            <w:tcW w:w="2515" w:type="dxa"/>
            <w:tcBorders>
              <w:top w:val="nil"/>
              <w:left w:val="nil"/>
              <w:bottom w:val="single" w:sz="4" w:space="0" w:color="auto"/>
              <w:right w:val="single" w:sz="4" w:space="0" w:color="auto"/>
            </w:tcBorders>
            <w:shd w:val="clear" w:color="auto" w:fill="auto"/>
            <w:vAlign w:val="center"/>
            <w:hideMark/>
          </w:tcPr>
          <w:p w14:paraId="69EE6B59" w14:textId="77777777" w:rsidR="00252508" w:rsidRPr="0001700F" w:rsidRDefault="00252508" w:rsidP="00FB2EDF">
            <w:pPr>
              <w:spacing w:after="0" w:line="240" w:lineRule="auto"/>
              <w:rPr>
                <w:rFonts w:ascii="Arial" w:eastAsia="Times New Roman" w:hAnsi="Arial" w:cs="Arial"/>
                <w:sz w:val="13"/>
                <w:szCs w:val="13"/>
                <w:lang w:val="es-CO"/>
              </w:rPr>
            </w:pPr>
            <w:r w:rsidRPr="0001700F">
              <w:rPr>
                <w:rFonts w:ascii="Arial" w:eastAsia="Times New Roman" w:hAnsi="Arial" w:cs="Arial"/>
                <w:sz w:val="13"/>
                <w:szCs w:val="13"/>
                <w:lang w:val="es-CO"/>
              </w:rPr>
              <w:t xml:space="preserve">SOLADOS en concreto de limpieza, </w:t>
            </w:r>
            <w:proofErr w:type="spellStart"/>
            <w:r w:rsidRPr="0001700F">
              <w:rPr>
                <w:rFonts w:ascii="Arial" w:eastAsia="Times New Roman" w:hAnsi="Arial" w:cs="Arial"/>
                <w:sz w:val="13"/>
                <w:szCs w:val="13"/>
                <w:lang w:val="es-CO"/>
              </w:rPr>
              <w:t>F'c</w:t>
            </w:r>
            <w:proofErr w:type="spellEnd"/>
            <w:r w:rsidRPr="0001700F">
              <w:rPr>
                <w:rFonts w:ascii="Arial" w:eastAsia="Times New Roman" w:hAnsi="Arial" w:cs="Arial"/>
                <w:sz w:val="13"/>
                <w:szCs w:val="13"/>
                <w:lang w:val="es-CO"/>
              </w:rPr>
              <w:t xml:space="preserve"> 2000 PSI, con espesor de 5 cm.</w:t>
            </w:r>
          </w:p>
        </w:tc>
        <w:tc>
          <w:tcPr>
            <w:tcW w:w="600" w:type="dxa"/>
            <w:tcBorders>
              <w:top w:val="nil"/>
              <w:left w:val="nil"/>
              <w:bottom w:val="single" w:sz="4" w:space="0" w:color="auto"/>
              <w:right w:val="single" w:sz="4" w:space="0" w:color="auto"/>
            </w:tcBorders>
            <w:shd w:val="clear" w:color="auto" w:fill="auto"/>
            <w:noWrap/>
            <w:vAlign w:val="center"/>
            <w:hideMark/>
          </w:tcPr>
          <w:p w14:paraId="7A992F2A"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m3</w:t>
            </w:r>
          </w:p>
        </w:tc>
        <w:tc>
          <w:tcPr>
            <w:tcW w:w="895" w:type="dxa"/>
            <w:tcBorders>
              <w:top w:val="nil"/>
              <w:left w:val="nil"/>
              <w:bottom w:val="single" w:sz="4" w:space="0" w:color="auto"/>
              <w:right w:val="single" w:sz="4" w:space="0" w:color="auto"/>
            </w:tcBorders>
            <w:shd w:val="clear" w:color="auto" w:fill="auto"/>
            <w:vAlign w:val="center"/>
            <w:hideMark/>
          </w:tcPr>
          <w:p w14:paraId="61B3456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16,20</w:t>
            </w:r>
          </w:p>
        </w:tc>
        <w:tc>
          <w:tcPr>
            <w:tcW w:w="1048" w:type="dxa"/>
            <w:tcBorders>
              <w:top w:val="nil"/>
              <w:left w:val="nil"/>
              <w:bottom w:val="single" w:sz="4" w:space="0" w:color="auto"/>
              <w:right w:val="single" w:sz="4" w:space="0" w:color="auto"/>
            </w:tcBorders>
            <w:shd w:val="clear" w:color="auto" w:fill="auto"/>
            <w:vAlign w:val="center"/>
            <w:hideMark/>
          </w:tcPr>
          <w:p w14:paraId="357B91C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$ 762.374,00 </w:t>
            </w:r>
          </w:p>
        </w:tc>
        <w:tc>
          <w:tcPr>
            <w:tcW w:w="1426" w:type="dxa"/>
            <w:tcBorders>
              <w:top w:val="nil"/>
              <w:left w:val="nil"/>
              <w:bottom w:val="single" w:sz="4" w:space="0" w:color="auto"/>
              <w:right w:val="single" w:sz="4" w:space="0" w:color="auto"/>
            </w:tcBorders>
            <w:shd w:val="clear" w:color="auto" w:fill="auto"/>
            <w:vAlign w:val="center"/>
            <w:hideMark/>
          </w:tcPr>
          <w:p w14:paraId="60958DE9"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 xml:space="preserve">$ 12.350.459,00 </w:t>
            </w:r>
          </w:p>
        </w:tc>
        <w:tc>
          <w:tcPr>
            <w:tcW w:w="864" w:type="dxa"/>
            <w:tcBorders>
              <w:top w:val="nil"/>
              <w:left w:val="nil"/>
              <w:bottom w:val="single" w:sz="4" w:space="0" w:color="auto"/>
              <w:right w:val="single" w:sz="4" w:space="0" w:color="auto"/>
            </w:tcBorders>
            <w:shd w:val="clear" w:color="auto" w:fill="auto"/>
            <w:noWrap/>
            <w:vAlign w:val="center"/>
            <w:hideMark/>
          </w:tcPr>
          <w:p w14:paraId="64720A12" w14:textId="77777777" w:rsidR="00252508" w:rsidRPr="0001700F" w:rsidRDefault="00252508" w:rsidP="00FB2EDF">
            <w:pPr>
              <w:spacing w:after="0" w:line="240" w:lineRule="auto"/>
              <w:jc w:val="center"/>
              <w:rPr>
                <w:rFonts w:ascii="Arial" w:eastAsia="Times New Roman" w:hAnsi="Arial" w:cs="Arial"/>
                <w:sz w:val="13"/>
                <w:szCs w:val="13"/>
                <w:lang w:val="en-US"/>
              </w:rPr>
            </w:pPr>
            <w:r w:rsidRPr="0001700F">
              <w:rPr>
                <w:rFonts w:ascii="Arial" w:eastAsia="Times New Roman" w:hAnsi="Arial" w:cs="Arial"/>
                <w:sz w:val="13"/>
                <w:szCs w:val="13"/>
                <w:lang w:val="en-US"/>
              </w:rPr>
              <w:t>3,12%</w:t>
            </w:r>
          </w:p>
        </w:tc>
        <w:tc>
          <w:tcPr>
            <w:tcW w:w="1069" w:type="dxa"/>
            <w:tcBorders>
              <w:top w:val="nil"/>
              <w:left w:val="nil"/>
              <w:bottom w:val="single" w:sz="4" w:space="0" w:color="auto"/>
              <w:right w:val="single" w:sz="4" w:space="0" w:color="auto"/>
            </w:tcBorders>
            <w:shd w:val="clear" w:color="auto" w:fill="auto"/>
            <w:noWrap/>
            <w:vAlign w:val="center"/>
            <w:hideMark/>
          </w:tcPr>
          <w:p w14:paraId="05F939FF" w14:textId="77777777" w:rsidR="00252508" w:rsidRPr="0001700F" w:rsidRDefault="00252508" w:rsidP="00FB2EDF">
            <w:pPr>
              <w:spacing w:after="0" w:line="240" w:lineRule="auto"/>
              <w:jc w:val="right"/>
              <w:rPr>
                <w:rFonts w:ascii="Arial" w:eastAsia="Times New Roman" w:hAnsi="Arial" w:cs="Arial"/>
                <w:sz w:val="13"/>
                <w:szCs w:val="13"/>
                <w:lang w:val="en-US"/>
              </w:rPr>
            </w:pPr>
            <w:r w:rsidRPr="0001700F">
              <w:rPr>
                <w:rFonts w:ascii="Arial" w:eastAsia="Times New Roman" w:hAnsi="Arial" w:cs="Arial"/>
                <w:sz w:val="13"/>
                <w:szCs w:val="13"/>
                <w:lang w:val="en-US"/>
              </w:rPr>
              <w:t>53,36%</w:t>
            </w:r>
          </w:p>
        </w:tc>
      </w:tr>
    </w:tbl>
    <w:p w14:paraId="07AFDEE2" w14:textId="77777777" w:rsidR="000C5651" w:rsidRDefault="000C5651" w:rsidP="00252508">
      <w:pPr>
        <w:tabs>
          <w:tab w:val="left" w:pos="1134"/>
        </w:tabs>
        <w:spacing w:after="0" w:line="240" w:lineRule="auto"/>
        <w:ind w:left="502"/>
        <w:contextualSpacing/>
        <w:jc w:val="center"/>
        <w:rPr>
          <w:rFonts w:ascii="Arial" w:eastAsia="Arial" w:hAnsi="Arial" w:cs="Arial"/>
          <w:iCs/>
          <w:color w:val="000000"/>
          <w:sz w:val="20"/>
          <w:szCs w:val="20"/>
          <w:lang w:val="es-CO"/>
        </w:rPr>
      </w:pPr>
    </w:p>
    <w:p w14:paraId="7D393D39" w14:textId="77777777" w:rsidR="00FE211C" w:rsidRPr="00440605" w:rsidRDefault="00FE211C"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w:t>
      </w:r>
      <w:r w:rsidRPr="00440605">
        <w:rPr>
          <w:rFonts w:ascii="Arial" w:eastAsia="Arial" w:hAnsi="Arial" w:cs="Arial"/>
          <w:iCs/>
          <w:color w:val="000000"/>
          <w:sz w:val="20"/>
          <w:szCs w:val="20"/>
          <w:lang w:val="es-CO"/>
        </w:rPr>
        <w:lastRenderedPageBreak/>
        <w:t>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30079C9A" w14:textId="468C3350" w:rsidR="002B3E6E" w:rsidRPr="004B7188" w:rsidRDefault="004B7188" w:rsidP="00126E52">
      <w:pPr>
        <w:pStyle w:val="Prrafodelista"/>
        <w:numPr>
          <w:ilvl w:val="0"/>
          <w:numId w:val="5"/>
        </w:numPr>
        <w:rPr>
          <w:rFonts w:eastAsia="Arial" w:cs="Arial"/>
          <w:iCs/>
          <w:color w:val="000000"/>
          <w:szCs w:val="20"/>
          <w:lang w:val="es-CO"/>
        </w:rPr>
      </w:pPr>
      <w:r w:rsidRPr="004B7188">
        <w:rPr>
          <w:rFonts w:eastAsia="Times New Roman" w:cs="Arial"/>
          <w:sz w:val="13"/>
          <w:szCs w:val="13"/>
          <w:lang w:val="es-CO"/>
        </w:rPr>
        <w:t>PERGOLA EN TUBULAR METALICO. Fabricación e instalación  estructura de techo tipo pérgola, en perfiles metálicos estructurales, con altura aproximada desde el piso acabado de 3.00 a 3.50 m., con columnas en Tubo Cuadrado metálico 100 x 100 x 2 mm x 6m, estructural ACERO HR GRADO 50, con peso 6,07 kg/m., aseguradas en base concreto con Angulo en el perímetro de  3/16" x 1-1/2" (peso 2,68 kg/m,) con tornillo roscado de anclaje 1/2"o similar previamente anclados a la columna base; vigas perimetrales y de apoyo en Tubo Cuadrado metálico 100 x 100 x 2 mm x 6m, estructural ACERO HR GRADO 50, con peso 6,07 kg/m.; alfardas de apoyo cada 1.00 m. en Tubo rectangular metálico 100 x 40 x 1,9 mm x 6m, peso de 4,083 kg/m. y correas cada 0,15 m. a eje en tubo Cuadrado metálico 1-1/2 x 1-1/2pg x 1.1mm C18 x 6m con peso 1,27 kg/m, todos los perfiles con cortes perpendiculares y tapón en extremos, soldaduras a cordón  completo entre cruces de sección, acabados en anticorrosivo y pintura. Diseños sometidos aprobación previo a su ejecución</w:t>
      </w:r>
      <w:r w:rsidR="00126E52">
        <w:rPr>
          <w:rFonts w:eastAsia="Times New Roman" w:cs="Arial"/>
          <w:sz w:val="13"/>
          <w:szCs w:val="13"/>
          <w:lang w:val="es-CO"/>
        </w:rPr>
        <w:t>.</w:t>
      </w:r>
    </w:p>
    <w:p w14:paraId="76328ACF" w14:textId="77777777" w:rsidR="004B7188" w:rsidRPr="00126E52" w:rsidRDefault="004B7188" w:rsidP="004B7188">
      <w:pPr>
        <w:pStyle w:val="Prrafodelista"/>
        <w:ind w:left="1068"/>
        <w:rPr>
          <w:rFonts w:eastAsia="Arial" w:cs="Arial"/>
          <w:iCs/>
          <w:color w:val="000000"/>
          <w:szCs w:val="20"/>
          <w:lang w:val="es-CO"/>
        </w:rPr>
      </w:pPr>
    </w:p>
    <w:p w14:paraId="5126323A" w14:textId="3E0ECDFC" w:rsidR="004B7188" w:rsidRDefault="004B7188" w:rsidP="004B7188">
      <w:pPr>
        <w:jc w:val="center"/>
        <w:rPr>
          <w:rFonts w:eastAsia="Arial" w:cs="Arial"/>
          <w:iCs/>
          <w:color w:val="000000"/>
          <w:szCs w:val="20"/>
          <w:lang w:val="es-CO"/>
        </w:rPr>
      </w:pPr>
      <w:r>
        <w:rPr>
          <w:noProof/>
        </w:rPr>
        <w:drawing>
          <wp:inline distT="0" distB="0" distL="0" distR="0" wp14:anchorId="59011F60" wp14:editId="39FE79D0">
            <wp:extent cx="3535680" cy="1698762"/>
            <wp:effectExtent l="0" t="0" r="7620" b="0"/>
            <wp:docPr id="169726472"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26472" name="Imagen 1" descr="Interfaz de usuario gráfica, Texto&#10;&#10;El contenido generado por IA puede ser incorrecto."/>
                    <pic:cNvPicPr/>
                  </pic:nvPicPr>
                  <pic:blipFill rotWithShape="1">
                    <a:blip r:embed="rId12"/>
                    <a:srcRect t="6053" b="8495"/>
                    <a:stretch/>
                  </pic:blipFill>
                  <pic:spPr bwMode="auto">
                    <a:xfrm>
                      <a:off x="0" y="0"/>
                      <a:ext cx="3559734" cy="1710319"/>
                    </a:xfrm>
                    <a:prstGeom prst="rect">
                      <a:avLst/>
                    </a:prstGeom>
                    <a:ln>
                      <a:noFill/>
                    </a:ln>
                    <a:extLst>
                      <a:ext uri="{53640926-AAD7-44D8-BBD7-CCE9431645EC}">
                        <a14:shadowObscured xmlns:a14="http://schemas.microsoft.com/office/drawing/2010/main"/>
                      </a:ext>
                    </a:extLst>
                  </pic:spPr>
                </pic:pic>
              </a:graphicData>
            </a:graphic>
          </wp:inline>
        </w:drawing>
      </w:r>
    </w:p>
    <w:p w14:paraId="59886570" w14:textId="411C2B4F" w:rsidR="00FE211C" w:rsidRDefault="00FE211C" w:rsidP="00EC153F">
      <w:pPr>
        <w:pStyle w:val="Prrafodelista"/>
        <w:rPr>
          <w:rFonts w:eastAsia="Arial" w:cs="Arial"/>
          <w:iCs/>
          <w:color w:val="000000"/>
          <w:szCs w:val="20"/>
          <w:lang w:val="es-CO"/>
        </w:rPr>
      </w:pPr>
    </w:p>
    <w:p w14:paraId="3321225D" w14:textId="291ACB90" w:rsidR="00133A8B" w:rsidRDefault="004B7188" w:rsidP="002B3E6E">
      <w:pPr>
        <w:pStyle w:val="Prrafodelista"/>
        <w:numPr>
          <w:ilvl w:val="0"/>
          <w:numId w:val="4"/>
        </w:numPr>
        <w:rPr>
          <w:rFonts w:eastAsia="Times New Roman" w:cs="Arial"/>
          <w:sz w:val="15"/>
          <w:szCs w:val="15"/>
          <w:lang w:val="es-CO" w:eastAsia="es-CO"/>
        </w:rPr>
      </w:pPr>
      <w:r w:rsidRPr="004B7188">
        <w:rPr>
          <w:rFonts w:eastAsia="Times New Roman" w:cs="Arial"/>
          <w:sz w:val="13"/>
          <w:szCs w:val="13"/>
          <w:lang w:val="es-CO"/>
        </w:rPr>
        <w:t xml:space="preserve">DESTRONCADO, PULIDO Y BRILLADO, piso en granito de </w:t>
      </w:r>
      <w:proofErr w:type="spellStart"/>
      <w:r w:rsidRPr="004B7188">
        <w:rPr>
          <w:rFonts w:eastAsia="Times New Roman" w:cs="Arial"/>
          <w:sz w:val="13"/>
          <w:szCs w:val="13"/>
          <w:lang w:val="es-CO"/>
        </w:rPr>
        <w:t>marmol</w:t>
      </w:r>
      <w:proofErr w:type="spellEnd"/>
      <w:r w:rsidRPr="004B7188">
        <w:rPr>
          <w:rFonts w:eastAsia="Times New Roman" w:cs="Arial"/>
          <w:sz w:val="13"/>
          <w:szCs w:val="13"/>
          <w:lang w:val="es-CO"/>
        </w:rPr>
        <w:t>, incluye lechadas correspondientes, insumos, equipo, aseo final y mano de obra</w:t>
      </w:r>
      <w:r w:rsidR="002B3E6E">
        <w:rPr>
          <w:rFonts w:eastAsia="Times New Roman" w:cs="Arial"/>
          <w:sz w:val="15"/>
          <w:szCs w:val="15"/>
          <w:lang w:val="es-CO" w:eastAsia="es-CO"/>
        </w:rPr>
        <w:t>.</w:t>
      </w:r>
    </w:p>
    <w:p w14:paraId="4A520753" w14:textId="77777777" w:rsidR="002B3E6E" w:rsidRDefault="002B3E6E" w:rsidP="00EC153F">
      <w:pPr>
        <w:pStyle w:val="Prrafodelista"/>
        <w:rPr>
          <w:rFonts w:eastAsia="Arial" w:cs="Arial"/>
          <w:iCs/>
          <w:color w:val="000000"/>
          <w:szCs w:val="20"/>
          <w:lang w:val="es-CO"/>
        </w:rPr>
      </w:pPr>
    </w:p>
    <w:p w14:paraId="0616F06B" w14:textId="77AD5053" w:rsidR="00FE211C" w:rsidRPr="00133A8B" w:rsidRDefault="004B7188" w:rsidP="00133A8B">
      <w:pPr>
        <w:jc w:val="center"/>
        <w:rPr>
          <w:rFonts w:eastAsia="Arial" w:cs="Arial"/>
          <w:iCs/>
          <w:color w:val="000000"/>
          <w:szCs w:val="20"/>
          <w:lang w:val="es-CO"/>
        </w:rPr>
      </w:pPr>
      <w:r>
        <w:rPr>
          <w:noProof/>
        </w:rPr>
        <w:drawing>
          <wp:inline distT="0" distB="0" distL="0" distR="0" wp14:anchorId="4EEF64EE" wp14:editId="74929599">
            <wp:extent cx="3828288" cy="1914693"/>
            <wp:effectExtent l="0" t="0" r="1270" b="0"/>
            <wp:docPr id="1090170055"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70055" name="Imagen 1" descr="Interfaz de usuario gráfica, Texto&#10;&#10;El contenido generado por IA puede ser incorrecto."/>
                    <pic:cNvPicPr/>
                  </pic:nvPicPr>
                  <pic:blipFill rotWithShape="1">
                    <a:blip r:embed="rId13"/>
                    <a:srcRect t="4918" b="6130"/>
                    <a:stretch/>
                  </pic:blipFill>
                  <pic:spPr bwMode="auto">
                    <a:xfrm>
                      <a:off x="0" y="0"/>
                      <a:ext cx="3853010" cy="1927058"/>
                    </a:xfrm>
                    <a:prstGeom prst="rect">
                      <a:avLst/>
                    </a:prstGeom>
                    <a:ln>
                      <a:noFill/>
                    </a:ln>
                    <a:extLst>
                      <a:ext uri="{53640926-AAD7-44D8-BBD7-CCE9431645EC}">
                        <a14:shadowObscured xmlns:a14="http://schemas.microsoft.com/office/drawing/2010/main"/>
                      </a:ext>
                    </a:extLst>
                  </pic:spPr>
                </pic:pic>
              </a:graphicData>
            </a:graphic>
          </wp:inline>
        </w:drawing>
      </w:r>
    </w:p>
    <w:p w14:paraId="13BB9048" w14:textId="59D7BCB5" w:rsidR="00133A8B" w:rsidRDefault="004B7188" w:rsidP="000C5B4C">
      <w:pPr>
        <w:pStyle w:val="Prrafodelista"/>
        <w:numPr>
          <w:ilvl w:val="0"/>
          <w:numId w:val="4"/>
        </w:numPr>
        <w:rPr>
          <w:rFonts w:eastAsia="Arial" w:cs="Arial"/>
          <w:iCs/>
          <w:color w:val="000000"/>
          <w:szCs w:val="20"/>
          <w:lang w:val="es-CO"/>
        </w:rPr>
      </w:pPr>
      <w:r w:rsidRPr="004B7188">
        <w:rPr>
          <w:rFonts w:eastAsia="Times New Roman" w:cs="Arial"/>
          <w:sz w:val="13"/>
          <w:szCs w:val="13"/>
          <w:lang w:val="es-CO"/>
        </w:rPr>
        <w:t xml:space="preserve">TUBERIA COBRE DESAGUE AIRES ACONDICIONADOS. Reubicación de las descargas existentes, </w:t>
      </w:r>
      <w:proofErr w:type="spellStart"/>
      <w:r w:rsidRPr="004B7188">
        <w:rPr>
          <w:rFonts w:eastAsia="Times New Roman" w:cs="Arial"/>
          <w:sz w:val="13"/>
          <w:szCs w:val="13"/>
          <w:lang w:val="es-CO"/>
        </w:rPr>
        <w:t>insertandolas</w:t>
      </w:r>
      <w:proofErr w:type="spellEnd"/>
      <w:r w:rsidRPr="004B7188">
        <w:rPr>
          <w:rFonts w:eastAsia="Times New Roman" w:cs="Arial"/>
          <w:sz w:val="13"/>
          <w:szCs w:val="13"/>
          <w:lang w:val="es-CO"/>
        </w:rPr>
        <w:t xml:space="preserve"> a los puntos sanitarios. Incluye </w:t>
      </w:r>
      <w:proofErr w:type="spellStart"/>
      <w:r w:rsidRPr="004B7188">
        <w:rPr>
          <w:rFonts w:eastAsia="Times New Roman" w:cs="Arial"/>
          <w:sz w:val="13"/>
          <w:szCs w:val="13"/>
          <w:lang w:val="es-CO"/>
        </w:rPr>
        <w:t>adecuacion</w:t>
      </w:r>
      <w:proofErr w:type="spellEnd"/>
      <w:r w:rsidRPr="004B7188">
        <w:rPr>
          <w:rFonts w:eastAsia="Times New Roman" w:cs="Arial"/>
          <w:sz w:val="13"/>
          <w:szCs w:val="13"/>
          <w:lang w:val="es-CO"/>
        </w:rPr>
        <w:t xml:space="preserve"> </w:t>
      </w:r>
      <w:proofErr w:type="spellStart"/>
      <w:r w:rsidRPr="004B7188">
        <w:rPr>
          <w:rFonts w:eastAsia="Times New Roman" w:cs="Arial"/>
          <w:sz w:val="13"/>
          <w:szCs w:val="13"/>
          <w:lang w:val="es-CO"/>
        </w:rPr>
        <w:t>tuberia</w:t>
      </w:r>
      <w:proofErr w:type="spellEnd"/>
      <w:r w:rsidRPr="004B7188">
        <w:rPr>
          <w:rFonts w:eastAsia="Times New Roman" w:cs="Arial"/>
          <w:sz w:val="13"/>
          <w:szCs w:val="13"/>
          <w:lang w:val="es-CO"/>
        </w:rPr>
        <w:t xml:space="preserve"> cobre con </w:t>
      </w:r>
      <w:proofErr w:type="spellStart"/>
      <w:r w:rsidRPr="004B7188">
        <w:rPr>
          <w:rFonts w:eastAsia="Times New Roman" w:cs="Arial"/>
          <w:sz w:val="13"/>
          <w:szCs w:val="13"/>
          <w:lang w:val="es-CO"/>
        </w:rPr>
        <w:t>rubatex</w:t>
      </w:r>
      <w:proofErr w:type="spellEnd"/>
      <w:r w:rsidRPr="004B7188">
        <w:rPr>
          <w:rFonts w:eastAsia="Times New Roman" w:cs="Arial"/>
          <w:sz w:val="13"/>
          <w:szCs w:val="13"/>
          <w:lang w:val="es-CO"/>
        </w:rPr>
        <w:t xml:space="preserve"> de descarga, corte o adición, soldaduras, anclajes de aseguramiento</w:t>
      </w:r>
      <w:r w:rsidR="000C5B4C">
        <w:rPr>
          <w:rFonts w:eastAsia="Times New Roman" w:cs="Arial"/>
          <w:sz w:val="13"/>
          <w:szCs w:val="13"/>
          <w:lang w:val="es-CO"/>
        </w:rPr>
        <w:t>.</w:t>
      </w:r>
    </w:p>
    <w:p w14:paraId="77C41D33" w14:textId="77777777" w:rsidR="000C5B4C" w:rsidRDefault="000C5B4C" w:rsidP="00EC153F">
      <w:pPr>
        <w:pStyle w:val="Prrafodelista"/>
        <w:rPr>
          <w:rFonts w:eastAsia="Arial" w:cs="Arial"/>
          <w:iCs/>
          <w:color w:val="000000"/>
          <w:szCs w:val="20"/>
          <w:lang w:val="es-CO"/>
        </w:rPr>
      </w:pPr>
    </w:p>
    <w:p w14:paraId="2DE16A77" w14:textId="44C08D19" w:rsidR="000C5B4C" w:rsidRDefault="004B7188" w:rsidP="000C5B4C">
      <w:pPr>
        <w:pStyle w:val="Prrafodelista"/>
        <w:jc w:val="center"/>
        <w:rPr>
          <w:rFonts w:eastAsia="Arial" w:cs="Arial"/>
          <w:iCs/>
          <w:color w:val="000000"/>
          <w:szCs w:val="20"/>
          <w:lang w:val="es-CO"/>
        </w:rPr>
      </w:pPr>
      <w:r>
        <w:rPr>
          <w:noProof/>
        </w:rPr>
        <w:drawing>
          <wp:inline distT="0" distB="0" distL="0" distR="0" wp14:anchorId="29F1CCFA" wp14:editId="58F0E02E">
            <wp:extent cx="3719664" cy="1877568"/>
            <wp:effectExtent l="0" t="0" r="0" b="8890"/>
            <wp:docPr id="129976503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65037" name="Imagen 1" descr="Interfaz de usuario gráfica, Texto&#10;&#10;El contenido generado por IA puede ser incorrecto."/>
                    <pic:cNvPicPr/>
                  </pic:nvPicPr>
                  <pic:blipFill rotWithShape="1">
                    <a:blip r:embed="rId14"/>
                    <a:srcRect t="4918" b="5308"/>
                    <a:stretch/>
                  </pic:blipFill>
                  <pic:spPr bwMode="auto">
                    <a:xfrm>
                      <a:off x="0" y="0"/>
                      <a:ext cx="3743495" cy="1889597"/>
                    </a:xfrm>
                    <a:prstGeom prst="rect">
                      <a:avLst/>
                    </a:prstGeom>
                    <a:ln>
                      <a:noFill/>
                    </a:ln>
                    <a:extLst>
                      <a:ext uri="{53640926-AAD7-44D8-BBD7-CCE9431645EC}">
                        <a14:shadowObscured xmlns:a14="http://schemas.microsoft.com/office/drawing/2010/main"/>
                      </a:ext>
                    </a:extLst>
                  </pic:spPr>
                </pic:pic>
              </a:graphicData>
            </a:graphic>
          </wp:inline>
        </w:drawing>
      </w:r>
    </w:p>
    <w:p w14:paraId="074E352B" w14:textId="77777777" w:rsidR="000C5B4C" w:rsidRDefault="000C5B4C" w:rsidP="00EC153F">
      <w:pPr>
        <w:pStyle w:val="Prrafodelista"/>
        <w:rPr>
          <w:rFonts w:eastAsia="Arial" w:cs="Arial"/>
          <w:iCs/>
          <w:color w:val="000000"/>
          <w:szCs w:val="20"/>
          <w:lang w:val="es-CO"/>
        </w:rPr>
      </w:pPr>
    </w:p>
    <w:p w14:paraId="4C312895" w14:textId="241C6ADC" w:rsidR="000C5B4C" w:rsidRDefault="004B7188" w:rsidP="004B7188">
      <w:pPr>
        <w:pStyle w:val="Prrafodelista"/>
        <w:numPr>
          <w:ilvl w:val="0"/>
          <w:numId w:val="4"/>
        </w:numPr>
        <w:rPr>
          <w:rFonts w:eastAsia="Arial" w:cs="Arial"/>
          <w:iCs/>
          <w:color w:val="000000"/>
          <w:szCs w:val="20"/>
          <w:lang w:val="es-CO"/>
        </w:rPr>
      </w:pPr>
      <w:r w:rsidRPr="004B7188">
        <w:rPr>
          <w:rFonts w:eastAsia="Times New Roman" w:cs="Arial"/>
          <w:sz w:val="13"/>
          <w:szCs w:val="13"/>
          <w:lang w:val="es-CO"/>
        </w:rPr>
        <w:lastRenderedPageBreak/>
        <w:t xml:space="preserve">CUBIERTA POLICARBONATO ALVEOLAR 8 </w:t>
      </w:r>
      <w:proofErr w:type="gramStart"/>
      <w:r w:rsidRPr="004B7188">
        <w:rPr>
          <w:rFonts w:eastAsia="Times New Roman" w:cs="Arial"/>
          <w:sz w:val="13"/>
          <w:szCs w:val="13"/>
          <w:lang w:val="es-CO"/>
        </w:rPr>
        <w:t>mm;  incluye</w:t>
      </w:r>
      <w:proofErr w:type="gramEnd"/>
      <w:r w:rsidRPr="004B7188">
        <w:rPr>
          <w:rFonts w:eastAsia="Times New Roman" w:cs="Arial"/>
          <w:sz w:val="13"/>
          <w:szCs w:val="13"/>
          <w:lang w:val="es-CO"/>
        </w:rPr>
        <w:t xml:space="preserve"> recursos, caballetes, elementos de empalmes entre laminas y terminales, elementos de fijación e instalación según ficha técnica. Presentar diseño previo a supervisión. Diseños sometidos </w:t>
      </w:r>
      <w:proofErr w:type="spellStart"/>
      <w:r w:rsidRPr="004B7188">
        <w:rPr>
          <w:rFonts w:eastAsia="Times New Roman" w:cs="Arial"/>
          <w:sz w:val="13"/>
          <w:szCs w:val="13"/>
          <w:lang w:val="es-CO"/>
        </w:rPr>
        <w:t>aprobaciónprevio</w:t>
      </w:r>
      <w:proofErr w:type="spellEnd"/>
      <w:r w:rsidRPr="004B7188">
        <w:rPr>
          <w:rFonts w:eastAsia="Times New Roman" w:cs="Arial"/>
          <w:sz w:val="13"/>
          <w:szCs w:val="13"/>
          <w:lang w:val="es-CO"/>
        </w:rPr>
        <w:t xml:space="preserve"> a su ejecución</w:t>
      </w:r>
      <w:r>
        <w:rPr>
          <w:rFonts w:eastAsia="Times New Roman" w:cs="Arial"/>
          <w:sz w:val="13"/>
          <w:szCs w:val="13"/>
          <w:lang w:val="es-CO"/>
        </w:rPr>
        <w:t>.</w:t>
      </w:r>
    </w:p>
    <w:p w14:paraId="25A7F2AE" w14:textId="77777777" w:rsidR="000C5B4C" w:rsidRDefault="000C5B4C" w:rsidP="00EC153F">
      <w:pPr>
        <w:pStyle w:val="Prrafodelista"/>
        <w:rPr>
          <w:rFonts w:eastAsia="Arial" w:cs="Arial"/>
          <w:iCs/>
          <w:color w:val="000000"/>
          <w:szCs w:val="20"/>
          <w:lang w:val="es-CO"/>
        </w:rPr>
      </w:pPr>
    </w:p>
    <w:p w14:paraId="07B22DD1" w14:textId="05504B8A" w:rsidR="004B7188" w:rsidRDefault="004B7188" w:rsidP="004B7188">
      <w:pPr>
        <w:pStyle w:val="Prrafodelista"/>
        <w:jc w:val="center"/>
        <w:rPr>
          <w:rFonts w:eastAsia="Arial" w:cs="Arial"/>
          <w:iCs/>
          <w:color w:val="000000"/>
          <w:szCs w:val="20"/>
          <w:lang w:val="es-CO"/>
        </w:rPr>
      </w:pPr>
      <w:r>
        <w:rPr>
          <w:noProof/>
        </w:rPr>
        <w:drawing>
          <wp:inline distT="0" distB="0" distL="0" distR="0" wp14:anchorId="746E91C5" wp14:editId="73E3A146">
            <wp:extent cx="4096512" cy="2056516"/>
            <wp:effectExtent l="0" t="0" r="0" b="1270"/>
            <wp:docPr id="813563669"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63669" name="Imagen 1" descr="Interfaz de usuario gráfica, Texto&#10;&#10;El contenido generado por IA puede ser incorrecto."/>
                    <pic:cNvPicPr/>
                  </pic:nvPicPr>
                  <pic:blipFill rotWithShape="1">
                    <a:blip r:embed="rId15"/>
                    <a:srcRect t="5674" b="5041"/>
                    <a:stretch/>
                  </pic:blipFill>
                  <pic:spPr bwMode="auto">
                    <a:xfrm>
                      <a:off x="0" y="0"/>
                      <a:ext cx="4118244" cy="2067426"/>
                    </a:xfrm>
                    <a:prstGeom prst="rect">
                      <a:avLst/>
                    </a:prstGeom>
                    <a:ln>
                      <a:noFill/>
                    </a:ln>
                    <a:extLst>
                      <a:ext uri="{53640926-AAD7-44D8-BBD7-CCE9431645EC}">
                        <a14:shadowObscured xmlns:a14="http://schemas.microsoft.com/office/drawing/2010/main"/>
                      </a:ext>
                    </a:extLst>
                  </pic:spPr>
                </pic:pic>
              </a:graphicData>
            </a:graphic>
          </wp:inline>
        </w:drawing>
      </w:r>
    </w:p>
    <w:p w14:paraId="5CDAB393" w14:textId="77777777" w:rsidR="004B7188" w:rsidRDefault="004B7188" w:rsidP="00EC153F">
      <w:pPr>
        <w:pStyle w:val="Prrafodelista"/>
        <w:rPr>
          <w:rFonts w:eastAsia="Arial" w:cs="Arial"/>
          <w:iCs/>
          <w:color w:val="000000"/>
          <w:szCs w:val="20"/>
          <w:lang w:val="es-CO"/>
        </w:rPr>
      </w:pPr>
    </w:p>
    <w:p w14:paraId="47D81325" w14:textId="1F1328FD" w:rsidR="000C5B4C" w:rsidRDefault="004B7188" w:rsidP="000C5B4C">
      <w:pPr>
        <w:pStyle w:val="Prrafodelista"/>
        <w:numPr>
          <w:ilvl w:val="0"/>
          <w:numId w:val="4"/>
        </w:numPr>
        <w:rPr>
          <w:rFonts w:eastAsia="Arial" w:cs="Arial"/>
          <w:iCs/>
          <w:color w:val="000000"/>
          <w:szCs w:val="20"/>
          <w:lang w:val="es-CO"/>
        </w:rPr>
      </w:pPr>
      <w:r w:rsidRPr="004B7188">
        <w:rPr>
          <w:rFonts w:eastAsia="Times New Roman" w:cs="Arial"/>
          <w:sz w:val="13"/>
          <w:szCs w:val="13"/>
          <w:lang w:val="es-CO"/>
        </w:rPr>
        <w:t>MANTENIMIENTO TOBOGAN TORRE.  Mantenimiento preventivo para el correcto funcionamiento de los tubos de salvamento instalados en la Torre de Control del aeropuerto, así como capacitación teórica y práctica al personal designado en la entidad; De acuerdo con especificaciones de proveedor internacional único del equipo y en las condiciones (especificaciones técnicas del tobogán suministrado por CIGHACOLSA) o tipo de ya existir en el mercado. Ver especificación técnica del mantenimiento en el ítem respectivo. Garantizar continuidad y conservación de la póliza inicial. Incluye también personal de logística y transportes de apoyo</w:t>
      </w:r>
      <w:r w:rsidR="000C5B4C" w:rsidRPr="00181B47">
        <w:rPr>
          <w:rFonts w:eastAsia="Times New Roman" w:cs="Arial"/>
          <w:sz w:val="13"/>
          <w:szCs w:val="13"/>
          <w:lang w:val="es-CO"/>
        </w:rPr>
        <w:t>.</w:t>
      </w:r>
    </w:p>
    <w:p w14:paraId="45BD4B7C" w14:textId="77777777" w:rsidR="000C5B4C" w:rsidRDefault="000C5B4C" w:rsidP="00EC153F">
      <w:pPr>
        <w:pStyle w:val="Prrafodelista"/>
        <w:rPr>
          <w:rFonts w:eastAsia="Arial" w:cs="Arial"/>
          <w:iCs/>
          <w:color w:val="000000"/>
          <w:szCs w:val="20"/>
          <w:lang w:val="es-CO"/>
        </w:rPr>
      </w:pPr>
    </w:p>
    <w:p w14:paraId="1A987D04" w14:textId="45E444CA" w:rsidR="000C5B4C" w:rsidRDefault="00E73723" w:rsidP="000C5B4C">
      <w:pPr>
        <w:pStyle w:val="Prrafodelista"/>
        <w:jc w:val="center"/>
        <w:rPr>
          <w:rFonts w:eastAsia="Arial" w:cs="Arial"/>
          <w:iCs/>
          <w:color w:val="000000"/>
          <w:szCs w:val="20"/>
          <w:lang w:val="es-CO"/>
        </w:rPr>
      </w:pPr>
      <w:r>
        <w:rPr>
          <w:noProof/>
        </w:rPr>
        <w:drawing>
          <wp:inline distT="0" distB="0" distL="0" distR="0" wp14:anchorId="612FE341" wp14:editId="196830F0">
            <wp:extent cx="4177028" cy="2097024"/>
            <wp:effectExtent l="0" t="0" r="0" b="0"/>
            <wp:docPr id="324301511"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01511" name="Imagen 1" descr="Interfaz de usuario gráfica, Texto&#10;&#10;El contenido generado por IA puede ser incorrecto."/>
                    <pic:cNvPicPr/>
                  </pic:nvPicPr>
                  <pic:blipFill rotWithShape="1">
                    <a:blip r:embed="rId16"/>
                    <a:srcRect t="5296" b="5415"/>
                    <a:stretch/>
                  </pic:blipFill>
                  <pic:spPr bwMode="auto">
                    <a:xfrm>
                      <a:off x="0" y="0"/>
                      <a:ext cx="4210162" cy="2113659"/>
                    </a:xfrm>
                    <a:prstGeom prst="rect">
                      <a:avLst/>
                    </a:prstGeom>
                    <a:ln>
                      <a:noFill/>
                    </a:ln>
                    <a:extLst>
                      <a:ext uri="{53640926-AAD7-44D8-BBD7-CCE9431645EC}">
                        <a14:shadowObscured xmlns:a14="http://schemas.microsoft.com/office/drawing/2010/main"/>
                      </a:ext>
                    </a:extLst>
                  </pic:spPr>
                </pic:pic>
              </a:graphicData>
            </a:graphic>
          </wp:inline>
        </w:drawing>
      </w:r>
    </w:p>
    <w:p w14:paraId="05729821" w14:textId="77777777" w:rsidR="000C5B4C" w:rsidRDefault="000C5B4C" w:rsidP="00EC153F">
      <w:pPr>
        <w:pStyle w:val="Prrafodelista"/>
        <w:rPr>
          <w:rFonts w:eastAsia="Arial" w:cs="Arial"/>
          <w:iCs/>
          <w:color w:val="000000"/>
          <w:szCs w:val="20"/>
          <w:lang w:val="es-CO"/>
        </w:rPr>
      </w:pPr>
    </w:p>
    <w:p w14:paraId="36C40514" w14:textId="26467103" w:rsidR="000C5B4C" w:rsidRDefault="00E73723" w:rsidP="00E73723">
      <w:pPr>
        <w:pStyle w:val="Prrafodelista"/>
        <w:numPr>
          <w:ilvl w:val="0"/>
          <w:numId w:val="4"/>
        </w:numPr>
        <w:rPr>
          <w:rFonts w:eastAsia="Times New Roman" w:cs="Arial"/>
          <w:sz w:val="13"/>
          <w:szCs w:val="13"/>
          <w:lang w:val="es-CO"/>
        </w:rPr>
      </w:pPr>
      <w:r w:rsidRPr="00E73723">
        <w:rPr>
          <w:rFonts w:eastAsia="Times New Roman" w:cs="Arial"/>
          <w:sz w:val="13"/>
          <w:szCs w:val="13"/>
          <w:lang w:val="es-CO"/>
        </w:rPr>
        <w:t xml:space="preserve">MURO EN CONCRETO 21 </w:t>
      </w:r>
      <w:proofErr w:type="spellStart"/>
      <w:r w:rsidRPr="00E73723">
        <w:rPr>
          <w:rFonts w:eastAsia="Times New Roman" w:cs="Arial"/>
          <w:sz w:val="13"/>
          <w:szCs w:val="13"/>
          <w:lang w:val="es-CO"/>
        </w:rPr>
        <w:t>Mpa</w:t>
      </w:r>
      <w:proofErr w:type="spellEnd"/>
      <w:r w:rsidRPr="00E73723">
        <w:rPr>
          <w:rFonts w:eastAsia="Times New Roman" w:cs="Arial"/>
          <w:sz w:val="13"/>
          <w:szCs w:val="13"/>
          <w:lang w:val="es-CO"/>
        </w:rPr>
        <w:t xml:space="preserve"> (3000 PSI) E= 15 CM, altura hasta 2,5 m. Incluye encofrado y desencofrado, concreto a la vista, aristas en chaflan, sujeto a diseño </w:t>
      </w:r>
      <w:proofErr w:type="spellStart"/>
      <w:r w:rsidRPr="00E73723">
        <w:rPr>
          <w:rFonts w:eastAsia="Times New Roman" w:cs="Arial"/>
          <w:sz w:val="13"/>
          <w:szCs w:val="13"/>
          <w:lang w:val="es-CO"/>
        </w:rPr>
        <w:t>arquitectonico</w:t>
      </w:r>
      <w:proofErr w:type="spellEnd"/>
      <w:r w:rsidRPr="00E73723">
        <w:rPr>
          <w:rFonts w:eastAsia="Times New Roman" w:cs="Arial"/>
          <w:sz w:val="13"/>
          <w:szCs w:val="13"/>
          <w:lang w:val="es-CO"/>
        </w:rPr>
        <w:t xml:space="preserve"> y estructural de la entidad</w:t>
      </w:r>
      <w:r>
        <w:rPr>
          <w:rFonts w:eastAsia="Times New Roman" w:cs="Arial"/>
          <w:sz w:val="13"/>
          <w:szCs w:val="13"/>
          <w:lang w:val="es-CO"/>
        </w:rPr>
        <w:t>.</w:t>
      </w:r>
    </w:p>
    <w:p w14:paraId="42A7980F" w14:textId="77777777" w:rsidR="00E73723" w:rsidRDefault="00E73723" w:rsidP="00EC153F">
      <w:pPr>
        <w:pStyle w:val="Prrafodelista"/>
        <w:rPr>
          <w:rFonts w:eastAsia="Arial" w:cs="Arial"/>
          <w:iCs/>
          <w:color w:val="000000"/>
          <w:szCs w:val="20"/>
          <w:lang w:val="es-CO"/>
        </w:rPr>
      </w:pPr>
    </w:p>
    <w:p w14:paraId="3E118EED" w14:textId="0F5749A7" w:rsidR="000C5B4C" w:rsidRDefault="00E73723" w:rsidP="000C5B4C">
      <w:pPr>
        <w:pStyle w:val="Prrafodelista"/>
        <w:jc w:val="center"/>
        <w:rPr>
          <w:noProof/>
        </w:rPr>
      </w:pPr>
      <w:r>
        <w:rPr>
          <w:noProof/>
        </w:rPr>
        <w:drawing>
          <wp:inline distT="0" distB="0" distL="0" distR="0" wp14:anchorId="22B15600" wp14:editId="63C4EE63">
            <wp:extent cx="4220342" cy="2145792"/>
            <wp:effectExtent l="0" t="0" r="8890" b="6985"/>
            <wp:docPr id="1070926498"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26498" name="Imagen 1" descr="Interfaz de usuario gráfica, Texto&#10;&#10;El contenido generado por IA puede ser incorrecto."/>
                    <pic:cNvPicPr/>
                  </pic:nvPicPr>
                  <pic:blipFill rotWithShape="1">
                    <a:blip r:embed="rId17"/>
                    <a:srcRect t="4918" b="4654"/>
                    <a:stretch/>
                  </pic:blipFill>
                  <pic:spPr bwMode="auto">
                    <a:xfrm>
                      <a:off x="0" y="0"/>
                      <a:ext cx="4241508" cy="2156554"/>
                    </a:xfrm>
                    <a:prstGeom prst="rect">
                      <a:avLst/>
                    </a:prstGeom>
                    <a:ln>
                      <a:noFill/>
                    </a:ln>
                    <a:extLst>
                      <a:ext uri="{53640926-AAD7-44D8-BBD7-CCE9431645EC}">
                        <a14:shadowObscured xmlns:a14="http://schemas.microsoft.com/office/drawing/2010/main"/>
                      </a:ext>
                    </a:extLst>
                  </pic:spPr>
                </pic:pic>
              </a:graphicData>
            </a:graphic>
          </wp:inline>
        </w:drawing>
      </w:r>
    </w:p>
    <w:p w14:paraId="6BF88A4C" w14:textId="77777777" w:rsidR="00E73723" w:rsidRDefault="00E73723" w:rsidP="000C5B4C">
      <w:pPr>
        <w:pStyle w:val="Prrafodelista"/>
        <w:jc w:val="center"/>
        <w:rPr>
          <w:noProof/>
        </w:rPr>
      </w:pPr>
    </w:p>
    <w:p w14:paraId="10B8BD18" w14:textId="77777777" w:rsidR="00E73723" w:rsidRDefault="00E73723" w:rsidP="000C5B4C">
      <w:pPr>
        <w:pStyle w:val="Prrafodelista"/>
        <w:jc w:val="center"/>
        <w:rPr>
          <w:rFonts w:eastAsia="Arial" w:cs="Arial"/>
          <w:iCs/>
          <w:color w:val="000000"/>
          <w:szCs w:val="20"/>
          <w:lang w:val="es-CO"/>
        </w:rPr>
      </w:pPr>
    </w:p>
    <w:p w14:paraId="6327B806" w14:textId="6DF46088" w:rsidR="000C5B4C" w:rsidRDefault="00E73723" w:rsidP="000C5B4C">
      <w:pPr>
        <w:pStyle w:val="Prrafodelista"/>
        <w:numPr>
          <w:ilvl w:val="0"/>
          <w:numId w:val="4"/>
        </w:numPr>
        <w:rPr>
          <w:rFonts w:eastAsia="Arial" w:cs="Arial"/>
          <w:iCs/>
          <w:color w:val="000000"/>
          <w:szCs w:val="20"/>
          <w:lang w:val="es-CO"/>
        </w:rPr>
      </w:pPr>
      <w:r w:rsidRPr="00E73723">
        <w:rPr>
          <w:rFonts w:eastAsia="Times New Roman" w:cs="Arial"/>
          <w:sz w:val="13"/>
          <w:szCs w:val="13"/>
          <w:lang w:val="es-CO"/>
        </w:rPr>
        <w:lastRenderedPageBreak/>
        <w:t>Estudios y diseños conexos a estructuras de techo y pantallas laterales (pérgolas), muros nuevos, diseño hidrosanitario control de aguas lluvias y de aires acondicionados torre, incluye arquitectónico, estructural, techos, eléctrico, hidráulicos</w:t>
      </w:r>
    </w:p>
    <w:p w14:paraId="7111ECC6" w14:textId="77777777" w:rsidR="000C5B4C" w:rsidRDefault="000C5B4C" w:rsidP="00EC153F">
      <w:pPr>
        <w:pStyle w:val="Prrafodelista"/>
        <w:rPr>
          <w:rFonts w:eastAsia="Arial" w:cs="Arial"/>
          <w:iCs/>
          <w:color w:val="000000"/>
          <w:szCs w:val="20"/>
          <w:lang w:val="es-CO"/>
        </w:rPr>
      </w:pPr>
    </w:p>
    <w:p w14:paraId="79916A87" w14:textId="77777777" w:rsidR="008255B0" w:rsidRDefault="008255B0" w:rsidP="00EC153F">
      <w:pPr>
        <w:pStyle w:val="Prrafodelista"/>
        <w:rPr>
          <w:rFonts w:eastAsia="Arial" w:cs="Arial"/>
          <w:iCs/>
          <w:color w:val="000000"/>
          <w:szCs w:val="20"/>
          <w:lang w:val="es-CO"/>
        </w:rPr>
      </w:pPr>
    </w:p>
    <w:p w14:paraId="57C6D4F2" w14:textId="6A11A04D" w:rsidR="000C5B4C" w:rsidRDefault="00E73723" w:rsidP="000C5B4C">
      <w:pPr>
        <w:pStyle w:val="Prrafodelista"/>
        <w:jc w:val="center"/>
        <w:rPr>
          <w:rFonts w:eastAsia="Arial" w:cs="Arial"/>
          <w:iCs/>
          <w:color w:val="000000"/>
          <w:szCs w:val="20"/>
          <w:lang w:val="es-CO"/>
        </w:rPr>
      </w:pPr>
      <w:r>
        <w:rPr>
          <w:noProof/>
        </w:rPr>
        <w:drawing>
          <wp:inline distT="0" distB="0" distL="0" distR="0" wp14:anchorId="413F87A2" wp14:editId="25978EA9">
            <wp:extent cx="4803648" cy="2432148"/>
            <wp:effectExtent l="0" t="0" r="0" b="6350"/>
            <wp:docPr id="1658677356"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77356" name="Imagen 1" descr="Interfaz de usuario gráfica, Texto&#10;&#10;El contenido generado por IA puede ser incorrecto."/>
                    <pic:cNvPicPr/>
                  </pic:nvPicPr>
                  <pic:blipFill rotWithShape="1">
                    <a:blip r:embed="rId18"/>
                    <a:srcRect t="4918" b="5033"/>
                    <a:stretch/>
                  </pic:blipFill>
                  <pic:spPr bwMode="auto">
                    <a:xfrm>
                      <a:off x="0" y="0"/>
                      <a:ext cx="4824473" cy="2442692"/>
                    </a:xfrm>
                    <a:prstGeom prst="rect">
                      <a:avLst/>
                    </a:prstGeom>
                    <a:ln>
                      <a:noFill/>
                    </a:ln>
                    <a:extLst>
                      <a:ext uri="{53640926-AAD7-44D8-BBD7-CCE9431645EC}">
                        <a14:shadowObscured xmlns:a14="http://schemas.microsoft.com/office/drawing/2010/main"/>
                      </a:ext>
                    </a:extLst>
                  </pic:spPr>
                </pic:pic>
              </a:graphicData>
            </a:graphic>
          </wp:inline>
        </w:drawing>
      </w:r>
    </w:p>
    <w:p w14:paraId="18BE5A30" w14:textId="77777777" w:rsidR="000C5B4C" w:rsidRDefault="000C5B4C" w:rsidP="00EC153F">
      <w:pPr>
        <w:pStyle w:val="Prrafodelista"/>
        <w:rPr>
          <w:rFonts w:eastAsia="Arial" w:cs="Arial"/>
          <w:iCs/>
          <w:color w:val="000000"/>
          <w:szCs w:val="20"/>
          <w:lang w:val="es-CO"/>
        </w:rPr>
      </w:pPr>
    </w:p>
    <w:p w14:paraId="758834D6" w14:textId="605EE2FA" w:rsidR="000C5B4C" w:rsidRDefault="00E73723" w:rsidP="000C5B4C">
      <w:pPr>
        <w:pStyle w:val="Prrafodelista"/>
        <w:numPr>
          <w:ilvl w:val="0"/>
          <w:numId w:val="4"/>
        </w:numPr>
        <w:rPr>
          <w:rFonts w:eastAsia="Arial" w:cs="Arial"/>
          <w:iCs/>
          <w:color w:val="000000"/>
          <w:szCs w:val="20"/>
          <w:lang w:val="es-CO"/>
        </w:rPr>
      </w:pPr>
      <w:r w:rsidRPr="00E73723">
        <w:rPr>
          <w:rFonts w:eastAsia="Times New Roman" w:cs="Arial"/>
          <w:sz w:val="13"/>
          <w:szCs w:val="13"/>
          <w:lang w:val="es-CO"/>
        </w:rPr>
        <w:t xml:space="preserve">SOLADOS en concreto de limpieza, </w:t>
      </w:r>
      <w:proofErr w:type="spellStart"/>
      <w:r w:rsidRPr="00E73723">
        <w:rPr>
          <w:rFonts w:eastAsia="Times New Roman" w:cs="Arial"/>
          <w:sz w:val="13"/>
          <w:szCs w:val="13"/>
          <w:lang w:val="es-CO"/>
        </w:rPr>
        <w:t>F'c</w:t>
      </w:r>
      <w:proofErr w:type="spellEnd"/>
      <w:r w:rsidRPr="00E73723">
        <w:rPr>
          <w:rFonts w:eastAsia="Times New Roman" w:cs="Arial"/>
          <w:sz w:val="13"/>
          <w:szCs w:val="13"/>
          <w:lang w:val="es-CO"/>
        </w:rPr>
        <w:t xml:space="preserve"> 2000 PSI, con espesor de 5 </w:t>
      </w:r>
      <w:proofErr w:type="gramStart"/>
      <w:r w:rsidRPr="00E73723">
        <w:rPr>
          <w:rFonts w:eastAsia="Times New Roman" w:cs="Arial"/>
          <w:sz w:val="13"/>
          <w:szCs w:val="13"/>
          <w:lang w:val="es-CO"/>
        </w:rPr>
        <w:t>cm.</w:t>
      </w:r>
      <w:r w:rsidR="000C5B4C" w:rsidRPr="00E73723">
        <w:rPr>
          <w:rFonts w:eastAsia="Times New Roman" w:cs="Arial"/>
          <w:sz w:val="13"/>
          <w:szCs w:val="13"/>
          <w:lang w:val="es-CO"/>
        </w:rPr>
        <w:t>.</w:t>
      </w:r>
      <w:proofErr w:type="gramEnd"/>
    </w:p>
    <w:p w14:paraId="4132F247" w14:textId="77777777" w:rsidR="000C5B4C" w:rsidRDefault="000C5B4C" w:rsidP="00EC153F">
      <w:pPr>
        <w:pStyle w:val="Prrafodelista"/>
        <w:rPr>
          <w:rFonts w:eastAsia="Arial" w:cs="Arial"/>
          <w:iCs/>
          <w:color w:val="000000"/>
          <w:szCs w:val="20"/>
          <w:lang w:val="es-CO"/>
        </w:rPr>
      </w:pPr>
    </w:p>
    <w:p w14:paraId="4D582754" w14:textId="44DEBAA0" w:rsidR="000C5B4C" w:rsidRDefault="00E73723" w:rsidP="000C5B4C">
      <w:pPr>
        <w:pStyle w:val="Prrafodelista"/>
        <w:jc w:val="center"/>
        <w:rPr>
          <w:rFonts w:eastAsia="Arial" w:cs="Arial"/>
          <w:iCs/>
          <w:color w:val="000000"/>
          <w:szCs w:val="20"/>
          <w:lang w:val="es-CO"/>
        </w:rPr>
      </w:pPr>
      <w:r>
        <w:rPr>
          <w:noProof/>
        </w:rPr>
        <w:drawing>
          <wp:inline distT="0" distB="0" distL="0" distR="0" wp14:anchorId="2FAA5688" wp14:editId="1CEE1ED3">
            <wp:extent cx="4803648" cy="2432148"/>
            <wp:effectExtent l="0" t="0" r="0" b="6350"/>
            <wp:docPr id="602038391"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38391" name="Imagen 1" descr="Interfaz de usuario gráfica, Texto&#10;&#10;El contenido generado por IA puede ser incorrecto."/>
                    <pic:cNvPicPr/>
                  </pic:nvPicPr>
                  <pic:blipFill rotWithShape="1">
                    <a:blip r:embed="rId19"/>
                    <a:srcRect t="4918" b="5033"/>
                    <a:stretch/>
                  </pic:blipFill>
                  <pic:spPr bwMode="auto">
                    <a:xfrm>
                      <a:off x="0" y="0"/>
                      <a:ext cx="4814220" cy="2437501"/>
                    </a:xfrm>
                    <a:prstGeom prst="rect">
                      <a:avLst/>
                    </a:prstGeom>
                    <a:ln>
                      <a:noFill/>
                    </a:ln>
                    <a:extLst>
                      <a:ext uri="{53640926-AAD7-44D8-BBD7-CCE9431645EC}">
                        <a14:shadowObscured xmlns:a14="http://schemas.microsoft.com/office/drawing/2010/main"/>
                      </a:ext>
                    </a:extLst>
                  </pic:spPr>
                </pic:pic>
              </a:graphicData>
            </a:graphic>
          </wp:inline>
        </w:drawing>
      </w:r>
    </w:p>
    <w:p w14:paraId="6434F6F2" w14:textId="77777777" w:rsidR="000C5B4C" w:rsidRDefault="000C5B4C" w:rsidP="00EC153F">
      <w:pPr>
        <w:pStyle w:val="Prrafodelista"/>
        <w:rPr>
          <w:rFonts w:eastAsia="Arial" w:cs="Arial"/>
          <w:iCs/>
          <w:color w:val="000000"/>
          <w:szCs w:val="20"/>
          <w:lang w:val="es-CO"/>
        </w:rPr>
      </w:pPr>
    </w:p>
    <w:p w14:paraId="7450FAFF" w14:textId="77777777" w:rsidR="000C5B4C" w:rsidRDefault="000C5B4C" w:rsidP="00EC153F">
      <w:pPr>
        <w:pStyle w:val="Prrafodelista"/>
        <w:rPr>
          <w:rFonts w:eastAsia="Arial" w:cs="Arial"/>
          <w:iCs/>
          <w:color w:val="000000"/>
          <w:szCs w:val="20"/>
          <w:lang w:val="es-CO"/>
        </w:rPr>
      </w:pPr>
    </w:p>
    <w:p w14:paraId="2F9F8627" w14:textId="2623949F" w:rsidR="00EC153F" w:rsidRPr="00EC153F" w:rsidRDefault="00EC153F" w:rsidP="000C5B4C">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444268" w:rsidRPr="00EC153F">
        <w:rPr>
          <w:rFonts w:ascii="Arial" w:eastAsia="Arial" w:hAnsi="Arial" w:cs="Times New Roman"/>
          <w:color w:val="000000"/>
          <w:sz w:val="20"/>
          <w:lang w:val="es-CO"/>
        </w:rPr>
        <w:t>ninguno de los bienes relevantes está</w:t>
      </w:r>
      <w:r w:rsidRPr="00EC153F">
        <w:rPr>
          <w:rFonts w:ascii="Arial" w:eastAsia="Arial" w:hAnsi="Arial" w:cs="Times New Roman"/>
          <w:color w:val="000000"/>
          <w:sz w:val="20"/>
          <w:lang w:val="es-CO"/>
        </w:rPr>
        <w:t xml:space="preserve"> </w:t>
      </w:r>
      <w:r w:rsidR="005416F3" w:rsidRPr="00EC153F">
        <w:rPr>
          <w:rFonts w:ascii="Arial" w:eastAsia="Arial" w:hAnsi="Arial" w:cs="Times New Roman"/>
          <w:color w:val="000000"/>
          <w:sz w:val="20"/>
          <w:lang w:val="es-CO"/>
        </w:rPr>
        <w:t>incluido</w:t>
      </w:r>
      <w:r w:rsidRPr="00EC153F">
        <w:rPr>
          <w:rFonts w:ascii="Arial" w:eastAsia="Arial" w:hAnsi="Arial" w:cs="Times New Roman"/>
          <w:color w:val="000000"/>
          <w:sz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5416F3">
        <w:rPr>
          <w:rFonts w:ascii="Arial" w:eastAsia="Arial" w:hAnsi="Arial" w:cs="Arial"/>
          <w:color w:val="000000"/>
          <w:sz w:val="20"/>
          <w:szCs w:val="20"/>
        </w:rPr>
        <w:t>porcentaje definido en el numeral 4.3.1 del documento base</w:t>
      </w:r>
      <w:r w:rsidRPr="005416F3">
        <w:rPr>
          <w:rFonts w:ascii="Arial Narrow" w:eastAsia="Arial" w:hAnsi="Arial Narrow" w:cs="Times New Roman"/>
          <w:color w:val="000000"/>
          <w:sz w:val="20"/>
          <w:szCs w:val="20"/>
        </w:rPr>
        <w:t xml:space="preserve"> </w:t>
      </w:r>
      <w:r w:rsidRPr="005416F3">
        <w:rPr>
          <w:rFonts w:ascii="Arial" w:eastAsia="Arial" w:hAnsi="Arial" w:cs="Times New Roman"/>
          <w:color w:val="000000"/>
          <w:sz w:val="20"/>
          <w:lang w:val="es-CO"/>
        </w:rPr>
        <w:t>del personal</w:t>
      </w:r>
      <w:r w:rsidRPr="00EC153F">
        <w:rPr>
          <w:rFonts w:ascii="Arial" w:eastAsia="Arial" w:hAnsi="Arial" w:cs="Times New Roman"/>
          <w:color w:val="000000"/>
          <w:sz w:val="20"/>
          <w:lang w:val="es-CO"/>
        </w:rPr>
        <w:t xml:space="preserve"> requerido para el cumplimiento del contrato. </w:t>
      </w:r>
    </w:p>
    <w:p w14:paraId="15EA420A" w14:textId="77777777" w:rsidR="00EC153F" w:rsidRPr="00444268" w:rsidRDefault="00EC153F" w:rsidP="00EC153F">
      <w:pPr>
        <w:spacing w:after="0" w:line="240" w:lineRule="auto"/>
        <w:ind w:left="502"/>
        <w:contextualSpacing/>
        <w:jc w:val="both"/>
        <w:rPr>
          <w:rFonts w:ascii="Arial" w:eastAsia="Arial" w:hAnsi="Arial" w:cs="Arial"/>
          <w:bCs/>
          <w:sz w:val="20"/>
          <w:szCs w:val="24"/>
          <w:lang w:val="es-CO"/>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lastRenderedPageBreak/>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5416F3"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LISTADO DE BIENES COLOMBIANOS RELEVANTES SECTOR TRANSPORTE</w:t>
            </w:r>
          </w:p>
        </w:tc>
      </w:tr>
      <w:tr w:rsidR="009E1A9B" w:rsidRPr="005416F3"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Elementos o materiales producidos</w:t>
            </w:r>
          </w:p>
        </w:tc>
      </w:tr>
      <w:tr w:rsidR="009E1A9B" w:rsidRPr="005416F3" w14:paraId="2C78D5A6"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06617B7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2812C58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7717EFC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75C00B9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Geoceldas</w:t>
            </w:r>
            <w:proofErr w:type="spellEnd"/>
          </w:p>
        </w:tc>
      </w:tr>
      <w:tr w:rsidR="009E1A9B" w:rsidRPr="005416F3" w14:paraId="655A52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89F371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066146B6"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5AD82E4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5F5E81C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0529B9D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090843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Geoceldas</w:t>
            </w:r>
            <w:proofErr w:type="spellEnd"/>
          </w:p>
        </w:tc>
      </w:tr>
      <w:tr w:rsidR="009E1A9B" w:rsidRPr="005416F3" w14:paraId="3F9F2FC4"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7C74D49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5EAAFBCD"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Draga</w:t>
            </w:r>
          </w:p>
        </w:tc>
      </w:tr>
      <w:tr w:rsidR="009E1A9B" w:rsidRPr="005416F3" w14:paraId="24D0F06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68F57B2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238EA61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014F2BB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05D353C9"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377EDF44"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765ABA22"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7F191A9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lanzado</w:t>
            </w:r>
          </w:p>
        </w:tc>
      </w:tr>
      <w:tr w:rsidR="009E1A9B" w:rsidRPr="005416F3" w14:paraId="2D9B0FA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0F9906A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5BB066D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Geoceldas</w:t>
            </w:r>
            <w:proofErr w:type="spellEnd"/>
          </w:p>
        </w:tc>
      </w:tr>
      <w:tr w:rsidR="009E1A9B" w:rsidRPr="005416F3" w14:paraId="167ECAD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Mallas electrosoldadas</w:t>
            </w:r>
          </w:p>
        </w:tc>
      </w:tr>
      <w:tr w:rsidR="009E1A9B" w:rsidRPr="005416F3" w14:paraId="7C4E56A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4931C5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476D10C7"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5416F3" w:rsidRDefault="009E1A9B" w:rsidP="009E1A9B">
            <w:pPr>
              <w:spacing w:after="0" w:line="240" w:lineRule="auto"/>
              <w:jc w:val="center"/>
              <w:rPr>
                <w:rFonts w:ascii="Arial" w:eastAsia="Times New Roman" w:hAnsi="Arial" w:cs="Arial"/>
                <w:b/>
                <w:bCs/>
                <w:sz w:val="16"/>
                <w:szCs w:val="16"/>
                <w:lang w:val="es-CO" w:eastAsia="es-CO"/>
              </w:rPr>
            </w:pPr>
            <w:r w:rsidRPr="005416F3">
              <w:rPr>
                <w:rFonts w:ascii="Arial" w:eastAsia="Times New Roman" w:hAnsi="Arial" w:cs="Arial"/>
                <w:b/>
                <w:bCs/>
                <w:sz w:val="16"/>
                <w:szCs w:val="16"/>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F0DF6A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415215E3"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4445C7D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50A53F1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5416F3" w:rsidRDefault="009E1A9B" w:rsidP="009E1A9B">
            <w:pPr>
              <w:spacing w:after="0" w:line="240" w:lineRule="auto"/>
              <w:rPr>
                <w:rFonts w:ascii="Arial" w:eastAsia="Times New Roman" w:hAnsi="Arial" w:cs="Arial"/>
                <w:b/>
                <w:bCs/>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r>
      <w:tr w:rsidR="009E1A9B" w:rsidRPr="005416F3" w14:paraId="7991B10E"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5416F3" w:rsidRDefault="009E1A9B" w:rsidP="009E1A9B">
            <w:pPr>
              <w:spacing w:after="0" w:line="240" w:lineRule="auto"/>
              <w:jc w:val="center"/>
              <w:rPr>
                <w:rFonts w:ascii="Arial" w:eastAsia="Times New Roman" w:hAnsi="Arial" w:cs="Arial"/>
                <w:b/>
                <w:color w:val="000000"/>
                <w:sz w:val="16"/>
                <w:szCs w:val="16"/>
                <w:lang w:val="pt-BR" w:eastAsia="es-CO"/>
              </w:rPr>
            </w:pPr>
            <w:r w:rsidRPr="005416F3">
              <w:rPr>
                <w:rFonts w:ascii="Arial" w:eastAsia="Times New Roman" w:hAnsi="Arial" w:cs="Arial"/>
                <w:b/>
                <w:color w:val="000000"/>
                <w:sz w:val="16"/>
                <w:szCs w:val="16"/>
                <w:lang w:val="pt-BR" w:eastAsia="es-CO"/>
              </w:rPr>
              <w:t xml:space="preserve">6. OBRAS DE INFRAESTRUCTURA VIAL URBANA. </w:t>
            </w:r>
            <w:r w:rsidRPr="005416F3">
              <w:rPr>
                <w:rFonts w:ascii="Arial" w:eastAsia="Times New Roman" w:hAnsi="Arial" w:cs="Arial"/>
                <w:b/>
                <w:color w:val="000000"/>
                <w:sz w:val="16"/>
                <w:szCs w:val="16"/>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58A16CC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11E868DC"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588F6E3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3AD0E31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Geoceldas</w:t>
            </w:r>
            <w:proofErr w:type="spellEnd"/>
          </w:p>
        </w:tc>
      </w:tr>
      <w:tr w:rsidR="009E1A9B" w:rsidRPr="005416F3" w14:paraId="1FB7F59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232FB922"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1CA6C45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4907226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1CF1DE07"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095AFD42"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4BBCAE6F"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04A8428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1EE6897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3D57FD21"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1B3027E9"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6CA1827A"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r w:rsidR="009E1A9B" w:rsidRPr="005416F3" w14:paraId="32C2360C" w14:textId="77777777" w:rsidTr="00DA00B8">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5416F3" w:rsidRDefault="009E1A9B" w:rsidP="009E1A9B">
            <w:pPr>
              <w:spacing w:after="0" w:line="240" w:lineRule="auto"/>
              <w:jc w:val="center"/>
              <w:rPr>
                <w:rFonts w:ascii="Arial" w:eastAsia="Times New Roman" w:hAnsi="Arial" w:cs="Arial"/>
                <w:b/>
                <w:bCs/>
                <w:color w:val="000000"/>
                <w:sz w:val="16"/>
                <w:szCs w:val="16"/>
                <w:lang w:val="es-CO" w:eastAsia="es-CO"/>
              </w:rPr>
            </w:pPr>
            <w:r w:rsidRPr="005416F3">
              <w:rPr>
                <w:rFonts w:ascii="Arial" w:eastAsia="Times New Roman" w:hAnsi="Arial" w:cs="Arial"/>
                <w:b/>
                <w:bCs/>
                <w:color w:val="000000"/>
                <w:sz w:val="16"/>
                <w:szCs w:val="16"/>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Mezcla asfáltica</w:t>
            </w:r>
          </w:p>
        </w:tc>
      </w:tr>
      <w:tr w:rsidR="009E1A9B" w:rsidRPr="005416F3" w14:paraId="0B2EB23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Concreto Hidráulico</w:t>
            </w:r>
          </w:p>
        </w:tc>
      </w:tr>
      <w:tr w:rsidR="009E1A9B" w:rsidRPr="005416F3" w14:paraId="2D621E4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Geosintéticos</w:t>
            </w:r>
            <w:proofErr w:type="spellEnd"/>
          </w:p>
        </w:tc>
      </w:tr>
      <w:tr w:rsidR="009E1A9B" w:rsidRPr="005416F3" w14:paraId="12DF9ED6"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Geomallas</w:t>
            </w:r>
          </w:p>
        </w:tc>
      </w:tr>
      <w:tr w:rsidR="009E1A9B" w:rsidRPr="005416F3" w14:paraId="51EB1E50"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proofErr w:type="spellStart"/>
            <w:r w:rsidRPr="005416F3">
              <w:rPr>
                <w:rFonts w:ascii="Arial" w:eastAsia="Times New Roman" w:hAnsi="Arial" w:cs="Arial"/>
                <w:color w:val="000000"/>
                <w:sz w:val="16"/>
                <w:szCs w:val="16"/>
                <w:lang w:val="es-CO" w:eastAsia="es-CO"/>
              </w:rPr>
              <w:t>Geoceldas</w:t>
            </w:r>
            <w:proofErr w:type="spellEnd"/>
          </w:p>
        </w:tc>
      </w:tr>
      <w:tr w:rsidR="009E1A9B" w:rsidRPr="005416F3" w14:paraId="393AF885"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Tubería</w:t>
            </w:r>
          </w:p>
        </w:tc>
      </w:tr>
      <w:tr w:rsidR="009E1A9B" w:rsidRPr="005416F3" w14:paraId="3983D37B"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metálicos</w:t>
            </w:r>
          </w:p>
        </w:tc>
      </w:tr>
      <w:tr w:rsidR="009E1A9B" w:rsidRPr="005416F3" w14:paraId="67DF8CF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Postes en concreto</w:t>
            </w:r>
          </w:p>
        </w:tc>
      </w:tr>
      <w:tr w:rsidR="009E1A9B" w:rsidRPr="005416F3" w14:paraId="1FA28F3D"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de concreto</w:t>
            </w:r>
          </w:p>
        </w:tc>
      </w:tr>
      <w:tr w:rsidR="009E1A9B" w:rsidRPr="005416F3" w14:paraId="31AE6C7E" w14:textId="77777777" w:rsidTr="00DA00B8">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5416F3" w:rsidRDefault="009E1A9B" w:rsidP="009E1A9B">
            <w:pPr>
              <w:spacing w:after="0" w:line="240" w:lineRule="auto"/>
              <w:rPr>
                <w:rFonts w:ascii="Arial" w:eastAsia="Times New Roman" w:hAnsi="Arial" w:cs="Arial"/>
                <w:b/>
                <w:bCs/>
                <w:color w:val="000000"/>
                <w:sz w:val="16"/>
                <w:szCs w:val="16"/>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5416F3" w:rsidRDefault="009E1A9B" w:rsidP="009E1A9B">
            <w:pPr>
              <w:spacing w:after="0" w:line="240" w:lineRule="auto"/>
              <w:rPr>
                <w:rFonts w:ascii="Arial" w:eastAsia="Times New Roman" w:hAnsi="Arial" w:cs="Arial"/>
                <w:color w:val="000000"/>
                <w:sz w:val="16"/>
                <w:szCs w:val="16"/>
                <w:lang w:val="es-CO" w:eastAsia="es-CO"/>
              </w:rPr>
            </w:pPr>
            <w:r w:rsidRPr="005416F3">
              <w:rPr>
                <w:rFonts w:ascii="Arial" w:eastAsia="Times New Roman" w:hAnsi="Arial" w:cs="Arial"/>
                <w:color w:val="000000"/>
                <w:sz w:val="16"/>
                <w:szCs w:val="16"/>
                <w:lang w:val="es-CO" w:eastAsia="es-CO"/>
              </w:rPr>
              <w:t>Prefabricados metálicos</w:t>
            </w:r>
          </w:p>
        </w:tc>
      </w:tr>
    </w:tbl>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8C6960C" w14:textId="77777777"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7979FFC" w14:textId="3727FBF1"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r>
        <w:rPr>
          <w:rFonts w:ascii="Arial" w:eastAsia="Arial" w:hAnsi="Arial" w:cs="Arial"/>
          <w:iCs/>
          <w:color w:val="000000"/>
          <w:sz w:val="20"/>
          <w:szCs w:val="20"/>
          <w:lang w:val="es-CO"/>
        </w:rPr>
        <w:t xml:space="preserve">Dado en Rionegro, el </w:t>
      </w:r>
      <w:r w:rsidR="00167E4F">
        <w:rPr>
          <w:rFonts w:ascii="Arial" w:eastAsia="Arial" w:hAnsi="Arial" w:cs="Arial"/>
          <w:iCs/>
          <w:color w:val="000000"/>
          <w:sz w:val="20"/>
          <w:szCs w:val="20"/>
          <w:lang w:val="es-CO"/>
        </w:rPr>
        <w:t>11</w:t>
      </w:r>
      <w:r>
        <w:rPr>
          <w:rFonts w:ascii="Arial" w:eastAsia="Arial" w:hAnsi="Arial" w:cs="Arial"/>
          <w:iCs/>
          <w:color w:val="000000"/>
          <w:sz w:val="20"/>
          <w:szCs w:val="20"/>
          <w:lang w:val="es-CO"/>
        </w:rPr>
        <w:t xml:space="preserve"> de </w:t>
      </w:r>
      <w:r w:rsidR="00167E4F">
        <w:rPr>
          <w:rFonts w:ascii="Arial" w:eastAsia="Arial" w:hAnsi="Arial" w:cs="Arial"/>
          <w:iCs/>
          <w:color w:val="000000"/>
          <w:sz w:val="20"/>
          <w:szCs w:val="20"/>
          <w:lang w:val="es-CO"/>
        </w:rPr>
        <w:t>septiembre</w:t>
      </w:r>
      <w:r w:rsidR="007C3DD1">
        <w:rPr>
          <w:rFonts w:ascii="Arial" w:eastAsia="Arial" w:hAnsi="Arial" w:cs="Arial"/>
          <w:iCs/>
          <w:color w:val="000000"/>
          <w:sz w:val="20"/>
          <w:szCs w:val="20"/>
          <w:lang w:val="es-CO"/>
        </w:rPr>
        <w:t xml:space="preserve"> </w:t>
      </w:r>
      <w:r>
        <w:rPr>
          <w:rFonts w:ascii="Arial" w:eastAsia="Arial" w:hAnsi="Arial" w:cs="Arial"/>
          <w:iCs/>
          <w:color w:val="000000"/>
          <w:sz w:val="20"/>
          <w:szCs w:val="20"/>
          <w:lang w:val="es-CO"/>
        </w:rPr>
        <w:t>de 2025</w:t>
      </w:r>
      <w:r w:rsidR="007C3DD1">
        <w:rPr>
          <w:rFonts w:ascii="Arial" w:eastAsia="Arial" w:hAnsi="Arial" w:cs="Arial"/>
          <w:iCs/>
          <w:color w:val="000000"/>
          <w:sz w:val="20"/>
          <w:szCs w:val="20"/>
          <w:lang w:val="es-CO"/>
        </w:rPr>
        <w:t>.</w:t>
      </w:r>
    </w:p>
    <w:p w14:paraId="437E50B9" w14:textId="02848CB1"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6C5106BF" w14:textId="23871B9F"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1B4BE2D0" w14:textId="53B3D765" w:rsidR="005A5251" w:rsidRDefault="005A5251" w:rsidP="007D42CE">
      <w:pPr>
        <w:tabs>
          <w:tab w:val="left" w:pos="1134"/>
        </w:tabs>
        <w:spacing w:after="0" w:line="240" w:lineRule="auto"/>
        <w:ind w:left="502"/>
        <w:contextualSpacing/>
        <w:jc w:val="center"/>
        <w:rPr>
          <w:rFonts w:ascii="Arial" w:eastAsia="Arial" w:hAnsi="Arial" w:cs="Arial"/>
          <w:iCs/>
          <w:color w:val="000000"/>
          <w:sz w:val="20"/>
          <w:szCs w:val="20"/>
          <w:lang w:val="es-CO"/>
        </w:rPr>
      </w:pPr>
    </w:p>
    <w:p w14:paraId="10DCD6EB" w14:textId="77777777" w:rsidR="005A5251" w:rsidRDefault="005A5251"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5D19EAA" w14:textId="436C4C75" w:rsidR="00CB1A22" w:rsidRPr="00CB1A22" w:rsidRDefault="00CB1A22" w:rsidP="00CB1A22">
      <w:pPr>
        <w:tabs>
          <w:tab w:val="left" w:pos="1134"/>
        </w:tabs>
        <w:spacing w:after="0" w:line="240" w:lineRule="auto"/>
        <w:ind w:left="502"/>
        <w:contextualSpacing/>
        <w:jc w:val="center"/>
        <w:rPr>
          <w:rFonts w:ascii="Arial" w:eastAsia="Arial" w:hAnsi="Arial" w:cs="Arial"/>
          <w:b/>
          <w:bCs/>
          <w:iCs/>
          <w:color w:val="000000"/>
          <w:sz w:val="20"/>
          <w:szCs w:val="20"/>
          <w:lang w:val="es-CO"/>
        </w:rPr>
      </w:pPr>
      <w:r w:rsidRPr="00CB1A22">
        <w:rPr>
          <w:rFonts w:ascii="Arial" w:eastAsia="Arial" w:hAnsi="Arial" w:cs="Arial"/>
          <w:b/>
          <w:bCs/>
          <w:iCs/>
          <w:color w:val="000000"/>
          <w:sz w:val="20"/>
          <w:szCs w:val="20"/>
          <w:lang w:val="es-CO"/>
        </w:rPr>
        <w:t>RUBEN DARIO LOPEZ GIRALDO</w:t>
      </w:r>
    </w:p>
    <w:p w14:paraId="11E70FB8" w14:textId="689FA185" w:rsidR="00CB1A22" w:rsidRDefault="00CB1A22" w:rsidP="00CB1A22">
      <w:pPr>
        <w:tabs>
          <w:tab w:val="left" w:pos="1134"/>
        </w:tabs>
        <w:spacing w:after="0" w:line="240" w:lineRule="auto"/>
        <w:ind w:left="502"/>
        <w:contextualSpacing/>
        <w:jc w:val="center"/>
        <w:rPr>
          <w:rFonts w:ascii="Arial" w:eastAsia="Arial" w:hAnsi="Arial" w:cs="Arial"/>
          <w:iCs/>
          <w:color w:val="000000"/>
          <w:sz w:val="20"/>
          <w:szCs w:val="20"/>
          <w:lang w:val="es-CO"/>
        </w:rPr>
      </w:pPr>
      <w:r>
        <w:rPr>
          <w:rFonts w:ascii="Arial" w:eastAsia="Arial" w:hAnsi="Arial" w:cs="Arial"/>
          <w:iCs/>
          <w:color w:val="000000"/>
          <w:sz w:val="20"/>
          <w:szCs w:val="20"/>
          <w:lang w:val="es-CO"/>
        </w:rPr>
        <w:t>Estructurador del Proyecto</w:t>
      </w:r>
    </w:p>
    <w:sectPr w:rsidR="00CB1A22">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BF264" w14:textId="77777777" w:rsidR="00301BBA" w:rsidRDefault="00301BBA" w:rsidP="00EC30DA">
      <w:pPr>
        <w:spacing w:after="0" w:line="240" w:lineRule="auto"/>
      </w:pPr>
      <w:r>
        <w:separator/>
      </w:r>
    </w:p>
  </w:endnote>
  <w:endnote w:type="continuationSeparator" w:id="0">
    <w:p w14:paraId="7EDA259A" w14:textId="77777777" w:rsidR="00301BBA" w:rsidRDefault="00301BBA"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FD203E" w:rsidRPr="00921956" w14:paraId="3BA3F3A4" w14:textId="77777777" w:rsidTr="00DA00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FD203E" w:rsidRPr="00921956" w:rsidRDefault="00FD203E"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FD203E" w:rsidRPr="00921956" w:rsidRDefault="00FD203E"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FD203E" w:rsidRPr="00921956" w:rsidRDefault="00FD203E"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FD203E" w:rsidRPr="00921956" w:rsidRDefault="00FD203E"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FD203E" w:rsidRDefault="00FD20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FBDFC" w14:textId="77777777" w:rsidR="00301BBA" w:rsidRDefault="00301BBA" w:rsidP="00EC30DA">
      <w:pPr>
        <w:spacing w:after="0" w:line="240" w:lineRule="auto"/>
      </w:pPr>
      <w:r>
        <w:separator/>
      </w:r>
    </w:p>
  </w:footnote>
  <w:footnote w:type="continuationSeparator" w:id="0">
    <w:p w14:paraId="1971E74A" w14:textId="77777777" w:rsidR="00301BBA" w:rsidRDefault="00301BBA"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FD203E"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FD203E" w:rsidRPr="002867D6" w:rsidRDefault="00FD203E"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FD203E" w:rsidRPr="002867D6" w:rsidRDefault="00FD203E"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Pr>
              <w:rFonts w:ascii="Arial" w:hAnsi="Arial" w:cs="Arial"/>
              <w:b/>
              <w:sz w:val="16"/>
              <w:szCs w:val="16"/>
            </w:rPr>
            <w:t xml:space="preserve"> (Versión3)</w:t>
          </w:r>
        </w:p>
      </w:tc>
    </w:tr>
    <w:tr w:rsidR="00FD203E"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FD203E" w:rsidRPr="002867D6" w:rsidRDefault="00FD203E"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FD203E" w:rsidRPr="002867D6" w:rsidRDefault="00FD203E"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FD203E" w:rsidRPr="002867D6" w:rsidRDefault="00FD203E"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FD203E" w:rsidRPr="002867D6" w:rsidRDefault="00FD203E"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FD203E"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FD203E" w:rsidRPr="002867D6" w:rsidRDefault="00FD203E"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FD203E" w:rsidRPr="002867D6" w:rsidRDefault="00FD203E"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FD203E" w:rsidRDefault="00FD20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445B2"/>
    <w:multiLevelType w:val="hybridMultilevel"/>
    <w:tmpl w:val="17F8CF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475D7DF7"/>
    <w:multiLevelType w:val="hybridMultilevel"/>
    <w:tmpl w:val="621E73E2"/>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64A67885"/>
    <w:multiLevelType w:val="hybridMultilevel"/>
    <w:tmpl w:val="2DBC094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16cid:durableId="1149859317">
    <w:abstractNumId w:val="1"/>
  </w:num>
  <w:num w:numId="2" w16cid:durableId="592326528">
    <w:abstractNumId w:val="3"/>
  </w:num>
  <w:num w:numId="3" w16cid:durableId="1070034418">
    <w:abstractNumId w:val="0"/>
  </w:num>
  <w:num w:numId="4" w16cid:durableId="1611668807">
    <w:abstractNumId w:val="4"/>
  </w:num>
  <w:num w:numId="5" w16cid:durableId="1238515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1700F"/>
    <w:rsid w:val="00073CFD"/>
    <w:rsid w:val="000C5651"/>
    <w:rsid w:val="000C5B4C"/>
    <w:rsid w:val="000E50CE"/>
    <w:rsid w:val="000F783C"/>
    <w:rsid w:val="0010295E"/>
    <w:rsid w:val="001161DA"/>
    <w:rsid w:val="00124A4D"/>
    <w:rsid w:val="00126E52"/>
    <w:rsid w:val="00133A8B"/>
    <w:rsid w:val="00152E47"/>
    <w:rsid w:val="00167E4F"/>
    <w:rsid w:val="00181B47"/>
    <w:rsid w:val="001A0847"/>
    <w:rsid w:val="001B732C"/>
    <w:rsid w:val="00226B1C"/>
    <w:rsid w:val="00242B7D"/>
    <w:rsid w:val="00250CB1"/>
    <w:rsid w:val="00252508"/>
    <w:rsid w:val="002711FC"/>
    <w:rsid w:val="002867D6"/>
    <w:rsid w:val="002964A3"/>
    <w:rsid w:val="002B3E6E"/>
    <w:rsid w:val="002E3FFE"/>
    <w:rsid w:val="00301BBA"/>
    <w:rsid w:val="0031083A"/>
    <w:rsid w:val="00335D7D"/>
    <w:rsid w:val="00377895"/>
    <w:rsid w:val="00391D92"/>
    <w:rsid w:val="003B3739"/>
    <w:rsid w:val="004051D8"/>
    <w:rsid w:val="00440605"/>
    <w:rsid w:val="00444268"/>
    <w:rsid w:val="004B7188"/>
    <w:rsid w:val="005416F3"/>
    <w:rsid w:val="00583AE8"/>
    <w:rsid w:val="005934FB"/>
    <w:rsid w:val="005A5251"/>
    <w:rsid w:val="005E6878"/>
    <w:rsid w:val="00611435"/>
    <w:rsid w:val="006506ED"/>
    <w:rsid w:val="0068540B"/>
    <w:rsid w:val="006E7C96"/>
    <w:rsid w:val="0072016B"/>
    <w:rsid w:val="007440F6"/>
    <w:rsid w:val="00776085"/>
    <w:rsid w:val="00782040"/>
    <w:rsid w:val="007C3DD1"/>
    <w:rsid w:val="007D42CE"/>
    <w:rsid w:val="007E5EB8"/>
    <w:rsid w:val="007F4648"/>
    <w:rsid w:val="008255B0"/>
    <w:rsid w:val="00862F10"/>
    <w:rsid w:val="008957F6"/>
    <w:rsid w:val="008A4831"/>
    <w:rsid w:val="008D62C7"/>
    <w:rsid w:val="008E0BB5"/>
    <w:rsid w:val="00916150"/>
    <w:rsid w:val="00921956"/>
    <w:rsid w:val="00947F6E"/>
    <w:rsid w:val="00974AC8"/>
    <w:rsid w:val="009E1A9B"/>
    <w:rsid w:val="00A17713"/>
    <w:rsid w:val="00A76A0A"/>
    <w:rsid w:val="00A9713F"/>
    <w:rsid w:val="00AB39CE"/>
    <w:rsid w:val="00AC45B7"/>
    <w:rsid w:val="00AD46BF"/>
    <w:rsid w:val="00B1141A"/>
    <w:rsid w:val="00B25AFD"/>
    <w:rsid w:val="00B331A3"/>
    <w:rsid w:val="00B82AD2"/>
    <w:rsid w:val="00BA1B36"/>
    <w:rsid w:val="00BE624A"/>
    <w:rsid w:val="00C3104A"/>
    <w:rsid w:val="00C44F7C"/>
    <w:rsid w:val="00C76B27"/>
    <w:rsid w:val="00C7776C"/>
    <w:rsid w:val="00CB1A22"/>
    <w:rsid w:val="00CE23D6"/>
    <w:rsid w:val="00D1451A"/>
    <w:rsid w:val="00D338B3"/>
    <w:rsid w:val="00D51053"/>
    <w:rsid w:val="00D72554"/>
    <w:rsid w:val="00DA00B8"/>
    <w:rsid w:val="00DA4845"/>
    <w:rsid w:val="00E73723"/>
    <w:rsid w:val="00EC12CE"/>
    <w:rsid w:val="00EC153F"/>
    <w:rsid w:val="00EC30DA"/>
    <w:rsid w:val="00F10574"/>
    <w:rsid w:val="00F26EE1"/>
    <w:rsid w:val="00FC6B04"/>
    <w:rsid w:val="00FD203E"/>
    <w:rsid w:val="00FE211C"/>
    <w:rsid w:val="00FF3FE8"/>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basedOn w:val="Fuentedeprrafopredeter"/>
    <w:uiPriority w:val="99"/>
    <w:semiHidden/>
    <w:unhideWhenUsed/>
    <w:rsid w:val="000C5651"/>
    <w:rPr>
      <w:color w:val="0000FF"/>
      <w:u w:val="single"/>
    </w:rPr>
  </w:style>
  <w:style w:type="character" w:styleId="Hipervnculovisitado">
    <w:name w:val="FollowedHyperlink"/>
    <w:basedOn w:val="Fuentedeprrafopredeter"/>
    <w:uiPriority w:val="99"/>
    <w:semiHidden/>
    <w:unhideWhenUsed/>
    <w:rsid w:val="000C5651"/>
    <w:rPr>
      <w:color w:val="800080"/>
      <w:u w:val="single"/>
    </w:rPr>
  </w:style>
  <w:style w:type="paragraph" w:customStyle="1" w:styleId="msonormal0">
    <w:name w:val="msonormal"/>
    <w:basedOn w:val="Normal"/>
    <w:rsid w:val="000C565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0C5651"/>
    <w:pPr>
      <w:spacing w:before="100" w:beforeAutospacing="1" w:after="100" w:afterAutospacing="1" w:line="240" w:lineRule="auto"/>
    </w:pPr>
    <w:rPr>
      <w:rFonts w:ascii="Arial" w:eastAsia="Times New Roman" w:hAnsi="Arial" w:cs="Arial"/>
      <w:b/>
      <w:bCs/>
      <w:sz w:val="15"/>
      <w:szCs w:val="15"/>
      <w:lang w:val="es-CO" w:eastAsia="es-CO"/>
    </w:rPr>
  </w:style>
  <w:style w:type="paragraph" w:customStyle="1" w:styleId="font6">
    <w:name w:val="font6"/>
    <w:basedOn w:val="Normal"/>
    <w:rsid w:val="000C5651"/>
    <w:pPr>
      <w:spacing w:before="100" w:beforeAutospacing="1" w:after="100" w:afterAutospacing="1" w:line="240" w:lineRule="auto"/>
    </w:pPr>
    <w:rPr>
      <w:rFonts w:ascii="Arial" w:eastAsia="Times New Roman" w:hAnsi="Arial" w:cs="Arial"/>
      <w:sz w:val="15"/>
      <w:szCs w:val="15"/>
      <w:lang w:val="es-CO" w:eastAsia="es-CO"/>
    </w:rPr>
  </w:style>
  <w:style w:type="paragraph" w:customStyle="1" w:styleId="xl317">
    <w:name w:val="xl317"/>
    <w:basedOn w:val="Normal"/>
    <w:rsid w:val="000C5651"/>
    <w:pPr>
      <w:spacing w:before="100" w:beforeAutospacing="1" w:after="100" w:afterAutospacing="1" w:line="240" w:lineRule="auto"/>
    </w:pPr>
    <w:rPr>
      <w:rFonts w:ascii="Arial" w:eastAsia="Times New Roman" w:hAnsi="Arial" w:cs="Arial"/>
      <w:sz w:val="15"/>
      <w:szCs w:val="15"/>
      <w:lang w:val="es-CO" w:eastAsia="es-CO"/>
    </w:rPr>
  </w:style>
  <w:style w:type="paragraph" w:customStyle="1" w:styleId="xl318">
    <w:name w:val="xl318"/>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19">
    <w:name w:val="xl319"/>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0">
    <w:name w:val="xl320"/>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1">
    <w:name w:val="xl321"/>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2">
    <w:name w:val="xl322"/>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23">
    <w:name w:val="xl323"/>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4">
    <w:name w:val="xl324"/>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5">
    <w:name w:val="xl325"/>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26">
    <w:name w:val="xl326"/>
    <w:basedOn w:val="Normal"/>
    <w:rsid w:val="000C5651"/>
    <w:pPr>
      <w:spacing w:before="100" w:beforeAutospacing="1" w:after="100" w:afterAutospacing="1" w:line="240" w:lineRule="auto"/>
    </w:pPr>
    <w:rPr>
      <w:rFonts w:ascii="Arial Narrow" w:eastAsia="Times New Roman" w:hAnsi="Arial Narrow" w:cs="Times New Roman"/>
      <w:sz w:val="15"/>
      <w:szCs w:val="15"/>
      <w:lang w:val="es-CO" w:eastAsia="es-CO"/>
    </w:rPr>
  </w:style>
  <w:style w:type="paragraph" w:customStyle="1" w:styleId="xl327">
    <w:name w:val="xl327"/>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8">
    <w:name w:val="xl328"/>
    <w:basedOn w:val="Normal"/>
    <w:rsid w:val="000C5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29">
    <w:name w:val="xl329"/>
    <w:basedOn w:val="Normal"/>
    <w:rsid w:val="000C56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0">
    <w:name w:val="xl330"/>
    <w:basedOn w:val="Normal"/>
    <w:rsid w:val="000C5651"/>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1">
    <w:name w:val="xl331"/>
    <w:basedOn w:val="Normal"/>
    <w:rsid w:val="000C56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2">
    <w:name w:val="xl332"/>
    <w:basedOn w:val="Normal"/>
    <w:rsid w:val="000C565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3">
    <w:name w:val="xl333"/>
    <w:basedOn w:val="Normal"/>
    <w:rsid w:val="000C565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34">
    <w:name w:val="xl334"/>
    <w:basedOn w:val="Normal"/>
    <w:rsid w:val="000C5651"/>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35">
    <w:name w:val="xl335"/>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6">
    <w:name w:val="xl336"/>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37">
    <w:name w:val="xl337"/>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8">
    <w:name w:val="xl338"/>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39">
    <w:name w:val="xl339"/>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40">
    <w:name w:val="xl340"/>
    <w:basedOn w:val="Normal"/>
    <w:rsid w:val="000C565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1">
    <w:name w:val="xl341"/>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2">
    <w:name w:val="xl342"/>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3">
    <w:name w:val="xl343"/>
    <w:basedOn w:val="Normal"/>
    <w:rsid w:val="000C5651"/>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5"/>
      <w:szCs w:val="15"/>
      <w:lang w:val="es-CO" w:eastAsia="es-CO"/>
    </w:rPr>
  </w:style>
  <w:style w:type="paragraph" w:customStyle="1" w:styleId="xl344">
    <w:name w:val="xl344"/>
    <w:basedOn w:val="Normal"/>
    <w:rsid w:val="000C565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345">
    <w:name w:val="xl345"/>
    <w:basedOn w:val="Normal"/>
    <w:rsid w:val="000C565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346">
    <w:name w:val="xl346"/>
    <w:basedOn w:val="Normal"/>
    <w:rsid w:val="000C56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47">
    <w:name w:val="xl347"/>
    <w:basedOn w:val="Normal"/>
    <w:rsid w:val="000C565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48">
    <w:name w:val="xl348"/>
    <w:basedOn w:val="Normal"/>
    <w:rsid w:val="000C565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49">
    <w:name w:val="xl349"/>
    <w:basedOn w:val="Normal"/>
    <w:rsid w:val="000C56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50">
    <w:name w:val="xl350"/>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5"/>
      <w:szCs w:val="15"/>
      <w:lang w:val="es-CO" w:eastAsia="es-CO"/>
    </w:rPr>
  </w:style>
  <w:style w:type="paragraph" w:customStyle="1" w:styleId="xl351">
    <w:name w:val="xl351"/>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2">
    <w:name w:val="xl352"/>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3">
    <w:name w:val="xl353"/>
    <w:basedOn w:val="Normal"/>
    <w:rsid w:val="000C565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4">
    <w:name w:val="xl354"/>
    <w:basedOn w:val="Normal"/>
    <w:rsid w:val="000C56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5">
    <w:name w:val="xl355"/>
    <w:basedOn w:val="Normal"/>
    <w:rsid w:val="000C56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6">
    <w:name w:val="xl356"/>
    <w:basedOn w:val="Normal"/>
    <w:rsid w:val="000C5651"/>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5"/>
      <w:szCs w:val="15"/>
      <w:lang w:val="es-CO" w:eastAsia="es-CO"/>
    </w:rPr>
  </w:style>
  <w:style w:type="paragraph" w:customStyle="1" w:styleId="xl357">
    <w:name w:val="xl357"/>
    <w:basedOn w:val="Normal"/>
    <w:rsid w:val="000C565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358">
    <w:name w:val="xl358"/>
    <w:basedOn w:val="Normal"/>
    <w:rsid w:val="000C565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5"/>
      <w:szCs w:val="15"/>
      <w:lang w:val="es-CO" w:eastAsia="es-CO"/>
    </w:rPr>
  </w:style>
  <w:style w:type="paragraph" w:customStyle="1" w:styleId="xl78">
    <w:name w:val="xl78"/>
    <w:basedOn w:val="Normal"/>
    <w:rsid w:val="00181B4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79">
    <w:name w:val="xl79"/>
    <w:basedOn w:val="Normal"/>
    <w:rsid w:val="00181B47"/>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80">
    <w:name w:val="xl80"/>
    <w:basedOn w:val="Normal"/>
    <w:rsid w:val="00181B47"/>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81">
    <w:name w:val="xl81"/>
    <w:basedOn w:val="Normal"/>
    <w:rsid w:val="00181B4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82">
    <w:name w:val="xl82"/>
    <w:basedOn w:val="Normal"/>
    <w:rsid w:val="00181B4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83">
    <w:name w:val="xl83"/>
    <w:basedOn w:val="Normal"/>
    <w:rsid w:val="00181B47"/>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val="en-US"/>
    </w:rPr>
  </w:style>
  <w:style w:type="paragraph" w:customStyle="1" w:styleId="xl84">
    <w:name w:val="xl84"/>
    <w:basedOn w:val="Normal"/>
    <w:rsid w:val="00181B47"/>
    <w:pPr>
      <w:spacing w:before="100" w:beforeAutospacing="1" w:after="100" w:afterAutospacing="1" w:line="240" w:lineRule="auto"/>
    </w:pPr>
    <w:rPr>
      <w:rFonts w:ascii="Arial" w:eastAsia="Times New Roman" w:hAnsi="Arial" w:cs="Arial"/>
      <w:sz w:val="14"/>
      <w:szCs w:val="14"/>
      <w:lang w:val="en-US"/>
    </w:rPr>
  </w:style>
  <w:style w:type="paragraph" w:customStyle="1" w:styleId="xl85">
    <w:name w:val="xl85"/>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86">
    <w:name w:val="xl86"/>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7">
    <w:name w:val="xl87"/>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88">
    <w:name w:val="xl88"/>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n-US"/>
    </w:rPr>
  </w:style>
  <w:style w:type="paragraph" w:customStyle="1" w:styleId="xl89">
    <w:name w:val="xl89"/>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90">
    <w:name w:val="xl90"/>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91">
    <w:name w:val="xl91"/>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val="en-US"/>
    </w:rPr>
  </w:style>
  <w:style w:type="paragraph" w:customStyle="1" w:styleId="xl92">
    <w:name w:val="xl92"/>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93">
    <w:name w:val="xl93"/>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94">
    <w:name w:val="xl94"/>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 w:type="paragraph" w:customStyle="1" w:styleId="xl95">
    <w:name w:val="xl95"/>
    <w:basedOn w:val="Normal"/>
    <w:rsid w:val="0018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3775">
      <w:bodyDiv w:val="1"/>
      <w:marLeft w:val="0"/>
      <w:marRight w:val="0"/>
      <w:marTop w:val="0"/>
      <w:marBottom w:val="0"/>
      <w:divBdr>
        <w:top w:val="none" w:sz="0" w:space="0" w:color="auto"/>
        <w:left w:val="none" w:sz="0" w:space="0" w:color="auto"/>
        <w:bottom w:val="none" w:sz="0" w:space="0" w:color="auto"/>
        <w:right w:val="none" w:sz="0" w:space="0" w:color="auto"/>
      </w:divBdr>
    </w:div>
    <w:div w:id="245916664">
      <w:bodyDiv w:val="1"/>
      <w:marLeft w:val="0"/>
      <w:marRight w:val="0"/>
      <w:marTop w:val="0"/>
      <w:marBottom w:val="0"/>
      <w:divBdr>
        <w:top w:val="none" w:sz="0" w:space="0" w:color="auto"/>
        <w:left w:val="none" w:sz="0" w:space="0" w:color="auto"/>
        <w:bottom w:val="none" w:sz="0" w:space="0" w:color="auto"/>
        <w:right w:val="none" w:sz="0" w:space="0" w:color="auto"/>
      </w:divBdr>
    </w:div>
    <w:div w:id="320277877">
      <w:bodyDiv w:val="1"/>
      <w:marLeft w:val="0"/>
      <w:marRight w:val="0"/>
      <w:marTop w:val="0"/>
      <w:marBottom w:val="0"/>
      <w:divBdr>
        <w:top w:val="none" w:sz="0" w:space="0" w:color="auto"/>
        <w:left w:val="none" w:sz="0" w:space="0" w:color="auto"/>
        <w:bottom w:val="none" w:sz="0" w:space="0" w:color="auto"/>
        <w:right w:val="none" w:sz="0" w:space="0" w:color="auto"/>
      </w:divBdr>
    </w:div>
    <w:div w:id="399329095">
      <w:bodyDiv w:val="1"/>
      <w:marLeft w:val="0"/>
      <w:marRight w:val="0"/>
      <w:marTop w:val="0"/>
      <w:marBottom w:val="0"/>
      <w:divBdr>
        <w:top w:val="none" w:sz="0" w:space="0" w:color="auto"/>
        <w:left w:val="none" w:sz="0" w:space="0" w:color="auto"/>
        <w:bottom w:val="none" w:sz="0" w:space="0" w:color="auto"/>
        <w:right w:val="none" w:sz="0" w:space="0" w:color="auto"/>
      </w:divBdr>
    </w:div>
    <w:div w:id="524561464">
      <w:bodyDiv w:val="1"/>
      <w:marLeft w:val="0"/>
      <w:marRight w:val="0"/>
      <w:marTop w:val="0"/>
      <w:marBottom w:val="0"/>
      <w:divBdr>
        <w:top w:val="none" w:sz="0" w:space="0" w:color="auto"/>
        <w:left w:val="none" w:sz="0" w:space="0" w:color="auto"/>
        <w:bottom w:val="none" w:sz="0" w:space="0" w:color="auto"/>
        <w:right w:val="none" w:sz="0" w:space="0" w:color="auto"/>
      </w:divBdr>
    </w:div>
    <w:div w:id="576088305">
      <w:bodyDiv w:val="1"/>
      <w:marLeft w:val="0"/>
      <w:marRight w:val="0"/>
      <w:marTop w:val="0"/>
      <w:marBottom w:val="0"/>
      <w:divBdr>
        <w:top w:val="none" w:sz="0" w:space="0" w:color="auto"/>
        <w:left w:val="none" w:sz="0" w:space="0" w:color="auto"/>
        <w:bottom w:val="none" w:sz="0" w:space="0" w:color="auto"/>
        <w:right w:val="none" w:sz="0" w:space="0" w:color="auto"/>
      </w:divBdr>
    </w:div>
    <w:div w:id="607009764">
      <w:bodyDiv w:val="1"/>
      <w:marLeft w:val="0"/>
      <w:marRight w:val="0"/>
      <w:marTop w:val="0"/>
      <w:marBottom w:val="0"/>
      <w:divBdr>
        <w:top w:val="none" w:sz="0" w:space="0" w:color="auto"/>
        <w:left w:val="none" w:sz="0" w:space="0" w:color="auto"/>
        <w:bottom w:val="none" w:sz="0" w:space="0" w:color="auto"/>
        <w:right w:val="none" w:sz="0" w:space="0" w:color="auto"/>
      </w:divBdr>
    </w:div>
    <w:div w:id="617370651">
      <w:bodyDiv w:val="1"/>
      <w:marLeft w:val="0"/>
      <w:marRight w:val="0"/>
      <w:marTop w:val="0"/>
      <w:marBottom w:val="0"/>
      <w:divBdr>
        <w:top w:val="none" w:sz="0" w:space="0" w:color="auto"/>
        <w:left w:val="none" w:sz="0" w:space="0" w:color="auto"/>
        <w:bottom w:val="none" w:sz="0" w:space="0" w:color="auto"/>
        <w:right w:val="none" w:sz="0" w:space="0" w:color="auto"/>
      </w:divBdr>
    </w:div>
    <w:div w:id="675576579">
      <w:bodyDiv w:val="1"/>
      <w:marLeft w:val="0"/>
      <w:marRight w:val="0"/>
      <w:marTop w:val="0"/>
      <w:marBottom w:val="0"/>
      <w:divBdr>
        <w:top w:val="none" w:sz="0" w:space="0" w:color="auto"/>
        <w:left w:val="none" w:sz="0" w:space="0" w:color="auto"/>
        <w:bottom w:val="none" w:sz="0" w:space="0" w:color="auto"/>
        <w:right w:val="none" w:sz="0" w:space="0" w:color="auto"/>
      </w:divBdr>
    </w:div>
    <w:div w:id="854924542">
      <w:bodyDiv w:val="1"/>
      <w:marLeft w:val="0"/>
      <w:marRight w:val="0"/>
      <w:marTop w:val="0"/>
      <w:marBottom w:val="0"/>
      <w:divBdr>
        <w:top w:val="none" w:sz="0" w:space="0" w:color="auto"/>
        <w:left w:val="none" w:sz="0" w:space="0" w:color="auto"/>
        <w:bottom w:val="none" w:sz="0" w:space="0" w:color="auto"/>
        <w:right w:val="none" w:sz="0" w:space="0" w:color="auto"/>
      </w:divBdr>
    </w:div>
    <w:div w:id="962883370">
      <w:bodyDiv w:val="1"/>
      <w:marLeft w:val="0"/>
      <w:marRight w:val="0"/>
      <w:marTop w:val="0"/>
      <w:marBottom w:val="0"/>
      <w:divBdr>
        <w:top w:val="none" w:sz="0" w:space="0" w:color="auto"/>
        <w:left w:val="none" w:sz="0" w:space="0" w:color="auto"/>
        <w:bottom w:val="none" w:sz="0" w:space="0" w:color="auto"/>
        <w:right w:val="none" w:sz="0" w:space="0" w:color="auto"/>
      </w:divBdr>
    </w:div>
    <w:div w:id="1000085606">
      <w:bodyDiv w:val="1"/>
      <w:marLeft w:val="0"/>
      <w:marRight w:val="0"/>
      <w:marTop w:val="0"/>
      <w:marBottom w:val="0"/>
      <w:divBdr>
        <w:top w:val="none" w:sz="0" w:space="0" w:color="auto"/>
        <w:left w:val="none" w:sz="0" w:space="0" w:color="auto"/>
        <w:bottom w:val="none" w:sz="0" w:space="0" w:color="auto"/>
        <w:right w:val="none" w:sz="0" w:space="0" w:color="auto"/>
      </w:divBdr>
    </w:div>
    <w:div w:id="1024554593">
      <w:bodyDiv w:val="1"/>
      <w:marLeft w:val="0"/>
      <w:marRight w:val="0"/>
      <w:marTop w:val="0"/>
      <w:marBottom w:val="0"/>
      <w:divBdr>
        <w:top w:val="none" w:sz="0" w:space="0" w:color="auto"/>
        <w:left w:val="none" w:sz="0" w:space="0" w:color="auto"/>
        <w:bottom w:val="none" w:sz="0" w:space="0" w:color="auto"/>
        <w:right w:val="none" w:sz="0" w:space="0" w:color="auto"/>
      </w:divBdr>
    </w:div>
    <w:div w:id="1221404746">
      <w:bodyDiv w:val="1"/>
      <w:marLeft w:val="0"/>
      <w:marRight w:val="0"/>
      <w:marTop w:val="0"/>
      <w:marBottom w:val="0"/>
      <w:divBdr>
        <w:top w:val="none" w:sz="0" w:space="0" w:color="auto"/>
        <w:left w:val="none" w:sz="0" w:space="0" w:color="auto"/>
        <w:bottom w:val="none" w:sz="0" w:space="0" w:color="auto"/>
        <w:right w:val="none" w:sz="0" w:space="0" w:color="auto"/>
      </w:divBdr>
    </w:div>
    <w:div w:id="1279098523">
      <w:bodyDiv w:val="1"/>
      <w:marLeft w:val="0"/>
      <w:marRight w:val="0"/>
      <w:marTop w:val="0"/>
      <w:marBottom w:val="0"/>
      <w:divBdr>
        <w:top w:val="none" w:sz="0" w:space="0" w:color="auto"/>
        <w:left w:val="none" w:sz="0" w:space="0" w:color="auto"/>
        <w:bottom w:val="none" w:sz="0" w:space="0" w:color="auto"/>
        <w:right w:val="none" w:sz="0" w:space="0" w:color="auto"/>
      </w:divBdr>
    </w:div>
    <w:div w:id="1296250631">
      <w:bodyDiv w:val="1"/>
      <w:marLeft w:val="0"/>
      <w:marRight w:val="0"/>
      <w:marTop w:val="0"/>
      <w:marBottom w:val="0"/>
      <w:divBdr>
        <w:top w:val="none" w:sz="0" w:space="0" w:color="auto"/>
        <w:left w:val="none" w:sz="0" w:space="0" w:color="auto"/>
        <w:bottom w:val="none" w:sz="0" w:space="0" w:color="auto"/>
        <w:right w:val="none" w:sz="0" w:space="0" w:color="auto"/>
      </w:divBdr>
    </w:div>
    <w:div w:id="1337339886">
      <w:bodyDiv w:val="1"/>
      <w:marLeft w:val="0"/>
      <w:marRight w:val="0"/>
      <w:marTop w:val="0"/>
      <w:marBottom w:val="0"/>
      <w:divBdr>
        <w:top w:val="none" w:sz="0" w:space="0" w:color="auto"/>
        <w:left w:val="none" w:sz="0" w:space="0" w:color="auto"/>
        <w:bottom w:val="none" w:sz="0" w:space="0" w:color="auto"/>
        <w:right w:val="none" w:sz="0" w:space="0" w:color="auto"/>
      </w:divBdr>
    </w:div>
    <w:div w:id="1398281424">
      <w:bodyDiv w:val="1"/>
      <w:marLeft w:val="0"/>
      <w:marRight w:val="0"/>
      <w:marTop w:val="0"/>
      <w:marBottom w:val="0"/>
      <w:divBdr>
        <w:top w:val="none" w:sz="0" w:space="0" w:color="auto"/>
        <w:left w:val="none" w:sz="0" w:space="0" w:color="auto"/>
        <w:bottom w:val="none" w:sz="0" w:space="0" w:color="auto"/>
        <w:right w:val="none" w:sz="0" w:space="0" w:color="auto"/>
      </w:divBdr>
    </w:div>
    <w:div w:id="1446273599">
      <w:bodyDiv w:val="1"/>
      <w:marLeft w:val="0"/>
      <w:marRight w:val="0"/>
      <w:marTop w:val="0"/>
      <w:marBottom w:val="0"/>
      <w:divBdr>
        <w:top w:val="none" w:sz="0" w:space="0" w:color="auto"/>
        <w:left w:val="none" w:sz="0" w:space="0" w:color="auto"/>
        <w:bottom w:val="none" w:sz="0" w:space="0" w:color="auto"/>
        <w:right w:val="none" w:sz="0" w:space="0" w:color="auto"/>
      </w:divBdr>
    </w:div>
    <w:div w:id="1487015309">
      <w:bodyDiv w:val="1"/>
      <w:marLeft w:val="0"/>
      <w:marRight w:val="0"/>
      <w:marTop w:val="0"/>
      <w:marBottom w:val="0"/>
      <w:divBdr>
        <w:top w:val="none" w:sz="0" w:space="0" w:color="auto"/>
        <w:left w:val="none" w:sz="0" w:space="0" w:color="auto"/>
        <w:bottom w:val="none" w:sz="0" w:space="0" w:color="auto"/>
        <w:right w:val="none" w:sz="0" w:space="0" w:color="auto"/>
      </w:divBdr>
    </w:div>
    <w:div w:id="1530529437">
      <w:bodyDiv w:val="1"/>
      <w:marLeft w:val="0"/>
      <w:marRight w:val="0"/>
      <w:marTop w:val="0"/>
      <w:marBottom w:val="0"/>
      <w:divBdr>
        <w:top w:val="none" w:sz="0" w:space="0" w:color="auto"/>
        <w:left w:val="none" w:sz="0" w:space="0" w:color="auto"/>
        <w:bottom w:val="none" w:sz="0" w:space="0" w:color="auto"/>
        <w:right w:val="none" w:sz="0" w:space="0" w:color="auto"/>
      </w:divBdr>
    </w:div>
    <w:div w:id="1648624721">
      <w:bodyDiv w:val="1"/>
      <w:marLeft w:val="0"/>
      <w:marRight w:val="0"/>
      <w:marTop w:val="0"/>
      <w:marBottom w:val="0"/>
      <w:divBdr>
        <w:top w:val="none" w:sz="0" w:space="0" w:color="auto"/>
        <w:left w:val="none" w:sz="0" w:space="0" w:color="auto"/>
        <w:bottom w:val="none" w:sz="0" w:space="0" w:color="auto"/>
        <w:right w:val="none" w:sz="0" w:space="0" w:color="auto"/>
      </w:divBdr>
    </w:div>
    <w:div w:id="1781218470">
      <w:bodyDiv w:val="1"/>
      <w:marLeft w:val="0"/>
      <w:marRight w:val="0"/>
      <w:marTop w:val="0"/>
      <w:marBottom w:val="0"/>
      <w:divBdr>
        <w:top w:val="none" w:sz="0" w:space="0" w:color="auto"/>
        <w:left w:val="none" w:sz="0" w:space="0" w:color="auto"/>
        <w:bottom w:val="none" w:sz="0" w:space="0" w:color="auto"/>
        <w:right w:val="none" w:sz="0" w:space="0" w:color="auto"/>
      </w:divBdr>
    </w:div>
    <w:div w:id="1804886766">
      <w:bodyDiv w:val="1"/>
      <w:marLeft w:val="0"/>
      <w:marRight w:val="0"/>
      <w:marTop w:val="0"/>
      <w:marBottom w:val="0"/>
      <w:divBdr>
        <w:top w:val="none" w:sz="0" w:space="0" w:color="auto"/>
        <w:left w:val="none" w:sz="0" w:space="0" w:color="auto"/>
        <w:bottom w:val="none" w:sz="0" w:space="0" w:color="auto"/>
        <w:right w:val="none" w:sz="0" w:space="0" w:color="auto"/>
      </w:divBdr>
    </w:div>
    <w:div w:id="1810366690">
      <w:bodyDiv w:val="1"/>
      <w:marLeft w:val="0"/>
      <w:marRight w:val="0"/>
      <w:marTop w:val="0"/>
      <w:marBottom w:val="0"/>
      <w:divBdr>
        <w:top w:val="none" w:sz="0" w:space="0" w:color="auto"/>
        <w:left w:val="none" w:sz="0" w:space="0" w:color="auto"/>
        <w:bottom w:val="none" w:sz="0" w:space="0" w:color="auto"/>
        <w:right w:val="none" w:sz="0" w:space="0" w:color="auto"/>
      </w:divBdr>
    </w:div>
    <w:div w:id="1900632930">
      <w:bodyDiv w:val="1"/>
      <w:marLeft w:val="0"/>
      <w:marRight w:val="0"/>
      <w:marTop w:val="0"/>
      <w:marBottom w:val="0"/>
      <w:divBdr>
        <w:top w:val="none" w:sz="0" w:space="0" w:color="auto"/>
        <w:left w:val="none" w:sz="0" w:space="0" w:color="auto"/>
        <w:bottom w:val="none" w:sz="0" w:space="0" w:color="auto"/>
        <w:right w:val="none" w:sz="0" w:space="0" w:color="auto"/>
      </w:divBdr>
    </w:div>
    <w:div w:id="1963459623">
      <w:bodyDiv w:val="1"/>
      <w:marLeft w:val="0"/>
      <w:marRight w:val="0"/>
      <w:marTop w:val="0"/>
      <w:marBottom w:val="0"/>
      <w:divBdr>
        <w:top w:val="none" w:sz="0" w:space="0" w:color="auto"/>
        <w:left w:val="none" w:sz="0" w:space="0" w:color="auto"/>
        <w:bottom w:val="none" w:sz="0" w:space="0" w:color="auto"/>
        <w:right w:val="none" w:sz="0" w:space="0" w:color="auto"/>
      </w:divBdr>
    </w:div>
    <w:div w:id="1993828020">
      <w:bodyDiv w:val="1"/>
      <w:marLeft w:val="0"/>
      <w:marRight w:val="0"/>
      <w:marTop w:val="0"/>
      <w:marBottom w:val="0"/>
      <w:divBdr>
        <w:top w:val="none" w:sz="0" w:space="0" w:color="auto"/>
        <w:left w:val="none" w:sz="0" w:space="0" w:color="auto"/>
        <w:bottom w:val="none" w:sz="0" w:space="0" w:color="auto"/>
        <w:right w:val="none" w:sz="0" w:space="0" w:color="auto"/>
      </w:divBdr>
    </w:div>
    <w:div w:id="204979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34</Pages>
  <Words>16227</Words>
  <Characters>92495</Characters>
  <Application>Microsoft Office Word</Application>
  <DocSecurity>0</DocSecurity>
  <Lines>770</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 LOPEZ</cp:lastModifiedBy>
  <cp:revision>36</cp:revision>
  <cp:lastPrinted>2025-04-23T20:38:00Z</cp:lastPrinted>
  <dcterms:created xsi:type="dcterms:W3CDTF">2022-08-01T21:31:00Z</dcterms:created>
  <dcterms:modified xsi:type="dcterms:W3CDTF">2025-09-15T19:59:00Z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