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A13D58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1606B">
        <w:rPr>
          <w:rFonts w:ascii="Trebuchet MS" w:eastAsia="MS Mincho" w:hAnsi="Trebuchet MS" w:cs="Arial"/>
          <w:sz w:val="22"/>
          <w:szCs w:val="22"/>
          <w:lang w:val="es-ES"/>
        </w:rPr>
        <w:t>AREVALO TORRES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1606B">
        <w:rPr>
          <w:rFonts w:ascii="Trebuchet MS" w:eastAsia="MS Mincho" w:hAnsi="Trebuchet MS" w:cs="Arial"/>
          <w:sz w:val="22"/>
          <w:szCs w:val="22"/>
          <w:lang w:val="es-ES"/>
        </w:rPr>
        <w:t>JUAN GABRIEL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1606B">
        <w:rPr>
          <w:rFonts w:ascii="Trebuchet MS" w:eastAsia="MS Mincho" w:hAnsi="Trebuchet MS" w:cs="Arial"/>
          <w:sz w:val="22"/>
          <w:szCs w:val="22"/>
          <w:lang w:val="es-ES"/>
        </w:rPr>
        <w:t>15173163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3B9146A" w:rsidR="00065F9C" w:rsidRPr="00DD7AEB" w:rsidRDefault="00A6059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E50E599" wp14:editId="31F6ECF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EED28" w14:textId="77777777" w:rsidR="00B1606B" w:rsidRDefault="00B160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5DC1A7" w14:textId="77777777" w:rsidR="00B1606B" w:rsidRDefault="00B1606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3C4F3" w14:textId="77777777" w:rsidR="00B1606B" w:rsidRDefault="00B160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FF211" w14:textId="77777777" w:rsidR="00B1606B" w:rsidRDefault="00B1606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99C7E" w14:textId="77777777" w:rsidR="00B1606B" w:rsidRDefault="00B160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0598"/>
    <w:rsid w:val="00A62801"/>
    <w:rsid w:val="00A835B2"/>
    <w:rsid w:val="00AD0707"/>
    <w:rsid w:val="00AD4DD7"/>
    <w:rsid w:val="00AF5C09"/>
    <w:rsid w:val="00B06444"/>
    <w:rsid w:val="00B1606B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4A73CEE-3B62-4FCF-8894-4DC963442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2025-10-07T01:16:00Z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