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85816" w14:textId="4610F46D" w:rsidR="00CD243B" w:rsidRDefault="00CD243B" w:rsidP="00C25B0F">
      <w:pPr>
        <w:rPr>
          <w:b/>
          <w:bCs/>
        </w:rPr>
      </w:pPr>
    </w:p>
    <w:p w14:paraId="44BBFE22" w14:textId="294AAF00" w:rsidR="00C25B0F" w:rsidRDefault="00C25B0F" w:rsidP="00C25B0F">
      <w:r w:rsidRPr="00C25B0F">
        <w:rPr>
          <w:b/>
          <w:bCs/>
        </w:rPr>
        <w:t>Nombre de la Empresa</w:t>
      </w:r>
      <w:r w:rsidR="001A0915">
        <w:rPr>
          <w:b/>
          <w:bCs/>
        </w:rPr>
        <w:t xml:space="preserve">: </w:t>
      </w:r>
      <w:r w:rsidRPr="00C25B0F">
        <w:t>_____________________</w:t>
      </w:r>
      <w:r w:rsidR="00E77E40">
        <w:t>__________</w:t>
      </w:r>
      <w:r w:rsidRPr="00C25B0F">
        <w:t>_____________</w:t>
      </w:r>
    </w:p>
    <w:p w14:paraId="7B113796" w14:textId="4B76644C" w:rsidR="00C25B0F" w:rsidRDefault="00C25B0F" w:rsidP="00C25B0F">
      <w:r w:rsidRPr="00C25B0F">
        <w:rPr>
          <w:b/>
          <w:bCs/>
        </w:rPr>
        <w:t>Fecha:</w:t>
      </w:r>
      <w:r w:rsidRPr="00C25B0F">
        <w:t xml:space="preserve"> ______________________</w:t>
      </w:r>
      <w:r w:rsidR="00E77E40">
        <w:t>_______</w:t>
      </w:r>
      <w:r w:rsidRPr="00C25B0F">
        <w:t>____________</w:t>
      </w:r>
    </w:p>
    <w:p w14:paraId="1717AA98" w14:textId="4CD327E3" w:rsidR="00505C38" w:rsidRDefault="00D32AE6" w:rsidP="00505C38">
      <w:pPr>
        <w:rPr>
          <w:b/>
          <w:bCs/>
        </w:rPr>
      </w:pPr>
      <w:r>
        <w:rPr>
          <w:b/>
          <w:bCs/>
        </w:rPr>
        <w:t>Premisas</w:t>
      </w:r>
      <w:r w:rsidR="004B01A5">
        <w:rPr>
          <w:b/>
          <w:bCs/>
        </w:rPr>
        <w:t>:</w:t>
      </w:r>
    </w:p>
    <w:p w14:paraId="07FD9BA0" w14:textId="2106ACCA" w:rsidR="008B0F7E" w:rsidRPr="004B01A5" w:rsidRDefault="00653511" w:rsidP="004B01A5">
      <w:pPr>
        <w:rPr>
          <w:b/>
          <w:bCs/>
        </w:rPr>
      </w:pPr>
      <w:r w:rsidRPr="004B01A5">
        <w:rPr>
          <w:b/>
          <w:bCs/>
        </w:rPr>
        <w:t>Este formato es el modelo de</w:t>
      </w:r>
      <w:r w:rsidR="008B0F7E" w:rsidRPr="004B01A5">
        <w:rPr>
          <w:b/>
          <w:bCs/>
        </w:rPr>
        <w:t xml:space="preserve"> economía circular </w:t>
      </w:r>
      <w:r w:rsidRPr="004B01A5">
        <w:rPr>
          <w:b/>
          <w:bCs/>
        </w:rPr>
        <w:t>p</w:t>
      </w:r>
      <w:r w:rsidR="008B0F7E" w:rsidRPr="004B01A5">
        <w:rPr>
          <w:b/>
          <w:bCs/>
        </w:rPr>
        <w:t xml:space="preserve">ara ofertar este servicio. </w:t>
      </w:r>
      <w:r w:rsidR="00BB1A51" w:rsidRPr="004B01A5">
        <w:rPr>
          <w:b/>
          <w:bCs/>
        </w:rPr>
        <w:t xml:space="preserve">Puede incluir </w:t>
      </w:r>
      <w:r w:rsidR="006616FC" w:rsidRPr="004B01A5">
        <w:rPr>
          <w:b/>
          <w:bCs/>
        </w:rPr>
        <w:t xml:space="preserve">aspectos adicionales. Pero deben ser incluidos en el mismo esquema. Que sean claros, medibles, y con periodicidad de ser reportados. </w:t>
      </w:r>
    </w:p>
    <w:p w14:paraId="26E8FCD1" w14:textId="228F64B8" w:rsidR="00653511" w:rsidRDefault="00653511" w:rsidP="00653511">
      <w:pPr>
        <w:rPr>
          <w:b/>
          <w:bCs/>
        </w:rPr>
      </w:pPr>
      <w:r>
        <w:rPr>
          <w:b/>
          <w:bCs/>
        </w:rPr>
        <w:t xml:space="preserve">A </w:t>
      </w:r>
      <w:r w:rsidR="004B01A5">
        <w:rPr>
          <w:b/>
          <w:bCs/>
        </w:rPr>
        <w:t>continuación,</w:t>
      </w:r>
      <w:r>
        <w:rPr>
          <w:b/>
          <w:bCs/>
        </w:rPr>
        <w:t xml:space="preserve"> una lista de los aspectos claves en un modelo de economía circular. No es obligatorio marcarlos TODOS. Marque aquellos que como empresa está comprometido a implementar y medir. Si considera que algo debe adicionar puede ingresarlo siempre y cuando proponga indicador de medición. </w:t>
      </w:r>
    </w:p>
    <w:p w14:paraId="5874D748" w14:textId="7217ABED" w:rsidR="004B01A5" w:rsidRPr="00653511" w:rsidRDefault="004B01A5" w:rsidP="00653511">
      <w:pPr>
        <w:rPr>
          <w:b/>
          <w:bCs/>
        </w:rPr>
      </w:pPr>
      <w:r w:rsidRPr="00C23C70">
        <w:rPr>
          <w:noProof/>
          <w:color w:val="196B24" w:themeColor="accent3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B65CF24" wp14:editId="44AFE475">
                <wp:simplePos x="0" y="0"/>
                <wp:positionH relativeFrom="margin">
                  <wp:posOffset>6296289</wp:posOffset>
                </wp:positionH>
                <wp:positionV relativeFrom="paragraph">
                  <wp:posOffset>59896</wp:posOffset>
                </wp:positionV>
                <wp:extent cx="1104900" cy="457200"/>
                <wp:effectExtent l="0" t="0" r="0" b="0"/>
                <wp:wrapSquare wrapText="bothSides"/>
                <wp:docPr id="17245773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D0703" w14:textId="582F0219" w:rsidR="00FF3E6F" w:rsidRPr="00C23C70" w:rsidRDefault="00FF3E6F" w:rsidP="0047061F">
                            <w:pPr>
                              <w:jc w:val="center"/>
                              <w:rPr>
                                <w:b/>
                                <w:bCs/>
                                <w:color w:val="196B24" w:themeColor="accent3"/>
                              </w:rPr>
                            </w:pPr>
                            <w:r w:rsidRPr="00C23C70">
                              <w:rPr>
                                <w:b/>
                                <w:bCs/>
                                <w:color w:val="196B24" w:themeColor="accent3"/>
                              </w:rPr>
                              <w:t>Marque con un</w:t>
                            </w:r>
                            <w:r w:rsidR="0047061F" w:rsidRPr="00C23C70">
                              <w:rPr>
                                <w:b/>
                                <w:bCs/>
                                <w:color w:val="196B24" w:themeColor="accent3"/>
                              </w:rPr>
                              <w:t>a X si aplica</w:t>
                            </w:r>
                          </w:p>
                          <w:p w14:paraId="37C10D0A" w14:textId="77777777" w:rsidR="00336687" w:rsidRPr="0047061F" w:rsidRDefault="00336687" w:rsidP="004706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5CF2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95.75pt;margin-top:4.7pt;width:87pt;height:36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" stroked="f">
                <v:textbox>
                  <w:txbxContent>
                    <w:p w14:paraId="2E8D0703" w14:textId="582F0219" w:rsidR="00FF3E6F" w:rsidRPr="00C23C70" w:rsidRDefault="00FF3E6F" w:rsidP="0047061F">
                      <w:pPr>
                        <w:jc w:val="center"/>
                        <w:rPr>
                          <w:b/>
                          <w:bCs/>
                          <w:color w:val="196B24" w:themeColor="accent3"/>
                        </w:rPr>
                      </w:pPr>
                      <w:r w:rsidRPr="00C23C70">
                        <w:rPr>
                          <w:b/>
                          <w:bCs/>
                          <w:color w:val="196B24" w:themeColor="accent3"/>
                        </w:rPr>
                        <w:t>Marque con un</w:t>
                      </w:r>
                      <w:r w:rsidR="0047061F" w:rsidRPr="00C23C70">
                        <w:rPr>
                          <w:b/>
                          <w:bCs/>
                          <w:color w:val="196B24" w:themeColor="accent3"/>
                        </w:rPr>
                        <w:t>a X si aplica</w:t>
                      </w:r>
                    </w:p>
                    <w:p w14:paraId="37C10D0A" w14:textId="77777777" w:rsidR="00336687" w:rsidRPr="0047061F" w:rsidRDefault="00336687" w:rsidP="0047061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457F85" w14:textId="1F7D6696" w:rsidR="00C25B0F" w:rsidRPr="00C23C70" w:rsidRDefault="00C23C70" w:rsidP="00C23C70">
      <w:pPr>
        <w:pStyle w:val="Prrafodelista"/>
        <w:numPr>
          <w:ilvl w:val="0"/>
          <w:numId w:val="13"/>
        </w:numPr>
        <w:rPr>
          <w:b/>
          <w:bCs/>
          <w:color w:val="196B24" w:themeColor="accent3"/>
        </w:rPr>
      </w:pPr>
      <w:r w:rsidRPr="00C23C70">
        <w:rPr>
          <w:b/>
          <w:bCs/>
          <w:color w:val="196B24" w:themeColor="accent3"/>
        </w:rPr>
        <w:t>ECONOMIA CIRCULAR EN MATERIALES / INSUMOS</w:t>
      </w:r>
      <w:r w:rsidR="00C25B0F" w:rsidRPr="00C23C70">
        <w:rPr>
          <w:b/>
          <w:bCs/>
          <w:color w:val="196B24" w:themeColor="accent3"/>
        </w:rPr>
        <w:t>:</w:t>
      </w:r>
    </w:p>
    <w:p w14:paraId="203A0289" w14:textId="4BDF0070" w:rsidR="00C25B0F" w:rsidRPr="00336687" w:rsidRDefault="00C25B0F" w:rsidP="00C23C70"/>
    <w:p w14:paraId="6C8006DA" w14:textId="4520A141" w:rsidR="00C25B0F" w:rsidRPr="00C25B0F" w:rsidRDefault="006508CF" w:rsidP="002F592B">
      <w:pPr>
        <w:numPr>
          <w:ilvl w:val="1"/>
          <w:numId w:val="1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B9BBB9" wp14:editId="7A251B8C">
                <wp:simplePos x="0" y="0"/>
                <wp:positionH relativeFrom="column">
                  <wp:posOffset>6696710</wp:posOffset>
                </wp:positionH>
                <wp:positionV relativeFrom="paragraph">
                  <wp:posOffset>4445</wp:posOffset>
                </wp:positionV>
                <wp:extent cx="190500" cy="175260"/>
                <wp:effectExtent l="0" t="0" r="19050" b="15240"/>
                <wp:wrapNone/>
                <wp:docPr id="320729278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7AE77" id="Rectángulo 4" o:spid="_x0000_s1026" style="position:absolute;margin-left:527.3pt;margin-top:.35pt;width:15pt;height:1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" filled="f" strokecolor="black [3213]" strokeweight="1.5pt"/>
            </w:pict>
          </mc:Fallback>
        </mc:AlternateContent>
      </w:r>
      <w:r w:rsidR="00C25B0F" w:rsidRPr="00C25B0F">
        <w:t xml:space="preserve">Uso de materiales reciclados o de origen </w:t>
      </w:r>
      <w:r w:rsidR="00B657DD">
        <w:t>biodegradable</w:t>
      </w:r>
      <w:r w:rsidR="00C25B0F" w:rsidRPr="00C25B0F">
        <w:t>.</w:t>
      </w:r>
      <w:r w:rsidR="00EA6638">
        <w:t xml:space="preserve"> (Productos sello verde)</w:t>
      </w:r>
    </w:p>
    <w:p w14:paraId="0693C52C" w14:textId="5370AE8F" w:rsidR="00C25B0F" w:rsidRPr="00C25B0F" w:rsidRDefault="006508CF" w:rsidP="002F592B">
      <w:pPr>
        <w:numPr>
          <w:ilvl w:val="1"/>
          <w:numId w:val="1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D30595B" wp14:editId="147E65D9">
                <wp:simplePos x="0" y="0"/>
                <wp:positionH relativeFrom="column">
                  <wp:posOffset>6702425</wp:posOffset>
                </wp:positionH>
                <wp:positionV relativeFrom="paragraph">
                  <wp:posOffset>8255</wp:posOffset>
                </wp:positionV>
                <wp:extent cx="190500" cy="175260"/>
                <wp:effectExtent l="0" t="0" r="19050" b="15240"/>
                <wp:wrapNone/>
                <wp:docPr id="208308058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D6C8E2" id="Rectángulo 4" o:spid="_x0000_s1026" style="position:absolute;margin-left:527.75pt;margin-top:.65pt;width:15pt;height:13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" filled="f" strokecolor="black [3213]" strokeweight="1.5pt"/>
            </w:pict>
          </mc:Fallback>
        </mc:AlternateContent>
      </w:r>
      <w:r w:rsidR="00C25B0F" w:rsidRPr="00C25B0F">
        <w:t xml:space="preserve">Diseño para la durabilidad, </w:t>
      </w:r>
      <w:proofErr w:type="spellStart"/>
      <w:r w:rsidR="00C25B0F" w:rsidRPr="00C25B0F">
        <w:t>reparabilidad</w:t>
      </w:r>
      <w:proofErr w:type="spellEnd"/>
      <w:r w:rsidR="00C25B0F" w:rsidRPr="00C25B0F">
        <w:t xml:space="preserve"> y reutilización.</w:t>
      </w:r>
    </w:p>
    <w:p w14:paraId="6DFFD2B8" w14:textId="4F802EFD" w:rsidR="00C25B0F" w:rsidRDefault="006508CF" w:rsidP="002F592B">
      <w:pPr>
        <w:numPr>
          <w:ilvl w:val="1"/>
          <w:numId w:val="1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56B24A" wp14:editId="2325CD52">
                <wp:simplePos x="0" y="0"/>
                <wp:positionH relativeFrom="column">
                  <wp:posOffset>6700520</wp:posOffset>
                </wp:positionH>
                <wp:positionV relativeFrom="paragraph">
                  <wp:posOffset>7620</wp:posOffset>
                </wp:positionV>
                <wp:extent cx="190500" cy="175260"/>
                <wp:effectExtent l="0" t="0" r="19050" b="15240"/>
                <wp:wrapNone/>
                <wp:docPr id="1967039073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C20918" id="Rectángulo 4" o:spid="_x0000_s1026" style="position:absolute;margin-left:527.6pt;margin-top:.6pt;width:15pt;height:13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" filled="f" strokecolor="black [3213]" strokeweight="1.5pt"/>
            </w:pict>
          </mc:Fallback>
        </mc:AlternateContent>
      </w:r>
      <w:r w:rsidR="00C25B0F" w:rsidRPr="00C25B0F">
        <w:t>Minimización de materiales peligrosos y sustancias restringidas</w:t>
      </w:r>
      <w:r w:rsidR="00C23C70">
        <w:t xml:space="preserve"> / tóxicas</w:t>
      </w:r>
      <w:r w:rsidR="00C25B0F" w:rsidRPr="00C25B0F">
        <w:t>.</w:t>
      </w:r>
    </w:p>
    <w:p w14:paraId="36431912" w14:textId="6A64ED18" w:rsidR="006508CF" w:rsidRDefault="006508CF" w:rsidP="002F592B">
      <w:pPr>
        <w:numPr>
          <w:ilvl w:val="1"/>
          <w:numId w:val="1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EE7D8FF" wp14:editId="0697BB60">
                <wp:simplePos x="0" y="0"/>
                <wp:positionH relativeFrom="column">
                  <wp:posOffset>6716395</wp:posOffset>
                </wp:positionH>
                <wp:positionV relativeFrom="paragraph">
                  <wp:posOffset>233680</wp:posOffset>
                </wp:positionV>
                <wp:extent cx="190500" cy="175260"/>
                <wp:effectExtent l="0" t="0" r="19050" b="15240"/>
                <wp:wrapNone/>
                <wp:docPr id="1493880606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D29B3" id="Rectángulo 4" o:spid="_x0000_s1026" style="position:absolute;margin-left:528.85pt;margin-top:18.4pt;width:15pt;height:13.8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" filled="f" strokecolor="black [3213]" strokeweight="1.5pt"/>
            </w:pict>
          </mc:Fallback>
        </mc:AlternateContent>
      </w:r>
      <w:r w:rsidR="004B4791">
        <w:t xml:space="preserve">Gestión de Agua: </w:t>
      </w:r>
    </w:p>
    <w:p w14:paraId="4DAF5E5C" w14:textId="78090DDE" w:rsidR="002F592B" w:rsidRDefault="004E5062" w:rsidP="006508CF">
      <w:pPr>
        <w:pStyle w:val="Prrafodelista"/>
        <w:numPr>
          <w:ilvl w:val="0"/>
          <w:numId w:val="17"/>
        </w:numPr>
      </w:pPr>
      <w:r>
        <w:t>Aguas lluvias</w:t>
      </w:r>
      <w:r w:rsidR="004B4791">
        <w:t xml:space="preserve"> y recirculación</w:t>
      </w:r>
      <w:r w:rsidR="00C23C70">
        <w:t xml:space="preserve"> </w:t>
      </w:r>
    </w:p>
    <w:p w14:paraId="6BE5A0D0" w14:textId="541C565E" w:rsidR="006508CF" w:rsidRPr="00C25B0F" w:rsidRDefault="006508CF" w:rsidP="006508CF">
      <w:pPr>
        <w:pStyle w:val="Prrafodelista"/>
        <w:numPr>
          <w:ilvl w:val="0"/>
          <w:numId w:val="17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46" behindDoc="0" locked="0" layoutInCell="1" allowOverlap="1" wp14:anchorId="53425DDA" wp14:editId="04E200CD">
                <wp:simplePos x="0" y="0"/>
                <wp:positionH relativeFrom="column">
                  <wp:posOffset>6705600</wp:posOffset>
                </wp:positionH>
                <wp:positionV relativeFrom="paragraph">
                  <wp:posOffset>12700</wp:posOffset>
                </wp:positionV>
                <wp:extent cx="190500" cy="175260"/>
                <wp:effectExtent l="0" t="0" r="19050" b="15240"/>
                <wp:wrapNone/>
                <wp:docPr id="75499755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6C4F4" id="Rectángulo 4" o:spid="_x0000_s1026" style="position:absolute;margin-left:528pt;margin-top:1pt;width:15pt;height:13.8pt;z-index:2516664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" filled="f" strokecolor="black [3213]" strokeweight="1.5pt"/>
            </w:pict>
          </mc:Fallback>
        </mc:AlternateContent>
      </w:r>
      <w:r>
        <w:t>Planes de uso eficiente de ahorro del agua</w:t>
      </w:r>
    </w:p>
    <w:p w14:paraId="70E9FF8B" w14:textId="02A10151" w:rsidR="00C25B0F" w:rsidRPr="00C25B0F" w:rsidRDefault="006635A6" w:rsidP="002F592B">
      <w:pPr>
        <w:numPr>
          <w:ilvl w:val="1"/>
          <w:numId w:val="1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87814B3" wp14:editId="5476F949">
                <wp:simplePos x="0" y="0"/>
                <wp:positionH relativeFrom="column">
                  <wp:posOffset>6694805</wp:posOffset>
                </wp:positionH>
                <wp:positionV relativeFrom="paragraph">
                  <wp:posOffset>10160</wp:posOffset>
                </wp:positionV>
                <wp:extent cx="190500" cy="175260"/>
                <wp:effectExtent l="0" t="0" r="19050" b="15240"/>
                <wp:wrapNone/>
                <wp:docPr id="757162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0A5951" id="Rectángulo 4" o:spid="_x0000_s1026" style="position:absolute;margin-left:527.15pt;margin-top:.8pt;width:15pt;height:13.8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" filled="f" strokecolor="black [3213]" strokeweight="1.5pt"/>
            </w:pict>
          </mc:Fallback>
        </mc:AlternateContent>
      </w:r>
      <w:r w:rsidR="00C25B0F" w:rsidRPr="00C25B0F">
        <w:t xml:space="preserve">Reducción de residuos generados en </w:t>
      </w:r>
      <w:r w:rsidR="006508CF">
        <w:t>la operación</w:t>
      </w:r>
      <w:r w:rsidR="00C25B0F" w:rsidRPr="00C25B0F">
        <w:t>.</w:t>
      </w:r>
      <w:r w:rsidR="002F592B" w:rsidRPr="002F592B">
        <w:rPr>
          <w:noProof/>
        </w:rPr>
        <w:t xml:space="preserve"> </w:t>
      </w:r>
    </w:p>
    <w:p w14:paraId="7B60BBAB" w14:textId="77777777" w:rsidR="00312973" w:rsidRPr="00312973" w:rsidRDefault="00312973" w:rsidP="00312973">
      <w:pPr>
        <w:ind w:left="360"/>
      </w:pPr>
    </w:p>
    <w:p w14:paraId="49EC9945" w14:textId="52E79199" w:rsidR="004A083A" w:rsidRPr="00C23C70" w:rsidRDefault="004A083A" w:rsidP="004A083A">
      <w:pPr>
        <w:pStyle w:val="Prrafodelista"/>
        <w:numPr>
          <w:ilvl w:val="0"/>
          <w:numId w:val="13"/>
        </w:numPr>
        <w:rPr>
          <w:b/>
          <w:bCs/>
          <w:color w:val="196B24" w:themeColor="accent3"/>
        </w:rPr>
      </w:pPr>
      <w:r w:rsidRPr="00C23C70">
        <w:rPr>
          <w:noProof/>
          <w:color w:val="196B24" w:themeColor="accent3"/>
        </w:rPr>
        <w:lastRenderedPageBreak/>
        <mc:AlternateContent>
          <mc:Choice Requires="wps">
            <w:drawing>
              <wp:anchor distT="45720" distB="45720" distL="114300" distR="114300" simplePos="0" relativeHeight="251668494" behindDoc="0" locked="0" layoutInCell="1" allowOverlap="1" wp14:anchorId="0CDB6E60" wp14:editId="497DC3ED">
                <wp:simplePos x="0" y="0"/>
                <wp:positionH relativeFrom="margin">
                  <wp:posOffset>6153150</wp:posOffset>
                </wp:positionH>
                <wp:positionV relativeFrom="paragraph">
                  <wp:posOffset>0</wp:posOffset>
                </wp:positionV>
                <wp:extent cx="1104900" cy="457200"/>
                <wp:effectExtent l="0" t="0" r="0" b="0"/>
                <wp:wrapSquare wrapText="bothSides"/>
                <wp:docPr id="179593433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8B7A1" w14:textId="77777777" w:rsidR="004A083A" w:rsidRPr="00C23C70" w:rsidRDefault="004A083A" w:rsidP="004A083A">
                            <w:pPr>
                              <w:jc w:val="center"/>
                              <w:rPr>
                                <w:b/>
                                <w:bCs/>
                                <w:color w:val="196B24" w:themeColor="accent3"/>
                              </w:rPr>
                            </w:pPr>
                            <w:r w:rsidRPr="00C23C70">
                              <w:rPr>
                                <w:b/>
                                <w:bCs/>
                                <w:color w:val="196B24" w:themeColor="accent3"/>
                              </w:rPr>
                              <w:t>Marque con una X si aplica</w:t>
                            </w:r>
                          </w:p>
                          <w:p w14:paraId="07A97E3F" w14:textId="77777777" w:rsidR="004A083A" w:rsidRPr="0047061F" w:rsidRDefault="004A083A" w:rsidP="004A083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B6E60" id="_x0000_s1027" type="#_x0000_t202" style="position:absolute;left:0;text-align:left;margin-left:484.5pt;margin-top:0;width:87pt;height:36pt;z-index:25166849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" stroked="f">
                <v:textbox>
                  <w:txbxContent>
                    <w:p w14:paraId="53F8B7A1" w14:textId="77777777" w:rsidR="004A083A" w:rsidRPr="00C23C70" w:rsidRDefault="004A083A" w:rsidP="004A083A">
                      <w:pPr>
                        <w:jc w:val="center"/>
                        <w:rPr>
                          <w:b/>
                          <w:bCs/>
                          <w:color w:val="196B24" w:themeColor="accent3"/>
                        </w:rPr>
                      </w:pPr>
                      <w:r w:rsidRPr="00C23C70">
                        <w:rPr>
                          <w:b/>
                          <w:bCs/>
                          <w:color w:val="196B24" w:themeColor="accent3"/>
                        </w:rPr>
                        <w:t>Marque con una X si aplica</w:t>
                      </w:r>
                    </w:p>
                    <w:p w14:paraId="07A97E3F" w14:textId="77777777" w:rsidR="004A083A" w:rsidRPr="0047061F" w:rsidRDefault="004A083A" w:rsidP="004A083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57DD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FC20E2D" wp14:editId="0CECC2D1">
                <wp:simplePos x="0" y="0"/>
                <wp:positionH relativeFrom="column">
                  <wp:posOffset>6682014</wp:posOffset>
                </wp:positionH>
                <wp:positionV relativeFrom="paragraph">
                  <wp:posOffset>250825</wp:posOffset>
                </wp:positionV>
                <wp:extent cx="190500" cy="175260"/>
                <wp:effectExtent l="0" t="0" r="19050" b="15240"/>
                <wp:wrapNone/>
                <wp:docPr id="66877672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F4A2A" id="Rectángulo 4" o:spid="_x0000_s1026" style="position:absolute;margin-left:526.15pt;margin-top:19.75pt;width:15pt;height:13.8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" filled="f" strokecolor="black [3213]" strokeweight="1.5pt"/>
            </w:pict>
          </mc:Fallback>
        </mc:AlternateContent>
      </w:r>
      <w:r w:rsidRPr="004A083A">
        <w:rPr>
          <w:b/>
          <w:bCs/>
          <w:color w:val="196B24" w:themeColor="accent3"/>
        </w:rPr>
        <w:t xml:space="preserve"> </w:t>
      </w:r>
      <w:r w:rsidRPr="00C23C70">
        <w:rPr>
          <w:b/>
          <w:bCs/>
          <w:color w:val="196B24" w:themeColor="accent3"/>
        </w:rPr>
        <w:t xml:space="preserve">ECONOMIA CIRCULAR EN </w:t>
      </w:r>
      <w:r>
        <w:rPr>
          <w:b/>
          <w:bCs/>
          <w:color w:val="196B24" w:themeColor="accent3"/>
        </w:rPr>
        <w:t>LOGÍSITCA</w:t>
      </w:r>
      <w:r w:rsidRPr="00C23C70">
        <w:rPr>
          <w:b/>
          <w:bCs/>
          <w:color w:val="196B24" w:themeColor="accent3"/>
        </w:rPr>
        <w:t xml:space="preserve"> / </w:t>
      </w:r>
      <w:r>
        <w:rPr>
          <w:b/>
          <w:bCs/>
          <w:color w:val="196B24" w:themeColor="accent3"/>
        </w:rPr>
        <w:t>TRANSPORTE / DISPOSICIÓN FINAL:</w:t>
      </w:r>
      <w:r>
        <w:rPr>
          <w:b/>
          <w:bCs/>
          <w:color w:val="196B24" w:themeColor="accent3"/>
        </w:rPr>
        <w:tab/>
      </w:r>
      <w:r>
        <w:rPr>
          <w:b/>
          <w:bCs/>
          <w:color w:val="196B24" w:themeColor="accent3"/>
        </w:rPr>
        <w:tab/>
      </w:r>
      <w:r>
        <w:rPr>
          <w:b/>
          <w:bCs/>
          <w:color w:val="196B24" w:themeColor="accent3"/>
        </w:rPr>
        <w:tab/>
      </w:r>
    </w:p>
    <w:p w14:paraId="2367BC7D" w14:textId="61CB64D1" w:rsidR="00C25B0F" w:rsidRPr="00C25B0F" w:rsidRDefault="00C25B0F" w:rsidP="004A083A">
      <w:pPr>
        <w:ind w:left="360"/>
      </w:pPr>
    </w:p>
    <w:p w14:paraId="5DB6BB8F" w14:textId="341C5C97" w:rsidR="00C25B0F" w:rsidRPr="00C25B0F" w:rsidRDefault="008466CB" w:rsidP="008466CB">
      <w:pPr>
        <w:numPr>
          <w:ilvl w:val="1"/>
          <w:numId w:val="16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D63E9D9" wp14:editId="525D91F5">
                <wp:simplePos x="0" y="0"/>
                <wp:positionH relativeFrom="column">
                  <wp:posOffset>6674485</wp:posOffset>
                </wp:positionH>
                <wp:positionV relativeFrom="paragraph">
                  <wp:posOffset>266700</wp:posOffset>
                </wp:positionV>
                <wp:extent cx="190500" cy="175260"/>
                <wp:effectExtent l="0" t="0" r="19050" b="15240"/>
                <wp:wrapNone/>
                <wp:docPr id="393091148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8B264" id="Rectángulo 4" o:spid="_x0000_s1026" style="position:absolute;margin-left:525.55pt;margin-top:21pt;width:15pt;height:13.8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" filled="f" strokecolor="black [3213]" strokeweight="1.5pt"/>
            </w:pict>
          </mc:Fallback>
        </mc:AlternateContent>
      </w:r>
      <w:r w:rsidR="009B46BB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F55D7F9" wp14:editId="77E152F4">
                <wp:simplePos x="0" y="0"/>
                <wp:positionH relativeFrom="column">
                  <wp:posOffset>6668770</wp:posOffset>
                </wp:positionH>
                <wp:positionV relativeFrom="paragraph">
                  <wp:posOffset>26035</wp:posOffset>
                </wp:positionV>
                <wp:extent cx="190500" cy="175260"/>
                <wp:effectExtent l="0" t="0" r="19050" b="15240"/>
                <wp:wrapNone/>
                <wp:docPr id="89432257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FECF9" id="Rectángulo 4" o:spid="_x0000_s1026" style="position:absolute;margin-left:525.1pt;margin-top:2.05pt;width:15pt;height:13.8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" filled="f" strokecolor="black [3213]" strokeweight="1.5pt"/>
            </w:pict>
          </mc:Fallback>
        </mc:AlternateContent>
      </w:r>
      <w:r w:rsidR="00C25B0F" w:rsidRPr="00C25B0F">
        <w:t>Optimización de las rutas de transporte para reducir emisiones.</w:t>
      </w:r>
    </w:p>
    <w:p w14:paraId="37880BDC" w14:textId="2FA53E74" w:rsidR="00C25B0F" w:rsidRPr="00C25B0F" w:rsidRDefault="008466CB" w:rsidP="008466CB">
      <w:pPr>
        <w:numPr>
          <w:ilvl w:val="1"/>
          <w:numId w:val="16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4AF29A6" wp14:editId="2A9F2BF2">
                <wp:simplePos x="0" y="0"/>
                <wp:positionH relativeFrom="column">
                  <wp:posOffset>6681470</wp:posOffset>
                </wp:positionH>
                <wp:positionV relativeFrom="paragraph">
                  <wp:posOffset>207010</wp:posOffset>
                </wp:positionV>
                <wp:extent cx="190500" cy="175260"/>
                <wp:effectExtent l="0" t="0" r="19050" b="15240"/>
                <wp:wrapNone/>
                <wp:docPr id="890048582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884DD" id="Rectángulo 4" o:spid="_x0000_s1026" style="position:absolute;margin-left:526.1pt;margin-top:16.3pt;width:15pt;height:13.8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" filled="f" strokecolor="black [3213]" strokeweight="1.5pt"/>
            </w:pict>
          </mc:Fallback>
        </mc:AlternateContent>
      </w:r>
      <w:r w:rsidR="00C25B0F" w:rsidRPr="00C25B0F">
        <w:t xml:space="preserve">Programas de recolección y reciclaje </w:t>
      </w:r>
      <w:r w:rsidR="006508CF">
        <w:t>/ Alianzas con asociaciones recicladores</w:t>
      </w:r>
      <w:r w:rsidR="00C25B0F" w:rsidRPr="00C25B0F">
        <w:t>.</w:t>
      </w:r>
      <w:r w:rsidR="009B46BB" w:rsidRPr="009B46BB">
        <w:rPr>
          <w:noProof/>
        </w:rPr>
        <w:t xml:space="preserve"> </w:t>
      </w:r>
    </w:p>
    <w:p w14:paraId="19BFAAAE" w14:textId="191BB21F" w:rsidR="00D73551" w:rsidRDefault="00684EF1" w:rsidP="008466CB">
      <w:pPr>
        <w:numPr>
          <w:ilvl w:val="1"/>
          <w:numId w:val="16"/>
        </w:numPr>
      </w:pPr>
      <w:r>
        <w:t xml:space="preserve">Gestión integral </w:t>
      </w:r>
      <w:r w:rsidR="00524169">
        <w:t>de residuos</w:t>
      </w:r>
      <w:r>
        <w:t xml:space="preserve"> peligrosos</w:t>
      </w:r>
    </w:p>
    <w:p w14:paraId="2890871F" w14:textId="77777777" w:rsidR="000A05AA" w:rsidRDefault="000A05AA" w:rsidP="000A05AA">
      <w:pPr>
        <w:ind w:left="1440"/>
      </w:pPr>
    </w:p>
    <w:p w14:paraId="67B3E980" w14:textId="25AEB828" w:rsidR="008D2EBE" w:rsidRPr="008442A5" w:rsidRDefault="008442A5" w:rsidP="008466CB">
      <w:pPr>
        <w:pStyle w:val="Prrafodelista"/>
        <w:numPr>
          <w:ilvl w:val="0"/>
          <w:numId w:val="13"/>
        </w:numPr>
        <w:rPr>
          <w:b/>
          <w:bCs/>
          <w:color w:val="196B24" w:themeColor="accent3"/>
        </w:rPr>
      </w:pPr>
      <w:r w:rsidRPr="008442A5">
        <w:rPr>
          <w:b/>
          <w:bCs/>
          <w:color w:val="196B24" w:themeColor="accent3"/>
        </w:rPr>
        <w:t xml:space="preserve">IDENTIFICAR EFICIENCIAS: </w:t>
      </w:r>
    </w:p>
    <w:p w14:paraId="6AEEA8E8" w14:textId="77777777" w:rsidR="00B257FF" w:rsidRPr="00B257FF" w:rsidRDefault="00DD703B">
      <w:pPr>
        <w:pStyle w:val="Prrafodelista"/>
        <w:numPr>
          <w:ilvl w:val="1"/>
          <w:numId w:val="13"/>
        </w:numPr>
        <w:ind w:left="708"/>
        <w:rPr>
          <w:i/>
          <w:i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98" behindDoc="0" locked="0" layoutInCell="1" allowOverlap="1" wp14:anchorId="42F76BD2" wp14:editId="72E1D1A5">
                <wp:simplePos x="0" y="0"/>
                <wp:positionH relativeFrom="column">
                  <wp:posOffset>156845</wp:posOffset>
                </wp:positionH>
                <wp:positionV relativeFrom="paragraph">
                  <wp:posOffset>632460</wp:posOffset>
                </wp:positionV>
                <wp:extent cx="7705725" cy="1381125"/>
                <wp:effectExtent l="0" t="0" r="28575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572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729F6" w14:textId="2A918E53" w:rsidR="00A45B35" w:rsidRPr="00C26A79" w:rsidRDefault="00DA3AB3" w:rsidP="008B08F4">
                            <w:pPr>
                              <w:spacing w:after="0" w:line="240" w:lineRule="auto"/>
                              <w:rPr>
                                <w:b/>
                                <w:bCs/>
                                <w:lang w:val="es-MX"/>
                              </w:rPr>
                            </w:pPr>
                            <w:r w:rsidRPr="00C26A79">
                              <w:rPr>
                                <w:b/>
                                <w:bCs/>
                                <w:lang w:val="es-MX"/>
                              </w:rPr>
                              <w:t>Efi</w:t>
                            </w:r>
                            <w:r w:rsidR="006932AD" w:rsidRPr="00C26A79">
                              <w:rPr>
                                <w:b/>
                                <w:bCs/>
                                <w:lang w:val="es-MX"/>
                              </w:rPr>
                              <w:t xml:space="preserve">ciencias </w:t>
                            </w:r>
                            <w:r w:rsidR="005A5922">
                              <w:rPr>
                                <w:b/>
                                <w:bCs/>
                                <w:lang w:val="es-MX"/>
                              </w:rPr>
                              <w:t xml:space="preserve">en </w:t>
                            </w:r>
                            <w:r w:rsidR="006932AD" w:rsidRPr="00C26A79">
                              <w:rPr>
                                <w:b/>
                                <w:bCs/>
                                <w:lang w:val="es-MX"/>
                              </w:rPr>
                              <w:t>ahorros /Económicas</w:t>
                            </w:r>
                          </w:p>
                          <w:p w14:paraId="690FEF47" w14:textId="77777777" w:rsidR="006932AD" w:rsidRDefault="006932AD" w:rsidP="008B08F4">
                            <w:pPr>
                              <w:spacing w:after="0" w:line="240" w:lineRule="auto"/>
                              <w:rPr>
                                <w:lang w:val="es-MX"/>
                              </w:rPr>
                            </w:pPr>
                          </w:p>
                          <w:p w14:paraId="4FFFE18B" w14:textId="77777777" w:rsidR="008B08F4" w:rsidRDefault="008B08F4" w:rsidP="008B08F4">
                            <w:pPr>
                              <w:spacing w:after="0" w:line="240" w:lineRule="auto"/>
                              <w:rPr>
                                <w:lang w:val="es-MX"/>
                              </w:rPr>
                            </w:pPr>
                          </w:p>
                          <w:p w14:paraId="0EE0CBE6" w14:textId="77777777" w:rsidR="008B08F4" w:rsidRDefault="008B08F4" w:rsidP="008B08F4">
                            <w:pPr>
                              <w:spacing w:after="0" w:line="240" w:lineRule="auto"/>
                              <w:rPr>
                                <w:lang w:val="es-MX"/>
                              </w:rPr>
                            </w:pPr>
                          </w:p>
                          <w:p w14:paraId="6B4F2619" w14:textId="22E0C5D9" w:rsidR="006932AD" w:rsidRPr="00C26A79" w:rsidRDefault="008B08F4" w:rsidP="008B08F4">
                            <w:pPr>
                              <w:spacing w:after="0" w:line="240" w:lineRule="auto"/>
                              <w:rPr>
                                <w:b/>
                                <w:bCs/>
                                <w:lang w:val="es-MX"/>
                              </w:rPr>
                            </w:pPr>
                            <w:r w:rsidRPr="00C26A79">
                              <w:rPr>
                                <w:b/>
                                <w:bCs/>
                                <w:lang w:val="es-MX"/>
                              </w:rPr>
                              <w:t>Eficiencias</w:t>
                            </w:r>
                            <w:r w:rsidR="006932AD" w:rsidRPr="00C26A79">
                              <w:rPr>
                                <w:b/>
                                <w:bCs/>
                                <w:lang w:val="es-MX"/>
                              </w:rPr>
                              <w:t xml:space="preserve"> </w:t>
                            </w:r>
                            <w:r w:rsidR="005A5922">
                              <w:rPr>
                                <w:b/>
                                <w:bCs/>
                                <w:lang w:val="es-MX"/>
                              </w:rPr>
                              <w:t xml:space="preserve">en </w:t>
                            </w:r>
                            <w:r w:rsidRPr="00C26A79">
                              <w:rPr>
                                <w:b/>
                                <w:bCs/>
                                <w:lang w:val="es-MX"/>
                              </w:rPr>
                              <w:t>procesos: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76BD2" id="_x0000_s1028" type="#_x0000_t202" style="position:absolute;left:0;text-align:left;margin-left:12.35pt;margin-top:49.8pt;width:606.75pt;height:108.75pt;z-index:25166439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">
                <v:textbox>
                  <w:txbxContent>
                    <w:p w14:paraId="438729F6" w14:textId="2A918E53" w:rsidR="00A45B35" w:rsidRPr="00C26A79" w:rsidRDefault="00DA3AB3" w:rsidP="008B08F4">
                      <w:pPr>
                        <w:spacing w:after="0" w:line="240" w:lineRule="auto"/>
                        <w:rPr>
                          <w:b/>
                          <w:bCs/>
                          <w:lang w:val="es-MX"/>
                        </w:rPr>
                      </w:pPr>
                      <w:r w:rsidRPr="00C26A79">
                        <w:rPr>
                          <w:b/>
                          <w:bCs/>
                          <w:lang w:val="es-MX"/>
                        </w:rPr>
                        <w:t>Efi</w:t>
                      </w:r>
                      <w:r w:rsidR="006932AD" w:rsidRPr="00C26A79">
                        <w:rPr>
                          <w:b/>
                          <w:bCs/>
                          <w:lang w:val="es-MX"/>
                        </w:rPr>
                        <w:t xml:space="preserve">ciencias </w:t>
                      </w:r>
                      <w:r w:rsidR="005A5922">
                        <w:rPr>
                          <w:b/>
                          <w:bCs/>
                          <w:lang w:val="es-MX"/>
                        </w:rPr>
                        <w:t xml:space="preserve">en </w:t>
                      </w:r>
                      <w:r w:rsidR="006932AD" w:rsidRPr="00C26A79">
                        <w:rPr>
                          <w:b/>
                          <w:bCs/>
                          <w:lang w:val="es-MX"/>
                        </w:rPr>
                        <w:t>ahorros /Económicas</w:t>
                      </w:r>
                    </w:p>
                    <w:p w14:paraId="690FEF47" w14:textId="77777777" w:rsidR="006932AD" w:rsidRDefault="006932AD" w:rsidP="008B08F4">
                      <w:pPr>
                        <w:spacing w:after="0" w:line="240" w:lineRule="auto"/>
                        <w:rPr>
                          <w:lang w:val="es-MX"/>
                        </w:rPr>
                      </w:pPr>
                    </w:p>
                    <w:p w14:paraId="4FFFE18B" w14:textId="77777777" w:rsidR="008B08F4" w:rsidRDefault="008B08F4" w:rsidP="008B08F4">
                      <w:pPr>
                        <w:spacing w:after="0" w:line="240" w:lineRule="auto"/>
                        <w:rPr>
                          <w:lang w:val="es-MX"/>
                        </w:rPr>
                      </w:pPr>
                    </w:p>
                    <w:p w14:paraId="0EE0CBE6" w14:textId="77777777" w:rsidR="008B08F4" w:rsidRDefault="008B08F4" w:rsidP="008B08F4">
                      <w:pPr>
                        <w:spacing w:after="0" w:line="240" w:lineRule="auto"/>
                        <w:rPr>
                          <w:lang w:val="es-MX"/>
                        </w:rPr>
                      </w:pPr>
                    </w:p>
                    <w:p w14:paraId="6B4F2619" w14:textId="22E0C5D9" w:rsidR="006932AD" w:rsidRPr="00C26A79" w:rsidRDefault="008B08F4" w:rsidP="008B08F4">
                      <w:pPr>
                        <w:spacing w:after="0" w:line="240" w:lineRule="auto"/>
                        <w:rPr>
                          <w:b/>
                          <w:bCs/>
                          <w:lang w:val="es-MX"/>
                        </w:rPr>
                      </w:pPr>
                      <w:r w:rsidRPr="00C26A79">
                        <w:rPr>
                          <w:b/>
                          <w:bCs/>
                          <w:lang w:val="es-MX"/>
                        </w:rPr>
                        <w:t>Eficiencias</w:t>
                      </w:r>
                      <w:r w:rsidR="006932AD" w:rsidRPr="00C26A79">
                        <w:rPr>
                          <w:b/>
                          <w:bCs/>
                          <w:lang w:val="es-MX"/>
                        </w:rPr>
                        <w:t xml:space="preserve"> </w:t>
                      </w:r>
                      <w:r w:rsidR="005A5922">
                        <w:rPr>
                          <w:b/>
                          <w:bCs/>
                          <w:lang w:val="es-MX"/>
                        </w:rPr>
                        <w:t xml:space="preserve">en </w:t>
                      </w:r>
                      <w:r w:rsidRPr="00C26A79">
                        <w:rPr>
                          <w:b/>
                          <w:bCs/>
                          <w:lang w:val="es-MX"/>
                        </w:rPr>
                        <w:t>procesos: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42A5">
        <w:t xml:space="preserve">Es importante describir de manera detallada </w:t>
      </w:r>
      <w:r w:rsidR="00A45B35" w:rsidRPr="00A45B35">
        <w:t xml:space="preserve"> costos asociados a la implementación de prácticas de economía circular y los beneficios económicos obtenidos.</w:t>
      </w:r>
      <w:r w:rsidR="00FD30B1">
        <w:tab/>
      </w:r>
    </w:p>
    <w:p w14:paraId="23BBCA06" w14:textId="5C34A6C5" w:rsidR="00C01AD7" w:rsidRPr="00B257FF" w:rsidRDefault="00AA0C28">
      <w:pPr>
        <w:pStyle w:val="Prrafodelista"/>
        <w:numPr>
          <w:ilvl w:val="1"/>
          <w:numId w:val="13"/>
        </w:numPr>
        <w:ind w:left="708"/>
        <w:rPr>
          <w:i/>
          <w:iCs/>
          <w:u w:val="single"/>
        </w:rPr>
      </w:pPr>
      <w:r w:rsidRPr="00B257FF">
        <w:rPr>
          <w:i/>
          <w:iCs/>
          <w:u w:val="single"/>
        </w:rPr>
        <w:t>Descripción corta de la eficiencia</w:t>
      </w:r>
    </w:p>
    <w:p w14:paraId="728AF93D" w14:textId="77777777" w:rsidR="00950F9A" w:rsidRDefault="00950F9A" w:rsidP="00AA4FEE">
      <w:pPr>
        <w:spacing w:line="240" w:lineRule="auto"/>
        <w:rPr>
          <w:b/>
          <w:bCs/>
        </w:rPr>
      </w:pPr>
    </w:p>
    <w:p w14:paraId="0C256E76" w14:textId="77777777" w:rsidR="00950F9A" w:rsidRDefault="00950F9A" w:rsidP="00AA4FEE">
      <w:pPr>
        <w:spacing w:line="240" w:lineRule="auto"/>
        <w:rPr>
          <w:b/>
          <w:bCs/>
        </w:rPr>
      </w:pPr>
    </w:p>
    <w:p w14:paraId="38A472F9" w14:textId="77777777" w:rsidR="00950F9A" w:rsidRDefault="00950F9A" w:rsidP="00AA4FEE">
      <w:pPr>
        <w:spacing w:line="240" w:lineRule="auto"/>
        <w:rPr>
          <w:b/>
          <w:bCs/>
        </w:rPr>
      </w:pPr>
    </w:p>
    <w:p w14:paraId="5D1461F2" w14:textId="77777777" w:rsidR="00950F9A" w:rsidRDefault="00950F9A" w:rsidP="00AA4FEE">
      <w:pPr>
        <w:spacing w:line="240" w:lineRule="auto"/>
        <w:rPr>
          <w:b/>
          <w:bCs/>
        </w:rPr>
      </w:pPr>
    </w:p>
    <w:p w14:paraId="46FD8380" w14:textId="77777777" w:rsidR="00950F9A" w:rsidRDefault="00950F9A" w:rsidP="00AA4FEE">
      <w:pPr>
        <w:spacing w:line="240" w:lineRule="auto"/>
        <w:rPr>
          <w:b/>
          <w:bCs/>
        </w:rPr>
      </w:pPr>
    </w:p>
    <w:p w14:paraId="7B7E8BB0" w14:textId="77777777" w:rsidR="00900025" w:rsidRDefault="00900025" w:rsidP="007C6BE1">
      <w:pPr>
        <w:spacing w:after="0" w:line="240" w:lineRule="auto"/>
        <w:rPr>
          <w:b/>
          <w:bCs/>
        </w:rPr>
      </w:pPr>
    </w:p>
    <w:p w14:paraId="6EA51554" w14:textId="77777777" w:rsidR="00681BB7" w:rsidRDefault="00681BB7" w:rsidP="007C6BE1">
      <w:pPr>
        <w:spacing w:after="0" w:line="240" w:lineRule="auto"/>
        <w:rPr>
          <w:b/>
          <w:bCs/>
          <w:color w:val="196B24" w:themeColor="accent3"/>
        </w:rPr>
      </w:pPr>
    </w:p>
    <w:p w14:paraId="1A2D79E2" w14:textId="48348B5F" w:rsidR="00C25B0F" w:rsidRPr="00681BB7" w:rsidRDefault="00B257FF" w:rsidP="00681BB7">
      <w:pPr>
        <w:pStyle w:val="Prrafodelista"/>
        <w:numPr>
          <w:ilvl w:val="0"/>
          <w:numId w:val="13"/>
        </w:numPr>
        <w:spacing w:after="0" w:line="240" w:lineRule="auto"/>
        <w:rPr>
          <w:b/>
          <w:bCs/>
        </w:rPr>
      </w:pPr>
      <w:r w:rsidRPr="00681BB7">
        <w:rPr>
          <w:b/>
          <w:bCs/>
          <w:color w:val="196B24" w:themeColor="accent3"/>
        </w:rPr>
        <w:t xml:space="preserve">MEDIR </w:t>
      </w:r>
      <w:r w:rsidR="006A21B8" w:rsidRPr="00681BB7">
        <w:rPr>
          <w:b/>
          <w:bCs/>
          <w:color w:val="196B24" w:themeColor="accent3"/>
        </w:rPr>
        <w:t xml:space="preserve">LAS ACCIONES DE LA ECOINOMÍA CIRCULAR ES CLAVE PARA IDENTIFICAR MEJORAS </w:t>
      </w:r>
      <w:r w:rsidR="00C25B0F" w:rsidRPr="00681BB7">
        <w:rPr>
          <w:b/>
          <w:bCs/>
          <w:color w:val="196B24" w:themeColor="accent3"/>
        </w:rPr>
        <w:t>(KPI):</w:t>
      </w:r>
      <w:r w:rsidR="009B46BB" w:rsidRPr="00681BB7">
        <w:rPr>
          <w:b/>
          <w:bCs/>
          <w:noProof/>
          <w:color w:val="196B24" w:themeColor="accent3"/>
        </w:rPr>
        <w:t xml:space="preserve"> </w:t>
      </w:r>
    </w:p>
    <w:p w14:paraId="6A9111E7" w14:textId="77777777" w:rsidR="00681BB7" w:rsidRPr="00681BB7" w:rsidRDefault="00681BB7" w:rsidP="00681BB7">
      <w:pPr>
        <w:pStyle w:val="Prrafodelista"/>
        <w:spacing w:after="0" w:line="240" w:lineRule="auto"/>
        <w:rPr>
          <w:b/>
          <w:bCs/>
        </w:rPr>
      </w:pPr>
    </w:p>
    <w:p w14:paraId="5DA98334" w14:textId="49DD0874" w:rsidR="00C25B0F" w:rsidRPr="00C25B0F" w:rsidRDefault="00C25B0F" w:rsidP="007C6BE1">
      <w:pPr>
        <w:numPr>
          <w:ilvl w:val="0"/>
          <w:numId w:val="5"/>
        </w:numPr>
        <w:spacing w:after="0" w:line="240" w:lineRule="auto"/>
      </w:pPr>
      <w:r w:rsidRPr="00C25B0F">
        <w:t>Metas cuantificables relacionadas con los compromisos anteriores (ej., reducción del % de residuos, aumento del % de materiales reciclados).</w:t>
      </w:r>
      <w:r w:rsidR="00FF4547">
        <w:t xml:space="preserve"> A </w:t>
      </w:r>
      <w:r w:rsidR="00681BB7">
        <w:t>continuación,</w:t>
      </w:r>
      <w:r w:rsidR="00FF4547">
        <w:t xml:space="preserve"> una referencia de los indicadores, sin </w:t>
      </w:r>
      <w:proofErr w:type="gramStart"/>
      <w:r w:rsidR="00FF4547">
        <w:t>embargo</w:t>
      </w:r>
      <w:proofErr w:type="gramEnd"/>
      <w:r w:rsidR="00FF4547">
        <w:t xml:space="preserve"> pueden ser ajustados en el detalle, meta, actividad y periodo de seguimiento. </w:t>
      </w:r>
    </w:p>
    <w:p w14:paraId="4B1B5342" w14:textId="77777777" w:rsidR="00C25B0F" w:rsidRDefault="00C25B0F" w:rsidP="007C6BE1">
      <w:pPr>
        <w:numPr>
          <w:ilvl w:val="0"/>
          <w:numId w:val="5"/>
        </w:numPr>
        <w:spacing w:after="0" w:line="240" w:lineRule="auto"/>
      </w:pPr>
      <w:r w:rsidRPr="00C25B0F">
        <w:t>Frecuencia de medición y reporte de los KPI.</w:t>
      </w:r>
    </w:p>
    <w:p w14:paraId="51B1F8BE" w14:textId="77777777" w:rsidR="00681BB7" w:rsidRDefault="00681BB7" w:rsidP="00681BB7">
      <w:pPr>
        <w:spacing w:after="0" w:line="240" w:lineRule="auto"/>
        <w:ind w:left="720"/>
      </w:pPr>
    </w:p>
    <w:p w14:paraId="1D85D8A9" w14:textId="23EDB5B6" w:rsidR="00DB3269" w:rsidRDefault="00483DA5" w:rsidP="00C25B0F">
      <w:pPr>
        <w:rPr>
          <w:b/>
          <w:bCs/>
        </w:rPr>
      </w:pPr>
      <w:r>
        <w:rPr>
          <w:b/>
          <w:bCs/>
        </w:rPr>
        <w:lastRenderedPageBreak/>
        <w:t xml:space="preserve">Modelo </w:t>
      </w:r>
    </w:p>
    <w:tbl>
      <w:tblPr>
        <w:tblStyle w:val="Tablaconcuadrcula"/>
        <w:tblW w:w="13302" w:type="dxa"/>
        <w:tblLook w:val="04A0" w:firstRow="1" w:lastRow="0" w:firstColumn="1" w:lastColumn="0" w:noHBand="0" w:noVBand="1"/>
      </w:tblPr>
      <w:tblGrid>
        <w:gridCol w:w="334"/>
        <w:gridCol w:w="1345"/>
        <w:gridCol w:w="2060"/>
        <w:gridCol w:w="5169"/>
        <w:gridCol w:w="1134"/>
        <w:gridCol w:w="1448"/>
        <w:gridCol w:w="1812"/>
      </w:tblGrid>
      <w:tr w:rsidR="00DB3269" w:rsidRPr="00DB3269" w14:paraId="2CB82385" w14:textId="77777777" w:rsidTr="006508CF">
        <w:trPr>
          <w:trHeight w:val="600"/>
        </w:trPr>
        <w:tc>
          <w:tcPr>
            <w:tcW w:w="1679" w:type="dxa"/>
            <w:gridSpan w:val="2"/>
            <w:noWrap/>
            <w:hideMark/>
          </w:tcPr>
          <w:p w14:paraId="269FE8BB" w14:textId="77777777" w:rsidR="00DB3269" w:rsidRPr="00DB3269" w:rsidRDefault="00DB3269" w:rsidP="00DB3269">
            <w:pPr>
              <w:rPr>
                <w:b/>
                <w:bCs/>
              </w:rPr>
            </w:pPr>
            <w:r w:rsidRPr="00DB3269">
              <w:rPr>
                <w:b/>
                <w:bCs/>
              </w:rPr>
              <w:t>ESTRATEGIA</w:t>
            </w:r>
          </w:p>
        </w:tc>
        <w:tc>
          <w:tcPr>
            <w:tcW w:w="2060" w:type="dxa"/>
            <w:noWrap/>
            <w:hideMark/>
          </w:tcPr>
          <w:p w14:paraId="5FB01078" w14:textId="77777777" w:rsidR="00DB3269" w:rsidRPr="00DB3269" w:rsidRDefault="00DB3269" w:rsidP="00DB3269">
            <w:pPr>
              <w:rPr>
                <w:b/>
                <w:bCs/>
              </w:rPr>
            </w:pPr>
            <w:r w:rsidRPr="00DB3269">
              <w:rPr>
                <w:b/>
                <w:bCs/>
              </w:rPr>
              <w:t>OBJETIVO</w:t>
            </w:r>
          </w:p>
        </w:tc>
        <w:tc>
          <w:tcPr>
            <w:tcW w:w="5169" w:type="dxa"/>
            <w:noWrap/>
            <w:hideMark/>
          </w:tcPr>
          <w:p w14:paraId="0074B0D3" w14:textId="77777777" w:rsidR="00DB3269" w:rsidRPr="00DB3269" w:rsidRDefault="00DB3269" w:rsidP="00DB3269">
            <w:pPr>
              <w:rPr>
                <w:b/>
                <w:bCs/>
              </w:rPr>
            </w:pPr>
            <w:r w:rsidRPr="00DB3269">
              <w:rPr>
                <w:b/>
                <w:bCs/>
              </w:rPr>
              <w:t>ACTIVIDAD</w:t>
            </w:r>
          </w:p>
        </w:tc>
        <w:tc>
          <w:tcPr>
            <w:tcW w:w="1134" w:type="dxa"/>
            <w:noWrap/>
            <w:hideMark/>
          </w:tcPr>
          <w:p w14:paraId="17B05157" w14:textId="77777777" w:rsidR="00DB3269" w:rsidRPr="00DB3269" w:rsidRDefault="00DB3269" w:rsidP="00DB3269">
            <w:pPr>
              <w:rPr>
                <w:b/>
                <w:bCs/>
              </w:rPr>
            </w:pPr>
            <w:r w:rsidRPr="00DB3269">
              <w:rPr>
                <w:b/>
                <w:bCs/>
              </w:rPr>
              <w:t>META</w:t>
            </w:r>
          </w:p>
        </w:tc>
        <w:tc>
          <w:tcPr>
            <w:tcW w:w="1448" w:type="dxa"/>
            <w:noWrap/>
            <w:hideMark/>
          </w:tcPr>
          <w:p w14:paraId="622D4368" w14:textId="77777777" w:rsidR="00DB3269" w:rsidRPr="00DB3269" w:rsidRDefault="00DB3269" w:rsidP="00DB3269">
            <w:pPr>
              <w:rPr>
                <w:b/>
                <w:bCs/>
              </w:rPr>
            </w:pPr>
            <w:r w:rsidRPr="00DB3269">
              <w:rPr>
                <w:b/>
                <w:bCs/>
              </w:rPr>
              <w:t>INDICADOR</w:t>
            </w:r>
          </w:p>
        </w:tc>
        <w:tc>
          <w:tcPr>
            <w:tcW w:w="1812" w:type="dxa"/>
            <w:noWrap/>
            <w:hideMark/>
          </w:tcPr>
          <w:p w14:paraId="7D7FD916" w14:textId="64AF5223" w:rsidR="00DB3269" w:rsidRPr="00DB3269" w:rsidRDefault="00FF4547" w:rsidP="00DB326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PERIODO DE </w:t>
            </w:r>
            <w:r w:rsidR="00DB3269" w:rsidRPr="00DB3269">
              <w:rPr>
                <w:b/>
                <w:bCs/>
              </w:rPr>
              <w:t>SEGUIMIENTO</w:t>
            </w:r>
          </w:p>
        </w:tc>
      </w:tr>
      <w:tr w:rsidR="00E16DBF" w:rsidRPr="00DB3269" w14:paraId="123BD9D2" w14:textId="77777777" w:rsidTr="006508CF">
        <w:trPr>
          <w:trHeight w:val="717"/>
        </w:trPr>
        <w:tc>
          <w:tcPr>
            <w:tcW w:w="334" w:type="dxa"/>
            <w:vMerge w:val="restart"/>
            <w:noWrap/>
            <w:hideMark/>
          </w:tcPr>
          <w:p w14:paraId="2F3768FA" w14:textId="77777777" w:rsidR="00E16DBF" w:rsidRPr="00320D1E" w:rsidRDefault="00E16DBF" w:rsidP="00DB3269">
            <w:pPr>
              <w:rPr>
                <w:b/>
                <w:bCs/>
                <w:sz w:val="20"/>
                <w:szCs w:val="20"/>
              </w:rPr>
            </w:pPr>
            <w:r w:rsidRPr="00320D1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45" w:type="dxa"/>
            <w:vMerge w:val="restart"/>
            <w:hideMark/>
          </w:tcPr>
          <w:p w14:paraId="258F4DAE" w14:textId="77777777" w:rsidR="007C6BE1" w:rsidRDefault="007C6BE1" w:rsidP="007C6BE1">
            <w:pPr>
              <w:jc w:val="center"/>
              <w:rPr>
                <w:sz w:val="20"/>
                <w:szCs w:val="20"/>
              </w:rPr>
            </w:pPr>
          </w:p>
          <w:p w14:paraId="776D840D" w14:textId="77777777" w:rsidR="007C6BE1" w:rsidRDefault="007C6BE1" w:rsidP="007C6BE1">
            <w:pPr>
              <w:jc w:val="center"/>
              <w:rPr>
                <w:sz w:val="20"/>
                <w:szCs w:val="20"/>
              </w:rPr>
            </w:pPr>
          </w:p>
          <w:p w14:paraId="44599411" w14:textId="77777777" w:rsidR="007C6BE1" w:rsidRDefault="007C6BE1" w:rsidP="007C6BE1">
            <w:pPr>
              <w:jc w:val="center"/>
              <w:rPr>
                <w:sz w:val="20"/>
                <w:szCs w:val="20"/>
              </w:rPr>
            </w:pPr>
          </w:p>
          <w:p w14:paraId="71C188DB" w14:textId="77777777" w:rsidR="007C6BE1" w:rsidRDefault="007C6BE1" w:rsidP="007C6BE1">
            <w:pPr>
              <w:jc w:val="center"/>
              <w:rPr>
                <w:sz w:val="20"/>
                <w:szCs w:val="20"/>
              </w:rPr>
            </w:pPr>
          </w:p>
          <w:p w14:paraId="7BC3197B" w14:textId="28AC2468" w:rsidR="00E16DBF" w:rsidRPr="007C6BE1" w:rsidRDefault="00E16DBF" w:rsidP="007C6BE1">
            <w:pPr>
              <w:jc w:val="center"/>
              <w:rPr>
                <w:b/>
                <w:bCs/>
                <w:sz w:val="20"/>
                <w:szCs w:val="20"/>
              </w:rPr>
            </w:pPr>
            <w:r w:rsidRPr="007C6BE1">
              <w:rPr>
                <w:b/>
                <w:bCs/>
                <w:sz w:val="20"/>
                <w:szCs w:val="20"/>
              </w:rPr>
              <w:t>Reducción en la generación de residuos sólidos derivados de las operaciones</w:t>
            </w:r>
          </w:p>
        </w:tc>
        <w:tc>
          <w:tcPr>
            <w:tcW w:w="2060" w:type="dxa"/>
            <w:vMerge w:val="restart"/>
          </w:tcPr>
          <w:p w14:paraId="4B046EFC" w14:textId="77777777" w:rsidR="007C6BE1" w:rsidRDefault="007C6BE1" w:rsidP="00DB3269">
            <w:pPr>
              <w:rPr>
                <w:sz w:val="20"/>
                <w:szCs w:val="20"/>
              </w:rPr>
            </w:pPr>
          </w:p>
          <w:p w14:paraId="3EE17E9A" w14:textId="77777777" w:rsidR="007C6BE1" w:rsidRDefault="007C6BE1" w:rsidP="00DB3269">
            <w:pPr>
              <w:rPr>
                <w:sz w:val="20"/>
                <w:szCs w:val="20"/>
              </w:rPr>
            </w:pPr>
          </w:p>
          <w:p w14:paraId="06B57BA6" w14:textId="04229CAE" w:rsidR="00E16DBF" w:rsidRPr="00320D1E" w:rsidRDefault="00E16DBF" w:rsidP="00DB3269">
            <w:pPr>
              <w:rPr>
                <w:sz w:val="20"/>
                <w:szCs w:val="20"/>
              </w:rPr>
            </w:pPr>
            <w:r w:rsidRPr="004A33A7">
              <w:rPr>
                <w:sz w:val="20"/>
                <w:szCs w:val="20"/>
              </w:rPr>
              <w:t>Reducir al máximo la cantidad de materiales que se convierten en residuos durante todas las etapas del servicio, desde la preparación hasta la disposición final.</w:t>
            </w:r>
          </w:p>
        </w:tc>
        <w:tc>
          <w:tcPr>
            <w:tcW w:w="5169" w:type="dxa"/>
          </w:tcPr>
          <w:p w14:paraId="7B553B6F" w14:textId="22C47CCD" w:rsidR="00E16DBF" w:rsidRPr="00320D1E" w:rsidRDefault="00E16DBF">
            <w:pPr>
              <w:rPr>
                <w:sz w:val="20"/>
                <w:szCs w:val="20"/>
              </w:rPr>
            </w:pPr>
            <w:r w:rsidRPr="00AF68E6">
              <w:rPr>
                <w:sz w:val="20"/>
                <w:szCs w:val="20"/>
              </w:rPr>
              <w:t xml:space="preserve">Implementar </w:t>
            </w:r>
            <w:r w:rsidR="006508CF">
              <w:rPr>
                <w:sz w:val="20"/>
                <w:szCs w:val="20"/>
              </w:rPr>
              <w:t xml:space="preserve">programas / iniciativas de ahorro de agua, </w:t>
            </w:r>
            <w:proofErr w:type="gramStart"/>
            <w:r w:rsidR="006508CF">
              <w:rPr>
                <w:sz w:val="20"/>
                <w:szCs w:val="20"/>
              </w:rPr>
              <w:t>agua</w:t>
            </w:r>
            <w:r w:rsidRPr="00AF68E6">
              <w:rPr>
                <w:sz w:val="20"/>
                <w:szCs w:val="20"/>
              </w:rPr>
              <w:t xml:space="preserve"> residuales</w:t>
            </w:r>
            <w:proofErr w:type="gramEnd"/>
            <w:r w:rsidRPr="00AF68E6">
              <w:rPr>
                <w:sz w:val="20"/>
                <w:szCs w:val="20"/>
              </w:rPr>
              <w:t xml:space="preserve"> para reducir su impacto ambiental y permitir su reutilización</w:t>
            </w:r>
          </w:p>
        </w:tc>
        <w:tc>
          <w:tcPr>
            <w:tcW w:w="1134" w:type="dxa"/>
          </w:tcPr>
          <w:p w14:paraId="0FD61101" w14:textId="536AA09B" w:rsidR="00E16DBF" w:rsidRPr="00320D1E" w:rsidRDefault="00E16DBF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hideMark/>
          </w:tcPr>
          <w:p w14:paraId="22571A9F" w14:textId="6C16C3C8" w:rsidR="00E16DBF" w:rsidRPr="00320D1E" w:rsidRDefault="00E16DBF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02A515A4" w14:textId="3774AF87" w:rsidR="00E16DBF" w:rsidRPr="00320D1E" w:rsidRDefault="00E16DBF" w:rsidP="00802438">
            <w:pPr>
              <w:jc w:val="center"/>
              <w:rPr>
                <w:sz w:val="20"/>
                <w:szCs w:val="20"/>
              </w:rPr>
            </w:pPr>
          </w:p>
        </w:tc>
      </w:tr>
      <w:tr w:rsidR="00E16DBF" w:rsidRPr="00DB3269" w14:paraId="118778DA" w14:textId="77777777" w:rsidTr="006508CF">
        <w:trPr>
          <w:trHeight w:val="797"/>
        </w:trPr>
        <w:tc>
          <w:tcPr>
            <w:tcW w:w="334" w:type="dxa"/>
            <w:vMerge/>
          </w:tcPr>
          <w:p w14:paraId="4536C515" w14:textId="77777777" w:rsidR="00E16DBF" w:rsidRPr="00320D1E" w:rsidRDefault="00E16D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14:paraId="61339509" w14:textId="77777777" w:rsidR="00E16DBF" w:rsidRPr="00320D1E" w:rsidRDefault="00E16DBF"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</w:tcPr>
          <w:p w14:paraId="12E97561" w14:textId="167C2182" w:rsidR="00E16DBF" w:rsidRPr="006F66BD" w:rsidRDefault="00E16DBF" w:rsidP="00DB3269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148CE6D" w14:textId="02121FA2" w:rsidR="00E16DBF" w:rsidRPr="00320D1E" w:rsidRDefault="00E16DBF">
            <w:pPr>
              <w:rPr>
                <w:sz w:val="20"/>
                <w:szCs w:val="20"/>
              </w:rPr>
            </w:pPr>
            <w:r w:rsidRPr="003B52DF">
              <w:rPr>
                <w:sz w:val="20"/>
                <w:szCs w:val="20"/>
              </w:rPr>
              <w:t>Utilizar materiales duraderos y reutilizables en la fabricación</w:t>
            </w:r>
            <w:r w:rsidR="006508CF">
              <w:rPr>
                <w:sz w:val="20"/>
                <w:szCs w:val="20"/>
              </w:rPr>
              <w:t>, mantenimiento</w:t>
            </w:r>
            <w:r w:rsidRPr="003B52DF">
              <w:rPr>
                <w:sz w:val="20"/>
                <w:szCs w:val="20"/>
              </w:rPr>
              <w:t xml:space="preserve"> de equipos y accesorios.</w:t>
            </w:r>
          </w:p>
        </w:tc>
        <w:tc>
          <w:tcPr>
            <w:tcW w:w="1134" w:type="dxa"/>
          </w:tcPr>
          <w:p w14:paraId="0123EA51" w14:textId="77777777" w:rsidR="00E16DBF" w:rsidRPr="00320D1E" w:rsidRDefault="00E16DBF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</w:tcPr>
          <w:p w14:paraId="59E0DA2D" w14:textId="77777777" w:rsidR="00E16DBF" w:rsidRPr="00320D1E" w:rsidRDefault="00E16DBF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221EC565" w14:textId="77777777" w:rsidR="00E16DBF" w:rsidRPr="00320D1E" w:rsidRDefault="00E16DBF" w:rsidP="00DB3269">
            <w:pPr>
              <w:rPr>
                <w:sz w:val="20"/>
                <w:szCs w:val="20"/>
              </w:rPr>
            </w:pPr>
          </w:p>
        </w:tc>
      </w:tr>
      <w:tr w:rsidR="00E16DBF" w:rsidRPr="00DB3269" w14:paraId="10A9F480" w14:textId="77777777" w:rsidTr="006508CF">
        <w:trPr>
          <w:trHeight w:val="797"/>
        </w:trPr>
        <w:tc>
          <w:tcPr>
            <w:tcW w:w="334" w:type="dxa"/>
            <w:vMerge/>
          </w:tcPr>
          <w:p w14:paraId="7E8D1ECA" w14:textId="77777777" w:rsidR="00E16DBF" w:rsidRPr="00320D1E" w:rsidRDefault="00E16D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14:paraId="06E32DE9" w14:textId="77777777" w:rsidR="00E16DBF" w:rsidRPr="00320D1E" w:rsidRDefault="00E16DBF"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</w:tcPr>
          <w:p w14:paraId="5465074E" w14:textId="77777777" w:rsidR="00E16DBF" w:rsidRPr="00854404" w:rsidRDefault="00E16DBF" w:rsidP="00DB3269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42D61600" w14:textId="6E040767" w:rsidR="00E16DBF" w:rsidRPr="003B52DF" w:rsidRDefault="00E248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 materiales / insumos biodegradables o de origen reutilizables</w:t>
            </w:r>
          </w:p>
        </w:tc>
        <w:tc>
          <w:tcPr>
            <w:tcW w:w="1134" w:type="dxa"/>
          </w:tcPr>
          <w:p w14:paraId="2A16CF99" w14:textId="77777777" w:rsidR="00E16DBF" w:rsidRPr="00320D1E" w:rsidRDefault="00E16DBF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</w:tcPr>
          <w:p w14:paraId="4826F301" w14:textId="77777777" w:rsidR="00E16DBF" w:rsidRPr="00320D1E" w:rsidRDefault="00E16DBF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19453FB6" w14:textId="77777777" w:rsidR="00E16DBF" w:rsidRPr="00320D1E" w:rsidRDefault="00E16DBF" w:rsidP="00DB3269">
            <w:pPr>
              <w:rPr>
                <w:sz w:val="20"/>
                <w:szCs w:val="20"/>
              </w:rPr>
            </w:pPr>
          </w:p>
        </w:tc>
      </w:tr>
      <w:tr w:rsidR="00140E56" w:rsidRPr="00DB3269" w14:paraId="1DCA20CB" w14:textId="77777777" w:rsidTr="006508CF">
        <w:trPr>
          <w:trHeight w:val="797"/>
        </w:trPr>
        <w:tc>
          <w:tcPr>
            <w:tcW w:w="334" w:type="dxa"/>
            <w:vMerge/>
          </w:tcPr>
          <w:p w14:paraId="111B1DA5" w14:textId="77777777" w:rsidR="00140E56" w:rsidRPr="00320D1E" w:rsidRDefault="00140E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14:paraId="584D021B" w14:textId="77777777" w:rsidR="00140E56" w:rsidRPr="00320D1E" w:rsidRDefault="00140E56"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vMerge w:val="restart"/>
          </w:tcPr>
          <w:p w14:paraId="4635AD10" w14:textId="77777777" w:rsidR="007C6BE1" w:rsidRDefault="007C6BE1" w:rsidP="00020CC0">
            <w:pPr>
              <w:jc w:val="center"/>
              <w:rPr>
                <w:sz w:val="20"/>
                <w:szCs w:val="20"/>
              </w:rPr>
            </w:pPr>
          </w:p>
          <w:p w14:paraId="06E4C77A" w14:textId="77777777" w:rsidR="007C6BE1" w:rsidRDefault="007C6BE1" w:rsidP="00020CC0">
            <w:pPr>
              <w:jc w:val="center"/>
              <w:rPr>
                <w:sz w:val="20"/>
                <w:szCs w:val="20"/>
              </w:rPr>
            </w:pPr>
          </w:p>
          <w:p w14:paraId="576ADB17" w14:textId="77777777" w:rsidR="007C6BE1" w:rsidRDefault="007C6BE1" w:rsidP="00020CC0">
            <w:pPr>
              <w:jc w:val="center"/>
              <w:rPr>
                <w:sz w:val="20"/>
                <w:szCs w:val="20"/>
              </w:rPr>
            </w:pPr>
          </w:p>
          <w:p w14:paraId="1D56A45F" w14:textId="11C54168" w:rsidR="00140E56" w:rsidRPr="00D51BF5" w:rsidRDefault="00140E56" w:rsidP="00020CC0">
            <w:pPr>
              <w:jc w:val="center"/>
              <w:rPr>
                <w:sz w:val="20"/>
                <w:szCs w:val="20"/>
              </w:rPr>
            </w:pPr>
            <w:r w:rsidRPr="003D25C1">
              <w:rPr>
                <w:sz w:val="20"/>
                <w:szCs w:val="20"/>
              </w:rPr>
              <w:t>Implementar sistemas eficientes de separación, recolección y valorización de los residuos inevitables.</w:t>
            </w:r>
          </w:p>
        </w:tc>
        <w:tc>
          <w:tcPr>
            <w:tcW w:w="5169" w:type="dxa"/>
          </w:tcPr>
          <w:p w14:paraId="1FEC8CD5" w14:textId="5006C2F7" w:rsidR="00140E56" w:rsidRPr="00320D1E" w:rsidRDefault="00140E56">
            <w:pPr>
              <w:rPr>
                <w:sz w:val="20"/>
                <w:szCs w:val="20"/>
              </w:rPr>
            </w:pPr>
            <w:r w:rsidRPr="006C7B6E">
              <w:rPr>
                <w:sz w:val="20"/>
                <w:szCs w:val="20"/>
              </w:rPr>
              <w:t>Separar los residuos generados en diferentes categorías (residuos peligrosos, reciclables, orgánicos) para facilitar su gestión posterior.</w:t>
            </w:r>
          </w:p>
        </w:tc>
        <w:tc>
          <w:tcPr>
            <w:tcW w:w="1134" w:type="dxa"/>
          </w:tcPr>
          <w:p w14:paraId="50E38352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</w:tcPr>
          <w:p w14:paraId="4331C69E" w14:textId="77777777" w:rsidR="00140E56" w:rsidRPr="00320D1E" w:rsidRDefault="00140E56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679D6F77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</w:tr>
      <w:tr w:rsidR="00140E56" w:rsidRPr="00DB3269" w14:paraId="51B96963" w14:textId="77777777" w:rsidTr="006508CF">
        <w:trPr>
          <w:trHeight w:val="797"/>
        </w:trPr>
        <w:tc>
          <w:tcPr>
            <w:tcW w:w="334" w:type="dxa"/>
            <w:vMerge/>
          </w:tcPr>
          <w:p w14:paraId="655C0F71" w14:textId="77777777" w:rsidR="00140E56" w:rsidRPr="00320D1E" w:rsidRDefault="00140E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14:paraId="17C93FB7" w14:textId="77777777" w:rsidR="00140E56" w:rsidRPr="00320D1E" w:rsidRDefault="00140E56"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</w:tcPr>
          <w:p w14:paraId="1E9E04E8" w14:textId="77777777" w:rsidR="00140E56" w:rsidRPr="003D25C1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F2EFF51" w14:textId="687329EF" w:rsidR="00140E56" w:rsidRPr="006C7B6E" w:rsidRDefault="00140E56">
            <w:pPr>
              <w:rPr>
                <w:sz w:val="20"/>
                <w:szCs w:val="20"/>
              </w:rPr>
            </w:pPr>
            <w:r w:rsidRPr="00EE3D3F">
              <w:rPr>
                <w:sz w:val="20"/>
                <w:szCs w:val="20"/>
              </w:rPr>
              <w:t xml:space="preserve">Explorar opciones de valorización de los residuos, como el reciclaje </w:t>
            </w:r>
            <w:r w:rsidR="004210EF">
              <w:rPr>
                <w:sz w:val="20"/>
                <w:szCs w:val="20"/>
              </w:rPr>
              <w:t>– entregarlos a organizaciones reciclaje</w:t>
            </w:r>
            <w:r w:rsidRPr="00EE3D3F">
              <w:rPr>
                <w:sz w:val="20"/>
                <w:szCs w:val="20"/>
              </w:rPr>
              <w:t>, y la transformación de residuos orgánicos en compost.</w:t>
            </w:r>
          </w:p>
        </w:tc>
        <w:tc>
          <w:tcPr>
            <w:tcW w:w="1134" w:type="dxa"/>
          </w:tcPr>
          <w:p w14:paraId="39058165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</w:tcPr>
          <w:p w14:paraId="2341D7A9" w14:textId="77777777" w:rsidR="00140E56" w:rsidRPr="00320D1E" w:rsidRDefault="00140E56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2FFB2B50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</w:tr>
      <w:tr w:rsidR="00140E56" w:rsidRPr="00DB3269" w14:paraId="21A3F8C7" w14:textId="77777777" w:rsidTr="006508CF">
        <w:trPr>
          <w:trHeight w:val="797"/>
        </w:trPr>
        <w:tc>
          <w:tcPr>
            <w:tcW w:w="334" w:type="dxa"/>
            <w:vMerge/>
          </w:tcPr>
          <w:p w14:paraId="1837D7CB" w14:textId="77777777" w:rsidR="00140E56" w:rsidRPr="00320D1E" w:rsidRDefault="00140E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14:paraId="315E51FA" w14:textId="77777777" w:rsidR="00140E56" w:rsidRPr="00320D1E" w:rsidRDefault="00140E56"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</w:tcPr>
          <w:p w14:paraId="0A7BA563" w14:textId="77777777" w:rsidR="00140E56" w:rsidRPr="003D25C1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448477F8" w14:textId="4B4CC7ED" w:rsidR="00140E56" w:rsidRPr="00FF7D02" w:rsidRDefault="00140E56">
            <w:pPr>
              <w:rPr>
                <w:sz w:val="20"/>
                <w:szCs w:val="20"/>
              </w:rPr>
            </w:pPr>
            <w:r w:rsidRPr="00BC1F2C">
              <w:rPr>
                <w:sz w:val="20"/>
                <w:szCs w:val="20"/>
              </w:rPr>
              <w:t>Trabajar con gestores de residuos certificados y que cumplan con la normativa ambiental.</w:t>
            </w:r>
          </w:p>
        </w:tc>
        <w:tc>
          <w:tcPr>
            <w:tcW w:w="1134" w:type="dxa"/>
          </w:tcPr>
          <w:p w14:paraId="28FB36FE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</w:tcPr>
          <w:p w14:paraId="48797634" w14:textId="77777777" w:rsidR="00140E56" w:rsidRPr="00320D1E" w:rsidRDefault="00140E56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76B8911D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</w:tr>
      <w:tr w:rsidR="00140E56" w:rsidRPr="00DB3269" w14:paraId="66D3F739" w14:textId="77777777" w:rsidTr="006508CF">
        <w:trPr>
          <w:trHeight w:val="797"/>
        </w:trPr>
        <w:tc>
          <w:tcPr>
            <w:tcW w:w="334" w:type="dxa"/>
            <w:vMerge/>
          </w:tcPr>
          <w:p w14:paraId="1D4E0800" w14:textId="77777777" w:rsidR="00140E56" w:rsidRPr="00320D1E" w:rsidRDefault="00140E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14:paraId="5595B4B0" w14:textId="77777777" w:rsidR="00140E56" w:rsidRPr="00320D1E" w:rsidRDefault="00140E56"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</w:tcPr>
          <w:p w14:paraId="6B41AD79" w14:textId="77777777" w:rsidR="00140E56" w:rsidRPr="003D25C1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51A8E1E8" w14:textId="1032E658" w:rsidR="00140E56" w:rsidRPr="00BC1F2C" w:rsidRDefault="00F11D22">
            <w:pPr>
              <w:rPr>
                <w:sz w:val="20"/>
                <w:szCs w:val="20"/>
              </w:rPr>
            </w:pPr>
            <w:r w:rsidRPr="00F11D22">
              <w:rPr>
                <w:sz w:val="20"/>
                <w:szCs w:val="20"/>
              </w:rPr>
              <w:t>Maximizar la cantidad de residuos que se reciclan</w:t>
            </w:r>
            <w:r w:rsidR="00B13ABA">
              <w:rPr>
                <w:sz w:val="20"/>
                <w:szCs w:val="20"/>
              </w:rPr>
              <w:t xml:space="preserve"> o</w:t>
            </w:r>
            <w:r w:rsidRPr="00F11D22">
              <w:rPr>
                <w:sz w:val="20"/>
                <w:szCs w:val="20"/>
              </w:rPr>
              <w:t xml:space="preserve"> reutilizan, reduciendo al mínimo la cantidad de residuos que se envía a vertederos.</w:t>
            </w:r>
          </w:p>
        </w:tc>
        <w:tc>
          <w:tcPr>
            <w:tcW w:w="1134" w:type="dxa"/>
          </w:tcPr>
          <w:p w14:paraId="56EF714C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</w:tcPr>
          <w:p w14:paraId="3ADA5FA7" w14:textId="77777777" w:rsidR="00140E56" w:rsidRPr="00320D1E" w:rsidRDefault="00140E56" w:rsidP="00DB326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812" w:type="dxa"/>
          </w:tcPr>
          <w:p w14:paraId="66946AD9" w14:textId="77777777" w:rsidR="00140E56" w:rsidRPr="00320D1E" w:rsidRDefault="00140E56" w:rsidP="00DB3269">
            <w:pPr>
              <w:rPr>
                <w:sz w:val="20"/>
                <w:szCs w:val="20"/>
              </w:rPr>
            </w:pPr>
          </w:p>
        </w:tc>
      </w:tr>
      <w:tr w:rsidR="00802438" w:rsidRPr="00DB3269" w14:paraId="5DD341FE" w14:textId="77777777" w:rsidTr="006508CF">
        <w:trPr>
          <w:trHeight w:val="230"/>
        </w:trPr>
        <w:tc>
          <w:tcPr>
            <w:tcW w:w="334" w:type="dxa"/>
            <w:vMerge/>
            <w:hideMark/>
          </w:tcPr>
          <w:p w14:paraId="57082DAF" w14:textId="77777777" w:rsidR="00DB3269" w:rsidRPr="00DB3269" w:rsidRDefault="00DB3269">
            <w:pPr>
              <w:rPr>
                <w:b/>
                <w:bCs/>
              </w:rPr>
            </w:pPr>
          </w:p>
        </w:tc>
        <w:tc>
          <w:tcPr>
            <w:tcW w:w="1345" w:type="dxa"/>
            <w:vMerge/>
            <w:hideMark/>
          </w:tcPr>
          <w:p w14:paraId="6FCD6E0F" w14:textId="77777777" w:rsidR="00DB3269" w:rsidRPr="00DB3269" w:rsidRDefault="00DB3269"/>
        </w:tc>
        <w:tc>
          <w:tcPr>
            <w:tcW w:w="2060" w:type="dxa"/>
            <w:vMerge/>
          </w:tcPr>
          <w:p w14:paraId="37042D56" w14:textId="77777777" w:rsidR="00DB3269" w:rsidRPr="00DB3269" w:rsidRDefault="00DB3269"/>
        </w:tc>
        <w:tc>
          <w:tcPr>
            <w:tcW w:w="5169" w:type="dxa"/>
          </w:tcPr>
          <w:p w14:paraId="364C07B2" w14:textId="24F61703" w:rsidR="00DB3269" w:rsidRPr="00320D1E" w:rsidRDefault="009F1E01">
            <w:pPr>
              <w:rPr>
                <w:sz w:val="20"/>
                <w:szCs w:val="20"/>
              </w:rPr>
            </w:pPr>
            <w:r w:rsidRPr="009F1E01">
              <w:rPr>
                <w:sz w:val="20"/>
                <w:szCs w:val="20"/>
              </w:rPr>
              <w:t>Utilizar métodos de limpieza en seco para reducir el consumo de agua y la generación de aguas residuales.</w:t>
            </w:r>
          </w:p>
        </w:tc>
        <w:tc>
          <w:tcPr>
            <w:tcW w:w="1134" w:type="dxa"/>
          </w:tcPr>
          <w:p w14:paraId="1DD00E22" w14:textId="7FB80DAD" w:rsidR="00DB3269" w:rsidRPr="00DB3269" w:rsidRDefault="00DB3269" w:rsidP="00DB3269"/>
        </w:tc>
        <w:tc>
          <w:tcPr>
            <w:tcW w:w="1448" w:type="dxa"/>
          </w:tcPr>
          <w:p w14:paraId="51BAF95B" w14:textId="50B30AF4" w:rsidR="00DB3269" w:rsidRPr="00DB3269" w:rsidRDefault="00DB3269" w:rsidP="00DB3269">
            <w:pPr>
              <w:rPr>
                <w:u w:val="single"/>
              </w:rPr>
            </w:pPr>
          </w:p>
        </w:tc>
        <w:tc>
          <w:tcPr>
            <w:tcW w:w="1812" w:type="dxa"/>
          </w:tcPr>
          <w:p w14:paraId="0CFCEB15" w14:textId="0D6AAE72" w:rsidR="00DB3269" w:rsidRPr="00DB3269" w:rsidRDefault="00DB3269" w:rsidP="00DB3269"/>
        </w:tc>
      </w:tr>
    </w:tbl>
    <w:p w14:paraId="0F64945F" w14:textId="77777777" w:rsidR="009C05A9" w:rsidRDefault="009C05A9" w:rsidP="00C25B0F"/>
    <w:p w14:paraId="38F673F6" w14:textId="77777777" w:rsidR="009C05A9" w:rsidRDefault="009C05A9" w:rsidP="00C25B0F"/>
    <w:p w14:paraId="36E09698" w14:textId="77777777" w:rsidR="00AA4FEE" w:rsidRDefault="00AA4FEE" w:rsidP="00C25B0F"/>
    <w:p w14:paraId="0D6DD17B" w14:textId="27BAC131" w:rsidR="00AA4FEE" w:rsidRPr="00C25B0F" w:rsidRDefault="00AA4FEE" w:rsidP="00C25B0F"/>
    <w:p w14:paraId="56FAC1EB" w14:textId="017DFFA7" w:rsidR="0023030E" w:rsidRPr="006C3811" w:rsidRDefault="0023030E" w:rsidP="0023030E">
      <w:pPr>
        <w:rPr>
          <w:b/>
          <w:bCs/>
        </w:rPr>
      </w:pPr>
      <w:r w:rsidRPr="006C3811">
        <w:rPr>
          <w:b/>
          <w:bCs/>
        </w:rPr>
        <w:t>Firma del Representante Legal:</w:t>
      </w:r>
      <w:r w:rsidR="007D351C">
        <w:rPr>
          <w:b/>
          <w:bCs/>
        </w:rPr>
        <w:t xml:space="preserve"> </w:t>
      </w:r>
      <w:r w:rsidR="007D351C">
        <w:t>________________________________________</w:t>
      </w:r>
    </w:p>
    <w:p w14:paraId="5B891D31" w14:textId="30E5D14C" w:rsidR="00C25B0F" w:rsidRPr="006C3811" w:rsidRDefault="0023030E" w:rsidP="0023030E">
      <w:pPr>
        <w:rPr>
          <w:b/>
          <w:bCs/>
        </w:rPr>
      </w:pPr>
      <w:r w:rsidRPr="006C3811">
        <w:rPr>
          <w:b/>
          <w:bCs/>
        </w:rPr>
        <w:t>Nombre del Representante Legal:</w:t>
      </w:r>
      <w:r w:rsidR="006073B8">
        <w:rPr>
          <w:b/>
          <w:bCs/>
        </w:rPr>
        <w:t xml:space="preserve"> </w:t>
      </w:r>
      <w:r w:rsidR="006073B8">
        <w:t>________________________________________</w:t>
      </w:r>
    </w:p>
    <w:sectPr w:rsidR="00C25B0F" w:rsidRPr="006C3811" w:rsidSect="00F430BF">
      <w:headerReference w:type="default" r:id="rId10"/>
      <w:footerReference w:type="default" r:id="rId11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22B2E" w14:textId="77777777" w:rsidR="00C60D19" w:rsidRDefault="00C60D19" w:rsidP="00162D17">
      <w:pPr>
        <w:spacing w:after="0" w:line="240" w:lineRule="auto"/>
      </w:pPr>
      <w:r>
        <w:separator/>
      </w:r>
    </w:p>
  </w:endnote>
  <w:endnote w:type="continuationSeparator" w:id="0">
    <w:p w14:paraId="0985B4A8" w14:textId="77777777" w:rsidR="00C60D19" w:rsidRDefault="00C60D19" w:rsidP="00162D17">
      <w:pPr>
        <w:spacing w:after="0" w:line="240" w:lineRule="auto"/>
      </w:pPr>
      <w:r>
        <w:continuationSeparator/>
      </w:r>
    </w:p>
  </w:endnote>
  <w:endnote w:type="continuationNotice" w:id="1">
    <w:p w14:paraId="12D8C2B6" w14:textId="77777777" w:rsidR="00C60D19" w:rsidRDefault="00C60D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42C47" w14:textId="79425055" w:rsidR="003A50F1" w:rsidRDefault="000C0F67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010BA94" wp14:editId="69CCD1DB">
              <wp:simplePos x="0" y="0"/>
              <wp:positionH relativeFrom="page">
                <wp:posOffset>6372571</wp:posOffset>
              </wp:positionH>
              <wp:positionV relativeFrom="page">
                <wp:posOffset>9472642</wp:posOffset>
              </wp:positionV>
              <wp:extent cx="228600" cy="200891"/>
              <wp:effectExtent l="0" t="0" r="0" b="8890"/>
              <wp:wrapNone/>
              <wp:docPr id="12790777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08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75448" w14:textId="77777777" w:rsidR="000C0F67" w:rsidRDefault="000C0F67" w:rsidP="000C0F67">
                          <w:pPr>
                            <w:spacing w:before="12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10BA9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501.8pt;margin-top:745.9pt;width:18pt;height:15.8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" filled="f" stroked="f">
              <v:textbox inset="0,0,0,0">
                <w:txbxContent>
                  <w:p w14:paraId="3F475448" w14:textId="77777777" w:rsidR="000C0F67" w:rsidRDefault="000C0F67" w:rsidP="000C0F67">
                    <w:pPr>
                      <w:spacing w:before="12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A50F1">
      <w:rPr>
        <w:noProof/>
      </w:rPr>
      <w:drawing>
        <wp:anchor distT="0" distB="0" distL="0" distR="0" simplePos="0" relativeHeight="251658240" behindDoc="1" locked="0" layoutInCell="1" allowOverlap="1" wp14:anchorId="27F8E486" wp14:editId="4F45338F">
          <wp:simplePos x="0" y="0"/>
          <wp:positionH relativeFrom="margin">
            <wp:posOffset>5105400</wp:posOffset>
          </wp:positionH>
          <wp:positionV relativeFrom="page">
            <wp:posOffset>9320241</wp:posOffset>
          </wp:positionV>
          <wp:extent cx="515992" cy="511451"/>
          <wp:effectExtent l="0" t="0" r="0" b="3175"/>
          <wp:wrapNone/>
          <wp:docPr id="1546860131" name="image1.jpeg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Logotip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5992" cy="511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DA41F" w14:textId="77777777" w:rsidR="00C60D19" w:rsidRDefault="00C60D19" w:rsidP="00162D17">
      <w:pPr>
        <w:spacing w:after="0" w:line="240" w:lineRule="auto"/>
      </w:pPr>
      <w:r>
        <w:separator/>
      </w:r>
    </w:p>
  </w:footnote>
  <w:footnote w:type="continuationSeparator" w:id="0">
    <w:p w14:paraId="7F29CDD2" w14:textId="77777777" w:rsidR="00C60D19" w:rsidRDefault="00C60D19" w:rsidP="00162D17">
      <w:pPr>
        <w:spacing w:after="0" w:line="240" w:lineRule="auto"/>
      </w:pPr>
      <w:r>
        <w:continuationSeparator/>
      </w:r>
    </w:p>
  </w:footnote>
  <w:footnote w:type="continuationNotice" w:id="1">
    <w:p w14:paraId="381D64BB" w14:textId="77777777" w:rsidR="00C60D19" w:rsidRDefault="00C60D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85DA8" w14:textId="559573BC" w:rsidR="00162D17" w:rsidRDefault="00162D17" w:rsidP="0047683F">
    <w:pPr>
      <w:pStyle w:val="Encabezado"/>
      <w:jc w:val="center"/>
    </w:pPr>
  </w:p>
  <w:p w14:paraId="72DDD5C9" w14:textId="2B461A2D" w:rsidR="00162D17" w:rsidRPr="000C7E6A" w:rsidRDefault="009048CD" w:rsidP="00162D17">
    <w:pPr>
      <w:pStyle w:val="Encabezado"/>
      <w:jc w:val="center"/>
      <w:rPr>
        <w:rFonts w:ascii="Arial" w:hAnsi="Arial" w:cs="Arial"/>
        <w:b/>
        <w:bCs/>
        <w:color w:val="196B24" w:themeColor="accent3"/>
      </w:rPr>
    </w:pPr>
    <w:r>
      <w:rPr>
        <w:rFonts w:ascii="Arial" w:hAnsi="Arial" w:cs="Arial"/>
        <w:b/>
        <w:bCs/>
        <w:color w:val="196B24" w:themeColor="accent3"/>
      </w:rPr>
      <w:t xml:space="preserve">FORMATO ANEXO </w:t>
    </w:r>
    <w:r w:rsidR="0018198E" w:rsidRPr="000C7E6A">
      <w:rPr>
        <w:rFonts w:ascii="Arial" w:hAnsi="Arial" w:cs="Arial"/>
        <w:b/>
        <w:bCs/>
        <w:color w:val="196B24" w:themeColor="accent3"/>
      </w:rPr>
      <w:t>MODELO</w:t>
    </w:r>
    <w:r w:rsidR="00B13AAE" w:rsidRPr="000C7E6A">
      <w:rPr>
        <w:rFonts w:ascii="Arial" w:hAnsi="Arial" w:cs="Arial"/>
        <w:b/>
        <w:bCs/>
        <w:color w:val="196B24" w:themeColor="accent3"/>
      </w:rPr>
      <w:t xml:space="preserve"> DE ECONOMÍA CIRCULAR</w:t>
    </w:r>
  </w:p>
  <w:p w14:paraId="7CF362F7" w14:textId="45493ABA" w:rsidR="00FD6353" w:rsidRPr="000C7E6A" w:rsidRDefault="000C7E6A" w:rsidP="00162D17">
    <w:pPr>
      <w:pStyle w:val="Encabezado"/>
      <w:jc w:val="center"/>
      <w:rPr>
        <w:rFonts w:ascii="Arial" w:hAnsi="Arial" w:cs="Arial"/>
        <w:b/>
        <w:bCs/>
        <w:color w:val="196B24" w:themeColor="accent3"/>
      </w:rPr>
    </w:pPr>
    <w:r w:rsidRPr="000C7E6A">
      <w:rPr>
        <w:rFonts w:ascii="Arial" w:hAnsi="Arial" w:cs="Arial"/>
        <w:b/>
        <w:bCs/>
        <w:color w:val="196B24" w:themeColor="accent3"/>
      </w:rPr>
      <w:t>PARA EMPRESAS SOSTENIBLES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2FED"/>
    <w:multiLevelType w:val="multilevel"/>
    <w:tmpl w:val="57C460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A3B82"/>
    <w:multiLevelType w:val="multilevel"/>
    <w:tmpl w:val="53A0B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370741"/>
    <w:multiLevelType w:val="multilevel"/>
    <w:tmpl w:val="CDA2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A6576"/>
    <w:multiLevelType w:val="hybridMultilevel"/>
    <w:tmpl w:val="7714C50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93971"/>
    <w:multiLevelType w:val="multilevel"/>
    <w:tmpl w:val="A3FCA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437248"/>
    <w:multiLevelType w:val="hybridMultilevel"/>
    <w:tmpl w:val="183AAA48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C4F56"/>
    <w:multiLevelType w:val="multilevel"/>
    <w:tmpl w:val="96D6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C43CC9"/>
    <w:multiLevelType w:val="multilevel"/>
    <w:tmpl w:val="3976E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67210"/>
    <w:multiLevelType w:val="hybridMultilevel"/>
    <w:tmpl w:val="93AA8B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26700"/>
    <w:multiLevelType w:val="hybridMultilevel"/>
    <w:tmpl w:val="BAC0CE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32089"/>
    <w:multiLevelType w:val="hybridMultilevel"/>
    <w:tmpl w:val="E30CDB74"/>
    <w:lvl w:ilvl="0" w:tplc="24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A933339"/>
    <w:multiLevelType w:val="multilevel"/>
    <w:tmpl w:val="9474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5E7F20"/>
    <w:multiLevelType w:val="multilevel"/>
    <w:tmpl w:val="77661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B61AD8"/>
    <w:multiLevelType w:val="multilevel"/>
    <w:tmpl w:val="EAF43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EC13E2"/>
    <w:multiLevelType w:val="multilevel"/>
    <w:tmpl w:val="CDA0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CC0CB5"/>
    <w:multiLevelType w:val="multilevel"/>
    <w:tmpl w:val="3B48C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AB7B24"/>
    <w:multiLevelType w:val="hybridMultilevel"/>
    <w:tmpl w:val="FB522C0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240A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869766">
    <w:abstractNumId w:val="7"/>
  </w:num>
  <w:num w:numId="2" w16cid:durableId="1567766984">
    <w:abstractNumId w:val="11"/>
  </w:num>
  <w:num w:numId="3" w16cid:durableId="1341081676">
    <w:abstractNumId w:val="0"/>
  </w:num>
  <w:num w:numId="4" w16cid:durableId="2146005131">
    <w:abstractNumId w:val="12"/>
  </w:num>
  <w:num w:numId="5" w16cid:durableId="1766727212">
    <w:abstractNumId w:val="15"/>
  </w:num>
  <w:num w:numId="6" w16cid:durableId="140076285">
    <w:abstractNumId w:val="6"/>
  </w:num>
  <w:num w:numId="7" w16cid:durableId="97920401">
    <w:abstractNumId w:val="1"/>
  </w:num>
  <w:num w:numId="8" w16cid:durableId="1872572125">
    <w:abstractNumId w:val="13"/>
  </w:num>
  <w:num w:numId="9" w16cid:durableId="92362392">
    <w:abstractNumId w:val="2"/>
  </w:num>
  <w:num w:numId="10" w16cid:durableId="856889856">
    <w:abstractNumId w:val="14"/>
  </w:num>
  <w:num w:numId="11" w16cid:durableId="126824856">
    <w:abstractNumId w:val="4"/>
  </w:num>
  <w:num w:numId="12" w16cid:durableId="687373319">
    <w:abstractNumId w:val="9"/>
  </w:num>
  <w:num w:numId="13" w16cid:durableId="1787502929">
    <w:abstractNumId w:val="8"/>
  </w:num>
  <w:num w:numId="14" w16cid:durableId="758404288">
    <w:abstractNumId w:val="5"/>
  </w:num>
  <w:num w:numId="15" w16cid:durableId="1414473240">
    <w:abstractNumId w:val="3"/>
  </w:num>
  <w:num w:numId="16" w16cid:durableId="2013602771">
    <w:abstractNumId w:val="16"/>
  </w:num>
  <w:num w:numId="17" w16cid:durableId="7207150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F3"/>
    <w:rsid w:val="00020CC0"/>
    <w:rsid w:val="00052FE8"/>
    <w:rsid w:val="0005357D"/>
    <w:rsid w:val="00053995"/>
    <w:rsid w:val="0008219D"/>
    <w:rsid w:val="000866F6"/>
    <w:rsid w:val="000868B8"/>
    <w:rsid w:val="00087E15"/>
    <w:rsid w:val="000A05AA"/>
    <w:rsid w:val="000C0F67"/>
    <w:rsid w:val="000C7E6A"/>
    <w:rsid w:val="000D5394"/>
    <w:rsid w:val="0012128B"/>
    <w:rsid w:val="001268C0"/>
    <w:rsid w:val="00132929"/>
    <w:rsid w:val="00140E56"/>
    <w:rsid w:val="001429F2"/>
    <w:rsid w:val="0014545B"/>
    <w:rsid w:val="00162D17"/>
    <w:rsid w:val="00171F4F"/>
    <w:rsid w:val="0018198E"/>
    <w:rsid w:val="0019289E"/>
    <w:rsid w:val="001A0915"/>
    <w:rsid w:val="001D3694"/>
    <w:rsid w:val="00207B84"/>
    <w:rsid w:val="0021313C"/>
    <w:rsid w:val="0022140B"/>
    <w:rsid w:val="0023030E"/>
    <w:rsid w:val="00233D93"/>
    <w:rsid w:val="00236E56"/>
    <w:rsid w:val="00286C8C"/>
    <w:rsid w:val="00293BBF"/>
    <w:rsid w:val="002A7D70"/>
    <w:rsid w:val="002B5A60"/>
    <w:rsid w:val="002F592B"/>
    <w:rsid w:val="00312973"/>
    <w:rsid w:val="00316309"/>
    <w:rsid w:val="00320D1E"/>
    <w:rsid w:val="00336687"/>
    <w:rsid w:val="00361A88"/>
    <w:rsid w:val="00372164"/>
    <w:rsid w:val="003A50F1"/>
    <w:rsid w:val="003B25C0"/>
    <w:rsid w:val="003B52DF"/>
    <w:rsid w:val="003D25C1"/>
    <w:rsid w:val="004210EF"/>
    <w:rsid w:val="004374B9"/>
    <w:rsid w:val="00446EC4"/>
    <w:rsid w:val="00451383"/>
    <w:rsid w:val="0045579D"/>
    <w:rsid w:val="004567F4"/>
    <w:rsid w:val="0047061F"/>
    <w:rsid w:val="0047683F"/>
    <w:rsid w:val="00483314"/>
    <w:rsid w:val="00483DA5"/>
    <w:rsid w:val="00485F5F"/>
    <w:rsid w:val="004A083A"/>
    <w:rsid w:val="004A33A7"/>
    <w:rsid w:val="004B01A5"/>
    <w:rsid w:val="004B0305"/>
    <w:rsid w:val="004B4791"/>
    <w:rsid w:val="004C3028"/>
    <w:rsid w:val="004D1AD8"/>
    <w:rsid w:val="004E5062"/>
    <w:rsid w:val="00505C38"/>
    <w:rsid w:val="00524169"/>
    <w:rsid w:val="005719B5"/>
    <w:rsid w:val="005864B7"/>
    <w:rsid w:val="005A5922"/>
    <w:rsid w:val="005C2231"/>
    <w:rsid w:val="005F2E9F"/>
    <w:rsid w:val="005F749D"/>
    <w:rsid w:val="00604E78"/>
    <w:rsid w:val="006073B8"/>
    <w:rsid w:val="006225C4"/>
    <w:rsid w:val="006300CA"/>
    <w:rsid w:val="006508CF"/>
    <w:rsid w:val="00653511"/>
    <w:rsid w:val="006616FC"/>
    <w:rsid w:val="00662333"/>
    <w:rsid w:val="006635A6"/>
    <w:rsid w:val="00681BB7"/>
    <w:rsid w:val="00684EF1"/>
    <w:rsid w:val="006932AD"/>
    <w:rsid w:val="006A21B8"/>
    <w:rsid w:val="006C3811"/>
    <w:rsid w:val="006C7B6E"/>
    <w:rsid w:val="006E0256"/>
    <w:rsid w:val="006F3669"/>
    <w:rsid w:val="006F66BD"/>
    <w:rsid w:val="00724C21"/>
    <w:rsid w:val="00741253"/>
    <w:rsid w:val="00771A5A"/>
    <w:rsid w:val="007C6BE1"/>
    <w:rsid w:val="007C74FA"/>
    <w:rsid w:val="007D351C"/>
    <w:rsid w:val="00802438"/>
    <w:rsid w:val="008241C8"/>
    <w:rsid w:val="008442A5"/>
    <w:rsid w:val="008447A5"/>
    <w:rsid w:val="00845AD1"/>
    <w:rsid w:val="008466CB"/>
    <w:rsid w:val="0085250B"/>
    <w:rsid w:val="00854404"/>
    <w:rsid w:val="008963D6"/>
    <w:rsid w:val="008B08F4"/>
    <w:rsid w:val="008B0F7E"/>
    <w:rsid w:val="008C797D"/>
    <w:rsid w:val="008D2EBE"/>
    <w:rsid w:val="00900025"/>
    <w:rsid w:val="009048CD"/>
    <w:rsid w:val="00944A20"/>
    <w:rsid w:val="00950F9A"/>
    <w:rsid w:val="009861FD"/>
    <w:rsid w:val="00986737"/>
    <w:rsid w:val="009B46BB"/>
    <w:rsid w:val="009B7D24"/>
    <w:rsid w:val="009C05A9"/>
    <w:rsid w:val="009D3B68"/>
    <w:rsid w:val="009E6A7F"/>
    <w:rsid w:val="009F1E01"/>
    <w:rsid w:val="009F3B07"/>
    <w:rsid w:val="00A31B4E"/>
    <w:rsid w:val="00A45B35"/>
    <w:rsid w:val="00AA0C28"/>
    <w:rsid w:val="00AA4FEE"/>
    <w:rsid w:val="00AB6632"/>
    <w:rsid w:val="00AD486F"/>
    <w:rsid w:val="00AF21D3"/>
    <w:rsid w:val="00AF68E6"/>
    <w:rsid w:val="00B13AAE"/>
    <w:rsid w:val="00B13ABA"/>
    <w:rsid w:val="00B257FF"/>
    <w:rsid w:val="00B65575"/>
    <w:rsid w:val="00B657DD"/>
    <w:rsid w:val="00B8728C"/>
    <w:rsid w:val="00BB19D3"/>
    <w:rsid w:val="00BB1A51"/>
    <w:rsid w:val="00BC1F2C"/>
    <w:rsid w:val="00BD6FAA"/>
    <w:rsid w:val="00C01AD7"/>
    <w:rsid w:val="00C23C70"/>
    <w:rsid w:val="00C25B0F"/>
    <w:rsid w:val="00C26A79"/>
    <w:rsid w:val="00C60D19"/>
    <w:rsid w:val="00CB2737"/>
    <w:rsid w:val="00CD243B"/>
    <w:rsid w:val="00CE0791"/>
    <w:rsid w:val="00CE59B2"/>
    <w:rsid w:val="00CF5DF3"/>
    <w:rsid w:val="00D32AE6"/>
    <w:rsid w:val="00D51BF5"/>
    <w:rsid w:val="00D73551"/>
    <w:rsid w:val="00D86D47"/>
    <w:rsid w:val="00DA3AB3"/>
    <w:rsid w:val="00DA5520"/>
    <w:rsid w:val="00DB3269"/>
    <w:rsid w:val="00DD703B"/>
    <w:rsid w:val="00DE54D2"/>
    <w:rsid w:val="00E1273A"/>
    <w:rsid w:val="00E16595"/>
    <w:rsid w:val="00E16DBF"/>
    <w:rsid w:val="00E24832"/>
    <w:rsid w:val="00E35285"/>
    <w:rsid w:val="00E77E40"/>
    <w:rsid w:val="00E93019"/>
    <w:rsid w:val="00EA4011"/>
    <w:rsid w:val="00EA6638"/>
    <w:rsid w:val="00EC0F25"/>
    <w:rsid w:val="00EC4A6C"/>
    <w:rsid w:val="00EE3D3F"/>
    <w:rsid w:val="00F11D22"/>
    <w:rsid w:val="00F143D5"/>
    <w:rsid w:val="00F37A92"/>
    <w:rsid w:val="00F430BF"/>
    <w:rsid w:val="00F46791"/>
    <w:rsid w:val="00F565B8"/>
    <w:rsid w:val="00F92928"/>
    <w:rsid w:val="00FB27FB"/>
    <w:rsid w:val="00FB6957"/>
    <w:rsid w:val="00FC5585"/>
    <w:rsid w:val="00FD30B1"/>
    <w:rsid w:val="00FD6353"/>
    <w:rsid w:val="00FF3E6F"/>
    <w:rsid w:val="00FF454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18516"/>
  <w15:chartTrackingRefBased/>
  <w15:docId w15:val="{1BE5D89F-339B-488D-AA0A-05A8B514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F5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D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F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62D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2D17"/>
  </w:style>
  <w:style w:type="paragraph" w:styleId="Piedepgina">
    <w:name w:val="footer"/>
    <w:basedOn w:val="Normal"/>
    <w:link w:val="PiedepginaCar"/>
    <w:uiPriority w:val="99"/>
    <w:unhideWhenUsed/>
    <w:rsid w:val="00162D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2D17"/>
  </w:style>
  <w:style w:type="table" w:styleId="Tablaconcuadrcula">
    <w:name w:val="Table Grid"/>
    <w:basedOn w:val="Tablanormal"/>
    <w:uiPriority w:val="39"/>
    <w:rsid w:val="00DB3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A4C2C5BC59E5499C5FC06296236E80" ma:contentTypeVersion="19" ma:contentTypeDescription="Crear nuevo documento." ma:contentTypeScope="" ma:versionID="2b22e801ca9f4876d2d63d6d2c2670fb">
  <xsd:schema xmlns:xsd="http://www.w3.org/2001/XMLSchema" xmlns:xs="http://www.w3.org/2001/XMLSchema" xmlns:p="http://schemas.microsoft.com/office/2006/metadata/properties" xmlns:ns2="136949e3-b2c7-4c31-81fd-3e4c2c73ddf9" xmlns:ns3="e9ffcdf1-2d54-4bb2-8405-4312060ed780" targetNamespace="http://schemas.microsoft.com/office/2006/metadata/properties" ma:root="true" ma:fieldsID="3360e8847ba35b77703ac4d9a2a04e8a" ns2:_="" ns3:_="">
    <xsd:import namespace="136949e3-b2c7-4c31-81fd-3e4c2c73ddf9"/>
    <xsd:import namespace="e9ffcdf1-2d54-4bb2-8405-4312060ed780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949e3-b2c7-4c31-81fd-3e4c2c73ddf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4192beb2-35a5-4af4-a5ae-50acbeb4e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ffcdf1-2d54-4bb2-8405-4312060ed78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bc291b-e416-40fe-8a78-2905413f3946}" ma:internalName="TaxCatchAll" ma:showField="CatchAllData" ma:web="e9ffcdf1-2d54-4bb2-8405-4312060ed7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D35F0-4979-42BE-8809-2E6BF1B73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C42ED6-1982-428E-B196-DA2437E0D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D758E9-A1F1-4ECF-AE14-5010EB6B0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949e3-b2c7-4c31-81fd-3e4c2c73ddf9"/>
    <ds:schemaRef ds:uri="e9ffcdf1-2d54-4bb2-8405-4312060ed7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4305987-cf78-4f93-9d64-bf18af65397b}" enabled="0" method="" siteId="{a4305987-cf78-4f93-9d64-bf18af65397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543</Words>
  <Characters>2987</Characters>
  <Application>Microsoft Office Word</Application>
  <DocSecurity>4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Isabel Peña León</dc:creator>
  <cp:keywords/>
  <dc:description/>
  <cp:lastModifiedBy>Diana Maria Mendez (OCENSA)</cp:lastModifiedBy>
  <cp:revision>2</cp:revision>
  <dcterms:created xsi:type="dcterms:W3CDTF">2025-04-01T20:22:00Z</dcterms:created>
  <dcterms:modified xsi:type="dcterms:W3CDTF">2025-04-01T20:22:00Z</dcterms:modified>
</cp:coreProperties>
</file>