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3"/>
        <w:tblpPr w:leftFromText="142" w:rightFromText="142" w:vertAnchor="text" w:horzAnchor="margin" w:tblpY="1"/>
        <w:tblW w:w="5000" w:type="pct"/>
        <w:tblInd w:w="0" w:type="dxa"/>
        <w:tblBorders>
          <w:top w:val="single" w:color="666666" w:themeColor="text1" w:themeTint="99" w:sz="4" w:space="0"/>
          <w:left w:val="single" w:color="666666" w:themeColor="text1" w:themeTint="99" w:sz="4" w:space="0"/>
          <w:bottom w:val="single" w:color="666666" w:themeColor="text1" w:themeTint="99" w:sz="4" w:space="0"/>
          <w:right w:val="single" w:color="666666" w:themeColor="text1" w:themeTint="99" w:sz="4" w:space="0"/>
          <w:insideH w:val="single" w:color="666666" w:themeColor="text1" w:themeTint="99" w:sz="4" w:space="0"/>
          <w:insideV w:val="single" w:color="666666" w:themeColor="tex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5"/>
        <w:gridCol w:w="3205"/>
        <w:gridCol w:w="3210"/>
      </w:tblGrid>
      <w:tr w14:paraId="022B7D30">
        <w:tblPrEx>
          <w:tblBorders>
            <w:top w:val="single" w:color="666666" w:themeColor="text1" w:themeTint="99" w:sz="4" w:space="0"/>
            <w:left w:val="single" w:color="666666" w:themeColor="text1" w:themeTint="99" w:sz="4" w:space="0"/>
            <w:bottom w:val="single" w:color="666666" w:themeColor="text1" w:themeTint="99" w:sz="4" w:space="0"/>
            <w:right w:val="single" w:color="666666" w:themeColor="text1" w:themeTint="99" w:sz="4" w:space="0"/>
            <w:insideH w:val="single" w:color="666666" w:themeColor="text1" w:themeTint="99" w:sz="4" w:space="0"/>
            <w:insideV w:val="single" w:color="666666" w:themeColor="tex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000" w:type="pct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  <w:insideH w:val="single" w:sz="4" w:space="0"/>
              <w:insideV w:val="nil"/>
            </w:tcBorders>
            <w:shd w:val="clear" w:color="auto" w:fill="000000" w:themeFill="text1"/>
            <w:vAlign w:val="center"/>
          </w:tcPr>
          <w:p w14:paraId="0EA8F0D3">
            <w:pPr>
              <w:spacing w:line="240" w:lineRule="auto"/>
              <w:jc w:val="center"/>
              <w:rPr>
                <w:rFonts w:eastAsiaTheme="minorEastAsia"/>
                <w:b/>
                <w:bCs/>
                <w:color w:val="FFFFFF" w:themeColor="background1"/>
                <w:sz w:val="24"/>
                <w:szCs w:val="24"/>
                <w:lang w:eastAsia="es-ES"/>
                <w14:textFill>
                  <w14:solidFill>
                    <w14:schemeClr w14:val="bg1"/>
                  </w14:solidFill>
                </w14:textFill>
              </w:rPr>
            </w:pPr>
            <w:bookmarkStart w:id="0" w:name="_Hlk54791502"/>
            <w:bookmarkStart w:id="1" w:name="_Hlk54791345"/>
            <w:bookmarkStart w:id="6" w:name="_GoBack"/>
            <w:bookmarkEnd w:id="6"/>
            <w:r>
              <w:rPr>
                <w:rFonts w:eastAsiaTheme="minorEastAsia"/>
                <w:b/>
                <w:bCs/>
                <w:color w:val="FFFFFF" w:themeColor="background1"/>
                <w:sz w:val="24"/>
                <w:szCs w:val="24"/>
                <w:lang w:eastAsia="es-ES"/>
                <w14:textFill>
                  <w14:solidFill>
                    <w14:schemeClr w14:val="bg1"/>
                  </w14:solidFill>
                </w14:textFill>
              </w:rPr>
              <w:t>CLASIFICACIÓN DE LA INFORMACIÓN</w:t>
            </w:r>
          </w:p>
        </w:tc>
      </w:tr>
      <w:tr w14:paraId="21CFC4A9">
        <w:tblPrEx>
          <w:tblBorders>
            <w:top w:val="single" w:color="666666" w:themeColor="text1" w:themeTint="99" w:sz="4" w:space="0"/>
            <w:left w:val="single" w:color="666666" w:themeColor="text1" w:themeTint="99" w:sz="4" w:space="0"/>
            <w:bottom w:val="single" w:color="666666" w:themeColor="text1" w:themeTint="99" w:sz="4" w:space="0"/>
            <w:right w:val="single" w:color="666666" w:themeColor="text1" w:themeTint="99" w:sz="4" w:space="0"/>
            <w:insideH w:val="single" w:color="666666" w:themeColor="text1" w:themeTint="99" w:sz="4" w:space="0"/>
            <w:insideV w:val="single" w:color="666666" w:themeColor="tex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666" w:type="pct"/>
            <w:shd w:val="clear" w:color="auto" w:fill="auto"/>
            <w:vAlign w:val="center"/>
          </w:tcPr>
          <w:p w14:paraId="596E4632">
            <w:pPr>
              <w:spacing w:line="240" w:lineRule="auto"/>
              <w:rPr>
                <w:rFonts w:eastAsiaTheme="minorEastAsia"/>
                <w:b w:val="0"/>
                <w:bCs w:val="0"/>
                <w:sz w:val="24"/>
                <w:szCs w:val="24"/>
                <w:lang w:eastAsia="es-ES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uadro de texto 1" o:spid="_x0000_s1026" o:spt="202" type="#_x0000_t202" style="position:absolute;left:0pt;margin-left:109.25pt;margin-top:0.65pt;height:19.8pt;width:20.4pt;z-index:251659264;mso-width-relative:page;mso-height-relative:page;" fillcolor="#FFFFFF [3201]" filled="t" stroked="t" coordsize="21600,21600" o:gfxdata="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KPZ43rVAAAACAEA&#10;AA8AAAAAAAAAAQAgAAAAIgAAAGRycy9kb3ducmV2LnhtbFBLAQIUABQAAAAIAIdO4kDq9TY9VgIA&#10;AMUEAAAOAAAAAAAAAAEAIAAAACQBAABkcnMvZTJvRG9jLnhtbFBLBQYAAAAABgAGAFkBAADsBQAA&#10;AAA=&#10;">
                      <v:fill on="t" focussize="0,0"/>
                      <v:stroke weight="0.5pt" color="#000000" joinstyle="round"/>
                      <v:imagedata o:title=""/>
                      <o:lock v:ext="edit" aspectratio="f"/>
                      <v:textbox>
                        <w:txbxContent>
                          <w:p w14:paraId="230C9D41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Theme="minorEastAsia"/>
                <w:b w:val="0"/>
                <w:bCs w:val="0"/>
                <w:sz w:val="24"/>
                <w:szCs w:val="24"/>
                <w:lang w:eastAsia="es-ES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>
            <w:pPr>
              <w:spacing w:line="240" w:lineRule="auto"/>
              <w:rPr>
                <w:rFonts w:eastAsiaTheme="minorEastAsia"/>
                <w:sz w:val="24"/>
                <w:szCs w:val="24"/>
                <w:lang w:eastAsia="es-ES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uadro de texto 1" o:spid="_x0000_s1026" o:spt="202" type="#_x0000_t202" style="position:absolute;left:0pt;margin-left:116.2pt;margin-top:-1.6pt;height:19.8pt;width:20.4pt;z-index:251660288;mso-width-relative:page;mso-height-relative:page;" fillcolor="#FFFFFF [3201]" filled="t" stroked="t" coordsize="21600,21600" o:gfxdata="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G4HqD1QAAAAkBAAAPAAAA&#10;AAAAAAEAIAAAACIAAABkcnMvZG93bnJldi54bWxQSwECFAAUAAAACACHTuJANdNM1FECAADEBAAA&#10;DgAAAAAAAAABACAAAAAkAQAAZHJzL2Uyb0RvYy54bWxQSwUGAAAAAAYABgBZAQAA5wUAAAAA&#10;">
                      <v:fill on="t" focussize="0,0"/>
                      <v:stroke weight="0.5pt" color="#000000" joinstyle="round"/>
                      <v:imagedata o:title=""/>
                      <o:lock v:ext="edit" aspectratio="f"/>
                      <v:textbox>
                        <w:txbxContent>
                          <w:p w14:paraId="42348ED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Theme="minorEastAsia"/>
                <w:sz w:val="24"/>
                <w:szCs w:val="24"/>
                <w:lang w:eastAsia="es-ES"/>
              </w:rPr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>
            <w:pPr>
              <w:spacing w:line="240" w:lineRule="auto"/>
              <w:rPr>
                <w:rFonts w:eastAsiaTheme="minorEastAsia"/>
                <w:sz w:val="24"/>
                <w:szCs w:val="24"/>
                <w:lang w:eastAsia="es-ES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uadro de texto 1" o:spid="_x0000_s1026" o:spt="202" type="#_x0000_t202" style="position:absolute;left:0pt;margin-left:111.35pt;margin-top:0.75pt;height:19.8pt;width:20.4pt;z-index:251661312;mso-width-relative:page;mso-height-relative:page;" fillcolor="#FFFFFF [3201]" filled="t" stroked="t" coordsize="21600,21600" o:gfxdata="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ATCvyn1AAAAAgBAAAP&#10;AAAAAAAAAAEAIAAAACIAAABkcnMvZG93bnJldi54bWxQSwECFAAUAAAACACHTuJAkY+3A1UCAADF&#10;BAAADgAAAAAAAAABACAAAAAjAQAAZHJzL2Uyb0RvYy54bWxQSwUGAAAAAAYABgBZAQAA6gUAAAAA&#10;">
                      <v:fill on="t" focussize="0,0"/>
                      <v:stroke weight="0.5pt" color="#000000" joinstyle="round"/>
                      <v:imagedata o:title=""/>
                      <o:lock v:ext="edit" aspectratio="f"/>
                      <v:textbox>
                        <w:txbxContent>
                          <w:p w14:paraId="67B6837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Theme="minorEastAsia"/>
                <w:sz w:val="24"/>
                <w:szCs w:val="24"/>
                <w:lang w:eastAsia="es-ES"/>
              </w:rPr>
              <w:t>Pública Reservada</w:t>
            </w:r>
          </w:p>
        </w:tc>
      </w:tr>
    </w:tbl>
    <w:p w14:paraId="12A85461">
      <w:pPr>
        <w:rPr>
          <w:rFonts w:ascii="Calibri" w:hAnsi="Calibri" w:cs="Calibri"/>
          <w:bCs/>
        </w:rPr>
      </w:pPr>
    </w:p>
    <w:p w14:paraId="5AD47B0A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PROCESO DE GESTIÓN CONTRACTUAL</w:t>
      </w:r>
    </w:p>
    <w:p w14:paraId="248106AD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>
      <w:pPr>
        <w:jc w:val="center"/>
        <w:rPr>
          <w:b/>
          <w:bCs/>
          <w:lang w:eastAsia="es-ES"/>
        </w:rPr>
      </w:pPr>
      <w:r>
        <w:rPr>
          <w:b/>
          <w:bCs/>
          <w:lang w:eastAsia="es-ES"/>
        </w:rPr>
        <w:t>FORMATO – DECLARACIÓN PERSONA EXTRANJERA FECHA DE CORTE DE LOS ESTADOS FINANCIEROS</w:t>
      </w:r>
    </w:p>
    <w:p w14:paraId="65D9CA1E">
      <w:pPr>
        <w:rPr>
          <w:lang w:eastAsia="es-ES"/>
        </w:rPr>
      </w:pPr>
    </w:p>
    <w:p w14:paraId="7F4DEC4C">
      <w:pPr>
        <w:jc w:val="center"/>
        <w:rPr>
          <w:color w:val="E36C0A"/>
          <w:lang w:eastAsia="es-ES"/>
        </w:rPr>
      </w:pPr>
      <w:r>
        <w:rPr>
          <w:color w:val="C00000"/>
          <w:lang w:eastAsia="es-ES"/>
        </w:rPr>
        <w:t>[Este Formato ÚNICAMENTE debe ser diligenciado por los proponentes extranjeros]</w:t>
      </w:r>
    </w:p>
    <w:p w14:paraId="6B6F22CE">
      <w:pPr>
        <w:rPr>
          <w:highlight w:val="lightGray"/>
          <w:lang w:eastAsia="es-ES"/>
        </w:rPr>
      </w:pPr>
    </w:p>
    <w:p w14:paraId="1EADE4C1">
      <w:pPr>
        <w:rPr>
          <w:highlight w:val="lightGray"/>
          <w:lang w:eastAsia="es-ES"/>
        </w:rPr>
      </w:pPr>
    </w:p>
    <w:p w14:paraId="21973B23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>
      <w:pPr>
        <w:jc w:val="center"/>
        <w:rPr>
          <w:b/>
          <w:bCs/>
          <w:lang w:eastAsia="es-ES"/>
        </w:rPr>
      </w:pPr>
      <w:r>
        <w:rPr>
          <w:b/>
          <w:bCs/>
          <w:lang w:eastAsia="es-ES"/>
        </w:rPr>
        <w:t>DECLARACIÓN PERSONA EXTRANJERA FECHA DE CORTE DE LOS ESTADOS FINANCIEROS</w:t>
      </w:r>
    </w:p>
    <w:p w14:paraId="3C53F182">
      <w:pPr>
        <w:rPr>
          <w:lang w:eastAsia="es-ES"/>
        </w:rPr>
      </w:pPr>
    </w:p>
    <w:p w14:paraId="1C9A3ED7">
      <w:pPr>
        <w:rPr>
          <w:lang w:eastAsia="es-ES"/>
        </w:rPr>
      </w:pPr>
    </w:p>
    <w:p w14:paraId="41C482C2">
      <w:pPr>
        <w:rPr>
          <w:lang w:eastAsia="es-ES"/>
        </w:rPr>
      </w:pPr>
      <w:r>
        <w:rPr>
          <w:lang w:eastAsia="es-ES"/>
        </w:rPr>
        <w:t>Señores</w:t>
      </w:r>
    </w:p>
    <w:p w14:paraId="2AD92C89">
      <w:pPr>
        <w:rPr>
          <w:b/>
          <w:bCs/>
          <w:color w:val="C00000"/>
          <w:lang w:eastAsia="es-ES"/>
        </w:rPr>
      </w:pPr>
      <w:r>
        <w:rPr>
          <w:b/>
          <w:bCs/>
          <w:color w:val="C00000"/>
          <w:lang w:eastAsia="es-ES"/>
        </w:rPr>
        <w:t>[NOMBRE DE LA ENTIDAD]</w:t>
      </w:r>
    </w:p>
    <w:p w14:paraId="37E0C466">
      <w:pPr>
        <w:rPr>
          <w:color w:val="C00000"/>
          <w:lang w:eastAsia="es-ES"/>
        </w:rPr>
      </w:pPr>
      <w:r>
        <w:rPr>
          <w:color w:val="C00000"/>
          <w:lang w:eastAsia="es-ES"/>
        </w:rPr>
        <w:t>[Ciudad]</w:t>
      </w:r>
    </w:p>
    <w:p w14:paraId="44DB4403">
      <w:pPr>
        <w:rPr>
          <w:lang w:eastAsia="es-ES"/>
        </w:rPr>
      </w:pPr>
    </w:p>
    <w:p w14:paraId="2ACD0174">
      <w:pPr>
        <w:rPr>
          <w:rFonts w:ascii="Calibri" w:hAnsi="Calibri" w:eastAsia="Times New Roman" w:cs="Calibri"/>
          <w:b/>
          <w:bCs/>
          <w:u w:val="single"/>
          <w:lang w:eastAsia="es-ES"/>
        </w:rPr>
      </w:pPr>
      <w:r>
        <w:rPr>
          <w:rFonts w:ascii="Calibri" w:hAnsi="Calibri" w:eastAsia="Times New Roman" w:cs="Calibri"/>
          <w:b/>
          <w:bCs/>
          <w:lang w:eastAsia="es-ES"/>
        </w:rPr>
        <w:t>REFERENCIA:</w:t>
      </w:r>
      <w:r>
        <w:rPr>
          <w:rFonts w:ascii="Calibri" w:hAnsi="Calibri" w:eastAsia="Times New Roman" w:cs="Calibri"/>
          <w:lang w:eastAsia="es-ES"/>
        </w:rPr>
        <w:tab/>
      </w:r>
      <w:bookmarkStart w:id="2" w:name="_Hlk511125090"/>
      <w:r>
        <w:rPr>
          <w:rFonts w:ascii="Calibri" w:hAnsi="Calibri" w:eastAsia="Times New Roman" w:cs="Calibri"/>
          <w:lang w:eastAsia="es-ES"/>
        </w:rPr>
        <w:t xml:space="preserve">Proceso de contratación nro. </w:t>
      </w:r>
      <w:r>
        <w:rPr>
          <w:rFonts w:ascii="Calibri" w:hAnsi="Calibri" w:eastAsia="Times New Roman" w:cs="Calibri"/>
          <w:color w:val="C00000"/>
          <w:lang w:eastAsia="es-ES" w:bidi="en-US"/>
        </w:rPr>
        <w:t>[Incluir número del proceso de contratación]</w:t>
      </w:r>
      <w:bookmarkEnd w:id="2"/>
    </w:p>
    <w:p w14:paraId="6C3663B6">
      <w:pPr>
        <w:rPr>
          <w:rFonts w:ascii="Calibri" w:hAnsi="Calibri" w:eastAsia="Times New Roman" w:cs="Calibri"/>
          <w:lang w:eastAsia="es-ES"/>
        </w:rPr>
      </w:pPr>
    </w:p>
    <w:p w14:paraId="25F8E2FA">
      <w:pPr>
        <w:rPr>
          <w:rFonts w:ascii="Calibri" w:hAnsi="Calibri" w:eastAsia="Times New Roman" w:cs="Calibri"/>
          <w:color w:val="C00000"/>
          <w:lang w:eastAsia="es-ES"/>
        </w:rPr>
      </w:pPr>
      <w:r>
        <w:rPr>
          <w:rFonts w:ascii="Calibri" w:hAnsi="Calibri" w:eastAsia="Times New Roman" w:cs="Calibri"/>
          <w:b/>
          <w:bCs/>
          <w:lang w:eastAsia="es-ES"/>
        </w:rPr>
        <w:t>OBJETO</w:t>
      </w:r>
      <w:r>
        <w:rPr>
          <w:rFonts w:ascii="Calibri" w:hAnsi="Calibri" w:eastAsia="Times New Roman" w:cs="Calibri"/>
          <w:lang w:eastAsia="es-ES"/>
        </w:rPr>
        <w:t>:</w:t>
      </w:r>
      <w:bookmarkStart w:id="3" w:name="_Hlk511125131"/>
      <w:r>
        <w:rPr>
          <w:rFonts w:ascii="Calibri" w:hAnsi="Calibri" w:eastAsia="Times New Roman" w:cs="Calibri"/>
          <w:lang w:eastAsia="es-ES"/>
        </w:rPr>
        <w:t xml:space="preserve"> </w:t>
      </w:r>
      <w:r>
        <w:rPr>
          <w:rFonts w:ascii="Calibri" w:hAnsi="Calibri" w:eastAsia="Times New Roman" w:cs="Calibri"/>
          <w:color w:val="C00000"/>
          <w:lang w:eastAsia="es-ES" w:bidi="en-US"/>
        </w:rPr>
        <w:t>[Incluir objeto del proceso]</w:t>
      </w:r>
      <w:r>
        <w:rPr>
          <w:rFonts w:ascii="Calibri" w:hAnsi="Calibri" w:eastAsia="Times New Roman" w:cs="Calibri"/>
          <w:color w:val="C00000"/>
          <w:lang w:eastAsia="es-ES"/>
        </w:rPr>
        <w:t xml:space="preserve"> </w:t>
      </w:r>
      <w:r>
        <w:rPr>
          <w:rFonts w:ascii="Calibri" w:hAnsi="Calibri" w:eastAsia="Times New Roman" w:cs="Calibri"/>
          <w:lang w:eastAsia="es-ES"/>
        </w:rPr>
        <w:t xml:space="preserve">Lote: </w:t>
      </w:r>
      <w:r>
        <w:rPr>
          <w:rFonts w:ascii="Calibri" w:hAnsi="Calibri" w:eastAsia="Times New Roman" w:cs="Calibri"/>
          <w:color w:val="C00000"/>
          <w:lang w:eastAsia="es-ES" w:bidi="en-US"/>
        </w:rPr>
        <w:t>[Indicar el lote o lotes a los cuales se presenta oferta]</w:t>
      </w:r>
    </w:p>
    <w:p w14:paraId="582861AB">
      <w:pPr>
        <w:rPr>
          <w:rFonts w:ascii="Calibri" w:hAnsi="Calibri" w:eastAsia="Times New Roman" w:cs="Calibri"/>
          <w:lang w:eastAsia="es-ES"/>
        </w:rPr>
      </w:pPr>
    </w:p>
    <w:p w14:paraId="7A9C2FDF">
      <w:pPr>
        <w:rPr>
          <w:rFonts w:ascii="Calibri" w:hAnsi="Calibri" w:eastAsia="Times New Roman" w:cs="Calibri"/>
          <w:lang w:eastAsia="es-ES"/>
        </w:rPr>
      </w:pPr>
    </w:p>
    <w:p w14:paraId="2037B696">
      <w:pPr>
        <w:rPr>
          <w:rFonts w:ascii="Calibri" w:hAnsi="Calibri" w:eastAsia="Times New Roman" w:cs="Calibri"/>
          <w:lang w:eastAsia="es-ES"/>
        </w:rPr>
      </w:pPr>
      <w:r>
        <w:rPr>
          <w:rFonts w:ascii="Calibri" w:hAnsi="Calibri" w:eastAsia="Times New Roman" w:cs="Calibri"/>
          <w:lang w:eastAsia="es-ES"/>
        </w:rPr>
        <w:t>Estimados señores:</w:t>
      </w:r>
    </w:p>
    <w:p w14:paraId="002E7799">
      <w:pPr>
        <w:rPr>
          <w:rFonts w:ascii="Calibri" w:hAnsi="Calibri" w:eastAsia="Times New Roman" w:cs="Calibri"/>
          <w:lang w:eastAsia="es-ES"/>
        </w:rPr>
      </w:pPr>
    </w:p>
    <w:p w14:paraId="5BC67D0F">
      <w:pPr>
        <w:rPr>
          <w:rFonts w:ascii="Calibri" w:hAnsi="Calibri" w:cs="Calibri"/>
        </w:rPr>
      </w:pPr>
      <w:r>
        <w:rPr>
          <w:rFonts w:ascii="Calibri" w:hAnsi="Calibri" w:cs="Calibri"/>
          <w:color w:val="C00000"/>
        </w:rPr>
        <w:t xml:space="preserve">[Nombre del Representante Legal o de la persona natural proponente] </w:t>
      </w:r>
      <w:r>
        <w:rPr>
          <w:rFonts w:ascii="Calibri" w:hAnsi="Calibri" w:cs="Calibri"/>
        </w:rPr>
        <w:t xml:space="preserve">identificado como aparece al pie de mi firma, obrando en </w:t>
      </w:r>
      <w:r>
        <w:rPr>
          <w:rFonts w:ascii="Calibri" w:hAnsi="Calibri" w:cs="Calibri"/>
          <w:color w:val="C00000"/>
        </w:rPr>
        <w:t xml:space="preserve">[mi propio nombre o en mi calidad de Representante Legal] </w:t>
      </w:r>
      <w:r>
        <w:rPr>
          <w:rFonts w:ascii="Calibri" w:hAnsi="Calibri" w:cs="Calibri"/>
        </w:rPr>
        <w:t xml:space="preserve">de </w:t>
      </w:r>
      <w:r>
        <w:rPr>
          <w:rFonts w:ascii="Calibri" w:hAnsi="Calibri" w:cs="Calibri"/>
          <w:color w:val="C00000"/>
        </w:rPr>
        <w:t>[Nombre del Proponente]</w:t>
      </w:r>
      <w:r>
        <w:rPr>
          <w:rFonts w:ascii="Calibri" w:hAnsi="Calibri" w:cs="Calibri"/>
        </w:rPr>
        <w:t>, por medio del presente documento, manifiesto:</w:t>
      </w:r>
    </w:p>
    <w:p w14:paraId="0BBB47EB">
      <w:pPr>
        <w:ind w:left="426" w:hanging="426"/>
        <w:rPr>
          <w:rFonts w:ascii="Calibri" w:hAnsi="Calibri" w:cs="Calibri"/>
        </w:rPr>
      </w:pPr>
    </w:p>
    <w:p w14:paraId="1F145334">
      <w:pPr>
        <w:pStyle w:val="16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>
        <w:rPr>
          <w:rFonts w:ascii="Calibri" w:hAnsi="Calibri" w:cs="Calibri"/>
        </w:rPr>
        <w:t xml:space="preserve">Que el plazo de la legislación del país de origen para presentar la información financiera es </w:t>
      </w:r>
      <w:r>
        <w:rPr>
          <w:rFonts w:ascii="Calibri" w:hAnsi="Calibri" w:cs="Calibri"/>
          <w:color w:val="E46C0A"/>
        </w:rPr>
        <w:t>[</w:t>
      </w:r>
      <w:r>
        <w:rPr>
          <w:rFonts w:ascii="Calibri" w:hAnsi="Calibri" w:cs="Calibri"/>
          <w:color w:val="C00000"/>
        </w:rPr>
        <w:t>Incluir el plazo establecido].</w:t>
      </w:r>
    </w:p>
    <w:p w14:paraId="69C8A584">
      <w:pPr>
        <w:ind w:left="426" w:hanging="426"/>
        <w:rPr>
          <w:rFonts w:ascii="Calibri" w:hAnsi="Calibri" w:cs="Calibri"/>
        </w:rPr>
      </w:pPr>
    </w:p>
    <w:p w14:paraId="51829890">
      <w:pPr>
        <w:pStyle w:val="16"/>
        <w:numPr>
          <w:ilvl w:val="0"/>
          <w:numId w:val="1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Que la fecha de corte de los Estados Financieros es </w:t>
      </w:r>
      <w:r>
        <w:rPr>
          <w:rFonts w:ascii="Calibri" w:hAnsi="Calibri" w:cs="Calibri"/>
          <w:color w:val="C00000"/>
        </w:rPr>
        <w:t xml:space="preserve">[incluir fecha de corte. Ej. 22 de octubre 2021], </w:t>
      </w:r>
      <w:r>
        <w:rPr>
          <w:rFonts w:ascii="Calibri" w:hAnsi="Calibri" w:cs="Calibri"/>
        </w:rPr>
        <w:t>actualizada dentro de la fecha máxima de acuerdo con la legislación del país de origen.</w:t>
      </w:r>
    </w:p>
    <w:p w14:paraId="1A239D76">
      <w:pPr>
        <w:ind w:left="426" w:hanging="426"/>
        <w:rPr>
          <w:rFonts w:ascii="Calibri" w:hAnsi="Calibri" w:cs="Calibri"/>
        </w:rPr>
      </w:pPr>
    </w:p>
    <w:p w14:paraId="635C86D7">
      <w:pPr>
        <w:pStyle w:val="16"/>
        <w:numPr>
          <w:ilvl w:val="0"/>
          <w:numId w:val="1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>
      <w:pPr>
        <w:pStyle w:val="16"/>
        <w:numPr>
          <w:ilvl w:val="1"/>
          <w:numId w:val="2"/>
        </w:numPr>
        <w:ind w:left="851" w:hanging="425"/>
        <w:rPr>
          <w:rFonts w:ascii="Calibri" w:hAnsi="Calibri" w:cs="Calibri"/>
          <w:color w:val="C00000"/>
        </w:rPr>
      </w:pPr>
      <w:r>
        <w:rPr>
          <w:rFonts w:ascii="Calibri" w:hAnsi="Calibri" w:cs="Calibri"/>
          <w:color w:val="C00000"/>
        </w:rPr>
        <w:t>[Incluya la entidad pública].</w:t>
      </w:r>
    </w:p>
    <w:p w14:paraId="7A3E9AD6">
      <w:pPr>
        <w:pStyle w:val="16"/>
        <w:numPr>
          <w:ilvl w:val="1"/>
          <w:numId w:val="2"/>
        </w:numPr>
        <w:ind w:left="851" w:hanging="425"/>
        <w:rPr>
          <w:rFonts w:ascii="Calibri" w:hAnsi="Calibri" w:cs="Calibri"/>
          <w:color w:val="C00000"/>
        </w:rPr>
      </w:pPr>
      <w:r>
        <w:rPr>
          <w:rFonts w:ascii="Calibri" w:hAnsi="Calibri" w:cs="Calibri"/>
          <w:color w:val="C00000"/>
        </w:rPr>
        <w:t>[Agregue los numerales que sean necesarios. En caso que no, digite “No aplica”].</w:t>
      </w:r>
    </w:p>
    <w:p w14:paraId="4EC70EBC">
      <w:pPr>
        <w:ind w:left="426" w:hanging="426"/>
        <w:rPr>
          <w:rFonts w:ascii="Calibri" w:hAnsi="Calibri" w:cs="Calibri"/>
        </w:rPr>
      </w:pPr>
    </w:p>
    <w:p w14:paraId="08EE8E28">
      <w:pPr>
        <w:pStyle w:val="16"/>
        <w:numPr>
          <w:ilvl w:val="0"/>
          <w:numId w:val="1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Que </w:t>
      </w:r>
      <w:r>
        <w:rPr>
          <w:rFonts w:ascii="Calibri" w:hAnsi="Calibri" w:cs="Calibri"/>
          <w:color w:val="C00000"/>
        </w:rPr>
        <w:t xml:space="preserve">[seleccione: Sí / NO] </w:t>
      </w:r>
      <w:r>
        <w:rPr>
          <w:rFonts w:ascii="Calibri" w:hAnsi="Calibri" w:cs="Calibri"/>
        </w:rPr>
        <w:t xml:space="preserve">estoy obligado a tener sucursal en Colombia, toda vez que </w:t>
      </w:r>
      <w:r>
        <w:rPr>
          <w:rFonts w:ascii="Calibri" w:hAnsi="Calibri" w:cs="Calibri"/>
          <w:color w:val="C00000"/>
        </w:rPr>
        <w:t>[seleccione: Sí / NO]</w:t>
      </w:r>
      <w:r>
        <w:rPr>
          <w:rFonts w:ascii="Calibri" w:hAnsi="Calibri" w:cs="Calibri"/>
        </w:rPr>
        <w:t xml:space="preserve"> he establecido negocios de carácter permanente.</w:t>
      </w:r>
    </w:p>
    <w:p w14:paraId="09F820D2">
      <w:pPr>
        <w:ind w:left="426" w:hanging="426"/>
        <w:rPr>
          <w:rFonts w:ascii="Calibri" w:hAnsi="Calibri" w:cs="Calibri"/>
          <w:color w:val="C00000"/>
        </w:rPr>
      </w:pPr>
    </w:p>
    <w:p w14:paraId="6A70C23D">
      <w:pPr>
        <w:rPr>
          <w:rFonts w:ascii="Calibri" w:hAnsi="Calibri" w:cs="Calibri"/>
          <w:color w:val="C00000"/>
        </w:rPr>
      </w:pPr>
      <w:r>
        <w:rPr>
          <w:rFonts w:ascii="Calibri" w:hAnsi="Calibri" w:cs="Calibri"/>
          <w:b/>
          <w:bCs/>
          <w:color w:val="C00000"/>
        </w:rPr>
        <w:t>NOTA.</w:t>
      </w:r>
      <w:r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>
      <w:pPr>
        <w:rPr>
          <w:rFonts w:ascii="Calibri" w:hAnsi="Calibri" w:eastAsia="Times New Roman" w:cs="Calibri"/>
          <w:lang w:eastAsia="es-ES"/>
        </w:rPr>
      </w:pPr>
    </w:p>
    <w:p w14:paraId="010EC78C">
      <w:pPr>
        <w:rPr>
          <w:rFonts w:ascii="Calibri" w:hAnsi="Calibri" w:eastAsia="Times New Roman" w:cs="Calibri"/>
          <w:lang w:eastAsia="es-ES"/>
        </w:rPr>
      </w:pPr>
      <w:r>
        <w:rPr>
          <w:rFonts w:ascii="Calibri" w:hAnsi="Calibri" w:eastAsia="Times New Roman" w:cs="Calibri"/>
          <w:lang w:eastAsia="es-ES"/>
        </w:rPr>
        <w:t>Atentamente,</w:t>
      </w:r>
    </w:p>
    <w:p w14:paraId="360F8C51">
      <w:pPr>
        <w:rPr>
          <w:rFonts w:ascii="Calibri" w:hAnsi="Calibri" w:cs="Calibri"/>
        </w:rPr>
      </w:pPr>
    </w:p>
    <w:bookmarkEnd w:id="3"/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6"/>
        <w:gridCol w:w="5708"/>
      </w:tblGrid>
      <w:tr w14:paraId="78F738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</w:tcPr>
          <w:p w14:paraId="1D9478BF">
            <w:pPr>
              <w:pStyle w:val="14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r>
              <w:rPr>
                <w:rStyle w:val="15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>
            <w:pPr>
              <w:pStyle w:val="14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1EB3C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</w:tcPr>
          <w:p w14:paraId="3F3C6EDC">
            <w:pPr>
              <w:pStyle w:val="14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>
            <w:pPr>
              <w:pStyle w:val="14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1D96B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</w:tcPr>
          <w:p w14:paraId="71FB082B">
            <w:pPr>
              <w:pStyle w:val="14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15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>
            <w:pPr>
              <w:pStyle w:val="14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7F5BB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</w:tcPr>
          <w:p w14:paraId="39C7526E">
            <w:pPr>
              <w:pStyle w:val="14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2EB20AF9">
            <w:pPr>
              <w:pStyle w:val="14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8FBB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</w:tcPr>
          <w:p w14:paraId="52504AD4">
            <w:pPr>
              <w:pStyle w:val="14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15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>
            <w:pPr>
              <w:pStyle w:val="14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>
      <w:pPr>
        <w:rPr>
          <w:rFonts w:ascii="Calibri" w:hAnsi="Calibri" w:eastAsia="Times New Roman" w:cs="Calibri"/>
          <w:lang w:eastAsia="es-ES"/>
        </w:rPr>
      </w:pPr>
    </w:p>
    <w:p w14:paraId="1A208FC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>
      <w:headerReference r:id="rId5" w:type="first"/>
      <w:footerReference r:id="rId6" w:type="first"/>
      <w:pgSz w:w="12240" w:h="15840"/>
      <w:pgMar w:top="1701" w:right="1418" w:bottom="1701" w:left="1418" w:header="709" w:footer="709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53055066"/>
      <w:docPartObj>
        <w:docPartGallery w:val="AutoText"/>
      </w:docPartObj>
    </w:sdtPr>
    <w:sdtEndPr>
      <w:rPr>
        <w:rFonts w:cs="Arial"/>
        <w:sz w:val="20"/>
        <w:szCs w:val="20"/>
      </w:rPr>
    </w:sdtEndPr>
    <w:sdtContent>
      <w:p w14:paraId="4176ED31">
        <w:pPr>
          <w:pStyle w:val="5"/>
          <w:jc w:val="right"/>
          <w:rPr>
            <w:rFonts w:cs="Arial"/>
            <w:sz w:val="20"/>
            <w:szCs w:val="20"/>
          </w:rPr>
        </w:pPr>
        <w:r>
          <w:rPr>
            <w:rFonts w:cs="Arial"/>
            <w:sz w:val="20"/>
            <w:szCs w:val="20"/>
          </w:rPr>
          <w:fldChar w:fldCharType="begin"/>
        </w:r>
        <w:r>
          <w:rPr>
            <w:rFonts w:cs="Arial"/>
            <w:sz w:val="20"/>
            <w:szCs w:val="20"/>
          </w:rPr>
          <w:instrText xml:space="preserve">PAGE   \* MERGEFORMAT</w:instrText>
        </w:r>
        <w:r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>
          <w:rPr>
            <w:rFonts w:cs="Arial"/>
            <w:sz w:val="20"/>
            <w:szCs w:val="20"/>
          </w:rPr>
          <w:fldChar w:fldCharType="end"/>
        </w:r>
      </w:p>
      <w:p w14:paraId="426D5ADF">
        <w:pPr>
          <w:pStyle w:val="5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GCCON-F-068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65FE9F">
    <w:pPr>
      <w:pStyle w:val="6"/>
      <w:jc w:val="center"/>
    </w:pPr>
    <w:r>
      <w:rPr>
        <w:lang w:eastAsia="es-CO"/>
      </w:rPr>
      <w:drawing>
        <wp:inline distT="0" distB="0" distL="0" distR="0">
          <wp:extent cx="592455" cy="5613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EA0567"/>
    <w:multiLevelType w:val="multilevel"/>
    <w:tmpl w:val="48EA0567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)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F3150"/>
    <w:multiLevelType w:val="multilevel"/>
    <w:tmpl w:val="638F3150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74"/>
    <w:rsid w:val="000A39E4"/>
    <w:rsid w:val="00103F14"/>
    <w:rsid w:val="00113122"/>
    <w:rsid w:val="0012279A"/>
    <w:rsid w:val="00134A8A"/>
    <w:rsid w:val="001A014D"/>
    <w:rsid w:val="001F2D97"/>
    <w:rsid w:val="00205A54"/>
    <w:rsid w:val="00243D5D"/>
    <w:rsid w:val="002470AB"/>
    <w:rsid w:val="002B2E14"/>
    <w:rsid w:val="0035203B"/>
    <w:rsid w:val="00382E74"/>
    <w:rsid w:val="004020E6"/>
    <w:rsid w:val="00456636"/>
    <w:rsid w:val="004571FB"/>
    <w:rsid w:val="00486654"/>
    <w:rsid w:val="00527890"/>
    <w:rsid w:val="00534A9E"/>
    <w:rsid w:val="00564D6D"/>
    <w:rsid w:val="00574827"/>
    <w:rsid w:val="005A5A83"/>
    <w:rsid w:val="005B14D4"/>
    <w:rsid w:val="005C474D"/>
    <w:rsid w:val="005F2129"/>
    <w:rsid w:val="00650F01"/>
    <w:rsid w:val="0066641C"/>
    <w:rsid w:val="006A2965"/>
    <w:rsid w:val="0077696C"/>
    <w:rsid w:val="007A238E"/>
    <w:rsid w:val="007B21A3"/>
    <w:rsid w:val="007F66D2"/>
    <w:rsid w:val="008547C5"/>
    <w:rsid w:val="0087435D"/>
    <w:rsid w:val="00901E85"/>
    <w:rsid w:val="009021E3"/>
    <w:rsid w:val="0099415E"/>
    <w:rsid w:val="009D1200"/>
    <w:rsid w:val="00A92BA8"/>
    <w:rsid w:val="00AA7286"/>
    <w:rsid w:val="00AE25AE"/>
    <w:rsid w:val="00AF26CE"/>
    <w:rsid w:val="00B86F5F"/>
    <w:rsid w:val="00B87D80"/>
    <w:rsid w:val="00BA377E"/>
    <w:rsid w:val="00BE1667"/>
    <w:rsid w:val="00C02526"/>
    <w:rsid w:val="00C55FE1"/>
    <w:rsid w:val="00C75D4B"/>
    <w:rsid w:val="00D01284"/>
    <w:rsid w:val="00DE5FD9"/>
    <w:rsid w:val="00DF6573"/>
    <w:rsid w:val="00E106D9"/>
    <w:rsid w:val="00F5032B"/>
    <w:rsid w:val="00FE6B6F"/>
    <w:rsid w:val="2EF2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76" w:lineRule="auto"/>
      <w:jc w:val="both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7"/>
    <w:semiHidden/>
    <w:unhideWhenUsed/>
    <w:qFormat/>
    <w:uiPriority w:val="99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9"/>
    <w:unhideWhenUsed/>
    <w:qFormat/>
    <w:uiPriority w:val="99"/>
    <w:pPr>
      <w:tabs>
        <w:tab w:val="center" w:pos="4419"/>
        <w:tab w:val="right" w:pos="8838"/>
      </w:tabs>
      <w:spacing w:line="240" w:lineRule="auto"/>
    </w:pPr>
    <w:rPr>
      <w:rFonts w:ascii="Arial" w:hAnsi="Arial" w:eastAsia="Times New Roman" w:cs="Times New Roman"/>
      <w:szCs w:val="24"/>
      <w:lang w:eastAsia="es-ES"/>
    </w:rPr>
  </w:style>
  <w:style w:type="paragraph" w:styleId="6">
    <w:name w:val="header"/>
    <w:basedOn w:val="1"/>
    <w:link w:val="8"/>
    <w:unhideWhenUsed/>
    <w:qFormat/>
    <w:uiPriority w:val="99"/>
    <w:pPr>
      <w:tabs>
        <w:tab w:val="center" w:pos="4419"/>
        <w:tab w:val="right" w:pos="8838"/>
      </w:tabs>
      <w:spacing w:line="240" w:lineRule="auto"/>
    </w:pPr>
    <w:rPr>
      <w:rFonts w:ascii="Arial" w:hAnsi="Arial" w:eastAsia="Times New Roman" w:cs="Times New Roman"/>
      <w:szCs w:val="24"/>
      <w:lang w:eastAsia="es-ES"/>
    </w:rPr>
  </w:style>
  <w:style w:type="table" w:styleId="7">
    <w:name w:val="Table Grid"/>
    <w:basedOn w:val="3"/>
    <w:qFormat/>
    <w:uiPriority w:val="39"/>
    <w:pPr>
      <w:spacing w:line="480" w:lineRule="auto"/>
    </w:pPr>
    <w:rPr>
      <w:rFonts w:ascii="Calibri" w:hAnsi="Calibri" w:eastAsia="Calibri" w:cs="Times New Roman"/>
      <w:sz w:val="20"/>
      <w:szCs w:val="20"/>
      <w:lang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Encabezado Car"/>
    <w:basedOn w:val="2"/>
    <w:link w:val="6"/>
    <w:qFormat/>
    <w:uiPriority w:val="99"/>
    <w:rPr>
      <w:rFonts w:ascii="Arial" w:hAnsi="Arial" w:eastAsia="Times New Roman" w:cs="Times New Roman"/>
      <w:szCs w:val="24"/>
      <w:lang w:eastAsia="es-ES"/>
    </w:rPr>
  </w:style>
  <w:style w:type="character" w:customStyle="1" w:styleId="9">
    <w:name w:val="Pie de página Car"/>
    <w:basedOn w:val="2"/>
    <w:link w:val="5"/>
    <w:qFormat/>
    <w:uiPriority w:val="99"/>
    <w:rPr>
      <w:rFonts w:ascii="Arial" w:hAnsi="Arial" w:eastAsia="Times New Roman" w:cs="Times New Roman"/>
      <w:szCs w:val="24"/>
      <w:lang w:eastAsia="es-ES"/>
    </w:rPr>
  </w:style>
  <w:style w:type="table" w:customStyle="1" w:styleId="10">
    <w:name w:val="Cuadrícula de tabla clara1"/>
    <w:basedOn w:val="3"/>
    <w:qFormat/>
    <w:uiPriority w:val="9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customStyle="1" w:styleId="11">
    <w:name w:val="Grid Table Light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paragraph" w:styleId="12">
    <w:name w:val="No Spacing"/>
    <w:qFormat/>
    <w:uiPriority w:val="1"/>
    <w:pPr>
      <w:spacing w:after="0" w:line="240" w:lineRule="auto"/>
      <w:jc w:val="both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table" w:customStyle="1" w:styleId="13">
    <w:name w:val="Grid Table 4"/>
    <w:basedOn w:val="3"/>
    <w:qFormat/>
    <w:uiPriority w:val="49"/>
    <w:pPr>
      <w:spacing w:after="0" w:line="240" w:lineRule="auto"/>
    </w:pPr>
    <w:rPr>
      <w:rFonts w:eastAsiaTheme="minorEastAsia"/>
      <w:sz w:val="24"/>
      <w:szCs w:val="24"/>
      <w:lang w:eastAsia="es-ES"/>
    </w:rPr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14">
    <w:name w:val="paragraph"/>
    <w:basedOn w:val="1"/>
    <w:qFormat/>
    <w:uiPriority w:val="0"/>
    <w:pPr>
      <w:spacing w:before="100" w:beforeAutospacing="1" w:after="100" w:afterAutospacing="1" w:line="240" w:lineRule="auto"/>
      <w:jc w:val="left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customStyle="1" w:styleId="15">
    <w:name w:val="normaltextrun"/>
    <w:basedOn w:val="2"/>
    <w:uiPriority w:val="0"/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character" w:customStyle="1" w:styleId="17">
    <w:name w:val="Texto de globo Car"/>
    <w:basedOn w:val="2"/>
    <w:link w:val="4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8B3355A-5338-430A-B9EB-3588DEF72F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281</Words>
  <Characters>1550</Characters>
  <Lines>12</Lines>
  <Paragraphs>3</Paragraphs>
  <TotalTime>1</TotalTime>
  <ScaleCrop>false</ScaleCrop>
  <LinksUpToDate>false</LinksUpToDate>
  <CharactersWithSpaces>1828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2024-10-15T17:04:00Z</dcterms:created>
  <dc:creator>Sara Milena Núñez Aldana</dc:creator>
  <cp:lastModifiedBy>NORISLEY GELVEZ CAMARGO</cp:lastModifiedBy>
  <dcterms:modified xsi:type="dcterms:W3CDTF">2025-05-19T22:23:28Z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38035A34E669477AAA7ACBE48F0D336E_13</vt:lpwstr>
  </property>
</Properties>
</file>