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ind w:firstLine="6"/>
        <w:rPr/>
      </w:pPr>
      <w:bookmarkStart w:colFirst="0" w:colLast="0" w:name="_heading=h.gjdgxs" w:id="0"/>
      <w:bookmarkEnd w:id="0"/>
      <w:r w:rsidDel="00000000" w:rsidR="00000000" w:rsidRPr="00000000">
        <w:rPr>
          <w:rtl w:val="0"/>
        </w:rPr>
        <w:t xml:space="preserve">SELECCIÓN ABREVIADA DE MENOR CUANTÍA No. </w:t>
      </w:r>
      <w:r w:rsidDel="00000000" w:rsidR="00000000" w:rsidRPr="00000000">
        <w:rPr>
          <w:color w:val="000000"/>
          <w:sz w:val="20"/>
          <w:szCs w:val="20"/>
          <w:highlight w:val="white"/>
          <w:rtl w:val="0"/>
        </w:rPr>
        <w:t xml:space="preserve">4134.010.32.1.0201-2025</w:t>
      </w: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003">
      <w:pPr>
        <w:pBdr>
          <w:top w:space="0" w:sz="0" w:val="nil"/>
          <w:left w:space="0" w:sz="0" w:val="nil"/>
          <w:bottom w:space="0" w:sz="0" w:val="nil"/>
          <w:right w:space="0" w:sz="0" w:val="nil"/>
          <w:between w:space="0" w:sz="0" w:val="nil"/>
        </w:pBdr>
        <w:spacing w:before="82" w:lineRule="auto"/>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004">
      <w:pPr>
        <w:pStyle w:val="Heading1"/>
        <w:spacing w:before="1" w:lineRule="auto"/>
        <w:ind w:left="1" w:firstLine="0"/>
        <w:rPr/>
      </w:pPr>
      <w:r w:rsidDel="00000000" w:rsidR="00000000" w:rsidRPr="00000000">
        <w:rPr>
          <w:rtl w:val="0"/>
        </w:rPr>
        <w:t xml:space="preserve">ANEXO No. 1</w:t>
      </w:r>
    </w:p>
    <w:p w:rsidR="00000000" w:rsidDel="00000000" w:rsidP="00000000" w:rsidRDefault="00000000" w:rsidRPr="00000000" w14:paraId="00000005">
      <w:pPr>
        <w:spacing w:before="120" w:lineRule="auto"/>
        <w:ind w:right="101"/>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CARTA DE PRESENTACIÓN DE LA OFERTA</w:t>
      </w:r>
    </w:p>
    <w:p w:rsidR="00000000" w:rsidDel="00000000" w:rsidP="00000000" w:rsidRDefault="00000000" w:rsidRPr="00000000" w14:paraId="00000006">
      <w:pPr>
        <w:pBdr>
          <w:top w:space="0" w:sz="0" w:val="nil"/>
          <w:left w:space="0" w:sz="0" w:val="nil"/>
          <w:bottom w:space="0" w:sz="0" w:val="nil"/>
          <w:right w:space="0" w:sz="0" w:val="nil"/>
          <w:between w:space="0" w:sz="0" w:val="nil"/>
        </w:pBdr>
        <w:spacing w:before="121" w:lineRule="auto"/>
        <w:rPr>
          <w:rFonts w:ascii="Arial" w:cs="Arial" w:eastAsia="Arial" w:hAnsi="Arial"/>
          <w:b w:val="1"/>
          <w:color w:val="000000"/>
          <w:sz w:val="20"/>
          <w:szCs w:val="20"/>
        </w:rPr>
      </w:pPr>
      <w:r w:rsidDel="00000000" w:rsidR="00000000" w:rsidRPr="00000000">
        <w:rPr>
          <w:rtl w:val="0"/>
        </w:rPr>
      </w:r>
    </w:p>
    <w:p w:rsidR="00000000" w:rsidDel="00000000" w:rsidP="00000000" w:rsidRDefault="00000000" w:rsidRPr="00000000" w14:paraId="00000007">
      <w:pPr>
        <w:pBdr>
          <w:top w:space="0" w:sz="0" w:val="nil"/>
          <w:left w:space="0" w:sz="0" w:val="nil"/>
          <w:bottom w:space="0" w:sz="0" w:val="nil"/>
          <w:right w:space="0" w:sz="0" w:val="nil"/>
          <w:between w:space="0" w:sz="0" w:val="nil"/>
        </w:pBdr>
        <w:ind w:left="102" w:firstLine="0"/>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Señores</w:t>
      </w:r>
    </w:p>
    <w:p w:rsidR="00000000" w:rsidDel="00000000" w:rsidP="00000000" w:rsidRDefault="00000000" w:rsidRPr="00000000" w14:paraId="00000008">
      <w:pPr>
        <w:pBdr>
          <w:top w:space="0" w:sz="0" w:val="nil"/>
          <w:left w:space="0" w:sz="0" w:val="nil"/>
          <w:bottom w:space="0" w:sz="0" w:val="nil"/>
          <w:right w:space="0" w:sz="0" w:val="nil"/>
          <w:between w:space="0" w:sz="0" w:val="nil"/>
        </w:pBdr>
        <w:ind w:left="102" w:right="5624" w:firstLine="0"/>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Departamento Administrativo de las Tecnologías de la Información y las Comunicaciones (DATIC)</w:t>
      </w:r>
    </w:p>
    <w:p w:rsidR="00000000" w:rsidDel="00000000" w:rsidP="00000000" w:rsidRDefault="00000000" w:rsidRPr="00000000" w14:paraId="00000009">
      <w:pPr>
        <w:pBdr>
          <w:top w:space="0" w:sz="0" w:val="nil"/>
          <w:left w:space="0" w:sz="0" w:val="nil"/>
          <w:bottom w:space="0" w:sz="0" w:val="nil"/>
          <w:right w:space="0" w:sz="0" w:val="nil"/>
          <w:between w:space="0" w:sz="0" w:val="nil"/>
        </w:pBdr>
        <w:ind w:left="102" w:right="5624" w:firstLine="0"/>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CAM Torre Alcaldía piso 8</w:t>
      </w:r>
    </w:p>
    <w:p w:rsidR="00000000" w:rsidDel="00000000" w:rsidP="00000000" w:rsidRDefault="00000000" w:rsidRPr="00000000" w14:paraId="0000000A">
      <w:pPr>
        <w:pBdr>
          <w:top w:space="0" w:sz="0" w:val="nil"/>
          <w:left w:space="0" w:sz="0" w:val="nil"/>
          <w:bottom w:space="0" w:sz="0" w:val="nil"/>
          <w:right w:space="0" w:sz="0" w:val="nil"/>
          <w:between w:space="0" w:sz="0" w:val="nil"/>
        </w:pBdr>
        <w:ind w:left="102" w:right="5624" w:firstLine="0"/>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Cali</w:t>
      </w:r>
    </w:p>
    <w:p w:rsidR="00000000" w:rsidDel="00000000" w:rsidP="00000000" w:rsidRDefault="00000000" w:rsidRPr="00000000" w14:paraId="0000000B">
      <w:pPr>
        <w:pBdr>
          <w:top w:space="0" w:sz="0" w:val="nil"/>
          <w:left w:space="0" w:sz="0" w:val="nil"/>
          <w:bottom w:space="0" w:sz="0" w:val="nil"/>
          <w:right w:space="0" w:sz="0" w:val="nil"/>
          <w:between w:space="0" w:sz="0" w:val="nil"/>
        </w:pBdr>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0C">
      <w:pPr>
        <w:pBdr>
          <w:top w:space="0" w:sz="0" w:val="nil"/>
          <w:left w:space="0" w:sz="0" w:val="nil"/>
          <w:bottom w:space="0" w:sz="0" w:val="nil"/>
          <w:right w:space="0" w:sz="0" w:val="nil"/>
          <w:between w:space="0" w:sz="0" w:val="nil"/>
        </w:pBdr>
        <w:spacing w:before="1"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0D">
      <w:pPr>
        <w:pBdr>
          <w:top w:space="0" w:sz="0" w:val="nil"/>
          <w:left w:space="0" w:sz="0" w:val="nil"/>
          <w:bottom w:space="0" w:sz="0" w:val="nil"/>
          <w:right w:space="0" w:sz="0" w:val="nil"/>
          <w:between w:space="0" w:sz="0" w:val="nil"/>
        </w:pBdr>
        <w:spacing w:before="1" w:lineRule="auto"/>
        <w:ind w:left="102" w:firstLine="0"/>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REFERENCIA: </w:t>
      </w:r>
      <w:r w:rsidDel="00000000" w:rsidR="00000000" w:rsidRPr="00000000">
        <w:rPr>
          <w:rFonts w:ascii="Arial" w:cs="Arial" w:eastAsia="Arial" w:hAnsi="Arial"/>
          <w:color w:val="000000"/>
          <w:sz w:val="20"/>
          <w:szCs w:val="20"/>
          <w:rtl w:val="0"/>
        </w:rPr>
        <w:t xml:space="preserve">Proceso de contratación No.</w:t>
      </w:r>
      <w:r w:rsidDel="00000000" w:rsidR="00000000" w:rsidRPr="00000000">
        <w:rPr>
          <w:rFonts w:ascii="Arial" w:cs="Arial" w:eastAsia="Arial" w:hAnsi="Arial"/>
          <w:color w:val="000000"/>
          <w:sz w:val="20"/>
          <w:szCs w:val="20"/>
          <w:highlight w:val="white"/>
          <w:rtl w:val="0"/>
        </w:rPr>
        <w:t xml:space="preserve"> 4134.010.32.1.0201-2025</w:t>
      </w:r>
      <w:r w:rsidDel="00000000" w:rsidR="00000000" w:rsidRPr="00000000">
        <w:rPr>
          <w:rFonts w:ascii="Arial" w:cs="Arial" w:eastAsia="Arial" w:hAnsi="Arial"/>
          <w:color w:val="000000"/>
          <w:sz w:val="20"/>
          <w:szCs w:val="20"/>
          <w:rtl w:val="0"/>
        </w:rPr>
        <w:t xml:space="preserve">, en adelante el “proceso de contratación”</w:t>
      </w:r>
    </w:p>
    <w:p w:rsidR="00000000" w:rsidDel="00000000" w:rsidP="00000000" w:rsidRDefault="00000000" w:rsidRPr="00000000" w14:paraId="0000000E">
      <w:pPr>
        <w:pBdr>
          <w:top w:space="0" w:sz="0" w:val="nil"/>
          <w:left w:space="0" w:sz="0" w:val="nil"/>
          <w:bottom w:space="0" w:sz="0" w:val="nil"/>
          <w:right w:space="0" w:sz="0" w:val="nil"/>
          <w:between w:space="0" w:sz="0" w:val="nil"/>
        </w:pBdr>
        <w:spacing w:before="119"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0F">
      <w:pPr>
        <w:ind w:right="18"/>
        <w:jc w:val="both"/>
        <w:rPr>
          <w:rFonts w:ascii="Arial" w:cs="Arial" w:eastAsia="Arial" w:hAnsi="Arial"/>
          <w:color w:val="000000"/>
        </w:rPr>
      </w:pPr>
      <w:r w:rsidDel="00000000" w:rsidR="00000000" w:rsidRPr="00000000">
        <w:rPr>
          <w:rFonts w:ascii="Arial" w:cs="Arial" w:eastAsia="Arial" w:hAnsi="Arial"/>
          <w:color w:val="000000"/>
          <w:sz w:val="20"/>
          <w:szCs w:val="20"/>
          <w:rtl w:val="0"/>
        </w:rPr>
        <w:t xml:space="preserve">Objeto:</w:t>
      </w:r>
      <w:r w:rsidDel="00000000" w:rsidR="00000000" w:rsidRPr="00000000">
        <w:rPr>
          <w:rFonts w:ascii="Arial" w:cs="Arial" w:eastAsia="Arial" w:hAnsi="Arial"/>
          <w:color w:val="000000"/>
          <w:sz w:val="16"/>
          <w:szCs w:val="16"/>
          <w:rtl w:val="0"/>
        </w:rPr>
        <w:t xml:space="preserve"> </w:t>
      </w:r>
      <w:r w:rsidDel="00000000" w:rsidR="00000000" w:rsidRPr="00000000">
        <w:rPr>
          <w:rFonts w:ascii="Arial" w:cs="Arial" w:eastAsia="Arial" w:hAnsi="Arial"/>
          <w:color w:val="000000"/>
          <w:sz w:val="20"/>
          <w:szCs w:val="20"/>
          <w:rtl w:val="0"/>
        </w:rPr>
        <w:t xml:space="preserve"> </w:t>
      </w:r>
      <w:r w:rsidDel="00000000" w:rsidR="00000000" w:rsidRPr="00000000">
        <w:rPr>
          <w:rFonts w:ascii="Arial" w:cs="Arial" w:eastAsia="Arial" w:hAnsi="Arial"/>
          <w:color w:val="000000"/>
          <w:rtl w:val="0"/>
        </w:rPr>
        <w:t xml:space="preserve">Realizar la modernización tecnológica para impulsar la transformación digital del Distrito Especial de Santiago de Cali, mediante la instalación y optimización de Zonas WiFi con acceso gratuito a internet en el espacio público, tanto en la zona urbana como en la zona rural.</w:t>
      </w:r>
    </w:p>
    <w:p w:rsidR="00000000" w:rsidDel="00000000" w:rsidP="00000000" w:rsidRDefault="00000000" w:rsidRPr="00000000" w14:paraId="00000010">
      <w:pPr>
        <w:widowControl w:val="1"/>
        <w:pBdr>
          <w:top w:space="0" w:sz="0" w:val="nil"/>
          <w:left w:space="0" w:sz="0" w:val="nil"/>
          <w:bottom w:space="0" w:sz="0" w:val="nil"/>
          <w:right w:space="0" w:sz="0" w:val="nil"/>
          <w:between w:space="0" w:sz="0" w:val="nil"/>
        </w:pBdr>
        <w:jc w:val="both"/>
        <w:rPr>
          <w:rFonts w:ascii="Arial" w:cs="Arial" w:eastAsia="Arial" w:hAnsi="Arial"/>
          <w:color w:val="000000"/>
          <w:sz w:val="24"/>
          <w:szCs w:val="24"/>
        </w:rPr>
      </w:pPr>
      <w:bookmarkStart w:colFirst="0" w:colLast="0" w:name="_heading=h.k0b0qe7elc3" w:id="1"/>
      <w:bookmarkEnd w:id="1"/>
      <w:r w:rsidDel="00000000" w:rsidR="00000000" w:rsidRPr="00000000">
        <w:rPr>
          <w:rtl w:val="0"/>
        </w:rPr>
      </w:r>
    </w:p>
    <w:p w:rsidR="00000000" w:rsidDel="00000000" w:rsidP="00000000" w:rsidRDefault="00000000" w:rsidRPr="00000000" w14:paraId="00000011">
      <w:pPr>
        <w:pBdr>
          <w:top w:space="0" w:sz="0" w:val="nil"/>
          <w:left w:space="0" w:sz="0" w:val="nil"/>
          <w:bottom w:space="0" w:sz="0" w:val="nil"/>
          <w:right w:space="0" w:sz="0" w:val="nil"/>
          <w:between w:space="0" w:sz="0" w:val="nil"/>
        </w:pBdr>
        <w:ind w:left="102"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Estimados señores:</w:t>
      </w:r>
    </w:p>
    <w:p w:rsidR="00000000" w:rsidDel="00000000" w:rsidP="00000000" w:rsidRDefault="00000000" w:rsidRPr="00000000" w14:paraId="00000012">
      <w:pPr>
        <w:pBdr>
          <w:top w:space="0" w:sz="0" w:val="nil"/>
          <w:left w:space="0" w:sz="0" w:val="nil"/>
          <w:bottom w:space="0" w:sz="0" w:val="nil"/>
          <w:right w:space="0" w:sz="0" w:val="nil"/>
          <w:between w:space="0" w:sz="0" w:val="nil"/>
        </w:pBdr>
        <w:spacing w:before="11"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13">
      <w:pPr>
        <w:pBdr>
          <w:top w:space="0" w:sz="0" w:val="nil"/>
          <w:left w:space="0" w:sz="0" w:val="nil"/>
          <w:bottom w:space="0" w:sz="0" w:val="nil"/>
          <w:right w:space="0" w:sz="0" w:val="nil"/>
          <w:between w:space="0" w:sz="0" w:val="nil"/>
        </w:pBdr>
        <w:ind w:left="102" w:right="197"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highlight w:val="lightGray"/>
          <w:rtl w:val="0"/>
        </w:rPr>
        <w:t xml:space="preserve">[Nombre del representante legal del proponente] </w:t>
      </w:r>
      <w:r w:rsidDel="00000000" w:rsidR="00000000" w:rsidRPr="00000000">
        <w:rPr>
          <w:rFonts w:ascii="Arial" w:cs="Arial" w:eastAsia="Arial" w:hAnsi="Arial"/>
          <w:color w:val="000000"/>
          <w:sz w:val="20"/>
          <w:szCs w:val="20"/>
          <w:rtl w:val="0"/>
        </w:rPr>
        <w:t xml:space="preserve">en mi calidad de representante legal de </w:t>
      </w:r>
      <w:r w:rsidDel="00000000" w:rsidR="00000000" w:rsidRPr="00000000">
        <w:rPr>
          <w:rFonts w:ascii="Arial" w:cs="Arial" w:eastAsia="Arial" w:hAnsi="Arial"/>
          <w:color w:val="000000"/>
          <w:sz w:val="20"/>
          <w:szCs w:val="20"/>
          <w:highlight w:val="lightGray"/>
          <w:rtl w:val="0"/>
        </w:rPr>
        <w:t xml:space="preserve">[Nombre</w:t>
      </w:r>
      <w:r w:rsidDel="00000000" w:rsidR="00000000" w:rsidRPr="00000000">
        <w:rPr>
          <w:rFonts w:ascii="Arial" w:cs="Arial" w:eastAsia="Arial" w:hAnsi="Arial"/>
          <w:color w:val="000000"/>
          <w:sz w:val="20"/>
          <w:szCs w:val="20"/>
          <w:rtl w:val="0"/>
        </w:rPr>
        <w:t xml:space="preserve"> </w:t>
      </w:r>
      <w:r w:rsidDel="00000000" w:rsidR="00000000" w:rsidRPr="00000000">
        <w:rPr>
          <w:rFonts w:ascii="Arial" w:cs="Arial" w:eastAsia="Arial" w:hAnsi="Arial"/>
          <w:color w:val="000000"/>
          <w:sz w:val="20"/>
          <w:szCs w:val="20"/>
          <w:highlight w:val="lightGray"/>
          <w:rtl w:val="0"/>
        </w:rPr>
        <w:t xml:space="preserve">del proponente]</w:t>
      </w:r>
      <w:r w:rsidDel="00000000" w:rsidR="00000000" w:rsidRPr="00000000">
        <w:rPr>
          <w:rFonts w:ascii="Arial" w:cs="Arial" w:eastAsia="Arial" w:hAnsi="Arial"/>
          <w:color w:val="000000"/>
          <w:sz w:val="20"/>
          <w:szCs w:val="20"/>
          <w:rtl w:val="0"/>
        </w:rPr>
        <w:t xml:space="preserve"> o </w:t>
      </w:r>
      <w:r w:rsidDel="00000000" w:rsidR="00000000" w:rsidRPr="00000000">
        <w:rPr>
          <w:rFonts w:ascii="Arial" w:cs="Arial" w:eastAsia="Arial" w:hAnsi="Arial"/>
          <w:color w:val="000000"/>
          <w:sz w:val="20"/>
          <w:szCs w:val="20"/>
          <w:highlight w:val="lightGray"/>
          <w:rtl w:val="0"/>
        </w:rPr>
        <w:t xml:space="preserve">[Nombre del proponente- persona natural</w:t>
      </w:r>
      <w:r w:rsidDel="00000000" w:rsidR="00000000" w:rsidRPr="00000000">
        <w:rPr>
          <w:rFonts w:ascii="Arial" w:cs="Arial" w:eastAsia="Arial" w:hAnsi="Arial"/>
          <w:color w:val="3a3838"/>
          <w:sz w:val="20"/>
          <w:szCs w:val="20"/>
          <w:rtl w:val="0"/>
        </w:rPr>
        <w:t xml:space="preserve">] </w:t>
      </w:r>
      <w:r w:rsidDel="00000000" w:rsidR="00000000" w:rsidRPr="00000000">
        <w:rPr>
          <w:rFonts w:ascii="Arial" w:cs="Arial" w:eastAsia="Arial" w:hAnsi="Arial"/>
          <w:color w:val="000000"/>
          <w:sz w:val="20"/>
          <w:szCs w:val="20"/>
          <w:rtl w:val="0"/>
        </w:rPr>
        <w:t xml:space="preserve">en adelante el “proponente”, manifiesto, bajo la gravedad del juramento que:</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3365500</wp:posOffset>
                </wp:positionH>
                <wp:positionV relativeFrom="paragraph">
                  <wp:posOffset>127000</wp:posOffset>
                </wp:positionV>
                <wp:extent cx="54610" cy="165735"/>
                <wp:effectExtent b="0" l="0" r="0" t="0"/>
                <wp:wrapNone/>
                <wp:docPr id="6" name=""/>
                <a:graphic>
                  <a:graphicData uri="http://schemas.microsoft.com/office/word/2010/wordprocessingShape">
                    <wps:wsp>
                      <wps:cNvSpPr/>
                      <wps:cNvPr id="3" name="Shape 3"/>
                      <wps:spPr>
                        <a:xfrm>
                          <a:off x="5328220" y="3706658"/>
                          <a:ext cx="35560" cy="146685"/>
                        </a:xfrm>
                        <a:custGeom>
                          <a:rect b="b" l="l" r="r" t="t"/>
                          <a:pathLst>
                            <a:path extrusionOk="0" h="146685" w="35560">
                              <a:moveTo>
                                <a:pt x="35051" y="0"/>
                              </a:moveTo>
                              <a:lnTo>
                                <a:pt x="0" y="0"/>
                              </a:lnTo>
                              <a:lnTo>
                                <a:pt x="0" y="146303"/>
                              </a:lnTo>
                              <a:lnTo>
                                <a:pt x="35051" y="146303"/>
                              </a:lnTo>
                              <a:lnTo>
                                <a:pt x="35051" y="0"/>
                              </a:lnTo>
                              <a:close/>
                            </a:path>
                          </a:pathLst>
                        </a:custGeom>
                        <a:solidFill>
                          <a:srgbClr val="A9A9A9"/>
                        </a:solidFill>
                        <a:ln>
                          <a:noFill/>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3365500</wp:posOffset>
                </wp:positionH>
                <wp:positionV relativeFrom="paragraph">
                  <wp:posOffset>127000</wp:posOffset>
                </wp:positionV>
                <wp:extent cx="54610" cy="165735"/>
                <wp:effectExtent b="0" l="0" r="0" t="0"/>
                <wp:wrapNone/>
                <wp:docPr id="6"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54610" cy="165735"/>
                        </a:xfrm>
                        <a:prstGeom prst="rect"/>
                        <a:ln/>
                      </pic:spPr>
                    </pic:pic>
                  </a:graphicData>
                </a:graphic>
              </wp:anchor>
            </w:drawing>
          </mc:Fallback>
        </mc:AlternateContent>
      </w:r>
    </w:p>
    <w:p w:rsidR="00000000" w:rsidDel="00000000" w:rsidP="00000000" w:rsidRDefault="00000000" w:rsidRPr="00000000" w14:paraId="00000014">
      <w:pPr>
        <w:numPr>
          <w:ilvl w:val="0"/>
          <w:numId w:val="1"/>
        </w:numPr>
        <w:pBdr>
          <w:top w:space="0" w:sz="0" w:val="nil"/>
          <w:left w:space="0" w:sz="0" w:val="nil"/>
          <w:bottom w:space="0" w:sz="0" w:val="nil"/>
          <w:right w:space="0" w:sz="0" w:val="nil"/>
          <w:between w:space="0" w:sz="0" w:val="nil"/>
        </w:pBdr>
        <w:tabs>
          <w:tab w:val="left" w:leader="none" w:pos="819"/>
          <w:tab w:val="left" w:leader="none" w:pos="821"/>
        </w:tabs>
        <w:spacing w:before="121" w:lineRule="auto"/>
        <w:ind w:left="821" w:right="199"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Estoy autorizado para suscribir y presentar la oferta y para suscribir el contrato si resulto adjudicatario del proceso de contratación de la referencia.</w:t>
      </w:r>
    </w:p>
    <w:p w:rsidR="00000000" w:rsidDel="00000000" w:rsidP="00000000" w:rsidRDefault="00000000" w:rsidRPr="00000000" w14:paraId="00000015">
      <w:pPr>
        <w:numPr>
          <w:ilvl w:val="0"/>
          <w:numId w:val="1"/>
        </w:numPr>
        <w:pBdr>
          <w:top w:space="0" w:sz="0" w:val="nil"/>
          <w:left w:space="0" w:sz="0" w:val="nil"/>
          <w:bottom w:space="0" w:sz="0" w:val="nil"/>
          <w:right w:space="0" w:sz="0" w:val="nil"/>
          <w:between w:space="0" w:sz="0" w:val="nil"/>
        </w:pBdr>
        <w:tabs>
          <w:tab w:val="left" w:leader="none" w:pos="819"/>
          <w:tab w:val="left" w:leader="none" w:pos="821"/>
        </w:tabs>
        <w:ind w:left="821" w:right="197"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 caso de que la oferta me sea </w:t>
      </w:r>
      <w:r w:rsidDel="00000000" w:rsidR="00000000" w:rsidRPr="00000000">
        <w:rPr>
          <w:sz w:val="20"/>
          <w:szCs w:val="20"/>
          <w:rtl w:val="0"/>
        </w:rPr>
        <w:t xml:space="preserve">adjudicada,</w:t>
      </w:r>
      <w:r w:rsidDel="00000000" w:rsidR="00000000" w:rsidRPr="00000000">
        <w:rPr>
          <w:rFonts w:ascii="Arial" w:cs="Arial" w:eastAsia="Arial" w:hAnsi="Arial"/>
          <w:color w:val="000000"/>
          <w:sz w:val="20"/>
          <w:szCs w:val="20"/>
          <w:rtl w:val="0"/>
        </w:rPr>
        <w:t xml:space="preserve"> suscribiré el contrato objeto del proceso de contratación en la fecha prevista para el efecto en el cronograma contenido en los documentos del proceso.</w:t>
      </w:r>
    </w:p>
    <w:p w:rsidR="00000000" w:rsidDel="00000000" w:rsidP="00000000" w:rsidRDefault="00000000" w:rsidRPr="00000000" w14:paraId="00000016">
      <w:pPr>
        <w:numPr>
          <w:ilvl w:val="0"/>
          <w:numId w:val="1"/>
        </w:numPr>
        <w:pBdr>
          <w:top w:space="0" w:sz="0" w:val="nil"/>
          <w:left w:space="0" w:sz="0" w:val="nil"/>
          <w:bottom w:space="0" w:sz="0" w:val="nil"/>
          <w:right w:space="0" w:sz="0" w:val="nil"/>
          <w:between w:space="0" w:sz="0" w:val="nil"/>
        </w:pBdr>
        <w:tabs>
          <w:tab w:val="left" w:leader="none" w:pos="819"/>
          <w:tab w:val="left" w:leader="none" w:pos="821"/>
        </w:tabs>
        <w:ind w:left="821" w:right="202"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Conozco los documentos del proceso, incluyendo adendas, y acepto los requisitos en ellos contenidos. Dentro de los documentos presentados al organismo conozco los ítems, la descripción, las unidades y cantidades establecidas en las especificaciones técnicas, el Anexo No. 1 – Ficha técnica y el Anexo No. 8- Oferta económica.</w:t>
      </w:r>
    </w:p>
    <w:p w:rsidR="00000000" w:rsidDel="00000000" w:rsidP="00000000" w:rsidRDefault="00000000" w:rsidRPr="00000000" w14:paraId="00000017">
      <w:pPr>
        <w:numPr>
          <w:ilvl w:val="0"/>
          <w:numId w:val="1"/>
        </w:numPr>
        <w:pBdr>
          <w:top w:space="0" w:sz="0" w:val="nil"/>
          <w:left w:space="0" w:sz="0" w:val="nil"/>
          <w:bottom w:space="0" w:sz="0" w:val="nil"/>
          <w:right w:space="0" w:sz="0" w:val="nil"/>
          <w:between w:space="0" w:sz="0" w:val="nil"/>
        </w:pBdr>
        <w:tabs>
          <w:tab w:val="left" w:leader="none" w:pos="819"/>
        </w:tabs>
        <w:spacing w:line="229" w:lineRule="auto"/>
        <w:ind w:left="819" w:hanging="358"/>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Conozco las leyes de la República de Colombia que rigen el proceso de contratación.</w:t>
      </w:r>
    </w:p>
    <w:p w:rsidR="00000000" w:rsidDel="00000000" w:rsidP="00000000" w:rsidRDefault="00000000" w:rsidRPr="00000000" w14:paraId="00000018">
      <w:pPr>
        <w:numPr>
          <w:ilvl w:val="0"/>
          <w:numId w:val="1"/>
        </w:numPr>
        <w:pBdr>
          <w:top w:space="0" w:sz="0" w:val="nil"/>
          <w:left w:space="0" w:sz="0" w:val="nil"/>
          <w:bottom w:space="0" w:sz="0" w:val="nil"/>
          <w:right w:space="0" w:sz="0" w:val="nil"/>
          <w:between w:space="0" w:sz="0" w:val="nil"/>
        </w:pBdr>
        <w:tabs>
          <w:tab w:val="left" w:leader="none" w:pos="819"/>
          <w:tab w:val="left" w:leader="none" w:pos="821"/>
        </w:tabs>
        <w:spacing w:before="1" w:lineRule="auto"/>
        <w:ind w:left="821" w:right="203"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Tengo conocimiento acerca de las características y condiciones del sitio de ejecución del proyecto, por lo que asumo la responsabilidad de su revisión con la presentación de esta oferta.</w:t>
      </w:r>
    </w:p>
    <w:p w:rsidR="00000000" w:rsidDel="00000000" w:rsidP="00000000" w:rsidRDefault="00000000" w:rsidRPr="00000000" w14:paraId="00000019">
      <w:pPr>
        <w:numPr>
          <w:ilvl w:val="0"/>
          <w:numId w:val="1"/>
        </w:numPr>
        <w:pBdr>
          <w:top w:space="0" w:sz="0" w:val="nil"/>
          <w:left w:space="0" w:sz="0" w:val="nil"/>
          <w:bottom w:space="0" w:sz="0" w:val="nil"/>
          <w:right w:space="0" w:sz="0" w:val="nil"/>
          <w:between w:space="0" w:sz="0" w:val="nil"/>
        </w:pBdr>
        <w:tabs>
          <w:tab w:val="left" w:leader="none" w:pos="819"/>
          <w:tab w:val="left" w:leader="none" w:pos="821"/>
        </w:tabs>
        <w:ind w:left="821" w:right="199"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Conozco el sitio donde se ejecutará el contrato y asumo los riesgos previsibles inherentes al mismo, así como aquellos asignados en el pliego de condiciones.</w:t>
      </w:r>
    </w:p>
    <w:p w:rsidR="00000000" w:rsidDel="00000000" w:rsidP="00000000" w:rsidRDefault="00000000" w:rsidRPr="00000000" w14:paraId="0000001A">
      <w:pPr>
        <w:numPr>
          <w:ilvl w:val="0"/>
          <w:numId w:val="1"/>
        </w:numPr>
        <w:pBdr>
          <w:top w:space="0" w:sz="0" w:val="nil"/>
          <w:left w:space="0" w:sz="0" w:val="nil"/>
          <w:bottom w:space="0" w:sz="0" w:val="nil"/>
          <w:right w:space="0" w:sz="0" w:val="nil"/>
          <w:between w:space="0" w:sz="0" w:val="nil"/>
        </w:pBdr>
        <w:tabs>
          <w:tab w:val="left" w:leader="none" w:pos="819"/>
          <w:tab w:val="left" w:leader="none" w:pos="821"/>
        </w:tabs>
        <w:ind w:left="821" w:right="197"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información contenida en todos los documentos de la oferta es veraz y asumo total responsabilidad frente al organismo cuando los datos suministrados sean falsos o contrarios a la realidad, sin perjuicio de lo dispuesto en el Código Penal y demás normas concordantes</w:t>
      </w:r>
      <w:r w:rsidDel="00000000" w:rsidR="00000000" w:rsidRPr="00000000">
        <w:rPr>
          <w:rFonts w:ascii="Arial" w:cs="Arial" w:eastAsia="Arial" w:hAnsi="Arial"/>
          <w:color w:val="3a3838"/>
          <w:sz w:val="20"/>
          <w:szCs w:val="20"/>
          <w:rtl w:val="0"/>
        </w:rPr>
        <w:t xml:space="preserve">.</w:t>
      </w:r>
      <w:r w:rsidDel="00000000" w:rsidR="00000000" w:rsidRPr="00000000">
        <w:rPr>
          <w:rtl w:val="0"/>
        </w:rPr>
      </w:r>
    </w:p>
    <w:p w:rsidR="00000000" w:rsidDel="00000000" w:rsidP="00000000" w:rsidRDefault="00000000" w:rsidRPr="00000000" w14:paraId="0000001B">
      <w:pPr>
        <w:numPr>
          <w:ilvl w:val="0"/>
          <w:numId w:val="1"/>
        </w:numPr>
        <w:pBdr>
          <w:top w:space="0" w:sz="0" w:val="nil"/>
          <w:left w:space="0" w:sz="0" w:val="nil"/>
          <w:bottom w:space="0" w:sz="0" w:val="nil"/>
          <w:right w:space="0" w:sz="0" w:val="nil"/>
          <w:between w:space="0" w:sz="0" w:val="nil"/>
        </w:pBdr>
        <w:tabs>
          <w:tab w:val="left" w:leader="none" w:pos="819"/>
          <w:tab w:val="left" w:leader="none" w:pos="821"/>
        </w:tabs>
        <w:ind w:left="821" w:right="199"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Ni los integrantes del proponente plural, ni los socios de la persona jurídica que represento, ni yo nos hallamos incursos en causal alguna de conflicto de interés, inhabilidad o incompatibilidad de las señaladas en la Constitución y en la Ley.</w:t>
      </w:r>
    </w:p>
    <w:p w:rsidR="00000000" w:rsidDel="00000000" w:rsidP="00000000" w:rsidRDefault="00000000" w:rsidRPr="00000000" w14:paraId="0000001C">
      <w:pPr>
        <w:numPr>
          <w:ilvl w:val="0"/>
          <w:numId w:val="1"/>
        </w:numPr>
        <w:pBdr>
          <w:top w:space="0" w:sz="0" w:val="nil"/>
          <w:left w:space="0" w:sz="0" w:val="nil"/>
          <w:bottom w:space="0" w:sz="0" w:val="nil"/>
          <w:right w:space="0" w:sz="0" w:val="nil"/>
          <w:between w:space="0" w:sz="0" w:val="nil"/>
        </w:pBdr>
        <w:tabs>
          <w:tab w:val="left" w:leader="none" w:pos="819"/>
          <w:tab w:val="left" w:leader="none" w:pos="821"/>
        </w:tabs>
        <w:ind w:left="821" w:right="199" w:hanging="360"/>
        <w:jc w:val="both"/>
        <w:rPr>
          <w:rFonts w:ascii="Arial" w:cs="Arial" w:eastAsia="Arial" w:hAnsi="Arial"/>
          <w:color w:val="000000"/>
          <w:sz w:val="20"/>
          <w:szCs w:val="20"/>
        </w:rPr>
        <w:sectPr>
          <w:pgSz w:h="15840" w:w="12240" w:orient="portrait"/>
          <w:pgMar w:bottom="280" w:top="1820" w:left="1600" w:right="1500" w:header="720" w:footer="720"/>
          <w:pgNumType w:start="1"/>
        </w:sectPr>
      </w:pPr>
      <w:r w:rsidDel="00000000" w:rsidR="00000000" w:rsidRPr="00000000">
        <w:rPr>
          <w:rFonts w:ascii="Arial" w:cs="Arial" w:eastAsia="Arial" w:hAnsi="Arial"/>
          <w:color w:val="000000"/>
          <w:sz w:val="20"/>
          <w:szCs w:val="20"/>
          <w:rtl w:val="0"/>
        </w:rPr>
        <w:t xml:space="preserve">Ni los integrantes del proponente plural, ni los socios de la persona jurídica que represento, ni yo nos encontramos en ninguno de los eventos de prohibiciones especiales para contratar,</w:t>
      </w:r>
    </w:p>
    <w:p w:rsidR="00000000" w:rsidDel="00000000" w:rsidP="00000000" w:rsidRDefault="00000000" w:rsidRPr="00000000" w14:paraId="0000001D">
      <w:pPr>
        <w:pBdr>
          <w:top w:space="0" w:sz="0" w:val="nil"/>
          <w:left w:space="0" w:sz="0" w:val="nil"/>
          <w:bottom w:space="0" w:sz="0" w:val="nil"/>
          <w:right w:space="0" w:sz="0" w:val="nil"/>
          <w:between w:space="0" w:sz="0" w:val="nil"/>
        </w:pBdr>
        <w:spacing w:before="76" w:lineRule="auto"/>
        <w:ind w:left="821" w:right="209" w:firstLine="0"/>
        <w:jc w:val="both"/>
        <w:rPr>
          <w:rFonts w:ascii="Arial" w:cs="Arial" w:eastAsia="Arial" w:hAnsi="Arial"/>
          <w:i w:val="1"/>
          <w:color w:val="000000"/>
          <w:sz w:val="20"/>
          <w:szCs w:val="20"/>
        </w:rPr>
      </w:pPr>
      <w:r w:rsidDel="00000000" w:rsidR="00000000" w:rsidRPr="00000000">
        <w:rPr>
          <w:rFonts w:ascii="Arial" w:cs="Arial" w:eastAsia="Arial" w:hAnsi="Arial"/>
          <w:color w:val="000000"/>
          <w:sz w:val="20"/>
          <w:szCs w:val="20"/>
          <w:rtl w:val="0"/>
        </w:rPr>
        <w:t xml:space="preserve">ni nos encontramos incursos en ninguno de los conflictos de intereses para participar establecidos en la ley</w:t>
      </w:r>
      <w:r w:rsidDel="00000000" w:rsidR="00000000" w:rsidRPr="00000000">
        <w:rPr>
          <w:rFonts w:ascii="Arial" w:cs="Arial" w:eastAsia="Arial" w:hAnsi="Arial"/>
          <w:i w:val="1"/>
          <w:color w:val="000000"/>
          <w:sz w:val="20"/>
          <w:szCs w:val="20"/>
          <w:rtl w:val="0"/>
        </w:rPr>
        <w:t xml:space="preserve">.</w:t>
      </w:r>
    </w:p>
    <w:p w:rsidR="00000000" w:rsidDel="00000000" w:rsidP="00000000" w:rsidRDefault="00000000" w:rsidRPr="00000000" w14:paraId="0000001E">
      <w:pPr>
        <w:numPr>
          <w:ilvl w:val="0"/>
          <w:numId w:val="1"/>
        </w:numPr>
        <w:pBdr>
          <w:top w:space="0" w:sz="0" w:val="nil"/>
          <w:left w:space="0" w:sz="0" w:val="nil"/>
          <w:bottom w:space="0" w:sz="0" w:val="nil"/>
          <w:right w:space="0" w:sz="0" w:val="nil"/>
          <w:between w:space="0" w:sz="0" w:val="nil"/>
        </w:pBdr>
        <w:tabs>
          <w:tab w:val="left" w:leader="none" w:pos="819"/>
          <w:tab w:val="left" w:leader="none" w:pos="821"/>
        </w:tabs>
        <w:spacing w:before="1" w:lineRule="auto"/>
        <w:ind w:left="821" w:right="197"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r w:rsidDel="00000000" w:rsidR="00000000" w:rsidRPr="00000000">
        <w:rPr>
          <w:rFonts w:ascii="Arial" w:cs="Arial" w:eastAsia="Arial" w:hAnsi="Arial"/>
          <w:color w:val="3a3838"/>
          <w:sz w:val="20"/>
          <w:szCs w:val="20"/>
          <w:rtl w:val="0"/>
        </w:rPr>
        <w:t xml:space="preserve">.</w:t>
      </w:r>
      <w:r w:rsidDel="00000000" w:rsidR="00000000" w:rsidRPr="00000000">
        <w:rPr>
          <w:rtl w:val="0"/>
        </w:rPr>
      </w:r>
    </w:p>
    <w:p w:rsidR="00000000" w:rsidDel="00000000" w:rsidP="00000000" w:rsidRDefault="00000000" w:rsidRPr="00000000" w14:paraId="0000001F">
      <w:pPr>
        <w:numPr>
          <w:ilvl w:val="0"/>
          <w:numId w:val="1"/>
        </w:numPr>
        <w:pBdr>
          <w:top w:space="0" w:sz="0" w:val="nil"/>
          <w:left w:space="0" w:sz="0" w:val="nil"/>
          <w:bottom w:space="0" w:sz="0" w:val="nil"/>
          <w:right w:space="0" w:sz="0" w:val="nil"/>
          <w:between w:space="0" w:sz="0" w:val="nil"/>
        </w:pBdr>
        <w:tabs>
          <w:tab w:val="left" w:leader="none" w:pos="819"/>
          <w:tab w:val="left" w:leader="none" w:pos="821"/>
        </w:tabs>
        <w:ind w:left="821" w:right="197"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rsidR="00000000" w:rsidDel="00000000" w:rsidP="00000000" w:rsidRDefault="00000000" w:rsidRPr="00000000" w14:paraId="00000020">
      <w:pPr>
        <w:numPr>
          <w:ilvl w:val="0"/>
          <w:numId w:val="1"/>
        </w:numPr>
        <w:pBdr>
          <w:top w:space="0" w:sz="0" w:val="nil"/>
          <w:left w:space="0" w:sz="0" w:val="nil"/>
          <w:bottom w:space="0" w:sz="0" w:val="nil"/>
          <w:right w:space="0" w:sz="0" w:val="nil"/>
          <w:between w:space="0" w:sz="0" w:val="nil"/>
        </w:pBdr>
        <w:tabs>
          <w:tab w:val="left" w:leader="none" w:pos="819"/>
          <w:tab w:val="left" w:leader="none" w:pos="821"/>
        </w:tabs>
        <w:spacing w:before="1" w:lineRule="auto"/>
        <w:ind w:left="821" w:right="199"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Ni los integrantes del proponente plural, ni los socios de la persona jurídica que represento, ni yo estamos incursos en la situación descrita en el numeral 1del artículo 38 de la ley 1116 de 2006.</w:t>
      </w:r>
    </w:p>
    <w:p w:rsidR="00000000" w:rsidDel="00000000" w:rsidP="00000000" w:rsidRDefault="00000000" w:rsidRPr="00000000" w14:paraId="00000021">
      <w:pPr>
        <w:numPr>
          <w:ilvl w:val="0"/>
          <w:numId w:val="1"/>
        </w:numPr>
        <w:pBdr>
          <w:top w:space="0" w:sz="0" w:val="nil"/>
          <w:left w:space="0" w:sz="0" w:val="nil"/>
          <w:bottom w:space="0" w:sz="0" w:val="nil"/>
          <w:right w:space="0" w:sz="0" w:val="nil"/>
          <w:between w:space="0" w:sz="0" w:val="nil"/>
        </w:pBdr>
        <w:tabs>
          <w:tab w:val="left" w:leader="none" w:pos="819"/>
          <w:tab w:val="left" w:leader="none" w:pos="821"/>
        </w:tabs>
        <w:ind w:left="821" w:right="209"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Conozco el Anexo denominado “pacto de transparencia” relacionado en el pliego de condiciones y me comprometo a darle estricto cumplimient</w:t>
      </w:r>
      <w:r w:rsidDel="00000000" w:rsidR="00000000" w:rsidRPr="00000000">
        <w:rPr>
          <w:rFonts w:ascii="Arial" w:cs="Arial" w:eastAsia="Arial" w:hAnsi="Arial"/>
          <w:color w:val="3a3838"/>
          <w:sz w:val="20"/>
          <w:szCs w:val="20"/>
          <w:rtl w:val="0"/>
        </w:rPr>
        <w:t xml:space="preserve">o.</w:t>
      </w:r>
      <w:r w:rsidDel="00000000" w:rsidR="00000000" w:rsidRPr="00000000">
        <w:rPr>
          <w:rtl w:val="0"/>
        </w:rPr>
      </w:r>
    </w:p>
    <w:p w:rsidR="00000000" w:rsidDel="00000000" w:rsidP="00000000" w:rsidRDefault="00000000" w:rsidRPr="00000000" w14:paraId="00000022">
      <w:pPr>
        <w:numPr>
          <w:ilvl w:val="0"/>
          <w:numId w:val="1"/>
        </w:numPr>
        <w:pBdr>
          <w:top w:space="0" w:sz="0" w:val="nil"/>
          <w:left w:space="0" w:sz="0" w:val="nil"/>
          <w:bottom w:space="0" w:sz="0" w:val="nil"/>
          <w:right w:space="0" w:sz="0" w:val="nil"/>
          <w:between w:space="0" w:sz="0" w:val="nil"/>
        </w:pBdr>
        <w:tabs>
          <w:tab w:val="left" w:leader="none" w:pos="819"/>
          <w:tab w:val="left" w:leader="none" w:pos="821"/>
        </w:tabs>
        <w:ind w:left="821" w:right="20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Los recursos destinados al proyecto son de origen lícito y no hemos participado en actividades delictivas, así como no hemos recibido recursos o facilitado actividades contrarias a la ley.</w:t>
      </w:r>
    </w:p>
    <w:p w:rsidR="00000000" w:rsidDel="00000000" w:rsidP="00000000" w:rsidRDefault="00000000" w:rsidRPr="00000000" w14:paraId="00000023">
      <w:pPr>
        <w:numPr>
          <w:ilvl w:val="0"/>
          <w:numId w:val="1"/>
        </w:numPr>
        <w:pBdr>
          <w:top w:space="0" w:sz="0" w:val="nil"/>
          <w:left w:space="0" w:sz="0" w:val="nil"/>
          <w:bottom w:space="0" w:sz="0" w:val="nil"/>
          <w:right w:space="0" w:sz="0" w:val="nil"/>
          <w:between w:space="0" w:sz="0" w:val="nil"/>
        </w:pBdr>
        <w:tabs>
          <w:tab w:val="left" w:leader="none" w:pos="819"/>
          <w:tab w:val="left" w:leader="none" w:pos="821"/>
        </w:tabs>
        <w:ind w:left="821" w:right="198"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Al momento de la presentación de la oferta, ni mis representados ni yo nos encontramos incursos en alguna de las causales de rechazo señaladas en la sección 4 del Documento Base.</w:t>
      </w:r>
    </w:p>
    <w:p w:rsidR="00000000" w:rsidDel="00000000" w:rsidP="00000000" w:rsidRDefault="00000000" w:rsidRPr="00000000" w14:paraId="00000024">
      <w:pPr>
        <w:numPr>
          <w:ilvl w:val="0"/>
          <w:numId w:val="1"/>
        </w:numPr>
        <w:pBdr>
          <w:top w:space="0" w:sz="0" w:val="nil"/>
          <w:left w:space="0" w:sz="0" w:val="nil"/>
          <w:bottom w:space="0" w:sz="0" w:val="nil"/>
          <w:right w:space="0" w:sz="0" w:val="nil"/>
          <w:between w:space="0" w:sz="0" w:val="nil"/>
        </w:pBdr>
        <w:tabs>
          <w:tab w:val="left" w:leader="none" w:pos="819"/>
          <w:tab w:val="left" w:leader="none" w:pos="821"/>
        </w:tabs>
        <w:ind w:left="821" w:right="207"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Si se me adjudica el contrato me comprometo a constituir las garantías requeridas y a suscribir estas y aquel dentro de los términos señalados para ello.</w:t>
      </w:r>
    </w:p>
    <w:p w:rsidR="00000000" w:rsidDel="00000000" w:rsidP="00000000" w:rsidRDefault="00000000" w:rsidRPr="00000000" w14:paraId="00000025">
      <w:pPr>
        <w:numPr>
          <w:ilvl w:val="0"/>
          <w:numId w:val="1"/>
        </w:numPr>
        <w:pBdr>
          <w:top w:space="0" w:sz="0" w:val="nil"/>
          <w:left w:space="0" w:sz="0" w:val="nil"/>
          <w:bottom w:space="0" w:sz="0" w:val="nil"/>
          <w:right w:space="0" w:sz="0" w:val="nil"/>
          <w:between w:space="0" w:sz="0" w:val="nil"/>
        </w:pBdr>
        <w:tabs>
          <w:tab w:val="left" w:leader="none" w:pos="819"/>
          <w:tab w:val="left" w:leader="none" w:pos="821"/>
        </w:tabs>
        <w:ind w:left="821" w:right="201"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oferta está constituida por todos los Formatos, Formularios, Anexos y Matrices requeridos en los documentos del proceso aplicables al proponente y documentos de soporte presentados.</w:t>
      </w:r>
    </w:p>
    <w:p w:rsidR="00000000" w:rsidDel="00000000" w:rsidP="00000000" w:rsidRDefault="00000000" w:rsidRPr="00000000" w14:paraId="00000026">
      <w:pPr>
        <w:numPr>
          <w:ilvl w:val="0"/>
          <w:numId w:val="1"/>
        </w:numPr>
        <w:pBdr>
          <w:top w:space="0" w:sz="0" w:val="nil"/>
          <w:left w:space="0" w:sz="0" w:val="nil"/>
          <w:bottom w:space="0" w:sz="0" w:val="nil"/>
          <w:right w:space="0" w:sz="0" w:val="nil"/>
          <w:between w:space="0" w:sz="0" w:val="nil"/>
        </w:pBdr>
        <w:tabs>
          <w:tab w:val="left" w:leader="none" w:pos="819"/>
          <w:tab w:val="left" w:leader="none" w:pos="821"/>
        </w:tabs>
        <w:ind w:left="821" w:right="197"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y en consecuencia, no presentaré reclamos con ocasión de pago de tales gastos.</w:t>
      </w:r>
    </w:p>
    <w:p w:rsidR="00000000" w:rsidDel="00000000" w:rsidP="00000000" w:rsidRDefault="00000000" w:rsidRPr="00000000" w14:paraId="00000027">
      <w:pPr>
        <w:numPr>
          <w:ilvl w:val="0"/>
          <w:numId w:val="1"/>
        </w:numPr>
        <w:pBdr>
          <w:top w:space="0" w:sz="0" w:val="nil"/>
          <w:left w:space="0" w:sz="0" w:val="nil"/>
          <w:bottom w:space="0" w:sz="0" w:val="nil"/>
          <w:right w:space="0" w:sz="0" w:val="nil"/>
          <w:between w:space="0" w:sz="0" w:val="nil"/>
        </w:pBdr>
        <w:tabs>
          <w:tab w:val="left" w:leader="none" w:pos="819"/>
          <w:tab w:val="left" w:leader="none" w:pos="821"/>
        </w:tabs>
        <w:ind w:left="821" w:right="198"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Declaro que me informaré de todas las etapas y decisiones del proceso de contratación, consultando el Sistema Electrónico Para la Contratación Pública; y en caso de que me deban comunicar o notificar alguna decisión, autorizo al organismo para que lo haga al correo electrónico indicado al final de este documento. Acepto que se comuniquen y notifiquen las decisiones surgidas en el proceso de contratación, a través del usuario del SECOP II, de acuerdo con el Manual de Uso y Condiciones de la plataforma del SECOP II, y el artículo 56 de la Ley 1437 de 2011.</w:t>
      </w:r>
    </w:p>
    <w:p w:rsidR="00000000" w:rsidDel="00000000" w:rsidP="00000000" w:rsidRDefault="00000000" w:rsidRPr="00000000" w14:paraId="00000028">
      <w:pPr>
        <w:numPr>
          <w:ilvl w:val="0"/>
          <w:numId w:val="1"/>
        </w:numPr>
        <w:pBdr>
          <w:top w:space="0" w:sz="0" w:val="nil"/>
          <w:left w:space="0" w:sz="0" w:val="nil"/>
          <w:bottom w:space="0" w:sz="0" w:val="nil"/>
          <w:right w:space="0" w:sz="0" w:val="nil"/>
          <w:between w:space="0" w:sz="0" w:val="nil"/>
        </w:pBdr>
        <w:tabs>
          <w:tab w:val="left" w:leader="none" w:pos="819"/>
        </w:tabs>
        <w:ind w:left="819" w:hanging="358"/>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Declaro que: </w:t>
      </w:r>
      <w:r w:rsidDel="00000000" w:rsidR="00000000" w:rsidRPr="00000000">
        <w:rPr>
          <w:rFonts w:ascii="Arial" w:cs="Arial" w:eastAsia="Arial" w:hAnsi="Arial"/>
          <w:color w:val="000000"/>
          <w:sz w:val="20"/>
          <w:szCs w:val="20"/>
          <w:highlight w:val="lightGray"/>
          <w:rtl w:val="0"/>
        </w:rPr>
        <w:t xml:space="preserve">[Marque con una X la característica aplica al proponente]</w:t>
      </w:r>
      <w:r w:rsidDel="00000000" w:rsidR="00000000" w:rsidRPr="00000000">
        <w:rPr>
          <w:rtl w:val="0"/>
        </w:rPr>
      </w:r>
    </w:p>
    <w:p w:rsidR="00000000" w:rsidDel="00000000" w:rsidP="00000000" w:rsidRDefault="00000000" w:rsidRPr="00000000" w14:paraId="00000029">
      <w:pPr>
        <w:pBdr>
          <w:top w:space="0" w:sz="0" w:val="nil"/>
          <w:left w:space="0" w:sz="0" w:val="nil"/>
          <w:bottom w:space="0" w:sz="0" w:val="nil"/>
          <w:right w:space="0" w:sz="0" w:val="nil"/>
          <w:between w:space="0" w:sz="0" w:val="nil"/>
        </w:pBdr>
        <w:spacing w:before="1" w:lineRule="auto"/>
        <w:rPr>
          <w:rFonts w:ascii="Arial" w:cs="Arial" w:eastAsia="Arial" w:hAnsi="Arial"/>
          <w:color w:val="000000"/>
          <w:sz w:val="20"/>
          <w:szCs w:val="20"/>
        </w:rPr>
      </w:pPr>
      <w:r w:rsidDel="00000000" w:rsidR="00000000" w:rsidRPr="00000000">
        <w:rPr>
          <w:rtl w:val="0"/>
        </w:rPr>
      </w:r>
    </w:p>
    <w:tbl>
      <w:tblPr>
        <w:tblStyle w:val="Table1"/>
        <w:tblW w:w="7953.0" w:type="dxa"/>
        <w:jc w:val="left"/>
        <w:tblInd w:w="1086.0" w:type="dxa"/>
        <w:tblBorders>
          <w:top w:color="bebebe" w:space="0" w:sz="4" w:val="single"/>
          <w:left w:color="bebebe" w:space="0" w:sz="4" w:val="single"/>
          <w:bottom w:color="bebebe" w:space="0" w:sz="4" w:val="single"/>
          <w:right w:color="bebebe" w:space="0" w:sz="4" w:val="single"/>
          <w:insideH w:color="bebebe" w:space="0" w:sz="4" w:val="single"/>
          <w:insideV w:color="bebebe" w:space="0" w:sz="4" w:val="single"/>
        </w:tblBorders>
        <w:tblLayout w:type="fixed"/>
        <w:tblLook w:val="0000"/>
      </w:tblPr>
      <w:tblGrid>
        <w:gridCol w:w="1640"/>
        <w:gridCol w:w="6313"/>
        <w:tblGridChange w:id="0">
          <w:tblGrid>
            <w:gridCol w:w="1640"/>
            <w:gridCol w:w="6313"/>
          </w:tblGrid>
        </w:tblGridChange>
      </w:tblGrid>
      <w:tr>
        <w:trPr>
          <w:cantSplit w:val="0"/>
          <w:trHeight w:val="1610" w:hRule="atLeast"/>
          <w:tblHeader w:val="0"/>
        </w:trPr>
        <w:tc>
          <w:tcPr>
            <w:shd w:fill="3a3838" w:val="clear"/>
          </w:tcPr>
          <w:p w:rsidR="00000000" w:rsidDel="00000000" w:rsidP="00000000" w:rsidRDefault="00000000" w:rsidRPr="00000000" w14:paraId="0000002A">
            <w:pPr>
              <w:pBdr>
                <w:top w:space="0" w:sz="0" w:val="nil"/>
                <w:left w:space="0" w:sz="0" w:val="nil"/>
                <w:bottom w:space="0" w:sz="0" w:val="nil"/>
                <w:right w:space="0" w:sz="0" w:val="nil"/>
                <w:between w:space="0" w:sz="0" w:val="nil"/>
              </w:pBdr>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2B">
            <w:pPr>
              <w:pBdr>
                <w:top w:space="0" w:sz="0" w:val="nil"/>
                <w:left w:space="0" w:sz="0" w:val="nil"/>
                <w:bottom w:space="0" w:sz="0" w:val="nil"/>
                <w:right w:space="0" w:sz="0" w:val="nil"/>
                <w:between w:space="0" w:sz="0" w:val="nil"/>
              </w:pBdr>
              <w:spacing w:before="113"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2C">
            <w:pPr>
              <w:pBdr>
                <w:top w:space="0" w:sz="0" w:val="nil"/>
                <w:left w:space="0" w:sz="0" w:val="nil"/>
                <w:bottom w:space="0" w:sz="0" w:val="nil"/>
                <w:right w:space="0" w:sz="0" w:val="nil"/>
                <w:between w:space="0" w:sz="0" w:val="nil"/>
              </w:pBdr>
              <w:ind w:left="107" w:right="172" w:firstLine="0"/>
              <w:rPr>
                <w:rFonts w:ascii="Arial" w:cs="Arial" w:eastAsia="Arial" w:hAnsi="Arial"/>
                <w:b w:val="1"/>
                <w:color w:val="000000"/>
                <w:sz w:val="20"/>
                <w:szCs w:val="20"/>
              </w:rPr>
            </w:pPr>
            <w:r w:rsidDel="00000000" w:rsidR="00000000" w:rsidRPr="00000000">
              <w:rPr>
                <w:rFonts w:ascii="Arial" w:cs="Arial" w:eastAsia="Arial" w:hAnsi="Arial"/>
                <w:b w:val="1"/>
                <w:color w:val="ffffff"/>
                <w:sz w:val="20"/>
                <w:szCs w:val="20"/>
                <w:rtl w:val="0"/>
              </w:rPr>
              <w:t xml:space="preserve">El proponente es:</w:t>
            </w:r>
            <w:r w:rsidDel="00000000" w:rsidR="00000000" w:rsidRPr="00000000">
              <w:rPr>
                <w:rtl w:val="0"/>
              </w:rPr>
            </w:r>
          </w:p>
        </w:tc>
        <w:tc>
          <w:tcPr/>
          <w:p w:rsidR="00000000" w:rsidDel="00000000" w:rsidP="00000000" w:rsidRDefault="00000000" w:rsidRPr="00000000" w14:paraId="0000002D">
            <w:pPr>
              <w:pBdr>
                <w:top w:space="0" w:sz="0" w:val="nil"/>
                <w:left w:space="0" w:sz="0" w:val="nil"/>
                <w:bottom w:space="0" w:sz="0" w:val="nil"/>
                <w:right w:space="0" w:sz="0" w:val="nil"/>
                <w:between w:space="0" w:sz="0" w:val="nil"/>
              </w:pBdr>
              <w:tabs>
                <w:tab w:val="left" w:leader="none" w:pos="1789"/>
              </w:tabs>
              <w:ind w:left="107" w:firstLine="0"/>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Persona natural</w:t>
            </w:r>
            <w:r w:rsidDel="00000000" w:rsidR="00000000" w:rsidRPr="00000000">
              <w:rPr>
                <w:rFonts w:ascii="Arial" w:cs="Arial" w:eastAsia="Arial" w:hAnsi="Arial"/>
                <w:color w:val="000000"/>
                <w:sz w:val="20"/>
                <w:szCs w:val="20"/>
                <w:u w:val="single"/>
                <w:rtl w:val="0"/>
              </w:rPr>
              <w:tab/>
            </w:r>
            <w:r w:rsidDel="00000000" w:rsidR="00000000" w:rsidRPr="00000000">
              <w:rPr>
                <w:rtl w:val="0"/>
              </w:rPr>
            </w:r>
          </w:p>
          <w:p w:rsidR="00000000" w:rsidDel="00000000" w:rsidP="00000000" w:rsidRDefault="00000000" w:rsidRPr="00000000" w14:paraId="0000002E">
            <w:pPr>
              <w:pBdr>
                <w:top w:space="0" w:sz="0" w:val="nil"/>
                <w:left w:space="0" w:sz="0" w:val="nil"/>
                <w:bottom w:space="0" w:sz="0" w:val="nil"/>
                <w:right w:space="0" w:sz="0" w:val="nil"/>
                <w:between w:space="0" w:sz="0" w:val="nil"/>
              </w:pBdr>
              <w:tabs>
                <w:tab w:val="left" w:leader="none" w:pos="2789"/>
              </w:tabs>
              <w:spacing w:line="229" w:lineRule="auto"/>
              <w:ind w:left="107" w:firstLine="0"/>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Persona jurídica nacional </w:t>
            </w:r>
            <w:r w:rsidDel="00000000" w:rsidR="00000000" w:rsidRPr="00000000">
              <w:rPr>
                <w:rFonts w:ascii="Arial" w:cs="Arial" w:eastAsia="Arial" w:hAnsi="Arial"/>
                <w:color w:val="000000"/>
                <w:sz w:val="20"/>
                <w:szCs w:val="20"/>
                <w:u w:val="single"/>
                <w:rtl w:val="0"/>
              </w:rPr>
              <w:tab/>
            </w:r>
            <w:r w:rsidDel="00000000" w:rsidR="00000000" w:rsidRPr="00000000">
              <w:rPr>
                <w:rtl w:val="0"/>
              </w:rPr>
            </w:r>
          </w:p>
          <w:p w:rsidR="00000000" w:rsidDel="00000000" w:rsidP="00000000" w:rsidRDefault="00000000" w:rsidRPr="00000000" w14:paraId="0000002F">
            <w:pPr>
              <w:pBdr>
                <w:top w:space="0" w:sz="0" w:val="nil"/>
                <w:left w:space="0" w:sz="0" w:val="nil"/>
                <w:bottom w:space="0" w:sz="0" w:val="nil"/>
                <w:right w:space="0" w:sz="0" w:val="nil"/>
                <w:between w:space="0" w:sz="0" w:val="nil"/>
              </w:pBdr>
              <w:tabs>
                <w:tab w:val="left" w:leader="none" w:pos="3401"/>
                <w:tab w:val="left" w:leader="none" w:pos="5166"/>
              </w:tabs>
              <w:ind w:left="107" w:right="1134" w:firstLine="0"/>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Persona jurídica extranjera sin sucursal en Colombia</w:t>
            </w:r>
            <w:r w:rsidDel="00000000" w:rsidR="00000000" w:rsidRPr="00000000">
              <w:rPr>
                <w:rFonts w:ascii="Arial" w:cs="Arial" w:eastAsia="Arial" w:hAnsi="Arial"/>
                <w:color w:val="000000"/>
                <w:sz w:val="20"/>
                <w:szCs w:val="20"/>
                <w:u w:val="single"/>
                <w:rtl w:val="0"/>
              </w:rPr>
              <w:tab/>
            </w:r>
            <w:r w:rsidDel="00000000" w:rsidR="00000000" w:rsidRPr="00000000">
              <w:rPr>
                <w:rFonts w:ascii="Arial" w:cs="Arial" w:eastAsia="Arial" w:hAnsi="Arial"/>
                <w:color w:val="000000"/>
                <w:sz w:val="20"/>
                <w:szCs w:val="20"/>
                <w:rtl w:val="0"/>
              </w:rPr>
              <w:t xml:space="preserve"> Sucursal de sociedad extranjera </w:t>
            </w:r>
            <w:r w:rsidDel="00000000" w:rsidR="00000000" w:rsidRPr="00000000">
              <w:rPr>
                <w:rFonts w:ascii="Arial" w:cs="Arial" w:eastAsia="Arial" w:hAnsi="Arial"/>
                <w:color w:val="000000"/>
                <w:sz w:val="20"/>
                <w:szCs w:val="20"/>
                <w:u w:val="single"/>
                <w:rtl w:val="0"/>
              </w:rPr>
              <w:tab/>
            </w:r>
            <w:r w:rsidDel="00000000" w:rsidR="00000000" w:rsidRPr="00000000">
              <w:rPr>
                <w:rtl w:val="0"/>
              </w:rPr>
            </w:r>
          </w:p>
          <w:p w:rsidR="00000000" w:rsidDel="00000000" w:rsidP="00000000" w:rsidRDefault="00000000" w:rsidRPr="00000000" w14:paraId="00000030">
            <w:pPr>
              <w:pBdr>
                <w:top w:space="0" w:sz="0" w:val="nil"/>
                <w:left w:space="0" w:sz="0" w:val="nil"/>
                <w:bottom w:space="0" w:sz="0" w:val="nil"/>
                <w:right w:space="0" w:sz="0" w:val="nil"/>
                <w:between w:space="0" w:sz="0" w:val="nil"/>
              </w:pBdr>
              <w:tabs>
                <w:tab w:val="left" w:leader="none" w:pos="1443"/>
                <w:tab w:val="left" w:leader="none" w:pos="1899"/>
              </w:tabs>
              <w:ind w:left="107" w:right="4401" w:firstLine="0"/>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Unión temporal </w:t>
            </w:r>
            <w:r w:rsidDel="00000000" w:rsidR="00000000" w:rsidRPr="00000000">
              <w:rPr>
                <w:rFonts w:ascii="Arial" w:cs="Arial" w:eastAsia="Arial" w:hAnsi="Arial"/>
                <w:color w:val="000000"/>
                <w:sz w:val="20"/>
                <w:szCs w:val="20"/>
                <w:u w:val="single"/>
                <w:rtl w:val="0"/>
              </w:rPr>
              <w:tab/>
            </w:r>
            <w:r w:rsidDel="00000000" w:rsidR="00000000" w:rsidRPr="00000000">
              <w:rPr>
                <w:rFonts w:ascii="Arial" w:cs="Arial" w:eastAsia="Arial" w:hAnsi="Arial"/>
                <w:color w:val="000000"/>
                <w:sz w:val="20"/>
                <w:szCs w:val="20"/>
                <w:rtl w:val="0"/>
              </w:rPr>
              <w:t xml:space="preserve"> Consorcio </w:t>
            </w:r>
            <w:r w:rsidDel="00000000" w:rsidR="00000000" w:rsidRPr="00000000">
              <w:rPr>
                <w:rFonts w:ascii="Arial" w:cs="Arial" w:eastAsia="Arial" w:hAnsi="Arial"/>
                <w:color w:val="000000"/>
                <w:sz w:val="20"/>
                <w:szCs w:val="20"/>
                <w:u w:val="single"/>
                <w:rtl w:val="0"/>
              </w:rPr>
              <w:tab/>
            </w:r>
            <w:r w:rsidDel="00000000" w:rsidR="00000000" w:rsidRPr="00000000">
              <w:rPr>
                <w:rtl w:val="0"/>
              </w:rPr>
            </w:r>
          </w:p>
          <w:p w:rsidR="00000000" w:rsidDel="00000000" w:rsidP="00000000" w:rsidRDefault="00000000" w:rsidRPr="00000000" w14:paraId="00000031">
            <w:pPr>
              <w:pBdr>
                <w:top w:space="0" w:sz="0" w:val="nil"/>
                <w:left w:space="0" w:sz="0" w:val="nil"/>
                <w:bottom w:space="0" w:sz="0" w:val="nil"/>
                <w:right w:space="0" w:sz="0" w:val="nil"/>
                <w:between w:space="0" w:sz="0" w:val="nil"/>
              </w:pBdr>
              <w:tabs>
                <w:tab w:val="left" w:leader="none" w:pos="766"/>
              </w:tabs>
              <w:spacing w:before="1" w:line="211" w:lineRule="auto"/>
              <w:ind w:left="107" w:firstLine="0"/>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Otro</w:t>
            </w:r>
            <w:r w:rsidDel="00000000" w:rsidR="00000000" w:rsidRPr="00000000">
              <w:rPr>
                <w:rFonts w:ascii="Arial" w:cs="Arial" w:eastAsia="Arial" w:hAnsi="Arial"/>
                <w:color w:val="000000"/>
                <w:sz w:val="20"/>
                <w:szCs w:val="20"/>
                <w:u w:val="single"/>
                <w:rtl w:val="0"/>
              </w:rPr>
              <w:tab/>
            </w:r>
            <w:r w:rsidDel="00000000" w:rsidR="00000000" w:rsidRPr="00000000">
              <w:rPr>
                <w:rtl w:val="0"/>
              </w:rPr>
            </w:r>
          </w:p>
        </w:tc>
      </w:tr>
      <w:tr>
        <w:trPr>
          <w:cantSplit w:val="0"/>
          <w:trHeight w:val="918" w:hRule="atLeast"/>
          <w:tblHeader w:val="0"/>
        </w:trPr>
        <w:tc>
          <w:tcPr>
            <w:shd w:fill="3a3838" w:val="clear"/>
          </w:tcPr>
          <w:p w:rsidR="00000000" w:rsidDel="00000000" w:rsidP="00000000" w:rsidRDefault="00000000" w:rsidRPr="00000000" w14:paraId="00000032">
            <w:pPr>
              <w:pBdr>
                <w:top w:space="0" w:sz="0" w:val="nil"/>
                <w:left w:space="0" w:sz="0" w:val="nil"/>
                <w:bottom w:space="0" w:sz="0" w:val="nil"/>
                <w:right w:space="0" w:sz="0" w:val="nil"/>
                <w:between w:space="0" w:sz="0" w:val="nil"/>
              </w:pBdr>
              <w:spacing w:before="227" w:lineRule="auto"/>
              <w:ind w:left="107" w:right="172" w:firstLine="0"/>
              <w:rPr>
                <w:rFonts w:ascii="Arial" w:cs="Arial" w:eastAsia="Arial" w:hAnsi="Arial"/>
                <w:b w:val="1"/>
                <w:color w:val="000000"/>
                <w:sz w:val="20"/>
                <w:szCs w:val="20"/>
              </w:rPr>
            </w:pPr>
            <w:r w:rsidDel="00000000" w:rsidR="00000000" w:rsidRPr="00000000">
              <w:rPr>
                <w:rFonts w:ascii="Arial" w:cs="Arial" w:eastAsia="Arial" w:hAnsi="Arial"/>
                <w:b w:val="1"/>
                <w:color w:val="ffffff"/>
                <w:sz w:val="20"/>
                <w:szCs w:val="20"/>
                <w:rtl w:val="0"/>
              </w:rPr>
              <w:t xml:space="preserve">Grupo empresarial:</w:t>
            </w:r>
            <w:r w:rsidDel="00000000" w:rsidR="00000000" w:rsidRPr="00000000">
              <w:rPr>
                <w:rtl w:val="0"/>
              </w:rPr>
            </w:r>
          </w:p>
        </w:tc>
        <w:tc>
          <w:tcPr/>
          <w:p w:rsidR="00000000" w:rsidDel="00000000" w:rsidP="00000000" w:rsidRDefault="00000000" w:rsidRPr="00000000" w14:paraId="00000033">
            <w:pPr>
              <w:pBdr>
                <w:top w:space="0" w:sz="0" w:val="nil"/>
                <w:left w:space="0" w:sz="0" w:val="nil"/>
                <w:bottom w:space="0" w:sz="0" w:val="nil"/>
                <w:right w:space="0" w:sz="0" w:val="nil"/>
                <w:between w:space="0" w:sz="0" w:val="nil"/>
              </w:pBdr>
              <w:tabs>
                <w:tab w:val="left" w:leader="none" w:pos="2421"/>
              </w:tabs>
              <w:ind w:left="107" w:right="96"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proponente o alguno de los miembros del proponente plural pertenece a un grupo empresarial: sí</w:t>
            </w:r>
            <w:r w:rsidDel="00000000" w:rsidR="00000000" w:rsidRPr="00000000">
              <w:rPr>
                <w:rFonts w:ascii="Arial" w:cs="Arial" w:eastAsia="Arial" w:hAnsi="Arial"/>
                <w:color w:val="000000"/>
                <w:sz w:val="20"/>
                <w:szCs w:val="20"/>
                <w:u w:val="single"/>
                <w:rtl w:val="0"/>
              </w:rPr>
              <w:t xml:space="preserve"> </w:t>
            </w:r>
            <w:r w:rsidDel="00000000" w:rsidR="00000000" w:rsidRPr="00000000">
              <w:rPr>
                <w:rFonts w:ascii="Arial" w:cs="Arial" w:eastAsia="Arial" w:hAnsi="Arial"/>
                <w:color w:val="000000"/>
                <w:sz w:val="20"/>
                <w:szCs w:val="20"/>
                <w:rtl w:val="0"/>
              </w:rPr>
              <w:t xml:space="preserve"> no</w:t>
            </w:r>
            <w:r w:rsidDel="00000000" w:rsidR="00000000" w:rsidRPr="00000000">
              <w:rPr>
                <w:rFonts w:ascii="Arial" w:cs="Arial" w:eastAsia="Arial" w:hAnsi="Arial"/>
                <w:color w:val="000000"/>
                <w:sz w:val="20"/>
                <w:szCs w:val="20"/>
                <w:u w:val="single"/>
                <w:rtl w:val="0"/>
              </w:rPr>
              <w:t xml:space="preserve"> </w:t>
            </w:r>
            <w:r w:rsidDel="00000000" w:rsidR="00000000" w:rsidRPr="00000000">
              <w:rPr>
                <w:rFonts w:ascii="Arial" w:cs="Arial" w:eastAsia="Arial" w:hAnsi="Arial"/>
                <w:color w:val="000000"/>
                <w:sz w:val="20"/>
                <w:szCs w:val="20"/>
                <w:rtl w:val="0"/>
              </w:rPr>
              <w:t xml:space="preserve"> Nombre del grupo empresarial: </w:t>
            </w:r>
            <w:r w:rsidDel="00000000" w:rsidR="00000000" w:rsidRPr="00000000">
              <w:rPr>
                <w:rFonts w:ascii="Arial" w:cs="Arial" w:eastAsia="Arial" w:hAnsi="Arial"/>
                <w:color w:val="000000"/>
                <w:sz w:val="20"/>
                <w:szCs w:val="20"/>
                <w:u w:val="single"/>
                <w:rtl w:val="0"/>
              </w:rPr>
              <w:tab/>
            </w:r>
            <w:r w:rsidDel="00000000" w:rsidR="00000000" w:rsidRPr="00000000">
              <w:rPr>
                <w:rtl w:val="0"/>
              </w:rPr>
            </w:r>
          </w:p>
        </w:tc>
      </w:tr>
    </w:tbl>
    <w:p w:rsidR="00000000" w:rsidDel="00000000" w:rsidP="00000000" w:rsidRDefault="00000000" w:rsidRPr="00000000" w14:paraId="00000034">
      <w:pPr>
        <w:jc w:val="both"/>
        <w:rPr>
          <w:sz w:val="20"/>
          <w:szCs w:val="20"/>
        </w:rPr>
        <w:sectPr>
          <w:type w:val="nextPage"/>
          <w:pgSz w:h="15840" w:w="12240" w:orient="portrait"/>
          <w:pgMar w:bottom="280" w:top="1340" w:left="1600" w:right="1500" w:header="720" w:footer="720"/>
        </w:sectPr>
      </w:pPr>
      <w:r w:rsidDel="00000000" w:rsidR="00000000" w:rsidRPr="00000000">
        <w:rPr>
          <w:rtl w:val="0"/>
        </w:rPr>
      </w:r>
    </w:p>
    <w:p w:rsidR="00000000" w:rsidDel="00000000" w:rsidP="00000000" w:rsidRDefault="00000000" w:rsidRPr="00000000" w14:paraId="00000035">
      <w:pPr>
        <w:pBdr>
          <w:top w:space="0" w:sz="0" w:val="nil"/>
          <w:left w:space="0" w:sz="0" w:val="nil"/>
          <w:bottom w:space="0" w:sz="0" w:val="nil"/>
          <w:right w:space="0" w:sz="0" w:val="nil"/>
          <w:between w:space="0" w:sz="0" w:val="nil"/>
        </w:pBdr>
        <w:spacing w:line="276" w:lineRule="auto"/>
        <w:rPr>
          <w:sz w:val="20"/>
          <w:szCs w:val="20"/>
        </w:rPr>
      </w:pPr>
      <w:r w:rsidDel="00000000" w:rsidR="00000000" w:rsidRPr="00000000">
        <w:rPr>
          <w:rtl w:val="0"/>
        </w:rPr>
      </w:r>
    </w:p>
    <w:tbl>
      <w:tblPr>
        <w:tblStyle w:val="Table2"/>
        <w:tblW w:w="7953.0" w:type="dxa"/>
        <w:jc w:val="left"/>
        <w:tblInd w:w="1086.0" w:type="dxa"/>
        <w:tblBorders>
          <w:top w:color="bebebe" w:space="0" w:sz="4" w:val="single"/>
          <w:left w:color="bebebe" w:space="0" w:sz="4" w:val="single"/>
          <w:bottom w:color="bebebe" w:space="0" w:sz="4" w:val="single"/>
          <w:right w:color="bebebe" w:space="0" w:sz="4" w:val="single"/>
          <w:insideH w:color="bebebe" w:space="0" w:sz="4" w:val="single"/>
          <w:insideV w:color="bebebe" w:space="0" w:sz="4" w:val="single"/>
        </w:tblBorders>
        <w:tblLayout w:type="fixed"/>
        <w:tblLook w:val="0000"/>
      </w:tblPr>
      <w:tblGrid>
        <w:gridCol w:w="1640"/>
        <w:gridCol w:w="845"/>
        <w:gridCol w:w="1637"/>
        <w:gridCol w:w="1622"/>
        <w:gridCol w:w="1611"/>
        <w:gridCol w:w="598"/>
        <w:tblGridChange w:id="0">
          <w:tblGrid>
            <w:gridCol w:w="1640"/>
            <w:gridCol w:w="845"/>
            <w:gridCol w:w="1637"/>
            <w:gridCol w:w="1622"/>
            <w:gridCol w:w="1611"/>
            <w:gridCol w:w="598"/>
          </w:tblGrid>
        </w:tblGridChange>
      </w:tblGrid>
      <w:tr>
        <w:trPr>
          <w:cantSplit w:val="0"/>
          <w:trHeight w:val="2071" w:hRule="atLeast"/>
          <w:tblHeader w:val="0"/>
        </w:trPr>
        <w:tc>
          <w:tcPr>
            <w:shd w:fill="3a3838" w:val="clear"/>
          </w:tcPr>
          <w:p w:rsidR="00000000" w:rsidDel="00000000" w:rsidP="00000000" w:rsidRDefault="00000000" w:rsidRPr="00000000" w14:paraId="00000036">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8"/>
                <w:szCs w:val="18"/>
              </w:rPr>
            </w:pPr>
            <w:r w:rsidDel="00000000" w:rsidR="00000000" w:rsidRPr="00000000">
              <w:rPr>
                <w:rtl w:val="0"/>
              </w:rPr>
            </w:r>
          </w:p>
        </w:tc>
        <w:tc>
          <w:tcPr>
            <w:gridSpan w:val="5"/>
          </w:tcPr>
          <w:p w:rsidR="00000000" w:rsidDel="00000000" w:rsidP="00000000" w:rsidRDefault="00000000" w:rsidRPr="00000000" w14:paraId="00000037">
            <w:pPr>
              <w:pBdr>
                <w:top w:space="0" w:sz="0" w:val="nil"/>
                <w:left w:space="0" w:sz="0" w:val="nil"/>
                <w:bottom w:space="0" w:sz="0" w:val="nil"/>
                <w:right w:space="0" w:sz="0" w:val="nil"/>
                <w:between w:space="0" w:sz="0" w:val="nil"/>
              </w:pBdr>
              <w:ind w:left="107" w:right="32" w:firstLine="0"/>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 caso de que la respuesta anterior sea afirmativa, la participación en el grupo empresarial es en calidad de:</w:t>
            </w:r>
          </w:p>
          <w:p w:rsidR="00000000" w:rsidDel="00000000" w:rsidP="00000000" w:rsidRDefault="00000000" w:rsidRPr="00000000" w14:paraId="00000038">
            <w:pPr>
              <w:pBdr>
                <w:top w:space="0" w:sz="0" w:val="nil"/>
                <w:left w:space="0" w:sz="0" w:val="nil"/>
                <w:bottom w:space="0" w:sz="0" w:val="nil"/>
                <w:right w:space="0" w:sz="0" w:val="nil"/>
                <w:between w:space="0" w:sz="0" w:val="nil"/>
              </w:pBdr>
              <w:spacing w:before="1"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39">
            <w:pPr>
              <w:pBdr>
                <w:top w:space="0" w:sz="0" w:val="nil"/>
                <w:left w:space="0" w:sz="0" w:val="nil"/>
                <w:bottom w:space="0" w:sz="0" w:val="nil"/>
                <w:right w:space="0" w:sz="0" w:val="nil"/>
                <w:between w:space="0" w:sz="0" w:val="nil"/>
              </w:pBdr>
              <w:tabs>
                <w:tab w:val="left" w:leader="none" w:pos="955"/>
                <w:tab w:val="left" w:leader="none" w:pos="1088"/>
                <w:tab w:val="left" w:leader="none" w:pos="1534"/>
                <w:tab w:val="left" w:leader="none" w:pos="1678"/>
              </w:tabs>
              <w:ind w:left="107" w:right="4622" w:firstLine="0"/>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Matriz </w:t>
            </w:r>
            <w:r w:rsidDel="00000000" w:rsidR="00000000" w:rsidRPr="00000000">
              <w:rPr>
                <w:rFonts w:ascii="Arial" w:cs="Arial" w:eastAsia="Arial" w:hAnsi="Arial"/>
                <w:color w:val="000000"/>
                <w:sz w:val="20"/>
                <w:szCs w:val="20"/>
                <w:u w:val="single"/>
                <w:rtl w:val="0"/>
              </w:rPr>
              <w:tab/>
              <w:tab/>
            </w:r>
            <w:r w:rsidDel="00000000" w:rsidR="00000000" w:rsidRPr="00000000">
              <w:rPr>
                <w:rFonts w:ascii="Arial" w:cs="Arial" w:eastAsia="Arial" w:hAnsi="Arial"/>
                <w:color w:val="000000"/>
                <w:sz w:val="20"/>
                <w:szCs w:val="20"/>
                <w:rtl w:val="0"/>
              </w:rPr>
              <w:t xml:space="preserve"> Subordinada </w:t>
            </w:r>
            <w:r w:rsidDel="00000000" w:rsidR="00000000" w:rsidRPr="00000000">
              <w:rPr>
                <w:rFonts w:ascii="Arial" w:cs="Arial" w:eastAsia="Arial" w:hAnsi="Arial"/>
                <w:color w:val="000000"/>
                <w:sz w:val="20"/>
                <w:szCs w:val="20"/>
                <w:u w:val="single"/>
                <w:rtl w:val="0"/>
              </w:rPr>
              <w:tab/>
              <w:tab/>
            </w:r>
            <w:r w:rsidDel="00000000" w:rsidR="00000000" w:rsidRPr="00000000">
              <w:rPr>
                <w:rFonts w:ascii="Arial" w:cs="Arial" w:eastAsia="Arial" w:hAnsi="Arial"/>
                <w:color w:val="000000"/>
                <w:sz w:val="20"/>
                <w:szCs w:val="20"/>
                <w:rtl w:val="0"/>
              </w:rPr>
              <w:t xml:space="preserve"> Subsidiaria </w:t>
            </w:r>
            <w:r w:rsidDel="00000000" w:rsidR="00000000" w:rsidRPr="00000000">
              <w:rPr>
                <w:rFonts w:ascii="Arial" w:cs="Arial" w:eastAsia="Arial" w:hAnsi="Arial"/>
                <w:color w:val="000000"/>
                <w:sz w:val="20"/>
                <w:szCs w:val="20"/>
                <w:u w:val="single"/>
                <w:rtl w:val="0"/>
              </w:rPr>
              <w:tab/>
            </w:r>
            <w:r w:rsidDel="00000000" w:rsidR="00000000" w:rsidRPr="00000000">
              <w:rPr>
                <w:rFonts w:ascii="Arial" w:cs="Arial" w:eastAsia="Arial" w:hAnsi="Arial"/>
                <w:color w:val="000000"/>
                <w:sz w:val="20"/>
                <w:szCs w:val="20"/>
                <w:rtl w:val="0"/>
              </w:rPr>
              <w:t xml:space="preserve"> Filial </w:t>
            </w:r>
            <w:r w:rsidDel="00000000" w:rsidR="00000000" w:rsidRPr="00000000">
              <w:rPr>
                <w:rFonts w:ascii="Arial" w:cs="Arial" w:eastAsia="Arial" w:hAnsi="Arial"/>
                <w:color w:val="000000"/>
                <w:sz w:val="20"/>
                <w:szCs w:val="20"/>
                <w:u w:val="single"/>
                <w:rtl w:val="0"/>
              </w:rPr>
              <w:tab/>
            </w:r>
            <w:r w:rsidDel="00000000" w:rsidR="00000000" w:rsidRPr="00000000">
              <w:rPr>
                <w:rtl w:val="0"/>
              </w:rPr>
            </w:r>
          </w:p>
          <w:p w:rsidR="00000000" w:rsidDel="00000000" w:rsidP="00000000" w:rsidRDefault="00000000" w:rsidRPr="00000000" w14:paraId="0000003A">
            <w:pPr>
              <w:pBdr>
                <w:top w:space="0" w:sz="0" w:val="nil"/>
                <w:left w:space="0" w:sz="0" w:val="nil"/>
                <w:bottom w:space="0" w:sz="0" w:val="nil"/>
                <w:right w:space="0" w:sz="0" w:val="nil"/>
                <w:between w:space="0" w:sz="0" w:val="nil"/>
              </w:pBdr>
              <w:tabs>
                <w:tab w:val="left" w:leader="none" w:pos="3021"/>
              </w:tabs>
              <w:spacing w:line="229" w:lineRule="auto"/>
              <w:ind w:left="107" w:firstLine="0"/>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Otro (indicar cuál) </w:t>
            </w:r>
            <w:r w:rsidDel="00000000" w:rsidR="00000000" w:rsidRPr="00000000">
              <w:rPr>
                <w:rFonts w:ascii="Arial" w:cs="Arial" w:eastAsia="Arial" w:hAnsi="Arial"/>
                <w:color w:val="000000"/>
                <w:sz w:val="20"/>
                <w:szCs w:val="20"/>
                <w:u w:val="single"/>
                <w:rtl w:val="0"/>
              </w:rPr>
              <w:tab/>
            </w:r>
            <w:r w:rsidDel="00000000" w:rsidR="00000000" w:rsidRPr="00000000">
              <w:rPr>
                <w:rtl w:val="0"/>
              </w:rPr>
            </w:r>
          </w:p>
        </w:tc>
      </w:tr>
      <w:tr>
        <w:trPr>
          <w:cantSplit w:val="0"/>
          <w:trHeight w:val="1840" w:hRule="atLeast"/>
          <w:tblHeader w:val="0"/>
        </w:trPr>
        <w:tc>
          <w:tcPr>
            <w:vMerge w:val="restart"/>
            <w:shd w:fill="3a3838" w:val="clear"/>
          </w:tcPr>
          <w:p w:rsidR="00000000" w:rsidDel="00000000" w:rsidP="00000000" w:rsidRDefault="00000000" w:rsidRPr="00000000" w14:paraId="0000003F">
            <w:pPr>
              <w:pBdr>
                <w:top w:space="0" w:sz="0" w:val="nil"/>
                <w:left w:space="0" w:sz="0" w:val="nil"/>
                <w:bottom w:space="0" w:sz="0" w:val="nil"/>
                <w:right w:space="0" w:sz="0" w:val="nil"/>
                <w:between w:space="0" w:sz="0" w:val="nil"/>
              </w:pBdr>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40">
            <w:pPr>
              <w:pBdr>
                <w:top w:space="0" w:sz="0" w:val="nil"/>
                <w:left w:space="0" w:sz="0" w:val="nil"/>
                <w:bottom w:space="0" w:sz="0" w:val="nil"/>
                <w:right w:space="0" w:sz="0" w:val="nil"/>
                <w:between w:space="0" w:sz="0" w:val="nil"/>
              </w:pBdr>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41">
            <w:pPr>
              <w:pBdr>
                <w:top w:space="0" w:sz="0" w:val="nil"/>
                <w:left w:space="0" w:sz="0" w:val="nil"/>
                <w:bottom w:space="0" w:sz="0" w:val="nil"/>
                <w:right w:space="0" w:sz="0" w:val="nil"/>
                <w:between w:space="0" w:sz="0" w:val="nil"/>
              </w:pBdr>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42">
            <w:pPr>
              <w:pBdr>
                <w:top w:space="0" w:sz="0" w:val="nil"/>
                <w:left w:space="0" w:sz="0" w:val="nil"/>
                <w:bottom w:space="0" w:sz="0" w:val="nil"/>
                <w:right w:space="0" w:sz="0" w:val="nil"/>
                <w:between w:space="0" w:sz="0" w:val="nil"/>
              </w:pBdr>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43">
            <w:pPr>
              <w:pBdr>
                <w:top w:space="0" w:sz="0" w:val="nil"/>
                <w:left w:space="0" w:sz="0" w:val="nil"/>
                <w:bottom w:space="0" w:sz="0" w:val="nil"/>
                <w:right w:space="0" w:sz="0" w:val="nil"/>
                <w:between w:space="0" w:sz="0" w:val="nil"/>
              </w:pBdr>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44">
            <w:pPr>
              <w:pBdr>
                <w:top w:space="0" w:sz="0" w:val="nil"/>
                <w:left w:space="0" w:sz="0" w:val="nil"/>
                <w:bottom w:space="0" w:sz="0" w:val="nil"/>
                <w:right w:space="0" w:sz="0" w:val="nil"/>
                <w:between w:space="0" w:sz="0" w:val="nil"/>
              </w:pBdr>
              <w:spacing w:before="14"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45">
            <w:pPr>
              <w:pBdr>
                <w:top w:space="0" w:sz="0" w:val="nil"/>
                <w:left w:space="0" w:sz="0" w:val="nil"/>
                <w:bottom w:space="0" w:sz="0" w:val="nil"/>
                <w:right w:space="0" w:sz="0" w:val="nil"/>
                <w:between w:space="0" w:sz="0" w:val="nil"/>
              </w:pBdr>
              <w:ind w:left="107" w:right="234" w:firstLine="0"/>
              <w:jc w:val="both"/>
              <w:rPr>
                <w:rFonts w:ascii="Arial" w:cs="Arial" w:eastAsia="Arial" w:hAnsi="Arial"/>
                <w:b w:val="1"/>
                <w:color w:val="000000"/>
                <w:sz w:val="20"/>
                <w:szCs w:val="20"/>
              </w:rPr>
            </w:pPr>
            <w:r w:rsidDel="00000000" w:rsidR="00000000" w:rsidRPr="00000000">
              <w:rPr>
                <w:rFonts w:ascii="Arial" w:cs="Arial" w:eastAsia="Arial" w:hAnsi="Arial"/>
                <w:b w:val="1"/>
                <w:color w:val="ffffff"/>
                <w:sz w:val="20"/>
                <w:szCs w:val="20"/>
                <w:rtl w:val="0"/>
              </w:rPr>
              <w:t xml:space="preserve">Composición de la persona jurídica:</w:t>
            </w:r>
            <w:r w:rsidDel="00000000" w:rsidR="00000000" w:rsidRPr="00000000">
              <w:rPr>
                <w:rtl w:val="0"/>
              </w:rPr>
            </w:r>
          </w:p>
        </w:tc>
        <w:tc>
          <w:tcPr>
            <w:gridSpan w:val="5"/>
            <w:tcBorders>
              <w:bottom w:color="000000" w:space="0" w:sz="0" w:val="nil"/>
            </w:tcBorders>
          </w:tcPr>
          <w:p w:rsidR="00000000" w:rsidDel="00000000" w:rsidP="00000000" w:rsidRDefault="00000000" w:rsidRPr="00000000" w14:paraId="00000046">
            <w:pPr>
              <w:pBdr>
                <w:top w:space="0" w:sz="0" w:val="nil"/>
                <w:left w:space="0" w:sz="0" w:val="nil"/>
                <w:bottom w:space="0" w:sz="0" w:val="nil"/>
                <w:right w:space="0" w:sz="0" w:val="nil"/>
                <w:between w:space="0" w:sz="0" w:val="nil"/>
              </w:pBdr>
              <w:spacing w:line="229" w:lineRule="auto"/>
              <w:ind w:left="107"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proponente cotiza en bolsa: sí</w:t>
            </w:r>
            <w:r w:rsidDel="00000000" w:rsidR="00000000" w:rsidRPr="00000000">
              <w:rPr>
                <w:rFonts w:ascii="Arial" w:cs="Arial" w:eastAsia="Arial" w:hAnsi="Arial"/>
                <w:color w:val="000000"/>
                <w:sz w:val="20"/>
                <w:szCs w:val="20"/>
                <w:u w:val="single"/>
                <w:rtl w:val="0"/>
              </w:rPr>
              <w:t xml:space="preserve">   </w:t>
            </w:r>
            <w:r w:rsidDel="00000000" w:rsidR="00000000" w:rsidRPr="00000000">
              <w:rPr>
                <w:rFonts w:ascii="Arial" w:cs="Arial" w:eastAsia="Arial" w:hAnsi="Arial"/>
                <w:color w:val="000000"/>
                <w:sz w:val="20"/>
                <w:szCs w:val="20"/>
                <w:rtl w:val="0"/>
              </w:rPr>
              <w:t xml:space="preserve">no</w:t>
            </w:r>
            <w:r w:rsidDel="00000000" w:rsidR="00000000" w:rsidRPr="00000000">
              <w:rPr>
                <w:rFonts w:ascii="Arial" w:cs="Arial" w:eastAsia="Arial" w:hAnsi="Arial"/>
                <w:color w:val="000000"/>
                <w:sz w:val="20"/>
                <w:szCs w:val="20"/>
                <w:u w:val="single"/>
                <w:rtl w:val="0"/>
              </w:rPr>
              <w:t xml:space="preserve">   </w:t>
            </w:r>
            <w:r w:rsidDel="00000000" w:rsidR="00000000" w:rsidRPr="00000000">
              <w:rPr>
                <w:rtl w:val="0"/>
              </w:rPr>
            </w:r>
          </w:p>
          <w:p w:rsidR="00000000" w:rsidDel="00000000" w:rsidP="00000000" w:rsidRDefault="00000000" w:rsidRPr="00000000" w14:paraId="00000047">
            <w:pPr>
              <w:pBdr>
                <w:top w:space="0" w:sz="0" w:val="nil"/>
                <w:left w:space="0" w:sz="0" w:val="nil"/>
                <w:bottom w:space="0" w:sz="0" w:val="nil"/>
                <w:right w:space="0" w:sz="0" w:val="nil"/>
                <w:between w:space="0" w:sz="0" w:val="nil"/>
              </w:pBdr>
              <w:ind w:left="107" w:right="101"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Composición accionaria del proponente o de las personas jurídicas que integran el proponente plural (lo anterior no aplica para las sociedades anónimas abiertas):</w:t>
            </w:r>
          </w:p>
          <w:p w:rsidR="00000000" w:rsidDel="00000000" w:rsidP="00000000" w:rsidRDefault="00000000" w:rsidRPr="00000000" w14:paraId="00000048">
            <w:pPr>
              <w:pBdr>
                <w:top w:space="0" w:sz="0" w:val="nil"/>
                <w:left w:space="0" w:sz="0" w:val="nil"/>
                <w:bottom w:space="0" w:sz="0" w:val="nil"/>
                <w:right w:space="0" w:sz="0" w:val="nil"/>
                <w:between w:space="0" w:sz="0" w:val="nil"/>
              </w:pBdr>
              <w:spacing w:before="229" w:lineRule="auto"/>
              <w:ind w:left="107" w:right="102"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highlight w:val="lightGray"/>
                <w:rtl w:val="0"/>
              </w:rPr>
              <w:t xml:space="preserve">[Este cuadro se debe diligenciar por cada una de las sociedades que</w:t>
            </w:r>
            <w:r w:rsidDel="00000000" w:rsidR="00000000" w:rsidRPr="00000000">
              <w:rPr>
                <w:rFonts w:ascii="Arial" w:cs="Arial" w:eastAsia="Arial" w:hAnsi="Arial"/>
                <w:color w:val="000000"/>
                <w:sz w:val="20"/>
                <w:szCs w:val="20"/>
                <w:rtl w:val="0"/>
              </w:rPr>
              <w:t xml:space="preserve"> </w:t>
            </w:r>
            <w:r w:rsidDel="00000000" w:rsidR="00000000" w:rsidRPr="00000000">
              <w:rPr>
                <w:rFonts w:ascii="Arial" w:cs="Arial" w:eastAsia="Arial" w:hAnsi="Arial"/>
                <w:color w:val="000000"/>
                <w:sz w:val="20"/>
                <w:szCs w:val="20"/>
                <w:highlight w:val="lightGray"/>
                <w:rtl w:val="0"/>
              </w:rPr>
              <w:t xml:space="preserve">conforman el proponente.]</w:t>
            </w:r>
            <w:r w:rsidDel="00000000" w:rsidR="00000000" w:rsidRPr="00000000">
              <w:rPr>
                <w:rtl w:val="0"/>
              </w:rPr>
            </w:r>
          </w:p>
        </w:tc>
      </w:tr>
      <w:tr>
        <w:trPr>
          <w:cantSplit w:val="0"/>
          <w:trHeight w:val="889" w:hRule="atLeast"/>
          <w:tblHeader w:val="0"/>
        </w:trPr>
        <w:tc>
          <w:tcPr>
            <w:vMerge w:val="continue"/>
            <w:shd w:fill="3a3838" w:val="clear"/>
          </w:tcPr>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20"/>
                <w:szCs w:val="20"/>
              </w:rPr>
            </w:pPr>
            <w:r w:rsidDel="00000000" w:rsidR="00000000" w:rsidRPr="00000000">
              <w:rPr>
                <w:rtl w:val="0"/>
              </w:rPr>
            </w:r>
          </w:p>
        </w:tc>
        <w:tc>
          <w:tcPr>
            <w:vMerge w:val="restart"/>
            <w:tcBorders>
              <w:top w:color="000000" w:space="0" w:sz="0" w:val="nil"/>
              <w:right w:color="000000" w:space="0" w:sz="8" w:val="single"/>
            </w:tcBorders>
          </w:tcPr>
          <w:p w:rsidR="00000000" w:rsidDel="00000000" w:rsidP="00000000" w:rsidRDefault="00000000" w:rsidRPr="00000000" w14:paraId="0000004E">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8"/>
                <w:szCs w:val="18"/>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4F">
            <w:pPr>
              <w:pBdr>
                <w:top w:space="0" w:sz="0" w:val="nil"/>
                <w:left w:space="0" w:sz="0" w:val="nil"/>
                <w:bottom w:space="0" w:sz="0" w:val="nil"/>
                <w:right w:space="0" w:sz="0" w:val="nil"/>
                <w:between w:space="0" w:sz="0" w:val="nil"/>
              </w:pBdr>
              <w:spacing w:before="100" w:lineRule="auto"/>
              <w:ind w:left="85" w:right="287" w:firstLine="0"/>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Porcentaje participación</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50">
            <w:pPr>
              <w:pBdr>
                <w:top w:space="0" w:sz="0" w:val="nil"/>
                <w:left w:space="0" w:sz="0" w:val="nil"/>
                <w:bottom w:space="0" w:sz="0" w:val="nil"/>
                <w:right w:space="0" w:sz="0" w:val="nil"/>
                <w:between w:space="0" w:sz="0" w:val="nil"/>
              </w:pBdr>
              <w:spacing w:before="100" w:lineRule="auto"/>
              <w:ind w:left="93" w:right="89" w:firstLine="0"/>
              <w:jc w:val="both"/>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NIT, Cédula o Documento de Identificación</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51">
            <w:pPr>
              <w:pBdr>
                <w:top w:space="0" w:sz="0" w:val="nil"/>
                <w:left w:space="0" w:sz="0" w:val="nil"/>
                <w:bottom w:space="0" w:sz="0" w:val="nil"/>
                <w:right w:space="0" w:sz="0" w:val="nil"/>
                <w:between w:space="0" w:sz="0" w:val="nil"/>
              </w:pBdr>
              <w:spacing w:before="100" w:lineRule="auto"/>
              <w:ind w:left="93" w:right="80" w:firstLine="0"/>
              <w:jc w:val="both"/>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Nombre o Razón social del Accionista</w:t>
            </w:r>
          </w:p>
        </w:tc>
        <w:tc>
          <w:tcPr>
            <w:vMerge w:val="restart"/>
            <w:tcBorders>
              <w:top w:color="000000" w:space="0" w:sz="0" w:val="nil"/>
              <w:left w:color="000000" w:space="0" w:sz="8" w:val="single"/>
            </w:tcBorders>
          </w:tcPr>
          <w:p w:rsidR="00000000" w:rsidDel="00000000" w:rsidP="00000000" w:rsidRDefault="00000000" w:rsidRPr="00000000" w14:paraId="00000052">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8"/>
                <w:szCs w:val="18"/>
              </w:rPr>
            </w:pPr>
            <w:r w:rsidDel="00000000" w:rsidR="00000000" w:rsidRPr="00000000">
              <w:rPr>
                <w:rtl w:val="0"/>
              </w:rPr>
            </w:r>
          </w:p>
        </w:tc>
      </w:tr>
      <w:tr>
        <w:trPr>
          <w:cantSplit w:val="0"/>
          <w:trHeight w:val="428" w:hRule="atLeast"/>
          <w:tblHeader w:val="0"/>
        </w:trPr>
        <w:tc>
          <w:tcPr>
            <w:vMerge w:val="continue"/>
            <w:shd w:fill="3a3838" w:val="clear"/>
          </w:tcPr>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sz w:val="18"/>
                <w:szCs w:val="18"/>
              </w:rPr>
            </w:pPr>
            <w:r w:rsidDel="00000000" w:rsidR="00000000" w:rsidRPr="00000000">
              <w:rPr>
                <w:rtl w:val="0"/>
              </w:rPr>
            </w:r>
          </w:p>
        </w:tc>
        <w:tc>
          <w:tcPr>
            <w:vMerge w:val="continue"/>
            <w:tcBorders>
              <w:top w:color="000000" w:space="0" w:sz="0" w:val="nil"/>
              <w:right w:color="000000" w:space="0" w:sz="8" w:val="single"/>
            </w:tcBorders>
          </w:tcPr>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sz w:val="18"/>
                <w:szCs w:val="18"/>
              </w:rPr>
            </w:pPr>
            <w:r w:rsidDel="00000000" w:rsidR="00000000" w:rsidRPr="00000000">
              <w:rPr>
                <w:rtl w:val="0"/>
              </w:rPr>
            </w:r>
          </w:p>
        </w:tc>
        <w:tc>
          <w:tcPr>
            <w:tcBorders>
              <w:top w:color="000000" w:space="0" w:sz="8" w:val="single"/>
              <w:left w:color="000000" w:space="0" w:sz="8" w:val="single"/>
              <w:bottom w:color="000000" w:space="0" w:sz="8" w:val="single"/>
              <w:right w:color="000000" w:space="0" w:sz="4" w:val="single"/>
            </w:tcBorders>
          </w:tcPr>
          <w:p w:rsidR="00000000" w:rsidDel="00000000" w:rsidP="00000000" w:rsidRDefault="00000000" w:rsidRPr="00000000" w14:paraId="00000055">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8"/>
                <w:szCs w:val="18"/>
              </w:rPr>
            </w:pPr>
            <w:r w:rsidDel="00000000" w:rsidR="00000000" w:rsidRPr="00000000">
              <w:rPr>
                <w:rtl w:val="0"/>
              </w:rPr>
            </w:r>
          </w:p>
        </w:tc>
        <w:tc>
          <w:tcPr>
            <w:tcBorders>
              <w:top w:color="000000" w:space="0" w:sz="8" w:val="single"/>
              <w:left w:color="000000" w:space="0" w:sz="4" w:val="single"/>
              <w:bottom w:color="000000" w:space="0" w:sz="8" w:val="single"/>
              <w:right w:color="000000" w:space="0" w:sz="8" w:val="single"/>
            </w:tcBorders>
          </w:tcPr>
          <w:p w:rsidR="00000000" w:rsidDel="00000000" w:rsidP="00000000" w:rsidRDefault="00000000" w:rsidRPr="00000000" w14:paraId="00000056">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8"/>
                <w:szCs w:val="18"/>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57">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8"/>
                <w:szCs w:val="18"/>
              </w:rPr>
            </w:pPr>
            <w:r w:rsidDel="00000000" w:rsidR="00000000" w:rsidRPr="00000000">
              <w:rPr>
                <w:rtl w:val="0"/>
              </w:rPr>
            </w:r>
          </w:p>
        </w:tc>
        <w:tc>
          <w:tcPr>
            <w:vMerge w:val="continue"/>
            <w:tcBorders>
              <w:top w:color="000000" w:space="0" w:sz="0" w:val="nil"/>
              <w:left w:color="000000" w:space="0" w:sz="8" w:val="single"/>
            </w:tcBorders>
          </w:tcPr>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sz w:val="18"/>
                <w:szCs w:val="18"/>
              </w:rPr>
            </w:pPr>
            <w:r w:rsidDel="00000000" w:rsidR="00000000" w:rsidRPr="00000000">
              <w:rPr>
                <w:rtl w:val="0"/>
              </w:rPr>
            </w:r>
          </w:p>
        </w:tc>
      </w:tr>
      <w:tr>
        <w:trPr>
          <w:cantSplit w:val="0"/>
          <w:trHeight w:val="435" w:hRule="atLeast"/>
          <w:tblHeader w:val="0"/>
        </w:trPr>
        <w:tc>
          <w:tcPr>
            <w:vMerge w:val="continue"/>
            <w:shd w:fill="3a3838" w:val="clear"/>
          </w:tcPr>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sz w:val="18"/>
                <w:szCs w:val="18"/>
              </w:rPr>
            </w:pPr>
            <w:r w:rsidDel="00000000" w:rsidR="00000000" w:rsidRPr="00000000">
              <w:rPr>
                <w:rtl w:val="0"/>
              </w:rPr>
            </w:r>
          </w:p>
        </w:tc>
        <w:tc>
          <w:tcPr>
            <w:vMerge w:val="continue"/>
            <w:tcBorders>
              <w:top w:color="000000" w:space="0" w:sz="0" w:val="nil"/>
              <w:right w:color="000000" w:space="0" w:sz="8" w:val="single"/>
            </w:tcBorders>
          </w:tcPr>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sz w:val="18"/>
                <w:szCs w:val="18"/>
              </w:rPr>
            </w:pPr>
            <w:r w:rsidDel="00000000" w:rsidR="00000000" w:rsidRPr="00000000">
              <w:rPr>
                <w:rtl w:val="0"/>
              </w:rPr>
            </w:r>
          </w:p>
        </w:tc>
        <w:tc>
          <w:tcPr>
            <w:tcBorders>
              <w:top w:color="000000" w:space="0" w:sz="8" w:val="single"/>
              <w:left w:color="000000" w:space="0" w:sz="4" w:val="single"/>
              <w:bottom w:color="bebebe" w:space="0" w:sz="8" w:val="single"/>
              <w:right w:color="000000" w:space="0" w:sz="4" w:val="single"/>
            </w:tcBorders>
          </w:tcPr>
          <w:p w:rsidR="00000000" w:rsidDel="00000000" w:rsidP="00000000" w:rsidRDefault="00000000" w:rsidRPr="00000000" w14:paraId="0000005B">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8"/>
                <w:szCs w:val="18"/>
              </w:rPr>
            </w:pPr>
            <w:r w:rsidDel="00000000" w:rsidR="00000000" w:rsidRPr="00000000">
              <w:rPr>
                <w:rtl w:val="0"/>
              </w:rPr>
            </w:r>
          </w:p>
        </w:tc>
        <w:tc>
          <w:tcPr>
            <w:tcBorders>
              <w:top w:color="000000" w:space="0" w:sz="8" w:val="single"/>
              <w:left w:color="000000" w:space="0" w:sz="4" w:val="single"/>
              <w:bottom w:color="bebebe" w:space="0" w:sz="8" w:val="single"/>
              <w:right w:color="000000" w:space="0" w:sz="4" w:val="single"/>
            </w:tcBorders>
          </w:tcPr>
          <w:p w:rsidR="00000000" w:rsidDel="00000000" w:rsidP="00000000" w:rsidRDefault="00000000" w:rsidRPr="00000000" w14:paraId="0000005C">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8"/>
                <w:szCs w:val="18"/>
              </w:rPr>
            </w:pPr>
            <w:r w:rsidDel="00000000" w:rsidR="00000000" w:rsidRPr="00000000">
              <w:rPr>
                <w:rtl w:val="0"/>
              </w:rPr>
            </w:r>
          </w:p>
        </w:tc>
        <w:tc>
          <w:tcPr>
            <w:tcBorders>
              <w:top w:color="000000" w:space="0" w:sz="8" w:val="single"/>
              <w:left w:color="000000" w:space="0" w:sz="4" w:val="single"/>
              <w:bottom w:color="bebebe" w:space="0" w:sz="8" w:val="single"/>
              <w:right w:color="000000" w:space="0" w:sz="4" w:val="single"/>
            </w:tcBorders>
          </w:tcPr>
          <w:p w:rsidR="00000000" w:rsidDel="00000000" w:rsidP="00000000" w:rsidRDefault="00000000" w:rsidRPr="00000000" w14:paraId="0000005D">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8"/>
                <w:szCs w:val="18"/>
              </w:rPr>
            </w:pPr>
            <w:r w:rsidDel="00000000" w:rsidR="00000000" w:rsidRPr="00000000">
              <w:rPr>
                <w:rtl w:val="0"/>
              </w:rPr>
            </w:r>
          </w:p>
        </w:tc>
        <w:tc>
          <w:tcPr>
            <w:vMerge w:val="continue"/>
            <w:tcBorders>
              <w:top w:color="000000" w:space="0" w:sz="0" w:val="nil"/>
              <w:left w:color="000000" w:space="0" w:sz="8" w:val="single"/>
            </w:tcBorders>
          </w:tcPr>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sz w:val="18"/>
                <w:szCs w:val="18"/>
              </w:rPr>
            </w:pPr>
            <w:r w:rsidDel="00000000" w:rsidR="00000000" w:rsidRPr="00000000">
              <w:rPr>
                <w:rtl w:val="0"/>
              </w:rPr>
            </w:r>
          </w:p>
        </w:tc>
      </w:tr>
    </w:tbl>
    <w:p w:rsidR="00000000" w:rsidDel="00000000" w:rsidP="00000000" w:rsidRDefault="00000000" w:rsidRPr="00000000" w14:paraId="0000005F">
      <w:pPr>
        <w:pBdr>
          <w:top w:space="0" w:sz="0" w:val="nil"/>
          <w:left w:space="0" w:sz="0" w:val="nil"/>
          <w:bottom w:space="0" w:sz="0" w:val="nil"/>
          <w:right w:space="0" w:sz="0" w:val="nil"/>
          <w:between w:space="0" w:sz="0" w:val="nil"/>
        </w:pBdr>
        <w:spacing w:before="18"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60">
      <w:pPr>
        <w:numPr>
          <w:ilvl w:val="0"/>
          <w:numId w:val="1"/>
        </w:numPr>
        <w:pBdr>
          <w:top w:space="0" w:sz="0" w:val="nil"/>
          <w:left w:space="0" w:sz="0" w:val="nil"/>
          <w:bottom w:space="0" w:sz="0" w:val="nil"/>
          <w:right w:space="0" w:sz="0" w:val="nil"/>
          <w:between w:space="0" w:sz="0" w:val="nil"/>
        </w:pBdr>
        <w:tabs>
          <w:tab w:val="left" w:leader="none" w:pos="819"/>
          <w:tab w:val="left" w:leader="none" w:pos="821"/>
        </w:tabs>
        <w:spacing w:before="1" w:lineRule="auto"/>
        <w:ind w:left="821" w:right="197"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highlight w:val="lightGray"/>
          <w:rtl w:val="0"/>
        </w:rPr>
        <w:t xml:space="preserve">Incluir numeral cuando la oferta contiene información reservada]</w:t>
      </w:r>
      <w:r w:rsidDel="00000000" w:rsidR="00000000" w:rsidRPr="00000000">
        <w:rPr>
          <w:rFonts w:ascii="Arial" w:cs="Arial" w:eastAsia="Arial" w:hAnsi="Arial"/>
          <w:color w:val="000000"/>
          <w:sz w:val="20"/>
          <w:szCs w:val="20"/>
          <w:rtl w:val="0"/>
        </w:rPr>
        <w:t xml:space="preserve"> La oferta contiene información reservada en los siguientes folios [Incluir los folios o el número de folios donde se encuentra la información reservada] de acuerdo con la Ley [Incluir la norma que le otorga el carácter de reservado]</w:t>
      </w:r>
    </w:p>
    <w:p w:rsidR="00000000" w:rsidDel="00000000" w:rsidP="00000000" w:rsidRDefault="00000000" w:rsidRPr="00000000" w14:paraId="00000061">
      <w:pPr>
        <w:numPr>
          <w:ilvl w:val="0"/>
          <w:numId w:val="1"/>
        </w:numPr>
        <w:pBdr>
          <w:top w:space="0" w:sz="0" w:val="nil"/>
          <w:left w:space="0" w:sz="0" w:val="nil"/>
          <w:bottom w:space="0" w:sz="0" w:val="nil"/>
          <w:right w:space="0" w:sz="0" w:val="nil"/>
          <w:between w:space="0" w:sz="0" w:val="nil"/>
        </w:pBdr>
        <w:tabs>
          <w:tab w:val="left" w:leader="none" w:pos="819"/>
          <w:tab w:val="left" w:leader="none" w:pos="821"/>
        </w:tabs>
        <w:ind w:left="821" w:right="20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Autorizo que el organismo consulte la información comercial o financiera pertinente para el proceso de contratación, bajo el entendido que el organismo debe guardar confidencialidad sobre la información sujeta a reserva.</w:t>
      </w:r>
    </w:p>
    <w:p w:rsidR="00000000" w:rsidDel="00000000" w:rsidP="00000000" w:rsidRDefault="00000000" w:rsidRPr="00000000" w14:paraId="00000062">
      <w:pPr>
        <w:numPr>
          <w:ilvl w:val="0"/>
          <w:numId w:val="1"/>
        </w:numPr>
        <w:pBdr>
          <w:top w:space="0" w:sz="0" w:val="nil"/>
          <w:left w:space="0" w:sz="0" w:val="nil"/>
          <w:bottom w:space="0" w:sz="0" w:val="nil"/>
          <w:right w:space="0" w:sz="0" w:val="nil"/>
          <w:between w:space="0" w:sz="0" w:val="nil"/>
        </w:pBdr>
        <w:tabs>
          <w:tab w:val="left" w:leader="none" w:pos="819"/>
        </w:tabs>
        <w:ind w:left="819" w:hanging="358"/>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Recibiré notificaciones del contrato en:</w:t>
      </w:r>
    </w:p>
    <w:p w:rsidR="00000000" w:rsidDel="00000000" w:rsidP="00000000" w:rsidRDefault="00000000" w:rsidRPr="00000000" w14:paraId="00000063">
      <w:pPr>
        <w:pBdr>
          <w:top w:space="0" w:sz="0" w:val="nil"/>
          <w:left w:space="0" w:sz="0" w:val="nil"/>
          <w:bottom w:space="0" w:sz="0" w:val="nil"/>
          <w:right w:space="0" w:sz="0" w:val="nil"/>
          <w:between w:space="0" w:sz="0" w:val="nil"/>
        </w:pBdr>
        <w:spacing w:before="122" w:lineRule="auto"/>
        <w:rPr>
          <w:rFonts w:ascii="Arial" w:cs="Arial" w:eastAsia="Arial" w:hAnsi="Arial"/>
          <w:color w:val="000000"/>
          <w:sz w:val="20"/>
          <w:szCs w:val="20"/>
        </w:rPr>
      </w:pPr>
      <w:r w:rsidDel="00000000" w:rsidR="00000000" w:rsidRPr="00000000">
        <w:rPr>
          <w:rtl w:val="0"/>
        </w:rPr>
      </w:r>
    </w:p>
    <w:tbl>
      <w:tblPr>
        <w:tblStyle w:val="Table3"/>
        <w:tblW w:w="7131.0" w:type="dxa"/>
        <w:jc w:val="left"/>
        <w:tblInd w:w="1525.0" w:type="dxa"/>
        <w:tblBorders>
          <w:top w:color="bebebe" w:space="0" w:sz="4" w:val="single"/>
          <w:left w:color="bebebe" w:space="0" w:sz="4" w:val="single"/>
          <w:bottom w:color="bebebe" w:space="0" w:sz="4" w:val="single"/>
          <w:right w:color="bebebe" w:space="0" w:sz="4" w:val="single"/>
          <w:insideH w:color="bebebe" w:space="0" w:sz="4" w:val="single"/>
          <w:insideV w:color="bebebe" w:space="0" w:sz="4" w:val="single"/>
        </w:tblBorders>
        <w:tblLayout w:type="fixed"/>
        <w:tblLook w:val="0000"/>
      </w:tblPr>
      <w:tblGrid>
        <w:gridCol w:w="1937"/>
        <w:gridCol w:w="2148"/>
        <w:gridCol w:w="895"/>
        <w:gridCol w:w="2151"/>
        <w:tblGridChange w:id="0">
          <w:tblGrid>
            <w:gridCol w:w="1937"/>
            <w:gridCol w:w="2148"/>
            <w:gridCol w:w="895"/>
            <w:gridCol w:w="2151"/>
          </w:tblGrid>
        </w:tblGridChange>
      </w:tblGrid>
      <w:tr>
        <w:trPr>
          <w:cantSplit w:val="0"/>
          <w:trHeight w:val="457" w:hRule="atLeast"/>
          <w:tblHeader w:val="0"/>
        </w:trPr>
        <w:tc>
          <w:tcPr>
            <w:shd w:fill="3a3838" w:val="clear"/>
          </w:tcPr>
          <w:p w:rsidR="00000000" w:rsidDel="00000000" w:rsidP="00000000" w:rsidRDefault="00000000" w:rsidRPr="00000000" w14:paraId="00000064">
            <w:pPr>
              <w:pBdr>
                <w:top w:space="0" w:sz="0" w:val="nil"/>
                <w:left w:space="0" w:sz="0" w:val="nil"/>
                <w:bottom w:space="0" w:sz="0" w:val="nil"/>
                <w:right w:space="0" w:sz="0" w:val="nil"/>
                <w:between w:space="0" w:sz="0" w:val="nil"/>
              </w:pBdr>
              <w:spacing w:line="228" w:lineRule="auto"/>
              <w:ind w:left="107" w:right="735" w:firstLine="0"/>
              <w:rPr>
                <w:rFonts w:ascii="Arial" w:cs="Arial" w:eastAsia="Arial" w:hAnsi="Arial"/>
                <w:b w:val="1"/>
                <w:color w:val="000000"/>
                <w:sz w:val="20"/>
                <w:szCs w:val="20"/>
              </w:rPr>
            </w:pPr>
            <w:r w:rsidDel="00000000" w:rsidR="00000000" w:rsidRPr="00000000">
              <w:rPr>
                <w:rFonts w:ascii="Arial" w:cs="Arial" w:eastAsia="Arial" w:hAnsi="Arial"/>
                <w:b w:val="1"/>
                <w:color w:val="ffffff"/>
                <w:sz w:val="20"/>
                <w:szCs w:val="20"/>
                <w:rtl w:val="0"/>
              </w:rPr>
              <w:t xml:space="preserve">Persona de contacto</w:t>
            </w:r>
            <w:r w:rsidDel="00000000" w:rsidR="00000000" w:rsidRPr="00000000">
              <w:rPr>
                <w:rtl w:val="0"/>
              </w:rPr>
            </w:r>
          </w:p>
        </w:tc>
        <w:tc>
          <w:tcPr>
            <w:gridSpan w:val="3"/>
          </w:tcPr>
          <w:p w:rsidR="00000000" w:rsidDel="00000000" w:rsidP="00000000" w:rsidRDefault="00000000" w:rsidRPr="00000000" w14:paraId="00000065">
            <w:pPr>
              <w:pBdr>
                <w:top w:space="0" w:sz="0" w:val="nil"/>
                <w:left w:space="0" w:sz="0" w:val="nil"/>
                <w:bottom w:space="0" w:sz="0" w:val="nil"/>
                <w:right w:space="0" w:sz="0" w:val="nil"/>
                <w:between w:space="0" w:sz="0" w:val="nil"/>
              </w:pBdr>
              <w:spacing w:before="112" w:lineRule="auto"/>
              <w:ind w:left="108" w:firstLine="0"/>
              <w:rPr>
                <w:rFonts w:ascii="Arial" w:cs="Arial" w:eastAsia="Arial" w:hAnsi="Arial"/>
                <w:color w:val="000000"/>
                <w:sz w:val="20"/>
                <w:szCs w:val="20"/>
              </w:rPr>
            </w:pPr>
            <w:r w:rsidDel="00000000" w:rsidR="00000000" w:rsidRPr="00000000">
              <w:rPr>
                <w:rFonts w:ascii="Arial" w:cs="Arial" w:eastAsia="Arial" w:hAnsi="Arial"/>
                <w:color w:val="000000"/>
                <w:sz w:val="20"/>
                <w:szCs w:val="20"/>
                <w:highlight w:val="lightGray"/>
                <w:rtl w:val="0"/>
              </w:rPr>
              <w:t xml:space="preserve">[Nombre] </w:t>
            </w:r>
            <w:r w:rsidDel="00000000" w:rsidR="00000000" w:rsidRPr="00000000">
              <w:rPr>
                <w:rtl w:val="0"/>
              </w:rPr>
            </w:r>
          </w:p>
        </w:tc>
      </w:tr>
      <w:tr>
        <w:trPr>
          <w:cantSplit w:val="0"/>
          <w:trHeight w:val="460" w:hRule="atLeast"/>
          <w:tblHeader w:val="0"/>
        </w:trPr>
        <w:tc>
          <w:tcPr>
            <w:shd w:fill="3a3838" w:val="clear"/>
          </w:tcPr>
          <w:p w:rsidR="00000000" w:rsidDel="00000000" w:rsidP="00000000" w:rsidRDefault="00000000" w:rsidRPr="00000000" w14:paraId="00000068">
            <w:pPr>
              <w:pBdr>
                <w:top w:space="0" w:sz="0" w:val="nil"/>
                <w:left w:space="0" w:sz="0" w:val="nil"/>
                <w:bottom w:space="0" w:sz="0" w:val="nil"/>
                <w:right w:space="0" w:sz="0" w:val="nil"/>
                <w:between w:space="0" w:sz="0" w:val="nil"/>
              </w:pBdr>
              <w:spacing w:line="230" w:lineRule="auto"/>
              <w:ind w:left="107" w:right="735" w:firstLine="0"/>
              <w:rPr>
                <w:rFonts w:ascii="Arial" w:cs="Arial" w:eastAsia="Arial" w:hAnsi="Arial"/>
                <w:b w:val="1"/>
                <w:color w:val="000000"/>
                <w:sz w:val="20"/>
                <w:szCs w:val="20"/>
              </w:rPr>
            </w:pPr>
            <w:r w:rsidDel="00000000" w:rsidR="00000000" w:rsidRPr="00000000">
              <w:rPr>
                <w:rFonts w:ascii="Arial" w:cs="Arial" w:eastAsia="Arial" w:hAnsi="Arial"/>
                <w:b w:val="1"/>
                <w:color w:val="ffffff"/>
                <w:sz w:val="20"/>
                <w:szCs w:val="20"/>
                <w:rtl w:val="0"/>
              </w:rPr>
              <w:t xml:space="preserve">Dirección y ciudad</w:t>
            </w:r>
            <w:r w:rsidDel="00000000" w:rsidR="00000000" w:rsidRPr="00000000">
              <w:rPr>
                <w:rtl w:val="0"/>
              </w:rPr>
            </w:r>
          </w:p>
        </w:tc>
        <w:tc>
          <w:tcPr>
            <w:gridSpan w:val="3"/>
          </w:tcPr>
          <w:p w:rsidR="00000000" w:rsidDel="00000000" w:rsidP="00000000" w:rsidRDefault="00000000" w:rsidRPr="00000000" w14:paraId="00000069">
            <w:pPr>
              <w:pBdr>
                <w:top w:space="0" w:sz="0" w:val="nil"/>
                <w:left w:space="0" w:sz="0" w:val="nil"/>
                <w:bottom w:space="0" w:sz="0" w:val="nil"/>
                <w:right w:space="0" w:sz="0" w:val="nil"/>
                <w:between w:space="0" w:sz="0" w:val="nil"/>
              </w:pBdr>
              <w:spacing w:before="114" w:lineRule="auto"/>
              <w:ind w:left="108" w:firstLine="0"/>
              <w:rPr>
                <w:rFonts w:ascii="Arial" w:cs="Arial" w:eastAsia="Arial" w:hAnsi="Arial"/>
                <w:color w:val="000000"/>
                <w:sz w:val="20"/>
                <w:szCs w:val="20"/>
              </w:rPr>
            </w:pPr>
            <w:r w:rsidDel="00000000" w:rsidR="00000000" w:rsidRPr="00000000">
              <w:rPr>
                <w:rFonts w:ascii="Arial" w:cs="Arial" w:eastAsia="Arial" w:hAnsi="Arial"/>
                <w:color w:val="000000"/>
                <w:sz w:val="20"/>
                <w:szCs w:val="20"/>
                <w:highlight w:val="lightGray"/>
                <w:rtl w:val="0"/>
              </w:rPr>
              <w:t xml:space="preserve">[Dirección de la compañía]</w:t>
            </w:r>
            <w:r w:rsidDel="00000000" w:rsidR="00000000" w:rsidRPr="00000000">
              <w:rPr>
                <w:rtl w:val="0"/>
              </w:rPr>
            </w:r>
          </w:p>
        </w:tc>
      </w:tr>
      <w:tr>
        <w:trPr>
          <w:cantSplit w:val="0"/>
          <w:trHeight w:val="460" w:hRule="atLeast"/>
          <w:tblHeader w:val="0"/>
        </w:trPr>
        <w:tc>
          <w:tcPr>
            <w:shd w:fill="3a3838" w:val="clear"/>
          </w:tcPr>
          <w:p w:rsidR="00000000" w:rsidDel="00000000" w:rsidP="00000000" w:rsidRDefault="00000000" w:rsidRPr="00000000" w14:paraId="0000006C">
            <w:pPr>
              <w:pBdr>
                <w:top w:space="0" w:sz="0" w:val="nil"/>
                <w:left w:space="0" w:sz="0" w:val="nil"/>
                <w:bottom w:space="0" w:sz="0" w:val="nil"/>
                <w:right w:space="0" w:sz="0" w:val="nil"/>
                <w:between w:space="0" w:sz="0" w:val="nil"/>
              </w:pBdr>
              <w:spacing w:before="114" w:lineRule="auto"/>
              <w:ind w:left="107" w:firstLine="0"/>
              <w:rPr>
                <w:rFonts w:ascii="Arial" w:cs="Arial" w:eastAsia="Arial" w:hAnsi="Arial"/>
                <w:b w:val="1"/>
                <w:color w:val="000000"/>
                <w:sz w:val="20"/>
                <w:szCs w:val="20"/>
              </w:rPr>
            </w:pPr>
            <w:r w:rsidDel="00000000" w:rsidR="00000000" w:rsidRPr="00000000">
              <w:rPr>
                <w:rFonts w:ascii="Arial" w:cs="Arial" w:eastAsia="Arial" w:hAnsi="Arial"/>
                <w:b w:val="1"/>
                <w:color w:val="ffffff"/>
                <w:sz w:val="20"/>
                <w:szCs w:val="20"/>
                <w:rtl w:val="0"/>
              </w:rPr>
              <w:t xml:space="preserve">Teléfono</w:t>
            </w:r>
            <w:r w:rsidDel="00000000" w:rsidR="00000000" w:rsidRPr="00000000">
              <w:rPr>
                <w:rtl w:val="0"/>
              </w:rPr>
            </w:r>
          </w:p>
        </w:tc>
        <w:tc>
          <w:tcPr/>
          <w:p w:rsidR="00000000" w:rsidDel="00000000" w:rsidP="00000000" w:rsidRDefault="00000000" w:rsidRPr="00000000" w14:paraId="0000006D">
            <w:pPr>
              <w:pBdr>
                <w:top w:space="0" w:sz="0" w:val="nil"/>
                <w:left w:space="0" w:sz="0" w:val="nil"/>
                <w:bottom w:space="0" w:sz="0" w:val="nil"/>
                <w:right w:space="0" w:sz="0" w:val="nil"/>
                <w:between w:space="0" w:sz="0" w:val="nil"/>
              </w:pBdr>
              <w:spacing w:line="230" w:lineRule="auto"/>
              <w:ind w:left="108" w:right="708" w:firstLine="0"/>
              <w:rPr>
                <w:rFonts w:ascii="Arial" w:cs="Arial" w:eastAsia="Arial" w:hAnsi="Arial"/>
                <w:color w:val="000000"/>
                <w:sz w:val="20"/>
                <w:szCs w:val="20"/>
              </w:rPr>
            </w:pPr>
            <w:r w:rsidDel="00000000" w:rsidR="00000000" w:rsidRPr="00000000">
              <w:rPr>
                <w:rFonts w:ascii="Arial" w:cs="Arial" w:eastAsia="Arial" w:hAnsi="Arial"/>
                <w:color w:val="000000"/>
                <w:sz w:val="20"/>
                <w:szCs w:val="20"/>
                <w:highlight w:val="lightGray"/>
                <w:rtl w:val="0"/>
              </w:rPr>
              <w:t xml:space="preserve">[Teléfono de la</w:t>
            </w:r>
            <w:r w:rsidDel="00000000" w:rsidR="00000000" w:rsidRPr="00000000">
              <w:rPr>
                <w:rFonts w:ascii="Arial" w:cs="Arial" w:eastAsia="Arial" w:hAnsi="Arial"/>
                <w:color w:val="000000"/>
                <w:sz w:val="20"/>
                <w:szCs w:val="20"/>
                <w:rtl w:val="0"/>
              </w:rPr>
              <w:t xml:space="preserve"> </w:t>
            </w:r>
            <w:r w:rsidDel="00000000" w:rsidR="00000000" w:rsidRPr="00000000">
              <w:rPr>
                <w:rFonts w:ascii="Arial" w:cs="Arial" w:eastAsia="Arial" w:hAnsi="Arial"/>
                <w:color w:val="000000"/>
                <w:sz w:val="20"/>
                <w:szCs w:val="20"/>
                <w:highlight w:val="lightGray"/>
                <w:rtl w:val="0"/>
              </w:rPr>
              <w:t xml:space="preserve">compañía]</w:t>
            </w:r>
            <w:r w:rsidDel="00000000" w:rsidR="00000000" w:rsidRPr="00000000">
              <w:rPr>
                <w:rtl w:val="0"/>
              </w:rPr>
            </w:r>
          </w:p>
        </w:tc>
        <w:tc>
          <w:tcPr/>
          <w:p w:rsidR="00000000" w:rsidDel="00000000" w:rsidP="00000000" w:rsidRDefault="00000000" w:rsidRPr="00000000" w14:paraId="0000006E">
            <w:pPr>
              <w:pBdr>
                <w:top w:space="0" w:sz="0" w:val="nil"/>
                <w:left w:space="0" w:sz="0" w:val="nil"/>
                <w:bottom w:space="0" w:sz="0" w:val="nil"/>
                <w:right w:space="0" w:sz="0" w:val="nil"/>
                <w:between w:space="0" w:sz="0" w:val="nil"/>
              </w:pBdr>
              <w:spacing w:before="114" w:lineRule="auto"/>
              <w:ind w:left="108" w:firstLine="0"/>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Celular</w:t>
            </w:r>
          </w:p>
        </w:tc>
        <w:tc>
          <w:tcPr/>
          <w:p w:rsidR="00000000" w:rsidDel="00000000" w:rsidP="00000000" w:rsidRDefault="00000000" w:rsidRPr="00000000" w14:paraId="0000006F">
            <w:pPr>
              <w:pBdr>
                <w:top w:space="0" w:sz="0" w:val="nil"/>
                <w:left w:space="0" w:sz="0" w:val="nil"/>
                <w:bottom w:space="0" w:sz="0" w:val="nil"/>
                <w:right w:space="0" w:sz="0" w:val="nil"/>
                <w:between w:space="0" w:sz="0" w:val="nil"/>
              </w:pBdr>
              <w:tabs>
                <w:tab w:val="left" w:leader="none" w:pos="1300"/>
                <w:tab w:val="left" w:leader="none" w:pos="1883"/>
              </w:tabs>
              <w:spacing w:line="230" w:lineRule="auto"/>
              <w:ind w:left="108" w:right="101" w:firstLine="0"/>
              <w:rPr>
                <w:rFonts w:ascii="Arial" w:cs="Arial" w:eastAsia="Arial" w:hAnsi="Arial"/>
                <w:color w:val="000000"/>
                <w:sz w:val="20"/>
                <w:szCs w:val="20"/>
              </w:rPr>
            </w:pPr>
            <w:r w:rsidDel="00000000" w:rsidR="00000000" w:rsidRPr="00000000">
              <w:rPr>
                <w:rFonts w:ascii="Arial" w:cs="Arial" w:eastAsia="Arial" w:hAnsi="Arial"/>
                <w:color w:val="000000"/>
                <w:sz w:val="20"/>
                <w:szCs w:val="20"/>
                <w:highlight w:val="lightGray"/>
                <w:rtl w:val="0"/>
              </w:rPr>
              <w:t xml:space="preserve">[Teléfono</w:t>
              <w:tab/>
              <w:t xml:space="preserve">de</w:t>
              <w:tab/>
              <w:t xml:space="preserve">la</w:t>
            </w:r>
            <w:r w:rsidDel="00000000" w:rsidR="00000000" w:rsidRPr="00000000">
              <w:rPr>
                <w:rFonts w:ascii="Arial" w:cs="Arial" w:eastAsia="Arial" w:hAnsi="Arial"/>
                <w:color w:val="000000"/>
                <w:sz w:val="20"/>
                <w:szCs w:val="20"/>
                <w:rtl w:val="0"/>
              </w:rPr>
              <w:t xml:space="preserve"> </w:t>
            </w:r>
            <w:r w:rsidDel="00000000" w:rsidR="00000000" w:rsidRPr="00000000">
              <w:rPr>
                <w:rFonts w:ascii="Arial" w:cs="Arial" w:eastAsia="Arial" w:hAnsi="Arial"/>
                <w:color w:val="000000"/>
                <w:sz w:val="20"/>
                <w:szCs w:val="20"/>
                <w:highlight w:val="lightGray"/>
                <w:rtl w:val="0"/>
              </w:rPr>
              <w:t xml:space="preserve">compañía]</w:t>
            </w:r>
            <w:r w:rsidDel="00000000" w:rsidR="00000000" w:rsidRPr="00000000">
              <w:rPr>
                <w:rtl w:val="0"/>
              </w:rPr>
            </w:r>
          </w:p>
        </w:tc>
      </w:tr>
      <w:tr>
        <w:trPr>
          <w:cantSplit w:val="0"/>
          <w:trHeight w:val="460" w:hRule="atLeast"/>
          <w:tblHeader w:val="0"/>
        </w:trPr>
        <w:tc>
          <w:tcPr>
            <w:shd w:fill="3a3838" w:val="clear"/>
          </w:tcPr>
          <w:p w:rsidR="00000000" w:rsidDel="00000000" w:rsidP="00000000" w:rsidRDefault="00000000" w:rsidRPr="00000000" w14:paraId="00000070">
            <w:pPr>
              <w:pBdr>
                <w:top w:space="0" w:sz="0" w:val="nil"/>
                <w:left w:space="0" w:sz="0" w:val="nil"/>
                <w:bottom w:space="0" w:sz="0" w:val="nil"/>
                <w:right w:space="0" w:sz="0" w:val="nil"/>
                <w:between w:space="0" w:sz="0" w:val="nil"/>
              </w:pBdr>
              <w:spacing w:line="230" w:lineRule="auto"/>
              <w:ind w:left="107" w:right="735" w:firstLine="0"/>
              <w:rPr>
                <w:rFonts w:ascii="Arial" w:cs="Arial" w:eastAsia="Arial" w:hAnsi="Arial"/>
                <w:b w:val="1"/>
                <w:color w:val="000000"/>
                <w:sz w:val="20"/>
                <w:szCs w:val="20"/>
              </w:rPr>
            </w:pPr>
            <w:r w:rsidDel="00000000" w:rsidR="00000000" w:rsidRPr="00000000">
              <w:rPr>
                <w:rFonts w:ascii="Arial" w:cs="Arial" w:eastAsia="Arial" w:hAnsi="Arial"/>
                <w:b w:val="1"/>
                <w:color w:val="ffffff"/>
                <w:sz w:val="20"/>
                <w:szCs w:val="20"/>
                <w:rtl w:val="0"/>
              </w:rPr>
              <w:t xml:space="preserve">Correo electrónico</w:t>
            </w:r>
            <w:r w:rsidDel="00000000" w:rsidR="00000000" w:rsidRPr="00000000">
              <w:rPr>
                <w:rtl w:val="0"/>
              </w:rPr>
            </w:r>
          </w:p>
        </w:tc>
        <w:tc>
          <w:tcPr>
            <w:gridSpan w:val="3"/>
          </w:tcPr>
          <w:p w:rsidR="00000000" w:rsidDel="00000000" w:rsidP="00000000" w:rsidRDefault="00000000" w:rsidRPr="00000000" w14:paraId="00000071">
            <w:pPr>
              <w:pBdr>
                <w:top w:space="0" w:sz="0" w:val="nil"/>
                <w:left w:space="0" w:sz="0" w:val="nil"/>
                <w:bottom w:space="0" w:sz="0" w:val="nil"/>
                <w:right w:space="0" w:sz="0" w:val="nil"/>
                <w:between w:space="0" w:sz="0" w:val="nil"/>
              </w:pBdr>
              <w:spacing w:before="114" w:lineRule="auto"/>
              <w:ind w:left="108" w:firstLine="0"/>
              <w:rPr>
                <w:rFonts w:ascii="Arial" w:cs="Arial" w:eastAsia="Arial" w:hAnsi="Arial"/>
                <w:color w:val="000000"/>
                <w:sz w:val="20"/>
                <w:szCs w:val="20"/>
              </w:rPr>
            </w:pPr>
            <w:r w:rsidDel="00000000" w:rsidR="00000000" w:rsidRPr="00000000">
              <w:rPr>
                <w:rFonts w:ascii="Arial" w:cs="Arial" w:eastAsia="Arial" w:hAnsi="Arial"/>
                <w:color w:val="000000"/>
                <w:sz w:val="20"/>
                <w:szCs w:val="20"/>
                <w:highlight w:val="lightGray"/>
                <w:rtl w:val="0"/>
              </w:rPr>
              <w:t xml:space="preserve">[Dirección de correo electrónico de la compañía]</w:t>
            </w:r>
            <w:r w:rsidDel="00000000" w:rsidR="00000000" w:rsidRPr="00000000">
              <w:rPr>
                <w:rtl w:val="0"/>
              </w:rPr>
            </w:r>
          </w:p>
        </w:tc>
      </w:tr>
    </w:tbl>
    <w:p w:rsidR="00000000" w:rsidDel="00000000" w:rsidP="00000000" w:rsidRDefault="00000000" w:rsidRPr="00000000" w14:paraId="00000074">
      <w:pPr>
        <w:pBdr>
          <w:top w:space="0" w:sz="0" w:val="nil"/>
          <w:left w:space="0" w:sz="0" w:val="nil"/>
          <w:bottom w:space="0" w:sz="0" w:val="nil"/>
          <w:right w:space="0" w:sz="0" w:val="nil"/>
          <w:between w:space="0" w:sz="0" w:val="nil"/>
        </w:pBdr>
        <w:spacing w:before="122"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75">
      <w:pPr>
        <w:numPr>
          <w:ilvl w:val="0"/>
          <w:numId w:val="1"/>
        </w:numPr>
        <w:pBdr>
          <w:top w:space="0" w:sz="0" w:val="nil"/>
          <w:left w:space="0" w:sz="0" w:val="nil"/>
          <w:bottom w:space="0" w:sz="0" w:val="nil"/>
          <w:right w:space="0" w:sz="0" w:val="nil"/>
          <w:between w:space="0" w:sz="0" w:val="nil"/>
        </w:pBdr>
        <w:tabs>
          <w:tab w:val="left" w:leader="none" w:pos="819"/>
          <w:tab w:val="left" w:leader="none" w:pos="821"/>
        </w:tabs>
        <w:ind w:left="821" w:right="207"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He leído y acepto lo establecido en el Manual de Uso y Condiciones de la plataforma del SECOP II.</w:t>
      </w:r>
    </w:p>
    <w:p w:rsidR="00000000" w:rsidDel="00000000" w:rsidP="00000000" w:rsidRDefault="00000000" w:rsidRPr="00000000" w14:paraId="00000076">
      <w:pPr>
        <w:numPr>
          <w:ilvl w:val="0"/>
          <w:numId w:val="1"/>
        </w:numPr>
        <w:pBdr>
          <w:top w:space="0" w:sz="0" w:val="nil"/>
          <w:left w:space="0" w:sz="0" w:val="nil"/>
          <w:bottom w:space="0" w:sz="0" w:val="nil"/>
          <w:right w:space="0" w:sz="0" w:val="nil"/>
          <w:between w:space="0" w:sz="0" w:val="nil"/>
        </w:pBdr>
        <w:tabs>
          <w:tab w:val="left" w:leader="none" w:pos="819"/>
          <w:tab w:val="left" w:leader="none" w:pos="821"/>
        </w:tabs>
        <w:ind w:left="821" w:right="202"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Me comprometo a cumplir todos los ítems relacionados en el estudio de mercado y los promedios establecidos para el Presupuesto oficial” en caso de resultar adjudicatario.</w:t>
      </w:r>
    </w:p>
    <w:p w:rsidR="00000000" w:rsidDel="00000000" w:rsidP="00000000" w:rsidRDefault="00000000" w:rsidRPr="00000000" w14:paraId="00000077">
      <w:pPr>
        <w:pBdr>
          <w:top w:space="0" w:sz="0" w:val="nil"/>
          <w:left w:space="0" w:sz="0" w:val="nil"/>
          <w:bottom w:space="0" w:sz="0" w:val="nil"/>
          <w:right w:space="0" w:sz="0" w:val="nil"/>
          <w:between w:space="0" w:sz="0" w:val="nil"/>
        </w:pBdr>
        <w:spacing w:before="119" w:lineRule="auto"/>
        <w:ind w:left="102" w:firstLine="0"/>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Atentamente,</w:t>
      </w:r>
    </w:p>
    <w:p w:rsidR="00000000" w:rsidDel="00000000" w:rsidP="00000000" w:rsidRDefault="00000000" w:rsidRPr="00000000" w14:paraId="00000078">
      <w:pPr>
        <w:pBdr>
          <w:top w:space="0" w:sz="0" w:val="nil"/>
          <w:left w:space="0" w:sz="0" w:val="nil"/>
          <w:bottom w:space="0" w:sz="0" w:val="nil"/>
          <w:right w:space="0" w:sz="0" w:val="nil"/>
          <w:between w:space="0" w:sz="0" w:val="nil"/>
        </w:pBdr>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79">
      <w:pPr>
        <w:pBdr>
          <w:top w:space="0" w:sz="0" w:val="nil"/>
          <w:left w:space="0" w:sz="0" w:val="nil"/>
          <w:bottom w:space="0" w:sz="0" w:val="nil"/>
          <w:right w:space="0" w:sz="0" w:val="nil"/>
          <w:between w:space="0" w:sz="0" w:val="nil"/>
        </w:pBdr>
        <w:spacing w:before="13"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7A">
      <w:pPr>
        <w:pBdr>
          <w:top w:space="0" w:sz="0" w:val="nil"/>
          <w:left w:space="0" w:sz="0" w:val="nil"/>
          <w:bottom w:space="0" w:sz="0" w:val="nil"/>
          <w:right w:space="0" w:sz="0" w:val="nil"/>
          <w:between w:space="0" w:sz="0" w:val="nil"/>
        </w:pBdr>
        <w:tabs>
          <w:tab w:val="left" w:leader="none" w:pos="6609"/>
          <w:tab w:val="left" w:leader="none" w:pos="6761"/>
        </w:tabs>
        <w:spacing w:line="237" w:lineRule="auto"/>
        <w:ind w:left="102" w:right="2376" w:firstLine="0"/>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Nombre del proponente </w:t>
      </w:r>
      <w:r w:rsidDel="00000000" w:rsidR="00000000" w:rsidRPr="00000000">
        <w:rPr>
          <w:rFonts w:ascii="Arial" w:cs="Arial" w:eastAsia="Arial" w:hAnsi="Arial"/>
          <w:color w:val="000000"/>
          <w:sz w:val="20"/>
          <w:szCs w:val="20"/>
          <w:u w:val="single"/>
          <w:rtl w:val="0"/>
        </w:rPr>
        <w:tab/>
      </w:r>
      <w:r w:rsidDel="00000000" w:rsidR="00000000" w:rsidRPr="00000000">
        <w:rPr>
          <w:rFonts w:ascii="Arial" w:cs="Arial" w:eastAsia="Arial" w:hAnsi="Arial"/>
          <w:color w:val="000000"/>
          <w:sz w:val="20"/>
          <w:szCs w:val="20"/>
          <w:rtl w:val="0"/>
        </w:rPr>
        <w:t xml:space="preserve"> Nombre del representante legal </w:t>
      </w:r>
      <w:r w:rsidDel="00000000" w:rsidR="00000000" w:rsidRPr="00000000">
        <w:rPr>
          <w:rFonts w:ascii="Arial" w:cs="Arial" w:eastAsia="Arial" w:hAnsi="Arial"/>
          <w:color w:val="000000"/>
          <w:sz w:val="20"/>
          <w:szCs w:val="20"/>
          <w:u w:val="single"/>
          <w:rtl w:val="0"/>
        </w:rPr>
        <w:tab/>
        <w:tab/>
      </w:r>
      <w:r w:rsidDel="00000000" w:rsidR="00000000" w:rsidRPr="00000000">
        <w:rPr>
          <w:rtl w:val="0"/>
        </w:rPr>
      </w:r>
    </w:p>
    <w:p w:rsidR="00000000" w:rsidDel="00000000" w:rsidP="00000000" w:rsidRDefault="00000000" w:rsidRPr="00000000" w14:paraId="0000007B">
      <w:pPr>
        <w:pBdr>
          <w:top w:space="0" w:sz="0" w:val="nil"/>
          <w:left w:space="0" w:sz="0" w:val="nil"/>
          <w:bottom w:space="0" w:sz="0" w:val="nil"/>
          <w:right w:space="0" w:sz="0" w:val="nil"/>
          <w:between w:space="0" w:sz="0" w:val="nil"/>
        </w:pBdr>
        <w:tabs>
          <w:tab w:val="left" w:leader="none" w:pos="1517"/>
          <w:tab w:val="left" w:leader="none" w:pos="3898"/>
          <w:tab w:val="left" w:leader="none" w:pos="5898"/>
        </w:tabs>
        <w:spacing w:before="1" w:lineRule="auto"/>
        <w:ind w:left="102" w:firstLine="0"/>
        <w:rPr>
          <w:rFonts w:ascii="Arial" w:cs="Arial" w:eastAsia="Arial" w:hAnsi="Arial"/>
          <w:color w:val="000000"/>
          <w:sz w:val="20"/>
          <w:szCs w:val="20"/>
        </w:rPr>
        <w:sectPr>
          <w:type w:val="continuous"/>
          <w:pgSz w:h="15840" w:w="12240" w:orient="portrait"/>
          <w:pgMar w:bottom="280" w:top="1400" w:left="1600" w:right="1500" w:header="720" w:footer="720"/>
        </w:sectPr>
      </w:pPr>
      <w:r w:rsidDel="00000000" w:rsidR="00000000" w:rsidRPr="00000000">
        <w:rPr>
          <w:rFonts w:ascii="Arial" w:cs="Arial" w:eastAsia="Arial" w:hAnsi="Arial"/>
          <w:color w:val="000000"/>
          <w:sz w:val="20"/>
          <w:szCs w:val="20"/>
          <w:rtl w:val="0"/>
        </w:rPr>
        <w:t xml:space="preserve">C. C. No.</w:t>
        <w:tab/>
      </w:r>
      <w:r w:rsidDel="00000000" w:rsidR="00000000" w:rsidRPr="00000000">
        <w:rPr>
          <w:rFonts w:ascii="Arial" w:cs="Arial" w:eastAsia="Arial" w:hAnsi="Arial"/>
          <w:color w:val="000000"/>
          <w:sz w:val="20"/>
          <w:szCs w:val="20"/>
          <w:u w:val="single"/>
          <w:rtl w:val="0"/>
        </w:rPr>
        <w:tab/>
      </w:r>
      <w:r w:rsidDel="00000000" w:rsidR="00000000" w:rsidRPr="00000000">
        <w:rPr>
          <w:rFonts w:ascii="Arial" w:cs="Arial" w:eastAsia="Arial" w:hAnsi="Arial"/>
          <w:color w:val="000000"/>
          <w:sz w:val="20"/>
          <w:szCs w:val="20"/>
          <w:rtl w:val="0"/>
        </w:rPr>
        <w:t xml:space="preserve">de </w:t>
      </w:r>
      <w:r w:rsidDel="00000000" w:rsidR="00000000" w:rsidRPr="00000000">
        <w:rPr>
          <w:rFonts w:ascii="Arial" w:cs="Arial" w:eastAsia="Arial" w:hAnsi="Arial"/>
          <w:color w:val="000000"/>
          <w:sz w:val="20"/>
          <w:szCs w:val="20"/>
          <w:u w:val="single"/>
          <w:rtl w:val="0"/>
        </w:rPr>
        <w:tab/>
      </w:r>
      <w:r w:rsidDel="00000000" w:rsidR="00000000" w:rsidRPr="00000000">
        <w:rPr>
          <w:rtl w:val="0"/>
        </w:rPr>
      </w:r>
    </w:p>
    <w:p w:rsidR="00000000" w:rsidDel="00000000" w:rsidP="00000000" w:rsidRDefault="00000000" w:rsidRPr="00000000" w14:paraId="0000007C">
      <w:pPr>
        <w:pBdr>
          <w:top w:space="0" w:sz="0" w:val="nil"/>
          <w:left w:space="0" w:sz="0" w:val="nil"/>
          <w:bottom w:space="0" w:sz="0" w:val="nil"/>
          <w:right w:space="0" w:sz="0" w:val="nil"/>
          <w:between w:space="0" w:sz="0" w:val="nil"/>
        </w:pBdr>
        <w:tabs>
          <w:tab w:val="left" w:leader="none" w:pos="5192"/>
          <w:tab w:val="left" w:leader="none" w:pos="6609"/>
        </w:tabs>
        <w:spacing w:before="76" w:lineRule="auto"/>
        <w:ind w:left="102" w:right="2526"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Dirección de correo </w:t>
      </w:r>
      <w:r w:rsidDel="00000000" w:rsidR="00000000" w:rsidRPr="00000000">
        <w:rPr>
          <w:rFonts w:ascii="Arial" w:cs="Arial" w:eastAsia="Arial" w:hAnsi="Arial"/>
          <w:color w:val="000000"/>
          <w:sz w:val="20"/>
          <w:szCs w:val="20"/>
          <w:u w:val="single"/>
          <w:rtl w:val="0"/>
        </w:rPr>
        <w:tab/>
        <w:tab/>
      </w:r>
      <w:r w:rsidDel="00000000" w:rsidR="00000000" w:rsidRPr="00000000">
        <w:rPr>
          <w:rFonts w:ascii="Arial" w:cs="Arial" w:eastAsia="Arial" w:hAnsi="Arial"/>
          <w:color w:val="000000"/>
          <w:sz w:val="20"/>
          <w:szCs w:val="20"/>
          <w:rtl w:val="0"/>
        </w:rPr>
        <w:t xml:space="preserve"> Correo electrónico </w:t>
      </w:r>
      <w:r w:rsidDel="00000000" w:rsidR="00000000" w:rsidRPr="00000000">
        <w:rPr>
          <w:rFonts w:ascii="Arial" w:cs="Arial" w:eastAsia="Arial" w:hAnsi="Arial"/>
          <w:color w:val="000000"/>
          <w:sz w:val="20"/>
          <w:szCs w:val="20"/>
          <w:u w:val="single"/>
          <w:rtl w:val="0"/>
        </w:rPr>
        <w:tab/>
        <w:tab/>
      </w:r>
      <w:r w:rsidDel="00000000" w:rsidR="00000000" w:rsidRPr="00000000">
        <w:rPr>
          <w:rFonts w:ascii="Arial" w:cs="Arial" w:eastAsia="Arial" w:hAnsi="Arial"/>
          <w:color w:val="000000"/>
          <w:sz w:val="20"/>
          <w:szCs w:val="20"/>
          <w:rtl w:val="0"/>
        </w:rPr>
        <w:t xml:space="preserve"> Telefax </w:t>
      </w:r>
      <w:r w:rsidDel="00000000" w:rsidR="00000000" w:rsidRPr="00000000">
        <w:rPr>
          <w:rFonts w:ascii="Arial" w:cs="Arial" w:eastAsia="Arial" w:hAnsi="Arial"/>
          <w:color w:val="000000"/>
          <w:sz w:val="20"/>
          <w:szCs w:val="20"/>
          <w:u w:val="single"/>
          <w:rtl w:val="0"/>
        </w:rPr>
        <w:tab/>
      </w:r>
      <w:r w:rsidDel="00000000" w:rsidR="00000000" w:rsidRPr="00000000">
        <w:rPr>
          <w:rtl w:val="0"/>
        </w:rPr>
      </w:r>
    </w:p>
    <w:p w:rsidR="00000000" w:rsidDel="00000000" w:rsidP="00000000" w:rsidRDefault="00000000" w:rsidRPr="00000000" w14:paraId="0000007D">
      <w:pPr>
        <w:pBdr>
          <w:top w:space="0" w:sz="0" w:val="nil"/>
          <w:left w:space="0" w:sz="0" w:val="nil"/>
          <w:bottom w:space="0" w:sz="0" w:val="nil"/>
          <w:right w:space="0" w:sz="0" w:val="nil"/>
          <w:between w:space="0" w:sz="0" w:val="nil"/>
        </w:pBdr>
        <w:tabs>
          <w:tab w:val="left" w:leader="none" w:pos="5192"/>
        </w:tabs>
        <w:spacing w:before="1" w:lineRule="auto"/>
        <w:ind w:left="102"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Ciudad </w:t>
      </w:r>
      <w:r w:rsidDel="00000000" w:rsidR="00000000" w:rsidRPr="00000000">
        <w:rPr>
          <w:rFonts w:ascii="Arial" w:cs="Arial" w:eastAsia="Arial" w:hAnsi="Arial"/>
          <w:color w:val="000000"/>
          <w:sz w:val="20"/>
          <w:szCs w:val="20"/>
          <w:u w:val="single"/>
          <w:rtl w:val="0"/>
        </w:rPr>
        <w:tab/>
      </w:r>
      <w:r w:rsidDel="00000000" w:rsidR="00000000" w:rsidRPr="00000000">
        <w:rPr>
          <w:rtl w:val="0"/>
        </w:rPr>
      </w:r>
    </w:p>
    <w:p w:rsidR="00000000" w:rsidDel="00000000" w:rsidP="00000000" w:rsidRDefault="00000000" w:rsidRPr="00000000" w14:paraId="0000007E">
      <w:pPr>
        <w:pBdr>
          <w:top w:space="0" w:sz="0" w:val="nil"/>
          <w:left w:space="0" w:sz="0" w:val="nil"/>
          <w:bottom w:space="0" w:sz="0" w:val="nil"/>
          <w:right w:space="0" w:sz="0" w:val="nil"/>
          <w:between w:space="0" w:sz="0" w:val="nil"/>
        </w:pBdr>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7F">
      <w:pPr>
        <w:pBdr>
          <w:top w:space="0" w:sz="0" w:val="nil"/>
          <w:left w:space="0" w:sz="0" w:val="nil"/>
          <w:bottom w:space="0" w:sz="0" w:val="nil"/>
          <w:right w:space="0" w:sz="0" w:val="nil"/>
          <w:between w:space="0" w:sz="0" w:val="nil"/>
        </w:pBdr>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80">
      <w:pPr>
        <w:pBdr>
          <w:top w:space="0" w:sz="0" w:val="nil"/>
          <w:left w:space="0" w:sz="0" w:val="nil"/>
          <w:bottom w:space="0" w:sz="0" w:val="nil"/>
          <w:right w:space="0" w:sz="0" w:val="nil"/>
          <w:between w:space="0" w:sz="0" w:val="nil"/>
        </w:pBdr>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81">
      <w:pPr>
        <w:pBdr>
          <w:top w:space="0" w:sz="0" w:val="nil"/>
          <w:left w:space="0" w:sz="0" w:val="nil"/>
          <w:bottom w:space="0" w:sz="0" w:val="nil"/>
          <w:right w:space="0" w:sz="0" w:val="nil"/>
          <w:between w:space="0" w:sz="0" w:val="nil"/>
        </w:pBdr>
        <w:spacing w:before="96" w:lineRule="auto"/>
        <w:rPr>
          <w:rFonts w:ascii="Arial" w:cs="Arial" w:eastAsia="Arial" w:hAnsi="Arial"/>
          <w:color w:val="000000"/>
          <w:sz w:val="20"/>
          <w:szCs w:val="20"/>
        </w:rPr>
      </w:pPr>
      <w:r w:rsidDel="00000000" w:rsidR="00000000" w:rsidRPr="00000000">
        <w:rPr>
          <w:rtl w:val="0"/>
        </w:rPr>
      </w:r>
      <w:r w:rsidDel="00000000" w:rsidR="00000000" w:rsidRPr="00000000">
        <mc:AlternateContent>
          <mc:Choice Requires="wps">
            <w:drawing>
              <wp:anchor allowOverlap="1" behindDoc="0" distB="0" distT="0" distL="0" distR="0" hidden="0" layoutInCell="1" locked="0" relativeHeight="0" simplePos="0">
                <wp:simplePos x="0" y="0"/>
                <wp:positionH relativeFrom="column">
                  <wp:posOffset>1054100</wp:posOffset>
                </wp:positionH>
                <wp:positionV relativeFrom="paragraph">
                  <wp:posOffset>215900</wp:posOffset>
                </wp:positionV>
                <wp:extent cx="1270" cy="12700"/>
                <wp:effectExtent b="0" l="0" r="0" t="0"/>
                <wp:wrapTopAndBottom distB="0" distT="0"/>
                <wp:docPr id="5" name=""/>
                <a:graphic>
                  <a:graphicData uri="http://schemas.microsoft.com/office/word/2010/wordprocessingShape">
                    <wps:wsp>
                      <wps:cNvSpPr/>
                      <wps:cNvPr id="2" name="Shape 2"/>
                      <wps:spPr>
                        <a:xfrm>
                          <a:off x="3547045" y="3779365"/>
                          <a:ext cx="3597910" cy="1270"/>
                        </a:xfrm>
                        <a:custGeom>
                          <a:rect b="b" l="l" r="r" t="t"/>
                          <a:pathLst>
                            <a:path extrusionOk="0" h="120000" w="3597910">
                              <a:moveTo>
                                <a:pt x="0" y="0"/>
                              </a:moveTo>
                              <a:lnTo>
                                <a:pt x="3597812" y="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1054100</wp:posOffset>
                </wp:positionH>
                <wp:positionV relativeFrom="paragraph">
                  <wp:posOffset>215900</wp:posOffset>
                </wp:positionV>
                <wp:extent cx="1270" cy="12700"/>
                <wp:effectExtent b="0" l="0" r="0" t="0"/>
                <wp:wrapTopAndBottom distB="0" distT="0"/>
                <wp:docPr id="5" name="image1.png"/>
                <a:graphic>
                  <a:graphicData uri="http://schemas.openxmlformats.org/drawingml/2006/picture">
                    <pic:pic>
                      <pic:nvPicPr>
                        <pic:cNvPr id="0" name="image1.png"/>
                        <pic:cNvPicPr preferRelativeResize="0"/>
                      </pic:nvPicPr>
                      <pic:blipFill>
                        <a:blip r:embed="rId7"/>
                        <a:srcRect/>
                        <a:stretch>
                          <a:fillRect/>
                        </a:stretch>
                      </pic:blipFill>
                      <pic:spPr>
                        <a:xfrm>
                          <a:off x="0" y="0"/>
                          <a:ext cx="1270" cy="12700"/>
                        </a:xfrm>
                        <a:prstGeom prst="rect"/>
                        <a:ln/>
                      </pic:spPr>
                    </pic:pic>
                  </a:graphicData>
                </a:graphic>
              </wp:anchor>
            </w:drawing>
          </mc:Fallback>
        </mc:AlternateContent>
      </w:r>
    </w:p>
    <w:p w:rsidR="00000000" w:rsidDel="00000000" w:rsidP="00000000" w:rsidRDefault="00000000" w:rsidRPr="00000000" w14:paraId="00000082">
      <w:pPr>
        <w:pBdr>
          <w:top w:space="0" w:sz="0" w:val="nil"/>
          <w:left w:space="0" w:sz="0" w:val="nil"/>
          <w:bottom w:space="0" w:sz="0" w:val="nil"/>
          <w:right w:space="0" w:sz="0" w:val="nil"/>
          <w:between w:space="0" w:sz="0" w:val="nil"/>
        </w:pBdr>
        <w:spacing w:before="123" w:lineRule="auto"/>
        <w:ind w:right="10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highlight w:val="lightGray"/>
          <w:rtl w:val="0"/>
        </w:rPr>
        <w:t xml:space="preserve">(Firma del proponente o de su representante legal)</w:t>
      </w:r>
      <w:r w:rsidDel="00000000" w:rsidR="00000000" w:rsidRPr="00000000">
        <w:rPr>
          <w:rtl w:val="0"/>
        </w:rPr>
      </w:r>
    </w:p>
    <w:sectPr>
      <w:type w:val="nextPage"/>
      <w:pgSz w:h="15840" w:w="12240" w:orient="portrait"/>
      <w:pgMar w:bottom="280" w:top="1340" w:left="1600" w:right="150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822" w:hanging="360"/>
      </w:pPr>
      <w:rPr>
        <w:rFonts w:ascii="Arial" w:cs="Arial" w:eastAsia="Arial" w:hAnsi="Arial"/>
        <w:b w:val="0"/>
        <w:i w:val="0"/>
        <w:sz w:val="20"/>
        <w:szCs w:val="20"/>
      </w:rPr>
    </w:lvl>
    <w:lvl w:ilvl="1">
      <w:start w:val="0"/>
      <w:numFmt w:val="bullet"/>
      <w:lvlText w:val="•"/>
      <w:lvlJc w:val="left"/>
      <w:pPr>
        <w:ind w:left="1652" w:hanging="360"/>
      </w:pPr>
      <w:rPr/>
    </w:lvl>
    <w:lvl w:ilvl="2">
      <w:start w:val="0"/>
      <w:numFmt w:val="bullet"/>
      <w:lvlText w:val="•"/>
      <w:lvlJc w:val="left"/>
      <w:pPr>
        <w:ind w:left="2484" w:hanging="360"/>
      </w:pPr>
      <w:rPr/>
    </w:lvl>
    <w:lvl w:ilvl="3">
      <w:start w:val="0"/>
      <w:numFmt w:val="bullet"/>
      <w:lvlText w:val="•"/>
      <w:lvlJc w:val="left"/>
      <w:pPr>
        <w:ind w:left="3316" w:hanging="360"/>
      </w:pPr>
      <w:rPr/>
    </w:lvl>
    <w:lvl w:ilvl="4">
      <w:start w:val="0"/>
      <w:numFmt w:val="bullet"/>
      <w:lvlText w:val="•"/>
      <w:lvlJc w:val="left"/>
      <w:pPr>
        <w:ind w:left="4148" w:hanging="360"/>
      </w:pPr>
      <w:rPr/>
    </w:lvl>
    <w:lvl w:ilvl="5">
      <w:start w:val="0"/>
      <w:numFmt w:val="bullet"/>
      <w:lvlText w:val="•"/>
      <w:lvlJc w:val="left"/>
      <w:pPr>
        <w:ind w:left="4980" w:hanging="360"/>
      </w:pPr>
      <w:rPr/>
    </w:lvl>
    <w:lvl w:ilvl="6">
      <w:start w:val="0"/>
      <w:numFmt w:val="bullet"/>
      <w:lvlText w:val="•"/>
      <w:lvlJc w:val="left"/>
      <w:pPr>
        <w:ind w:left="5812" w:hanging="360"/>
      </w:pPr>
      <w:rPr/>
    </w:lvl>
    <w:lvl w:ilvl="7">
      <w:start w:val="0"/>
      <w:numFmt w:val="bullet"/>
      <w:lvlText w:val="•"/>
      <w:lvlJc w:val="left"/>
      <w:pPr>
        <w:ind w:left="6644" w:hanging="360"/>
      </w:pPr>
      <w:rPr/>
    </w:lvl>
    <w:lvl w:ilvl="8">
      <w:start w:val="0"/>
      <w:numFmt w:val="bullet"/>
      <w:lvlText w:val="•"/>
      <w:lvlJc w:val="left"/>
      <w:pPr>
        <w:ind w:left="7476" w:hanging="36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
      </w:rPr>
    </w:rPrDefault>
    <w:pPrDefault>
      <w:pPr>
        <w:widowControl w:val="0"/>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ind w:right="101"/>
      <w:jc w:val="center"/>
    </w:pPr>
    <w:rPr>
      <w:rFonts w:ascii="Arial" w:cs="Arial" w:eastAsia="Arial" w:hAnsi="Arial"/>
      <w:b w:val="1"/>
      <w:sz w:val="20"/>
      <w:szCs w:val="20"/>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spacing w:before="67" w:lineRule="auto"/>
      <w:ind w:left="6" w:right="101"/>
      <w:jc w:val="center"/>
    </w:pPr>
    <w:rPr>
      <w:rFonts w:ascii="Arial" w:cs="Arial" w:eastAsia="Arial" w:hAnsi="Arial"/>
      <w:b w:val="1"/>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table" w:styleId="TableNormal0" w:customStyle="1">
    <w:name w:val="Table Normal"/>
    <w:uiPriority w:val="2"/>
    <w:semiHidden w:val="1"/>
    <w:unhideWhenUsed w:val="1"/>
    <w:qFormat w:val="1"/>
    <w:tblPr>
      <w:tblInd w:w="0.0" w:type="dxa"/>
      <w:tblCellMar>
        <w:top w:w="0.0" w:type="dxa"/>
        <w:left w:w="0.0" w:type="dxa"/>
        <w:bottom w:w="0.0" w:type="dxa"/>
        <w:right w:w="0.0" w:type="dxa"/>
      </w:tblCellMar>
    </w:tblPr>
  </w:style>
  <w:style w:type="paragraph" w:styleId="Textoindependiente">
    <w:name w:val="Body Text"/>
    <w:basedOn w:val="Normal"/>
    <w:uiPriority w:val="1"/>
    <w:qFormat w:val="1"/>
    <w:pPr>
      <w:ind w:left="821"/>
      <w:jc w:val="both"/>
    </w:pPr>
    <w:rPr>
      <w:sz w:val="20"/>
      <w:szCs w:val="20"/>
    </w:rPr>
  </w:style>
  <w:style w:type="paragraph" w:styleId="Prrafodelista">
    <w:name w:val="List Paragraph"/>
    <w:basedOn w:val="Normal"/>
    <w:uiPriority w:val="1"/>
    <w:qFormat w:val="1"/>
    <w:pPr>
      <w:ind w:left="821" w:right="197" w:hanging="360"/>
      <w:jc w:val="both"/>
    </w:pPr>
  </w:style>
  <w:style w:type="paragraph" w:styleId="TableParagraph" w:customStyle="1">
    <w:name w:val="Table Paragraph"/>
    <w:basedOn w:val="Normal"/>
    <w:uiPriority w:val="1"/>
    <w:qFormat w:val="1"/>
    <w:pPr>
      <w:ind w:left="107"/>
    </w:pPr>
  </w:style>
  <w:style w:type="paragraph" w:styleId="NormalWeb">
    <w:name w:val="Normal (Web)"/>
    <w:basedOn w:val="Normal"/>
    <w:uiPriority w:val="99"/>
    <w:unhideWhenUsed w:val="1"/>
    <w:rsid w:val="00440EAA"/>
    <w:pPr>
      <w:widowControl w:val="1"/>
      <w:spacing w:after="100" w:afterAutospacing="1" w:before="100" w:beforeAutospacing="1"/>
    </w:pPr>
    <w:rPr>
      <w:rFonts w:ascii="Times New Roman" w:cs="Times New Roman" w:eastAsia="Times New Roman" w:hAnsi="Times New Roman"/>
      <w:sz w:val="24"/>
      <w:szCs w:val="24"/>
      <w:lang w:val="es-CO"/>
    </w:rPr>
  </w:style>
  <w:style w:type="table" w:styleId="a" w:customStyle="1">
    <w:basedOn w:val="TableNormal0"/>
    <w:tblPr>
      <w:tblStyleRowBandSize w:val="1"/>
      <w:tblStyleColBandSize w:val="1"/>
    </w:tblPr>
  </w:style>
  <w:style w:type="table" w:styleId="a0" w:customStyle="1">
    <w:basedOn w:val="TableNormal0"/>
    <w:tblPr>
      <w:tblStyleRowBandSize w:val="1"/>
      <w:tblStyleColBandSize w:val="1"/>
    </w:tblPr>
  </w:style>
  <w:style w:type="table" w:styleId="a1" w:customStyle="1">
    <w:basedOn w:val="TableNormal0"/>
    <w:tblPr>
      <w:tblStyleRowBandSize w:val="1"/>
      <w:tblStyleColBandSize w:val="1"/>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UV2XqTiwHv56qQxijerYb57acVA==">CgMxLjAyCGguZ2pkZ3hzMg1oLmswYjBxZTdlbGMzOAByITFQWERXR2stQU5ZWTI3bHpBckZIYkR1TExvQmVCRkhaMg==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2025-07-30T02:16:00Z</dcterms:created>
  <dc:creator>Natalia Andrea Estupiñán Castro</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2022-03-29T00:00:00Z</vt:lpwstr>
  </property>
  <property fmtid="{D5CDD505-2E9C-101B-9397-08002B2CF9AE}" pid="3" name="Creator">
    <vt:lpwstr>Microsoft® Word 2016</vt:lpwstr>
  </property>
  <property fmtid="{D5CDD505-2E9C-101B-9397-08002B2CF9AE}" pid="4" name="LastSaved">
    <vt:lpwstr>2024-10-18T00:00:00Z</vt:lpwstr>
  </property>
  <property fmtid="{D5CDD505-2E9C-101B-9397-08002B2CF9AE}" pid="5" name="Producer">
    <vt:lpwstr>Microsoft® Word 2016</vt:lpwstr>
  </property>
</Properties>
</file>